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DE2" w:rsidRPr="00313DE2" w:rsidRDefault="00313DE2" w:rsidP="00313DE2">
      <w:pPr>
        <w:jc w:val="center"/>
        <w:rPr>
          <w:rFonts w:ascii="Times New Roman" w:hAnsi="Times New Roman"/>
          <w:sz w:val="24"/>
          <w:szCs w:val="24"/>
        </w:rPr>
      </w:pPr>
      <w:r w:rsidRPr="00CD565D">
        <w:rPr>
          <w:rFonts w:ascii="Times New Roman" w:hAnsi="Times New Roman"/>
          <w:sz w:val="24"/>
          <w:szCs w:val="24"/>
        </w:rPr>
        <w:t xml:space="preserve">САНКТ-ПЕТЕРБУРГСКИЙ ГОСУДАРСТВЕННЫЙ УНИВЕРСИТЕТ </w:t>
      </w:r>
    </w:p>
    <w:p w:rsidR="00313DE2" w:rsidRPr="00313DE2" w:rsidRDefault="00313DE2" w:rsidP="00313DE2">
      <w:pPr>
        <w:jc w:val="center"/>
        <w:rPr>
          <w:rFonts w:ascii="Times New Roman" w:hAnsi="Times New Roman"/>
          <w:sz w:val="24"/>
          <w:szCs w:val="24"/>
        </w:rPr>
      </w:pPr>
    </w:p>
    <w:p w:rsidR="00313DE2" w:rsidRPr="00CD565D" w:rsidRDefault="00313DE2" w:rsidP="00313DE2">
      <w:pPr>
        <w:jc w:val="center"/>
        <w:rPr>
          <w:rFonts w:ascii="Times New Roman" w:hAnsi="Times New Roman"/>
          <w:sz w:val="24"/>
          <w:szCs w:val="24"/>
        </w:rPr>
      </w:pPr>
      <w:r w:rsidRPr="00CD565D">
        <w:rPr>
          <w:rFonts w:ascii="Times New Roman" w:hAnsi="Times New Roman"/>
          <w:sz w:val="24"/>
          <w:szCs w:val="24"/>
        </w:rPr>
        <w:t>КОСОЛАПОВ Василий Юрьевич</w:t>
      </w:r>
    </w:p>
    <w:p w:rsidR="00313DE2" w:rsidRPr="00313DE2" w:rsidRDefault="00313DE2" w:rsidP="00313DE2">
      <w:pPr>
        <w:jc w:val="center"/>
        <w:rPr>
          <w:rFonts w:ascii="Times New Roman" w:hAnsi="Times New Roman"/>
          <w:sz w:val="24"/>
          <w:szCs w:val="24"/>
        </w:rPr>
      </w:pPr>
    </w:p>
    <w:p w:rsidR="00313DE2" w:rsidRDefault="00313DE2" w:rsidP="00313DE2">
      <w:pPr>
        <w:jc w:val="center"/>
        <w:rPr>
          <w:rFonts w:ascii="Times New Roman" w:hAnsi="Times New Roman"/>
          <w:sz w:val="24"/>
          <w:szCs w:val="24"/>
        </w:rPr>
      </w:pPr>
      <w:r w:rsidRPr="00CD565D">
        <w:rPr>
          <w:rFonts w:ascii="Times New Roman" w:hAnsi="Times New Roman"/>
          <w:sz w:val="24"/>
          <w:szCs w:val="24"/>
        </w:rPr>
        <w:t xml:space="preserve">Выпускная квалификационная работа </w:t>
      </w:r>
    </w:p>
    <w:p w:rsidR="00313DE2" w:rsidRPr="00CD565D" w:rsidRDefault="00313DE2" w:rsidP="00313DE2">
      <w:pPr>
        <w:jc w:val="center"/>
        <w:rPr>
          <w:rFonts w:ascii="Times New Roman" w:hAnsi="Times New Roman"/>
          <w:sz w:val="24"/>
          <w:szCs w:val="24"/>
        </w:rPr>
      </w:pPr>
    </w:p>
    <w:p w:rsidR="00313DE2" w:rsidRPr="00CD565D" w:rsidRDefault="00614436" w:rsidP="00313DE2">
      <w:pPr>
        <w:jc w:val="center"/>
        <w:rPr>
          <w:rFonts w:ascii="Times New Roman" w:hAnsi="Times New Roman"/>
          <w:sz w:val="24"/>
          <w:szCs w:val="24"/>
        </w:rPr>
      </w:pPr>
      <w:r w:rsidRPr="00CD565D">
        <w:rPr>
          <w:rFonts w:ascii="Times New Roman" w:hAnsi="Times New Roman"/>
          <w:b/>
          <w:sz w:val="24"/>
          <w:szCs w:val="24"/>
        </w:rPr>
        <w:t>ВОЕННО-МОРСКАЯ СТРАТЕГИЯ США И ПЕРСПЕКТИВЫ РАЗВИТИЯ ВОЕННЫХ ТЕХНОЛОГИЙ</w:t>
      </w:r>
      <w:r w:rsidR="00313DE2" w:rsidRPr="00CD565D">
        <w:rPr>
          <w:rFonts w:ascii="Times New Roman" w:hAnsi="Times New Roman"/>
          <w:sz w:val="24"/>
          <w:szCs w:val="24"/>
        </w:rPr>
        <w:t xml:space="preserve"> </w:t>
      </w:r>
    </w:p>
    <w:p w:rsidR="00313DE2" w:rsidRPr="00CD565D" w:rsidRDefault="00614436" w:rsidP="00313DE2">
      <w:pPr>
        <w:jc w:val="center"/>
        <w:rPr>
          <w:rFonts w:ascii="Times New Roman" w:hAnsi="Times New Roman"/>
          <w:sz w:val="24"/>
          <w:szCs w:val="24"/>
          <w:lang w:val="en-US"/>
        </w:rPr>
      </w:pPr>
      <w:r w:rsidRPr="00CD565D">
        <w:rPr>
          <w:rFonts w:ascii="Times New Roman" w:hAnsi="Times New Roman"/>
          <w:b/>
          <w:color w:val="000000"/>
          <w:sz w:val="24"/>
          <w:szCs w:val="24"/>
          <w:shd w:val="clear" w:color="auto" w:fill="FFFFFF"/>
          <w:lang w:val="en-US"/>
        </w:rPr>
        <w:t>US NAVY STRATEGY AND PROSPECTS OF MILITARY TECHNOLOGY DEVELOPMENT</w:t>
      </w:r>
      <w:r w:rsidRPr="00CD565D">
        <w:rPr>
          <w:rFonts w:ascii="Times New Roman" w:hAnsi="Times New Roman"/>
          <w:sz w:val="24"/>
          <w:szCs w:val="24"/>
          <w:lang w:val="en-US"/>
        </w:rPr>
        <w:t xml:space="preserve"> </w:t>
      </w:r>
    </w:p>
    <w:p w:rsidR="00313DE2" w:rsidRPr="00CD565D" w:rsidRDefault="00313DE2" w:rsidP="00313DE2">
      <w:pPr>
        <w:jc w:val="center"/>
        <w:rPr>
          <w:rFonts w:ascii="Times New Roman" w:hAnsi="Times New Roman"/>
          <w:sz w:val="24"/>
          <w:szCs w:val="24"/>
          <w:lang w:val="en-US"/>
        </w:rPr>
      </w:pPr>
    </w:p>
    <w:p w:rsidR="00313DE2" w:rsidRPr="00313DE2" w:rsidRDefault="00313DE2" w:rsidP="00313DE2">
      <w:pPr>
        <w:jc w:val="center"/>
        <w:rPr>
          <w:rFonts w:ascii="Times New Roman" w:hAnsi="Times New Roman"/>
          <w:sz w:val="24"/>
          <w:szCs w:val="24"/>
        </w:rPr>
      </w:pPr>
      <w:r w:rsidRPr="00CD565D">
        <w:rPr>
          <w:rFonts w:ascii="Times New Roman" w:hAnsi="Times New Roman"/>
          <w:sz w:val="24"/>
          <w:szCs w:val="24"/>
        </w:rPr>
        <w:t xml:space="preserve">Направление 41.04.05 - «Международные отношения», </w:t>
      </w:r>
    </w:p>
    <w:p w:rsidR="00313DE2" w:rsidRDefault="00313DE2" w:rsidP="00313DE2">
      <w:pPr>
        <w:jc w:val="center"/>
        <w:rPr>
          <w:rFonts w:ascii="Times New Roman" w:hAnsi="Times New Roman"/>
          <w:sz w:val="24"/>
          <w:szCs w:val="24"/>
        </w:rPr>
      </w:pPr>
      <w:r w:rsidRPr="00CD565D">
        <w:rPr>
          <w:rFonts w:ascii="Times New Roman" w:hAnsi="Times New Roman"/>
          <w:sz w:val="24"/>
          <w:szCs w:val="24"/>
        </w:rPr>
        <w:t xml:space="preserve">Основная образовательная программа магистратуры «Стратегические исследования» </w:t>
      </w:r>
    </w:p>
    <w:p w:rsidR="00313DE2" w:rsidRDefault="00313DE2" w:rsidP="00313DE2">
      <w:pPr>
        <w:jc w:val="center"/>
        <w:rPr>
          <w:rFonts w:ascii="Times New Roman" w:hAnsi="Times New Roman"/>
          <w:sz w:val="24"/>
          <w:szCs w:val="24"/>
        </w:rPr>
      </w:pPr>
    </w:p>
    <w:p w:rsidR="00313DE2" w:rsidRPr="00CD565D" w:rsidRDefault="00313DE2" w:rsidP="00313DE2">
      <w:pPr>
        <w:jc w:val="center"/>
        <w:rPr>
          <w:rFonts w:ascii="Times New Roman" w:hAnsi="Times New Roman"/>
          <w:sz w:val="24"/>
          <w:szCs w:val="24"/>
        </w:rPr>
      </w:pPr>
    </w:p>
    <w:p w:rsidR="00313DE2" w:rsidRPr="00CD565D" w:rsidRDefault="00313DE2" w:rsidP="00313DE2">
      <w:pPr>
        <w:ind w:left="5670"/>
        <w:rPr>
          <w:rFonts w:ascii="Times New Roman" w:hAnsi="Times New Roman"/>
          <w:sz w:val="24"/>
          <w:szCs w:val="24"/>
        </w:rPr>
      </w:pPr>
      <w:r w:rsidRPr="00CD565D">
        <w:rPr>
          <w:rFonts w:ascii="Times New Roman" w:hAnsi="Times New Roman"/>
          <w:sz w:val="24"/>
          <w:szCs w:val="24"/>
        </w:rPr>
        <w:t xml:space="preserve">Научный руководитель: </w:t>
      </w:r>
    </w:p>
    <w:p w:rsidR="00313DE2" w:rsidRPr="00CD565D" w:rsidRDefault="00313DE2" w:rsidP="00313DE2">
      <w:pPr>
        <w:ind w:left="5670"/>
        <w:rPr>
          <w:rFonts w:ascii="Times New Roman" w:hAnsi="Times New Roman"/>
          <w:sz w:val="24"/>
          <w:szCs w:val="24"/>
        </w:rPr>
      </w:pPr>
      <w:r w:rsidRPr="00CD565D">
        <w:rPr>
          <w:rFonts w:ascii="Times New Roman" w:hAnsi="Times New Roman"/>
          <w:sz w:val="24"/>
          <w:szCs w:val="24"/>
        </w:rPr>
        <w:t>д.и.</w:t>
      </w:r>
      <w:r w:rsidR="00E62007">
        <w:rPr>
          <w:rFonts w:ascii="Times New Roman" w:hAnsi="Times New Roman"/>
          <w:sz w:val="24"/>
          <w:szCs w:val="24"/>
        </w:rPr>
        <w:t>н.</w:t>
      </w:r>
      <w:r>
        <w:rPr>
          <w:rFonts w:ascii="Times New Roman" w:hAnsi="Times New Roman"/>
          <w:sz w:val="24"/>
          <w:szCs w:val="24"/>
        </w:rPr>
        <w:t xml:space="preserve">, </w:t>
      </w:r>
      <w:r w:rsidRPr="00CD565D">
        <w:rPr>
          <w:rFonts w:ascii="Times New Roman" w:hAnsi="Times New Roman"/>
          <w:sz w:val="24"/>
          <w:szCs w:val="24"/>
        </w:rPr>
        <w:t xml:space="preserve">профессор </w:t>
      </w:r>
    </w:p>
    <w:p w:rsidR="00313DE2" w:rsidRPr="00CD565D" w:rsidRDefault="00ED3CCD" w:rsidP="00313DE2">
      <w:pPr>
        <w:ind w:left="5670"/>
        <w:rPr>
          <w:rFonts w:ascii="Times New Roman" w:hAnsi="Times New Roman"/>
          <w:sz w:val="24"/>
          <w:szCs w:val="24"/>
        </w:rPr>
      </w:pPr>
      <w:r>
        <w:rPr>
          <w:rFonts w:ascii="Times New Roman" w:hAnsi="Times New Roman"/>
          <w:sz w:val="24"/>
          <w:szCs w:val="24"/>
        </w:rPr>
        <w:t>ПАВЛОВ А.</w:t>
      </w:r>
      <w:r w:rsidRPr="00ED3CCD">
        <w:rPr>
          <w:rFonts w:ascii="Times New Roman" w:hAnsi="Times New Roman"/>
          <w:sz w:val="24"/>
          <w:szCs w:val="24"/>
        </w:rPr>
        <w:t xml:space="preserve"> </w:t>
      </w:r>
      <w:r w:rsidR="00313DE2" w:rsidRPr="00CD565D">
        <w:rPr>
          <w:rFonts w:ascii="Times New Roman" w:hAnsi="Times New Roman"/>
          <w:sz w:val="24"/>
          <w:szCs w:val="24"/>
        </w:rPr>
        <w:t>Ю.</w:t>
      </w:r>
    </w:p>
    <w:p w:rsidR="00313DE2" w:rsidRPr="00CD565D" w:rsidRDefault="00313DE2" w:rsidP="00313DE2">
      <w:pPr>
        <w:ind w:left="5670"/>
        <w:rPr>
          <w:rFonts w:ascii="Times New Roman" w:hAnsi="Times New Roman"/>
          <w:sz w:val="24"/>
          <w:szCs w:val="24"/>
        </w:rPr>
      </w:pPr>
    </w:p>
    <w:p w:rsidR="00313DE2" w:rsidRPr="00CD565D" w:rsidRDefault="00313DE2" w:rsidP="00313DE2">
      <w:pPr>
        <w:ind w:left="5670"/>
        <w:rPr>
          <w:rFonts w:ascii="Times New Roman" w:hAnsi="Times New Roman"/>
          <w:sz w:val="24"/>
          <w:szCs w:val="24"/>
        </w:rPr>
      </w:pPr>
      <w:r w:rsidRPr="00CD565D">
        <w:rPr>
          <w:rFonts w:ascii="Times New Roman" w:hAnsi="Times New Roman"/>
          <w:sz w:val="24"/>
          <w:szCs w:val="24"/>
        </w:rPr>
        <w:t>Рецензент:</w:t>
      </w:r>
    </w:p>
    <w:p w:rsidR="00313DE2" w:rsidRDefault="00E62007" w:rsidP="00313DE2">
      <w:pPr>
        <w:ind w:left="5670"/>
        <w:rPr>
          <w:rFonts w:ascii="Times New Roman" w:hAnsi="Times New Roman"/>
          <w:sz w:val="24"/>
          <w:szCs w:val="24"/>
        </w:rPr>
      </w:pPr>
      <w:r>
        <w:rPr>
          <w:rFonts w:ascii="Times New Roman" w:hAnsi="Times New Roman"/>
          <w:sz w:val="24"/>
          <w:szCs w:val="24"/>
        </w:rPr>
        <w:t>к.х.</w:t>
      </w:r>
      <w:proofErr w:type="gramStart"/>
      <w:r w:rsidR="009111F6">
        <w:rPr>
          <w:rFonts w:ascii="Times New Roman" w:hAnsi="Times New Roman"/>
          <w:sz w:val="24"/>
          <w:szCs w:val="24"/>
        </w:rPr>
        <w:t>н</w:t>
      </w:r>
      <w:proofErr w:type="gramEnd"/>
      <w:r w:rsidR="009111F6">
        <w:rPr>
          <w:rFonts w:ascii="Times New Roman" w:hAnsi="Times New Roman"/>
          <w:sz w:val="24"/>
          <w:szCs w:val="24"/>
        </w:rPr>
        <w:t>.</w:t>
      </w:r>
    </w:p>
    <w:p w:rsidR="009111F6" w:rsidRPr="009111F6" w:rsidRDefault="009111F6" w:rsidP="00313DE2">
      <w:pPr>
        <w:ind w:left="5670"/>
        <w:rPr>
          <w:rFonts w:ascii="Times New Roman" w:hAnsi="Times New Roman"/>
          <w:sz w:val="24"/>
          <w:szCs w:val="24"/>
        </w:rPr>
      </w:pPr>
      <w:r>
        <w:rPr>
          <w:rFonts w:ascii="Times New Roman" w:hAnsi="Times New Roman"/>
          <w:sz w:val="24"/>
          <w:szCs w:val="24"/>
        </w:rPr>
        <w:t>УТКИН А. Ю.</w:t>
      </w:r>
    </w:p>
    <w:p w:rsidR="00313DE2" w:rsidRPr="00CD565D" w:rsidRDefault="00313DE2" w:rsidP="00313DE2">
      <w:pPr>
        <w:jc w:val="center"/>
        <w:rPr>
          <w:rFonts w:ascii="Times New Roman" w:hAnsi="Times New Roman"/>
          <w:sz w:val="24"/>
          <w:szCs w:val="24"/>
        </w:rPr>
      </w:pPr>
    </w:p>
    <w:p w:rsidR="00313DE2" w:rsidRPr="00CD565D" w:rsidRDefault="00313DE2" w:rsidP="00313DE2">
      <w:pPr>
        <w:jc w:val="center"/>
        <w:rPr>
          <w:rFonts w:ascii="Times New Roman" w:hAnsi="Times New Roman"/>
          <w:sz w:val="24"/>
          <w:szCs w:val="24"/>
        </w:rPr>
      </w:pPr>
    </w:p>
    <w:p w:rsidR="00313DE2" w:rsidRPr="00CD565D" w:rsidRDefault="00313DE2" w:rsidP="00313DE2">
      <w:pPr>
        <w:jc w:val="center"/>
        <w:rPr>
          <w:rFonts w:ascii="Times New Roman" w:hAnsi="Times New Roman"/>
          <w:sz w:val="24"/>
          <w:szCs w:val="24"/>
        </w:rPr>
      </w:pPr>
    </w:p>
    <w:p w:rsidR="00313DE2" w:rsidRPr="00CD565D" w:rsidRDefault="00313DE2" w:rsidP="00313DE2">
      <w:pPr>
        <w:jc w:val="center"/>
        <w:rPr>
          <w:rFonts w:ascii="Times New Roman" w:hAnsi="Times New Roman"/>
          <w:sz w:val="24"/>
          <w:szCs w:val="24"/>
        </w:rPr>
      </w:pPr>
    </w:p>
    <w:p w:rsidR="00313DE2" w:rsidRDefault="00313DE2" w:rsidP="00313DE2">
      <w:pPr>
        <w:jc w:val="center"/>
        <w:rPr>
          <w:rFonts w:ascii="Times New Roman" w:hAnsi="Times New Roman"/>
          <w:sz w:val="24"/>
          <w:szCs w:val="24"/>
        </w:rPr>
      </w:pPr>
    </w:p>
    <w:p w:rsidR="00313DE2" w:rsidRDefault="00313DE2" w:rsidP="00313DE2">
      <w:pPr>
        <w:jc w:val="center"/>
        <w:rPr>
          <w:rFonts w:ascii="Times New Roman" w:hAnsi="Times New Roman"/>
          <w:sz w:val="24"/>
          <w:szCs w:val="24"/>
        </w:rPr>
      </w:pPr>
    </w:p>
    <w:p w:rsidR="00313DE2" w:rsidRPr="00CD565D" w:rsidRDefault="00313DE2" w:rsidP="00313DE2">
      <w:pPr>
        <w:jc w:val="center"/>
        <w:rPr>
          <w:rFonts w:ascii="Times New Roman" w:hAnsi="Times New Roman"/>
          <w:sz w:val="24"/>
          <w:szCs w:val="24"/>
        </w:rPr>
      </w:pPr>
    </w:p>
    <w:p w:rsidR="00313DE2" w:rsidRDefault="00313DE2" w:rsidP="00313DE2">
      <w:pPr>
        <w:jc w:val="center"/>
        <w:rPr>
          <w:rFonts w:ascii="Times New Roman" w:hAnsi="Times New Roman"/>
          <w:sz w:val="24"/>
          <w:szCs w:val="24"/>
        </w:rPr>
      </w:pPr>
      <w:r w:rsidRPr="00CD565D">
        <w:rPr>
          <w:rFonts w:ascii="Times New Roman" w:hAnsi="Times New Roman"/>
          <w:sz w:val="24"/>
          <w:szCs w:val="24"/>
        </w:rPr>
        <w:t>Санкт-Петербург</w:t>
      </w:r>
    </w:p>
    <w:p w:rsidR="00313DE2" w:rsidRPr="00CD565D" w:rsidRDefault="00313DE2" w:rsidP="00313DE2">
      <w:pPr>
        <w:jc w:val="center"/>
        <w:rPr>
          <w:rFonts w:ascii="Times New Roman" w:hAnsi="Times New Roman"/>
          <w:sz w:val="24"/>
          <w:szCs w:val="24"/>
        </w:rPr>
      </w:pPr>
      <w:r w:rsidRPr="00CD565D">
        <w:rPr>
          <w:rFonts w:ascii="Times New Roman" w:hAnsi="Times New Roman"/>
          <w:sz w:val="24"/>
          <w:szCs w:val="24"/>
        </w:rPr>
        <w:t xml:space="preserve"> 2018</w:t>
      </w:r>
    </w:p>
    <w:p w:rsidR="008D5146" w:rsidRPr="004C56F0" w:rsidRDefault="008D5146" w:rsidP="008D5146">
      <w:pPr>
        <w:spacing w:line="360" w:lineRule="auto"/>
        <w:jc w:val="center"/>
        <w:rPr>
          <w:rFonts w:ascii="Times New Roman" w:hAnsi="Times New Roman"/>
          <w:b/>
          <w:bCs/>
          <w:sz w:val="24"/>
          <w:szCs w:val="24"/>
        </w:rPr>
      </w:pPr>
      <w:r w:rsidRPr="004C56F0">
        <w:rPr>
          <w:rFonts w:ascii="Times New Roman" w:hAnsi="Times New Roman"/>
          <w:b/>
          <w:bCs/>
          <w:sz w:val="24"/>
          <w:szCs w:val="24"/>
        </w:rPr>
        <w:lastRenderedPageBreak/>
        <w:t>Содержание</w:t>
      </w:r>
    </w:p>
    <w:p w:rsidR="008D5146" w:rsidRPr="004C56F0" w:rsidRDefault="008D5146" w:rsidP="009D5EEF">
      <w:pPr>
        <w:spacing w:after="0" w:line="360" w:lineRule="auto"/>
        <w:rPr>
          <w:rFonts w:ascii="Times New Roman" w:hAnsi="Times New Roman"/>
          <w:sz w:val="24"/>
          <w:szCs w:val="24"/>
        </w:rPr>
      </w:pPr>
      <w:r w:rsidRPr="004C56F0">
        <w:rPr>
          <w:rFonts w:ascii="Times New Roman" w:hAnsi="Times New Roman"/>
          <w:sz w:val="24"/>
          <w:szCs w:val="24"/>
        </w:rPr>
        <w:t>Введение………………………………………………………………………………………….3</w:t>
      </w:r>
    </w:p>
    <w:p w:rsidR="008D5146" w:rsidRPr="004C56F0" w:rsidRDefault="008D5146" w:rsidP="009D5EEF">
      <w:pPr>
        <w:spacing w:after="0" w:line="360" w:lineRule="auto"/>
        <w:rPr>
          <w:rFonts w:ascii="Times New Roman" w:hAnsi="Times New Roman"/>
          <w:sz w:val="24"/>
          <w:szCs w:val="24"/>
        </w:rPr>
      </w:pPr>
      <w:r w:rsidRPr="004C56F0">
        <w:rPr>
          <w:rFonts w:ascii="Times New Roman" w:hAnsi="Times New Roman"/>
          <w:sz w:val="24"/>
          <w:szCs w:val="24"/>
        </w:rPr>
        <w:t>Глава 1 Научно-технический прогресс и военн</w:t>
      </w:r>
      <w:r w:rsidR="0058234D">
        <w:rPr>
          <w:rFonts w:ascii="Times New Roman" w:hAnsi="Times New Roman"/>
          <w:sz w:val="24"/>
          <w:szCs w:val="24"/>
        </w:rPr>
        <w:t>ая стратегия…</w:t>
      </w:r>
      <w:r w:rsidRPr="004C56F0">
        <w:rPr>
          <w:rFonts w:ascii="Times New Roman" w:hAnsi="Times New Roman"/>
          <w:sz w:val="24"/>
          <w:szCs w:val="24"/>
        </w:rPr>
        <w:t>……………………….……....</w:t>
      </w:r>
      <w:r w:rsidR="00DC2E37">
        <w:rPr>
          <w:rFonts w:ascii="Times New Roman" w:hAnsi="Times New Roman"/>
          <w:sz w:val="24"/>
          <w:szCs w:val="24"/>
        </w:rPr>
        <w:t>9</w:t>
      </w:r>
      <w:r w:rsidRPr="004C56F0">
        <w:rPr>
          <w:rFonts w:ascii="Times New Roman" w:hAnsi="Times New Roman"/>
          <w:sz w:val="24"/>
          <w:szCs w:val="24"/>
        </w:rPr>
        <w:t xml:space="preserve"> </w:t>
      </w:r>
    </w:p>
    <w:p w:rsidR="008D5146" w:rsidRPr="004C56F0" w:rsidRDefault="008D5146" w:rsidP="009D5EEF">
      <w:pPr>
        <w:spacing w:after="0" w:line="360" w:lineRule="auto"/>
        <w:ind w:firstLine="567"/>
        <w:rPr>
          <w:rFonts w:ascii="Times New Roman" w:hAnsi="Times New Roman"/>
          <w:b/>
          <w:sz w:val="24"/>
          <w:szCs w:val="24"/>
        </w:rPr>
      </w:pPr>
      <w:r w:rsidRPr="004C56F0">
        <w:rPr>
          <w:rFonts w:ascii="Times New Roman" w:hAnsi="Times New Roman"/>
          <w:sz w:val="24"/>
          <w:szCs w:val="24"/>
        </w:rPr>
        <w:t xml:space="preserve">1.1 </w:t>
      </w:r>
      <w:r w:rsidR="0058234D" w:rsidRPr="004C56F0">
        <w:rPr>
          <w:rFonts w:ascii="Times New Roman" w:hAnsi="Times New Roman"/>
          <w:sz w:val="24"/>
          <w:szCs w:val="24"/>
        </w:rPr>
        <w:t xml:space="preserve">Научно-технический прогресс </w:t>
      </w:r>
      <w:r w:rsidR="0058234D">
        <w:rPr>
          <w:rFonts w:ascii="Times New Roman" w:hAnsi="Times New Roman"/>
          <w:sz w:val="24"/>
          <w:szCs w:val="24"/>
        </w:rPr>
        <w:t>как фактор развития военной стратегии…</w:t>
      </w:r>
      <w:r w:rsidRPr="004C56F0">
        <w:rPr>
          <w:rFonts w:ascii="Times New Roman" w:hAnsi="Times New Roman"/>
          <w:sz w:val="24"/>
          <w:szCs w:val="24"/>
        </w:rPr>
        <w:t>……….</w:t>
      </w:r>
      <w:r w:rsidR="00DC2E37">
        <w:rPr>
          <w:rFonts w:ascii="Times New Roman" w:hAnsi="Times New Roman"/>
          <w:sz w:val="24"/>
          <w:szCs w:val="24"/>
        </w:rPr>
        <w:t>9</w:t>
      </w:r>
      <w:r w:rsidRPr="004C56F0">
        <w:rPr>
          <w:rFonts w:ascii="Times New Roman" w:hAnsi="Times New Roman"/>
          <w:sz w:val="24"/>
          <w:szCs w:val="24"/>
        </w:rPr>
        <w:t xml:space="preserve"> </w:t>
      </w:r>
    </w:p>
    <w:p w:rsidR="001D5FEA" w:rsidRPr="001D5FEA" w:rsidRDefault="008D5146" w:rsidP="009D5EEF">
      <w:pPr>
        <w:spacing w:after="0" w:line="360" w:lineRule="auto"/>
        <w:ind w:firstLine="567"/>
        <w:rPr>
          <w:rFonts w:ascii="Times New Roman" w:hAnsi="Times New Roman"/>
          <w:sz w:val="24"/>
          <w:szCs w:val="24"/>
        </w:rPr>
      </w:pPr>
      <w:r w:rsidRPr="004C56F0">
        <w:rPr>
          <w:rFonts w:ascii="Times New Roman" w:hAnsi="Times New Roman"/>
          <w:sz w:val="24"/>
          <w:szCs w:val="24"/>
        </w:rPr>
        <w:t xml:space="preserve">1.2 </w:t>
      </w:r>
      <w:r w:rsidR="0058234D" w:rsidRPr="004C56F0">
        <w:rPr>
          <w:rFonts w:ascii="Times New Roman" w:hAnsi="Times New Roman"/>
          <w:sz w:val="24"/>
          <w:szCs w:val="24"/>
        </w:rPr>
        <w:t xml:space="preserve">Научно-технический прогресс и </w:t>
      </w:r>
      <w:r w:rsidR="0058234D">
        <w:rPr>
          <w:rFonts w:ascii="Times New Roman" w:hAnsi="Times New Roman"/>
          <w:sz w:val="24"/>
          <w:szCs w:val="24"/>
        </w:rPr>
        <w:t>современная военная стратегия…………….</w:t>
      </w:r>
      <w:r w:rsidRPr="004C56F0">
        <w:rPr>
          <w:rFonts w:ascii="Times New Roman" w:hAnsi="Times New Roman"/>
          <w:sz w:val="24"/>
          <w:szCs w:val="24"/>
        </w:rPr>
        <w:t>….</w:t>
      </w:r>
      <w:r w:rsidR="00552215" w:rsidRPr="004C56F0">
        <w:rPr>
          <w:rFonts w:ascii="Times New Roman" w:hAnsi="Times New Roman"/>
          <w:sz w:val="24"/>
          <w:szCs w:val="24"/>
        </w:rPr>
        <w:t>1</w:t>
      </w:r>
      <w:r w:rsidR="00DC2E37">
        <w:rPr>
          <w:rFonts w:ascii="Times New Roman" w:hAnsi="Times New Roman"/>
          <w:sz w:val="24"/>
          <w:szCs w:val="24"/>
        </w:rPr>
        <w:t>4</w:t>
      </w:r>
      <w:r w:rsidRPr="004C56F0">
        <w:rPr>
          <w:rFonts w:ascii="Times New Roman" w:hAnsi="Times New Roman"/>
          <w:sz w:val="24"/>
          <w:szCs w:val="24"/>
        </w:rPr>
        <w:t xml:space="preserve"> </w:t>
      </w:r>
    </w:p>
    <w:p w:rsidR="008D5146" w:rsidRPr="004C56F0" w:rsidRDefault="001D5FEA" w:rsidP="009D5EEF">
      <w:pPr>
        <w:spacing w:after="0" w:line="360" w:lineRule="auto"/>
        <w:ind w:firstLine="567"/>
        <w:rPr>
          <w:rFonts w:ascii="Times New Roman" w:hAnsi="Times New Roman"/>
          <w:b/>
          <w:sz w:val="24"/>
          <w:szCs w:val="24"/>
        </w:rPr>
      </w:pPr>
      <w:r w:rsidRPr="001D5FEA">
        <w:rPr>
          <w:rFonts w:ascii="Times New Roman" w:hAnsi="Times New Roman"/>
          <w:sz w:val="24"/>
          <w:szCs w:val="24"/>
        </w:rPr>
        <w:t>1</w:t>
      </w:r>
      <w:r>
        <w:rPr>
          <w:rFonts w:ascii="Times New Roman" w:hAnsi="Times New Roman"/>
          <w:sz w:val="24"/>
          <w:szCs w:val="24"/>
        </w:rPr>
        <w:t>.</w:t>
      </w:r>
      <w:r w:rsidR="00F20326">
        <w:rPr>
          <w:rFonts w:ascii="Times New Roman" w:hAnsi="Times New Roman"/>
          <w:sz w:val="24"/>
          <w:szCs w:val="24"/>
        </w:rPr>
        <w:t>3</w:t>
      </w:r>
      <w:r>
        <w:rPr>
          <w:rFonts w:ascii="Times New Roman" w:hAnsi="Times New Roman"/>
          <w:sz w:val="24"/>
          <w:szCs w:val="24"/>
        </w:rPr>
        <w:t xml:space="preserve"> </w:t>
      </w:r>
      <w:r w:rsidR="0058234D" w:rsidRPr="004C56F0">
        <w:rPr>
          <w:rFonts w:ascii="Times New Roman" w:hAnsi="Times New Roman"/>
          <w:sz w:val="24"/>
          <w:szCs w:val="24"/>
        </w:rPr>
        <w:t>Особенности научно-технического прогресса в</w:t>
      </w:r>
      <w:r w:rsidR="0058234D">
        <w:rPr>
          <w:rFonts w:ascii="Times New Roman" w:hAnsi="Times New Roman"/>
          <w:sz w:val="24"/>
          <w:szCs w:val="24"/>
        </w:rPr>
        <w:t xml:space="preserve"> сфере вооружений в</w:t>
      </w:r>
      <w:r w:rsidR="0058234D" w:rsidRPr="004C56F0">
        <w:rPr>
          <w:rFonts w:ascii="Times New Roman" w:hAnsi="Times New Roman"/>
          <w:sz w:val="24"/>
          <w:szCs w:val="24"/>
        </w:rPr>
        <w:t xml:space="preserve"> США</w:t>
      </w:r>
      <w:r w:rsidR="0058234D">
        <w:rPr>
          <w:rFonts w:ascii="Times New Roman" w:hAnsi="Times New Roman"/>
          <w:sz w:val="24"/>
          <w:szCs w:val="24"/>
        </w:rPr>
        <w:t>.</w:t>
      </w:r>
      <w:r w:rsidR="008D5146" w:rsidRPr="004C56F0">
        <w:rPr>
          <w:rFonts w:ascii="Times New Roman" w:hAnsi="Times New Roman"/>
          <w:sz w:val="24"/>
          <w:szCs w:val="24"/>
        </w:rPr>
        <w:t>…</w:t>
      </w:r>
      <w:r w:rsidR="00BC0AA5">
        <w:rPr>
          <w:rFonts w:ascii="Times New Roman" w:hAnsi="Times New Roman"/>
          <w:sz w:val="24"/>
          <w:szCs w:val="24"/>
        </w:rPr>
        <w:t>.</w:t>
      </w:r>
      <w:r w:rsidR="008D5146" w:rsidRPr="004C56F0">
        <w:rPr>
          <w:rFonts w:ascii="Times New Roman" w:hAnsi="Times New Roman"/>
          <w:sz w:val="24"/>
          <w:szCs w:val="24"/>
        </w:rPr>
        <w:t>...</w:t>
      </w:r>
      <w:r w:rsidR="00552215" w:rsidRPr="004C56F0">
        <w:rPr>
          <w:rFonts w:ascii="Times New Roman" w:hAnsi="Times New Roman"/>
          <w:sz w:val="24"/>
          <w:szCs w:val="24"/>
        </w:rPr>
        <w:t>2</w:t>
      </w:r>
      <w:r w:rsidR="00DC2E37">
        <w:rPr>
          <w:rFonts w:ascii="Times New Roman" w:hAnsi="Times New Roman"/>
          <w:sz w:val="24"/>
          <w:szCs w:val="24"/>
        </w:rPr>
        <w:t>1</w:t>
      </w:r>
      <w:r w:rsidR="008D5146" w:rsidRPr="004C56F0">
        <w:rPr>
          <w:rFonts w:ascii="Times New Roman" w:hAnsi="Times New Roman"/>
          <w:sz w:val="24"/>
          <w:szCs w:val="24"/>
        </w:rPr>
        <w:t xml:space="preserve"> </w:t>
      </w:r>
    </w:p>
    <w:p w:rsidR="008D5146" w:rsidRPr="004C56F0" w:rsidRDefault="001167E5" w:rsidP="009D5EEF">
      <w:pPr>
        <w:spacing w:after="0" w:line="360" w:lineRule="auto"/>
        <w:rPr>
          <w:rFonts w:ascii="Times New Roman" w:hAnsi="Times New Roman"/>
          <w:sz w:val="24"/>
          <w:szCs w:val="24"/>
        </w:rPr>
      </w:pPr>
      <w:r w:rsidRPr="004C56F0">
        <w:rPr>
          <w:rFonts w:ascii="Times New Roman" w:hAnsi="Times New Roman"/>
          <w:sz w:val="24"/>
          <w:szCs w:val="24"/>
        </w:rPr>
        <w:t>Глава 2</w:t>
      </w:r>
      <w:r w:rsidR="008D5146" w:rsidRPr="004C56F0">
        <w:rPr>
          <w:rFonts w:ascii="Times New Roman" w:hAnsi="Times New Roman"/>
          <w:sz w:val="24"/>
          <w:szCs w:val="24"/>
        </w:rPr>
        <w:t xml:space="preserve"> </w:t>
      </w:r>
      <w:r w:rsidR="00172F12">
        <w:rPr>
          <w:rFonts w:ascii="Times New Roman" w:hAnsi="Times New Roman"/>
          <w:sz w:val="24"/>
          <w:szCs w:val="24"/>
        </w:rPr>
        <w:t>Развитие перспективных в</w:t>
      </w:r>
      <w:r w:rsidR="008D5146" w:rsidRPr="004C56F0">
        <w:rPr>
          <w:rFonts w:ascii="Times New Roman" w:hAnsi="Times New Roman"/>
          <w:sz w:val="24"/>
          <w:szCs w:val="24"/>
        </w:rPr>
        <w:t>оенны</w:t>
      </w:r>
      <w:r w:rsidR="00172F12">
        <w:rPr>
          <w:rFonts w:ascii="Times New Roman" w:hAnsi="Times New Roman"/>
          <w:sz w:val="24"/>
          <w:szCs w:val="24"/>
        </w:rPr>
        <w:t>х</w:t>
      </w:r>
      <w:r w:rsidR="008D5146" w:rsidRPr="004C56F0">
        <w:rPr>
          <w:rFonts w:ascii="Times New Roman" w:hAnsi="Times New Roman"/>
          <w:sz w:val="24"/>
          <w:szCs w:val="24"/>
        </w:rPr>
        <w:t xml:space="preserve"> технологи</w:t>
      </w:r>
      <w:r w:rsidR="00172F12">
        <w:rPr>
          <w:rFonts w:ascii="Times New Roman" w:hAnsi="Times New Roman"/>
          <w:sz w:val="24"/>
          <w:szCs w:val="24"/>
        </w:rPr>
        <w:t>й.</w:t>
      </w:r>
      <w:r w:rsidR="00B12EC8" w:rsidRPr="004C56F0">
        <w:rPr>
          <w:rFonts w:ascii="Times New Roman" w:hAnsi="Times New Roman"/>
          <w:sz w:val="24"/>
          <w:szCs w:val="24"/>
        </w:rPr>
        <w:t>……..…………………….…</w:t>
      </w:r>
      <w:r w:rsidR="00DC2E37">
        <w:rPr>
          <w:rFonts w:ascii="Times New Roman" w:hAnsi="Times New Roman"/>
          <w:sz w:val="24"/>
          <w:szCs w:val="24"/>
        </w:rPr>
        <w:t>.</w:t>
      </w:r>
      <w:r w:rsidR="00B12EC8" w:rsidRPr="004C56F0">
        <w:rPr>
          <w:rFonts w:ascii="Times New Roman" w:hAnsi="Times New Roman"/>
          <w:sz w:val="24"/>
          <w:szCs w:val="24"/>
        </w:rPr>
        <w:t>….</w:t>
      </w:r>
      <w:r w:rsidR="008D5146" w:rsidRPr="004C56F0">
        <w:rPr>
          <w:rFonts w:ascii="Times New Roman" w:hAnsi="Times New Roman"/>
          <w:sz w:val="24"/>
          <w:szCs w:val="24"/>
        </w:rPr>
        <w:t>….</w:t>
      </w:r>
      <w:r w:rsidR="00552215" w:rsidRPr="004C56F0">
        <w:rPr>
          <w:rFonts w:ascii="Times New Roman" w:hAnsi="Times New Roman"/>
          <w:sz w:val="24"/>
          <w:szCs w:val="24"/>
        </w:rPr>
        <w:t>3</w:t>
      </w:r>
      <w:r w:rsidR="0012122A">
        <w:rPr>
          <w:rFonts w:ascii="Times New Roman" w:hAnsi="Times New Roman"/>
          <w:sz w:val="24"/>
          <w:szCs w:val="24"/>
        </w:rPr>
        <w:t>2</w:t>
      </w:r>
    </w:p>
    <w:p w:rsidR="008D5146" w:rsidRPr="004C56F0" w:rsidRDefault="008D5146" w:rsidP="009D5EEF">
      <w:pPr>
        <w:spacing w:after="0" w:line="360" w:lineRule="auto"/>
        <w:ind w:firstLine="567"/>
        <w:rPr>
          <w:rFonts w:ascii="Times New Roman" w:hAnsi="Times New Roman"/>
          <w:sz w:val="24"/>
          <w:szCs w:val="24"/>
        </w:rPr>
      </w:pPr>
      <w:r w:rsidRPr="004C56F0">
        <w:rPr>
          <w:rFonts w:ascii="Times New Roman" w:hAnsi="Times New Roman"/>
          <w:sz w:val="24"/>
          <w:szCs w:val="24"/>
        </w:rPr>
        <w:t xml:space="preserve">2.1 </w:t>
      </w:r>
      <w:r w:rsidR="0075423E">
        <w:rPr>
          <w:rFonts w:ascii="Times New Roman" w:hAnsi="Times New Roman"/>
          <w:sz w:val="24"/>
          <w:szCs w:val="24"/>
        </w:rPr>
        <w:t>Важность</w:t>
      </w:r>
      <w:r w:rsidR="001167E5" w:rsidRPr="004C56F0">
        <w:rPr>
          <w:rFonts w:ascii="Times New Roman" w:hAnsi="Times New Roman"/>
          <w:sz w:val="24"/>
          <w:szCs w:val="24"/>
        </w:rPr>
        <w:t xml:space="preserve"> технологической </w:t>
      </w:r>
      <w:r w:rsidR="00B12EC8" w:rsidRPr="004C56F0">
        <w:rPr>
          <w:rFonts w:ascii="Times New Roman" w:hAnsi="Times New Roman"/>
          <w:sz w:val="24"/>
          <w:szCs w:val="24"/>
        </w:rPr>
        <w:t>баз</w:t>
      </w:r>
      <w:r w:rsidR="001167E5" w:rsidRPr="004C56F0">
        <w:rPr>
          <w:rFonts w:ascii="Times New Roman" w:hAnsi="Times New Roman"/>
          <w:sz w:val="24"/>
          <w:szCs w:val="24"/>
        </w:rPr>
        <w:t>ы</w:t>
      </w:r>
      <w:r w:rsidR="00BC0AA5">
        <w:rPr>
          <w:rFonts w:ascii="Times New Roman" w:hAnsi="Times New Roman"/>
          <w:sz w:val="24"/>
          <w:szCs w:val="24"/>
        </w:rPr>
        <w:t xml:space="preserve"> для военного строительства.</w:t>
      </w:r>
      <w:r w:rsidR="00B12EC8" w:rsidRPr="004C56F0">
        <w:rPr>
          <w:rFonts w:ascii="Times New Roman" w:hAnsi="Times New Roman"/>
          <w:sz w:val="24"/>
          <w:szCs w:val="24"/>
        </w:rPr>
        <w:t>.</w:t>
      </w:r>
      <w:r w:rsidR="0075423E">
        <w:rPr>
          <w:rFonts w:ascii="Times New Roman" w:hAnsi="Times New Roman"/>
          <w:sz w:val="24"/>
          <w:szCs w:val="24"/>
        </w:rPr>
        <w:t>…...</w:t>
      </w:r>
      <w:r w:rsidRPr="004C56F0">
        <w:rPr>
          <w:rFonts w:ascii="Times New Roman" w:hAnsi="Times New Roman"/>
          <w:sz w:val="24"/>
          <w:szCs w:val="24"/>
        </w:rPr>
        <w:t>……</w:t>
      </w:r>
      <w:r w:rsidR="00B12EC8" w:rsidRPr="004C56F0">
        <w:rPr>
          <w:rFonts w:ascii="Times New Roman" w:hAnsi="Times New Roman"/>
          <w:sz w:val="24"/>
          <w:szCs w:val="24"/>
        </w:rPr>
        <w:t>.</w:t>
      </w:r>
      <w:r w:rsidRPr="004C56F0">
        <w:rPr>
          <w:rFonts w:ascii="Times New Roman" w:hAnsi="Times New Roman"/>
          <w:sz w:val="24"/>
          <w:szCs w:val="24"/>
        </w:rPr>
        <w:t>……….</w:t>
      </w:r>
      <w:r w:rsidR="00552215" w:rsidRPr="004C56F0">
        <w:rPr>
          <w:rFonts w:ascii="Times New Roman" w:hAnsi="Times New Roman"/>
          <w:sz w:val="24"/>
          <w:szCs w:val="24"/>
        </w:rPr>
        <w:t>3</w:t>
      </w:r>
      <w:r w:rsidR="00DC2E37">
        <w:rPr>
          <w:rFonts w:ascii="Times New Roman" w:hAnsi="Times New Roman"/>
          <w:sz w:val="24"/>
          <w:szCs w:val="24"/>
        </w:rPr>
        <w:t>4</w:t>
      </w:r>
    </w:p>
    <w:p w:rsidR="0075423E" w:rsidRPr="004C56F0" w:rsidRDefault="00552215" w:rsidP="009D5EEF">
      <w:pPr>
        <w:spacing w:after="0" w:line="360" w:lineRule="auto"/>
        <w:ind w:firstLine="567"/>
        <w:rPr>
          <w:rFonts w:ascii="Times New Roman" w:hAnsi="Times New Roman"/>
          <w:sz w:val="24"/>
          <w:szCs w:val="24"/>
        </w:rPr>
      </w:pPr>
      <w:r w:rsidRPr="004C56F0">
        <w:rPr>
          <w:rFonts w:ascii="Times New Roman" w:hAnsi="Times New Roman"/>
          <w:sz w:val="24"/>
          <w:szCs w:val="24"/>
        </w:rPr>
        <w:t>2.</w:t>
      </w:r>
      <w:r w:rsidR="001167E5" w:rsidRPr="004C56F0">
        <w:rPr>
          <w:rFonts w:ascii="Times New Roman" w:hAnsi="Times New Roman"/>
          <w:sz w:val="24"/>
          <w:szCs w:val="24"/>
        </w:rPr>
        <w:t>2 Перспективные технологии ВМС США…..</w:t>
      </w:r>
      <w:r w:rsidRPr="004C56F0">
        <w:rPr>
          <w:rFonts w:ascii="Times New Roman" w:hAnsi="Times New Roman"/>
          <w:sz w:val="24"/>
          <w:szCs w:val="24"/>
        </w:rPr>
        <w:t>.</w:t>
      </w:r>
      <w:r w:rsidR="008D5146" w:rsidRPr="004C56F0">
        <w:rPr>
          <w:rFonts w:ascii="Times New Roman" w:hAnsi="Times New Roman"/>
          <w:sz w:val="24"/>
          <w:szCs w:val="24"/>
        </w:rPr>
        <w:t>………………………………</w:t>
      </w:r>
      <w:r w:rsidR="00B12EC8" w:rsidRPr="004C56F0">
        <w:rPr>
          <w:rFonts w:ascii="Times New Roman" w:hAnsi="Times New Roman"/>
          <w:sz w:val="24"/>
          <w:szCs w:val="24"/>
        </w:rPr>
        <w:t>.</w:t>
      </w:r>
      <w:r w:rsidR="008D5146" w:rsidRPr="004C56F0">
        <w:rPr>
          <w:rFonts w:ascii="Times New Roman" w:hAnsi="Times New Roman"/>
          <w:sz w:val="24"/>
          <w:szCs w:val="24"/>
        </w:rPr>
        <w:t>………</w:t>
      </w:r>
      <w:r w:rsidR="000C4552">
        <w:rPr>
          <w:rFonts w:ascii="Times New Roman" w:hAnsi="Times New Roman"/>
          <w:sz w:val="24"/>
          <w:szCs w:val="24"/>
        </w:rPr>
        <w:t>3</w:t>
      </w:r>
      <w:r w:rsidR="0012122A">
        <w:rPr>
          <w:rFonts w:ascii="Times New Roman" w:hAnsi="Times New Roman"/>
          <w:sz w:val="24"/>
          <w:szCs w:val="24"/>
        </w:rPr>
        <w:t>8</w:t>
      </w:r>
    </w:p>
    <w:p w:rsidR="008D5146" w:rsidRPr="004C56F0" w:rsidRDefault="001167E5" w:rsidP="009D5EEF">
      <w:pPr>
        <w:spacing w:after="0" w:line="360" w:lineRule="auto"/>
        <w:rPr>
          <w:rFonts w:ascii="Times New Roman" w:hAnsi="Times New Roman"/>
          <w:sz w:val="24"/>
          <w:szCs w:val="24"/>
        </w:rPr>
      </w:pPr>
      <w:r w:rsidRPr="004C56F0">
        <w:rPr>
          <w:rFonts w:ascii="Times New Roman" w:hAnsi="Times New Roman"/>
          <w:sz w:val="24"/>
          <w:szCs w:val="24"/>
        </w:rPr>
        <w:t xml:space="preserve">Глава </w:t>
      </w:r>
      <w:r w:rsidR="00B12EC8" w:rsidRPr="004C56F0">
        <w:rPr>
          <w:rFonts w:ascii="Times New Roman" w:hAnsi="Times New Roman"/>
          <w:sz w:val="24"/>
          <w:szCs w:val="24"/>
        </w:rPr>
        <w:t xml:space="preserve">3 </w:t>
      </w:r>
      <w:r w:rsidR="002576B1" w:rsidRPr="00575CD0">
        <w:rPr>
          <w:rFonts w:ascii="Times New Roman" w:hAnsi="Times New Roman"/>
          <w:sz w:val="24"/>
          <w:szCs w:val="24"/>
        </w:rPr>
        <w:t>Военно-морская стратегия США и технологическое превосходство</w:t>
      </w:r>
      <w:r w:rsidR="008D5146" w:rsidRPr="004C56F0">
        <w:rPr>
          <w:rFonts w:ascii="Times New Roman" w:hAnsi="Times New Roman"/>
          <w:sz w:val="24"/>
          <w:szCs w:val="24"/>
        </w:rPr>
        <w:t>……………...</w:t>
      </w:r>
      <w:r w:rsidR="000C4552">
        <w:rPr>
          <w:rFonts w:ascii="Times New Roman" w:hAnsi="Times New Roman"/>
          <w:sz w:val="24"/>
          <w:szCs w:val="24"/>
        </w:rPr>
        <w:t>5</w:t>
      </w:r>
      <w:r w:rsidR="0012122A">
        <w:rPr>
          <w:rFonts w:ascii="Times New Roman" w:hAnsi="Times New Roman"/>
          <w:sz w:val="24"/>
          <w:szCs w:val="24"/>
        </w:rPr>
        <w:t>2</w:t>
      </w:r>
      <w:r w:rsidR="008D5146" w:rsidRPr="004C56F0">
        <w:rPr>
          <w:rFonts w:ascii="Times New Roman" w:hAnsi="Times New Roman"/>
          <w:sz w:val="24"/>
          <w:szCs w:val="24"/>
        </w:rPr>
        <w:t xml:space="preserve"> </w:t>
      </w:r>
    </w:p>
    <w:p w:rsidR="008D5146" w:rsidRPr="004C56F0" w:rsidRDefault="00B12EC8" w:rsidP="009D5EEF">
      <w:pPr>
        <w:spacing w:after="0" w:line="360" w:lineRule="auto"/>
        <w:ind w:firstLine="567"/>
        <w:rPr>
          <w:rFonts w:ascii="Times New Roman" w:hAnsi="Times New Roman"/>
          <w:sz w:val="24"/>
          <w:szCs w:val="24"/>
        </w:rPr>
      </w:pPr>
      <w:r w:rsidRPr="004C56F0">
        <w:rPr>
          <w:rFonts w:ascii="Times New Roman" w:hAnsi="Times New Roman"/>
          <w:sz w:val="24"/>
          <w:szCs w:val="24"/>
        </w:rPr>
        <w:t xml:space="preserve">3.1 </w:t>
      </w:r>
      <w:r w:rsidR="00575CD0" w:rsidRPr="00575CD0">
        <w:rPr>
          <w:rFonts w:ascii="Times New Roman" w:hAnsi="Times New Roman"/>
          <w:sz w:val="24"/>
          <w:szCs w:val="24"/>
        </w:rPr>
        <w:t>Формирование военно-морской стратегии США</w:t>
      </w:r>
      <w:r w:rsidR="00575CD0" w:rsidRPr="004C56F0">
        <w:rPr>
          <w:rFonts w:ascii="Times New Roman" w:hAnsi="Times New Roman"/>
          <w:sz w:val="24"/>
          <w:szCs w:val="24"/>
        </w:rPr>
        <w:t xml:space="preserve"> </w:t>
      </w:r>
      <w:r w:rsidRPr="004C56F0">
        <w:rPr>
          <w:rFonts w:ascii="Times New Roman" w:hAnsi="Times New Roman"/>
          <w:sz w:val="24"/>
          <w:szCs w:val="24"/>
        </w:rPr>
        <w:t>…</w:t>
      </w:r>
      <w:r w:rsidR="00BC0AA5">
        <w:rPr>
          <w:rFonts w:ascii="Times New Roman" w:hAnsi="Times New Roman"/>
          <w:sz w:val="24"/>
          <w:szCs w:val="24"/>
        </w:rPr>
        <w:t>…...</w:t>
      </w:r>
      <w:r w:rsidR="00575CD0">
        <w:rPr>
          <w:rFonts w:ascii="Times New Roman" w:hAnsi="Times New Roman"/>
          <w:sz w:val="24"/>
          <w:szCs w:val="24"/>
        </w:rPr>
        <w:t>……..</w:t>
      </w:r>
      <w:r w:rsidRPr="004C56F0">
        <w:rPr>
          <w:rFonts w:ascii="Times New Roman" w:hAnsi="Times New Roman"/>
          <w:sz w:val="24"/>
          <w:szCs w:val="24"/>
        </w:rPr>
        <w:t>………</w:t>
      </w:r>
      <w:r w:rsidR="00561066" w:rsidRPr="004C56F0">
        <w:rPr>
          <w:rFonts w:ascii="Times New Roman" w:hAnsi="Times New Roman"/>
          <w:sz w:val="24"/>
          <w:szCs w:val="24"/>
        </w:rPr>
        <w:t>.</w:t>
      </w:r>
      <w:r w:rsidRPr="004C56F0">
        <w:rPr>
          <w:rFonts w:ascii="Times New Roman" w:hAnsi="Times New Roman"/>
          <w:sz w:val="24"/>
          <w:szCs w:val="24"/>
        </w:rPr>
        <w:t>…</w:t>
      </w:r>
      <w:r w:rsidR="00561066" w:rsidRPr="004C56F0">
        <w:rPr>
          <w:rFonts w:ascii="Times New Roman" w:hAnsi="Times New Roman"/>
          <w:sz w:val="24"/>
          <w:szCs w:val="24"/>
        </w:rPr>
        <w:t>.</w:t>
      </w:r>
      <w:r w:rsidRPr="004C56F0">
        <w:rPr>
          <w:rFonts w:ascii="Times New Roman" w:hAnsi="Times New Roman"/>
          <w:sz w:val="24"/>
          <w:szCs w:val="24"/>
        </w:rPr>
        <w:t>……….</w:t>
      </w:r>
      <w:r w:rsidR="000C4552">
        <w:rPr>
          <w:rFonts w:ascii="Times New Roman" w:hAnsi="Times New Roman"/>
          <w:sz w:val="24"/>
          <w:szCs w:val="24"/>
        </w:rPr>
        <w:t>5</w:t>
      </w:r>
      <w:r w:rsidR="0012122A">
        <w:rPr>
          <w:rFonts w:ascii="Times New Roman" w:hAnsi="Times New Roman"/>
          <w:sz w:val="24"/>
          <w:szCs w:val="24"/>
        </w:rPr>
        <w:t>2</w:t>
      </w:r>
    </w:p>
    <w:p w:rsidR="00B12EC8" w:rsidRPr="004C56F0" w:rsidRDefault="00B12EC8" w:rsidP="009D5EEF">
      <w:pPr>
        <w:spacing w:after="0" w:line="360" w:lineRule="auto"/>
        <w:ind w:firstLine="567"/>
        <w:rPr>
          <w:rFonts w:ascii="Times New Roman" w:hAnsi="Times New Roman"/>
          <w:sz w:val="24"/>
          <w:szCs w:val="24"/>
        </w:rPr>
      </w:pPr>
      <w:r w:rsidRPr="004C56F0">
        <w:rPr>
          <w:rFonts w:ascii="Times New Roman" w:hAnsi="Times New Roman"/>
          <w:sz w:val="24"/>
          <w:szCs w:val="24"/>
        </w:rPr>
        <w:t xml:space="preserve">3.2 </w:t>
      </w:r>
      <w:r w:rsidR="00575CD0">
        <w:rPr>
          <w:rFonts w:ascii="Times New Roman" w:hAnsi="Times New Roman"/>
          <w:sz w:val="24"/>
          <w:szCs w:val="24"/>
        </w:rPr>
        <w:t>Развитие</w:t>
      </w:r>
      <w:r w:rsidRPr="004C56F0">
        <w:rPr>
          <w:rFonts w:ascii="Times New Roman" w:hAnsi="Times New Roman"/>
          <w:sz w:val="24"/>
          <w:szCs w:val="24"/>
        </w:rPr>
        <w:t xml:space="preserve"> </w:t>
      </w:r>
      <w:r w:rsidR="00E76E13">
        <w:rPr>
          <w:rFonts w:ascii="Times New Roman" w:hAnsi="Times New Roman"/>
          <w:sz w:val="24"/>
          <w:szCs w:val="24"/>
        </w:rPr>
        <w:t xml:space="preserve">современной </w:t>
      </w:r>
      <w:r w:rsidRPr="004C56F0">
        <w:rPr>
          <w:rFonts w:ascii="Times New Roman" w:hAnsi="Times New Roman"/>
          <w:sz w:val="24"/>
          <w:szCs w:val="24"/>
        </w:rPr>
        <w:t>военно-морской стра</w:t>
      </w:r>
      <w:r w:rsidR="00E76E13">
        <w:rPr>
          <w:rFonts w:ascii="Times New Roman" w:hAnsi="Times New Roman"/>
          <w:sz w:val="24"/>
          <w:szCs w:val="24"/>
        </w:rPr>
        <w:t>тегии США……</w:t>
      </w:r>
      <w:r w:rsidR="00575CD0">
        <w:rPr>
          <w:rFonts w:ascii="Times New Roman" w:hAnsi="Times New Roman"/>
          <w:sz w:val="24"/>
          <w:szCs w:val="24"/>
        </w:rPr>
        <w:t>……</w:t>
      </w:r>
      <w:r w:rsidR="00E76E13">
        <w:rPr>
          <w:rFonts w:ascii="Times New Roman" w:hAnsi="Times New Roman"/>
          <w:sz w:val="24"/>
          <w:szCs w:val="24"/>
        </w:rPr>
        <w:t>.</w:t>
      </w:r>
      <w:r w:rsidRPr="004C56F0">
        <w:rPr>
          <w:rFonts w:ascii="Times New Roman" w:hAnsi="Times New Roman"/>
          <w:sz w:val="24"/>
          <w:szCs w:val="24"/>
        </w:rPr>
        <w:t>…</w:t>
      </w:r>
      <w:r w:rsidR="00561066" w:rsidRPr="004C56F0">
        <w:rPr>
          <w:rFonts w:ascii="Times New Roman" w:hAnsi="Times New Roman"/>
          <w:sz w:val="24"/>
          <w:szCs w:val="24"/>
        </w:rPr>
        <w:t>.</w:t>
      </w:r>
      <w:r w:rsidRPr="004C56F0">
        <w:rPr>
          <w:rFonts w:ascii="Times New Roman" w:hAnsi="Times New Roman"/>
          <w:sz w:val="24"/>
          <w:szCs w:val="24"/>
        </w:rPr>
        <w:t>……</w:t>
      </w:r>
      <w:r w:rsidR="00561066" w:rsidRPr="004C56F0">
        <w:rPr>
          <w:rFonts w:ascii="Times New Roman" w:hAnsi="Times New Roman"/>
          <w:sz w:val="24"/>
          <w:szCs w:val="24"/>
        </w:rPr>
        <w:t>.</w:t>
      </w:r>
      <w:r w:rsidRPr="004C56F0">
        <w:rPr>
          <w:rFonts w:ascii="Times New Roman" w:hAnsi="Times New Roman"/>
          <w:sz w:val="24"/>
          <w:szCs w:val="24"/>
        </w:rPr>
        <w:t>……</w:t>
      </w:r>
      <w:r w:rsidR="00DC2E37">
        <w:rPr>
          <w:rFonts w:ascii="Times New Roman" w:hAnsi="Times New Roman"/>
          <w:sz w:val="24"/>
          <w:szCs w:val="24"/>
        </w:rPr>
        <w:t>.</w:t>
      </w:r>
      <w:r w:rsidRPr="004C56F0">
        <w:rPr>
          <w:rFonts w:ascii="Times New Roman" w:hAnsi="Times New Roman"/>
          <w:sz w:val="24"/>
          <w:szCs w:val="24"/>
        </w:rPr>
        <w:t>.</w:t>
      </w:r>
      <w:r w:rsidR="000C4552">
        <w:rPr>
          <w:rFonts w:ascii="Times New Roman" w:hAnsi="Times New Roman"/>
          <w:sz w:val="24"/>
          <w:szCs w:val="24"/>
        </w:rPr>
        <w:t>5</w:t>
      </w:r>
      <w:r w:rsidR="0012122A">
        <w:rPr>
          <w:rFonts w:ascii="Times New Roman" w:hAnsi="Times New Roman"/>
          <w:sz w:val="24"/>
          <w:szCs w:val="24"/>
        </w:rPr>
        <w:t>8</w:t>
      </w:r>
      <w:r w:rsidRPr="004C56F0">
        <w:rPr>
          <w:rFonts w:ascii="Times New Roman" w:hAnsi="Times New Roman"/>
          <w:sz w:val="24"/>
          <w:szCs w:val="24"/>
        </w:rPr>
        <w:t xml:space="preserve"> </w:t>
      </w:r>
    </w:p>
    <w:p w:rsidR="00B12EC8" w:rsidRDefault="00B12EC8" w:rsidP="009D5EEF">
      <w:pPr>
        <w:spacing w:after="0" w:line="360" w:lineRule="auto"/>
        <w:ind w:firstLine="567"/>
        <w:rPr>
          <w:rFonts w:ascii="Times New Roman" w:hAnsi="Times New Roman"/>
          <w:sz w:val="24"/>
          <w:szCs w:val="24"/>
        </w:rPr>
      </w:pPr>
      <w:r w:rsidRPr="004C56F0">
        <w:rPr>
          <w:rFonts w:ascii="Times New Roman" w:hAnsi="Times New Roman"/>
          <w:sz w:val="24"/>
          <w:szCs w:val="24"/>
        </w:rPr>
        <w:t>3.3</w:t>
      </w:r>
      <w:r w:rsidR="002576B1" w:rsidRPr="002576B1">
        <w:rPr>
          <w:rFonts w:ascii="Times New Roman" w:hAnsi="Times New Roman"/>
          <w:b/>
          <w:sz w:val="24"/>
          <w:szCs w:val="24"/>
        </w:rPr>
        <w:t xml:space="preserve"> </w:t>
      </w:r>
      <w:r w:rsidR="002576B1" w:rsidRPr="002576B1">
        <w:rPr>
          <w:rFonts w:ascii="Times New Roman" w:hAnsi="Times New Roman"/>
          <w:sz w:val="24"/>
          <w:szCs w:val="24"/>
        </w:rPr>
        <w:t>Военно-морская стратегия США в контексте технологического развития</w:t>
      </w:r>
      <w:r w:rsidR="002576B1">
        <w:rPr>
          <w:rFonts w:ascii="Times New Roman" w:hAnsi="Times New Roman"/>
          <w:sz w:val="24"/>
          <w:szCs w:val="24"/>
        </w:rPr>
        <w:t>………</w:t>
      </w:r>
      <w:r w:rsidR="0012122A">
        <w:rPr>
          <w:rFonts w:ascii="Times New Roman" w:hAnsi="Times New Roman"/>
          <w:sz w:val="24"/>
          <w:szCs w:val="24"/>
        </w:rPr>
        <w:t>6</w:t>
      </w:r>
      <w:r w:rsidR="00BA254B">
        <w:rPr>
          <w:rFonts w:ascii="Times New Roman" w:hAnsi="Times New Roman"/>
          <w:sz w:val="24"/>
          <w:szCs w:val="24"/>
        </w:rPr>
        <w:t>8</w:t>
      </w:r>
    </w:p>
    <w:p w:rsidR="00B12EC8" w:rsidRPr="004C56F0" w:rsidRDefault="008D5146" w:rsidP="009D5EEF">
      <w:pPr>
        <w:spacing w:after="0" w:line="360" w:lineRule="auto"/>
        <w:rPr>
          <w:rFonts w:ascii="Times New Roman" w:hAnsi="Times New Roman"/>
          <w:sz w:val="24"/>
          <w:szCs w:val="24"/>
        </w:rPr>
      </w:pPr>
      <w:r w:rsidRPr="004C56F0">
        <w:rPr>
          <w:rFonts w:ascii="Times New Roman" w:hAnsi="Times New Roman"/>
          <w:sz w:val="24"/>
          <w:szCs w:val="24"/>
        </w:rPr>
        <w:t>Заключение……………………………………………………………………………………...</w:t>
      </w:r>
      <w:r w:rsidR="000C4552">
        <w:rPr>
          <w:rFonts w:ascii="Times New Roman" w:hAnsi="Times New Roman"/>
          <w:sz w:val="24"/>
          <w:szCs w:val="24"/>
        </w:rPr>
        <w:t>7</w:t>
      </w:r>
      <w:r w:rsidR="00BA254B">
        <w:rPr>
          <w:rFonts w:ascii="Times New Roman" w:hAnsi="Times New Roman"/>
          <w:sz w:val="24"/>
          <w:szCs w:val="24"/>
        </w:rPr>
        <w:t>5</w:t>
      </w:r>
    </w:p>
    <w:p w:rsidR="008D5146" w:rsidRPr="004C56F0" w:rsidRDefault="00B12EC8" w:rsidP="009D5EEF">
      <w:pPr>
        <w:spacing w:after="0" w:line="360" w:lineRule="auto"/>
        <w:rPr>
          <w:rFonts w:ascii="Times New Roman" w:hAnsi="Times New Roman"/>
          <w:sz w:val="24"/>
          <w:szCs w:val="24"/>
        </w:rPr>
      </w:pPr>
      <w:r w:rsidRPr="004C56F0">
        <w:rPr>
          <w:rFonts w:ascii="Times New Roman" w:hAnsi="Times New Roman"/>
          <w:sz w:val="24"/>
          <w:szCs w:val="24"/>
        </w:rPr>
        <w:t xml:space="preserve">Список </w:t>
      </w:r>
      <w:r w:rsidR="00561066" w:rsidRPr="004C56F0">
        <w:rPr>
          <w:rFonts w:ascii="Times New Roman" w:hAnsi="Times New Roman"/>
          <w:sz w:val="24"/>
          <w:szCs w:val="24"/>
        </w:rPr>
        <w:t xml:space="preserve">принятых </w:t>
      </w:r>
      <w:r w:rsidRPr="004C56F0">
        <w:rPr>
          <w:rFonts w:ascii="Times New Roman" w:hAnsi="Times New Roman"/>
          <w:sz w:val="24"/>
          <w:szCs w:val="24"/>
        </w:rPr>
        <w:t>сокращений……………</w:t>
      </w:r>
      <w:r w:rsidR="00561066" w:rsidRPr="004C56F0">
        <w:rPr>
          <w:rFonts w:ascii="Times New Roman" w:hAnsi="Times New Roman"/>
          <w:sz w:val="24"/>
          <w:szCs w:val="24"/>
        </w:rPr>
        <w:t>..</w:t>
      </w:r>
      <w:r w:rsidRPr="004C56F0">
        <w:rPr>
          <w:rFonts w:ascii="Times New Roman" w:hAnsi="Times New Roman"/>
          <w:sz w:val="24"/>
          <w:szCs w:val="24"/>
        </w:rPr>
        <w:t>………………………………………………….</w:t>
      </w:r>
      <w:r w:rsidR="0012122A">
        <w:rPr>
          <w:rFonts w:ascii="Times New Roman" w:hAnsi="Times New Roman"/>
          <w:sz w:val="24"/>
          <w:szCs w:val="24"/>
        </w:rPr>
        <w:t>7</w:t>
      </w:r>
      <w:r w:rsidR="00BA254B">
        <w:rPr>
          <w:rFonts w:ascii="Times New Roman" w:hAnsi="Times New Roman"/>
          <w:sz w:val="24"/>
          <w:szCs w:val="24"/>
        </w:rPr>
        <w:t>8</w:t>
      </w:r>
      <w:r w:rsidR="008D5146" w:rsidRPr="004C56F0">
        <w:rPr>
          <w:rFonts w:ascii="Times New Roman" w:hAnsi="Times New Roman"/>
          <w:sz w:val="24"/>
          <w:szCs w:val="24"/>
        </w:rPr>
        <w:t xml:space="preserve"> Список источников и литературы…………………</w:t>
      </w:r>
      <w:r w:rsidRPr="004C56F0">
        <w:rPr>
          <w:rFonts w:ascii="Times New Roman" w:hAnsi="Times New Roman"/>
          <w:sz w:val="24"/>
          <w:szCs w:val="24"/>
        </w:rPr>
        <w:t>………………….</w:t>
      </w:r>
      <w:r w:rsidR="008D5146" w:rsidRPr="004C56F0">
        <w:rPr>
          <w:rFonts w:ascii="Times New Roman" w:hAnsi="Times New Roman"/>
          <w:sz w:val="24"/>
          <w:szCs w:val="24"/>
        </w:rPr>
        <w:t>……………………….</w:t>
      </w:r>
      <w:r w:rsidR="00BD1139">
        <w:rPr>
          <w:rFonts w:ascii="Times New Roman" w:hAnsi="Times New Roman"/>
          <w:sz w:val="24"/>
          <w:szCs w:val="24"/>
        </w:rPr>
        <w:t>8</w:t>
      </w:r>
      <w:r w:rsidR="00BA254B">
        <w:rPr>
          <w:rFonts w:ascii="Times New Roman" w:hAnsi="Times New Roman"/>
          <w:sz w:val="24"/>
          <w:szCs w:val="24"/>
        </w:rPr>
        <w:t>0</w:t>
      </w:r>
      <w:r w:rsidR="008D5146" w:rsidRPr="004C56F0">
        <w:rPr>
          <w:rFonts w:ascii="Times New Roman" w:hAnsi="Times New Roman"/>
          <w:sz w:val="24"/>
          <w:szCs w:val="24"/>
        </w:rPr>
        <w:t xml:space="preserve"> </w:t>
      </w:r>
    </w:p>
    <w:p w:rsidR="008D5146" w:rsidRPr="004C56F0" w:rsidRDefault="008D5146" w:rsidP="002465E0">
      <w:pPr>
        <w:spacing w:after="0"/>
        <w:jc w:val="center"/>
        <w:rPr>
          <w:rFonts w:ascii="Times New Roman" w:hAnsi="Times New Roman"/>
          <w:b/>
          <w:sz w:val="24"/>
          <w:szCs w:val="24"/>
        </w:rPr>
      </w:pPr>
    </w:p>
    <w:p w:rsidR="008D5146" w:rsidRPr="004C56F0" w:rsidRDefault="008D5146" w:rsidP="002465E0">
      <w:pPr>
        <w:spacing w:after="0"/>
        <w:jc w:val="center"/>
        <w:rPr>
          <w:rFonts w:ascii="Times New Roman" w:hAnsi="Times New Roman"/>
          <w:b/>
          <w:sz w:val="24"/>
          <w:szCs w:val="24"/>
        </w:rPr>
      </w:pPr>
    </w:p>
    <w:p w:rsidR="008D5146" w:rsidRPr="004C56F0" w:rsidRDefault="008D5146" w:rsidP="002465E0">
      <w:pPr>
        <w:spacing w:after="0"/>
        <w:jc w:val="center"/>
        <w:rPr>
          <w:rFonts w:ascii="Times New Roman" w:hAnsi="Times New Roman"/>
          <w:b/>
          <w:sz w:val="24"/>
          <w:szCs w:val="24"/>
        </w:rPr>
      </w:pPr>
    </w:p>
    <w:p w:rsidR="008D5146" w:rsidRPr="004C56F0" w:rsidRDefault="008D5146" w:rsidP="002465E0">
      <w:pPr>
        <w:spacing w:after="0"/>
        <w:jc w:val="center"/>
        <w:rPr>
          <w:rFonts w:ascii="Times New Roman" w:hAnsi="Times New Roman"/>
          <w:b/>
          <w:sz w:val="24"/>
          <w:szCs w:val="24"/>
        </w:rPr>
      </w:pPr>
    </w:p>
    <w:p w:rsidR="008D5146" w:rsidRPr="004C56F0" w:rsidRDefault="008D5146" w:rsidP="002465E0">
      <w:pPr>
        <w:spacing w:after="0"/>
        <w:jc w:val="center"/>
        <w:rPr>
          <w:rFonts w:ascii="Times New Roman" w:hAnsi="Times New Roman"/>
          <w:b/>
          <w:sz w:val="24"/>
          <w:szCs w:val="24"/>
        </w:rPr>
      </w:pPr>
    </w:p>
    <w:p w:rsidR="008D5146" w:rsidRPr="004C56F0" w:rsidRDefault="008D5146" w:rsidP="002465E0">
      <w:pPr>
        <w:spacing w:after="0"/>
        <w:jc w:val="center"/>
        <w:rPr>
          <w:rFonts w:ascii="Times New Roman" w:hAnsi="Times New Roman"/>
          <w:b/>
          <w:sz w:val="24"/>
          <w:szCs w:val="24"/>
        </w:rPr>
      </w:pPr>
    </w:p>
    <w:p w:rsidR="008D5146" w:rsidRPr="004C56F0" w:rsidRDefault="008D5146" w:rsidP="002465E0">
      <w:pPr>
        <w:spacing w:after="0"/>
        <w:jc w:val="center"/>
        <w:rPr>
          <w:rFonts w:ascii="Times New Roman" w:hAnsi="Times New Roman"/>
          <w:b/>
          <w:sz w:val="24"/>
          <w:szCs w:val="24"/>
        </w:rPr>
      </w:pPr>
    </w:p>
    <w:p w:rsidR="008D5146" w:rsidRPr="004C56F0" w:rsidRDefault="008D5146" w:rsidP="002465E0">
      <w:pPr>
        <w:spacing w:after="0"/>
        <w:jc w:val="center"/>
        <w:rPr>
          <w:rFonts w:ascii="Times New Roman" w:hAnsi="Times New Roman"/>
          <w:b/>
          <w:sz w:val="24"/>
          <w:szCs w:val="24"/>
        </w:rPr>
      </w:pPr>
    </w:p>
    <w:p w:rsidR="008D5146" w:rsidRPr="004C56F0" w:rsidRDefault="008D5146" w:rsidP="002465E0">
      <w:pPr>
        <w:spacing w:after="0"/>
        <w:jc w:val="center"/>
        <w:rPr>
          <w:rFonts w:ascii="Times New Roman" w:hAnsi="Times New Roman"/>
          <w:b/>
          <w:sz w:val="24"/>
          <w:szCs w:val="24"/>
        </w:rPr>
      </w:pPr>
    </w:p>
    <w:p w:rsidR="008D5146" w:rsidRPr="004C56F0" w:rsidRDefault="008D5146" w:rsidP="002465E0">
      <w:pPr>
        <w:spacing w:after="0"/>
        <w:jc w:val="center"/>
        <w:rPr>
          <w:rFonts w:ascii="Times New Roman" w:hAnsi="Times New Roman"/>
          <w:b/>
          <w:sz w:val="24"/>
          <w:szCs w:val="24"/>
        </w:rPr>
      </w:pPr>
    </w:p>
    <w:p w:rsidR="008D5146" w:rsidRPr="004C56F0" w:rsidRDefault="008D5146" w:rsidP="002465E0">
      <w:pPr>
        <w:spacing w:after="0"/>
        <w:jc w:val="center"/>
        <w:rPr>
          <w:rFonts w:ascii="Times New Roman" w:hAnsi="Times New Roman"/>
          <w:b/>
          <w:sz w:val="24"/>
          <w:szCs w:val="24"/>
        </w:rPr>
      </w:pPr>
    </w:p>
    <w:p w:rsidR="008D5146" w:rsidRPr="004C56F0" w:rsidRDefault="008D5146" w:rsidP="002465E0">
      <w:pPr>
        <w:spacing w:after="0"/>
        <w:jc w:val="center"/>
        <w:rPr>
          <w:rFonts w:ascii="Times New Roman" w:hAnsi="Times New Roman"/>
          <w:b/>
          <w:sz w:val="24"/>
          <w:szCs w:val="24"/>
        </w:rPr>
      </w:pPr>
    </w:p>
    <w:p w:rsidR="008D5146" w:rsidRPr="004C56F0" w:rsidRDefault="008D5146" w:rsidP="002465E0">
      <w:pPr>
        <w:spacing w:after="0"/>
        <w:jc w:val="center"/>
        <w:rPr>
          <w:rFonts w:ascii="Times New Roman" w:hAnsi="Times New Roman"/>
          <w:b/>
          <w:sz w:val="24"/>
          <w:szCs w:val="24"/>
        </w:rPr>
      </w:pPr>
    </w:p>
    <w:p w:rsidR="008D5146" w:rsidRPr="004C56F0" w:rsidRDefault="008D5146" w:rsidP="002465E0">
      <w:pPr>
        <w:spacing w:after="0"/>
        <w:jc w:val="center"/>
        <w:rPr>
          <w:rFonts w:ascii="Times New Roman" w:hAnsi="Times New Roman"/>
          <w:b/>
          <w:sz w:val="24"/>
          <w:szCs w:val="24"/>
        </w:rPr>
      </w:pPr>
    </w:p>
    <w:p w:rsidR="008D5146" w:rsidRPr="004C56F0" w:rsidRDefault="008D5146" w:rsidP="002465E0">
      <w:pPr>
        <w:spacing w:after="0"/>
        <w:jc w:val="center"/>
        <w:rPr>
          <w:rFonts w:ascii="Times New Roman" w:hAnsi="Times New Roman"/>
          <w:b/>
          <w:sz w:val="24"/>
          <w:szCs w:val="24"/>
        </w:rPr>
      </w:pPr>
    </w:p>
    <w:p w:rsidR="008D5146" w:rsidRPr="004C56F0" w:rsidRDefault="008D5146" w:rsidP="002465E0">
      <w:pPr>
        <w:spacing w:after="0"/>
        <w:jc w:val="center"/>
        <w:rPr>
          <w:rFonts w:ascii="Times New Roman" w:hAnsi="Times New Roman"/>
          <w:b/>
          <w:sz w:val="24"/>
          <w:szCs w:val="24"/>
        </w:rPr>
      </w:pPr>
    </w:p>
    <w:p w:rsidR="008D5146" w:rsidRPr="004C56F0" w:rsidRDefault="008D5146" w:rsidP="002465E0">
      <w:pPr>
        <w:spacing w:after="0"/>
        <w:jc w:val="center"/>
        <w:rPr>
          <w:rFonts w:ascii="Times New Roman" w:hAnsi="Times New Roman"/>
          <w:b/>
          <w:sz w:val="24"/>
          <w:szCs w:val="24"/>
        </w:rPr>
      </w:pPr>
    </w:p>
    <w:p w:rsidR="008D5146" w:rsidRPr="004C56F0" w:rsidRDefault="008D5146" w:rsidP="002465E0">
      <w:pPr>
        <w:spacing w:after="0"/>
        <w:jc w:val="center"/>
        <w:rPr>
          <w:rFonts w:ascii="Times New Roman" w:hAnsi="Times New Roman"/>
          <w:b/>
          <w:sz w:val="24"/>
          <w:szCs w:val="24"/>
        </w:rPr>
      </w:pPr>
    </w:p>
    <w:p w:rsidR="008D5146" w:rsidRPr="004C56F0" w:rsidRDefault="008D5146" w:rsidP="002465E0">
      <w:pPr>
        <w:spacing w:after="0"/>
        <w:jc w:val="center"/>
        <w:rPr>
          <w:rFonts w:ascii="Times New Roman" w:hAnsi="Times New Roman"/>
          <w:b/>
          <w:sz w:val="24"/>
          <w:szCs w:val="24"/>
        </w:rPr>
      </w:pPr>
    </w:p>
    <w:p w:rsidR="008D5146" w:rsidRDefault="008D5146" w:rsidP="002465E0">
      <w:pPr>
        <w:spacing w:after="0"/>
        <w:jc w:val="center"/>
        <w:rPr>
          <w:rFonts w:ascii="Times New Roman" w:hAnsi="Times New Roman"/>
          <w:b/>
          <w:sz w:val="24"/>
          <w:szCs w:val="24"/>
        </w:rPr>
      </w:pPr>
    </w:p>
    <w:p w:rsidR="00575CD0" w:rsidRPr="004C56F0" w:rsidRDefault="00575CD0" w:rsidP="002465E0">
      <w:pPr>
        <w:spacing w:after="0"/>
        <w:jc w:val="center"/>
        <w:rPr>
          <w:rFonts w:ascii="Times New Roman" w:hAnsi="Times New Roman"/>
          <w:b/>
          <w:sz w:val="24"/>
          <w:szCs w:val="24"/>
        </w:rPr>
      </w:pPr>
    </w:p>
    <w:p w:rsidR="008D5146" w:rsidRPr="004C56F0" w:rsidRDefault="008D5146" w:rsidP="002465E0">
      <w:pPr>
        <w:spacing w:after="0"/>
        <w:jc w:val="center"/>
        <w:rPr>
          <w:rFonts w:ascii="Times New Roman" w:hAnsi="Times New Roman"/>
          <w:b/>
          <w:sz w:val="24"/>
          <w:szCs w:val="24"/>
        </w:rPr>
      </w:pPr>
    </w:p>
    <w:p w:rsidR="008D5146" w:rsidRPr="004C56F0" w:rsidRDefault="008D5146" w:rsidP="002465E0">
      <w:pPr>
        <w:spacing w:after="0"/>
        <w:jc w:val="center"/>
        <w:rPr>
          <w:rFonts w:ascii="Times New Roman" w:hAnsi="Times New Roman"/>
          <w:b/>
          <w:sz w:val="24"/>
          <w:szCs w:val="24"/>
        </w:rPr>
      </w:pPr>
    </w:p>
    <w:p w:rsidR="00561066" w:rsidRPr="004C56F0" w:rsidRDefault="00561066" w:rsidP="002465E0">
      <w:pPr>
        <w:spacing w:after="0"/>
        <w:jc w:val="center"/>
        <w:rPr>
          <w:rFonts w:ascii="Times New Roman" w:hAnsi="Times New Roman"/>
          <w:b/>
          <w:sz w:val="24"/>
          <w:szCs w:val="24"/>
        </w:rPr>
      </w:pPr>
      <w:r w:rsidRPr="004C56F0">
        <w:rPr>
          <w:rFonts w:ascii="Times New Roman" w:hAnsi="Times New Roman"/>
          <w:b/>
          <w:sz w:val="24"/>
          <w:szCs w:val="24"/>
        </w:rPr>
        <w:lastRenderedPageBreak/>
        <w:t>Введение</w:t>
      </w:r>
    </w:p>
    <w:p w:rsidR="00561066" w:rsidRPr="004C56F0" w:rsidRDefault="00561066" w:rsidP="002465E0">
      <w:pPr>
        <w:spacing w:after="0"/>
        <w:jc w:val="center"/>
        <w:rPr>
          <w:rFonts w:ascii="Times New Roman" w:hAnsi="Times New Roman"/>
          <w:b/>
          <w:sz w:val="24"/>
          <w:szCs w:val="24"/>
        </w:rPr>
      </w:pPr>
    </w:p>
    <w:p w:rsidR="0048150F" w:rsidRPr="004C56F0" w:rsidRDefault="00CD6B28" w:rsidP="0048150F">
      <w:pPr>
        <w:spacing w:after="0" w:line="360" w:lineRule="auto"/>
        <w:ind w:firstLine="567"/>
        <w:jc w:val="both"/>
        <w:rPr>
          <w:rFonts w:ascii="Times New Roman" w:hAnsi="Times New Roman"/>
          <w:sz w:val="24"/>
          <w:szCs w:val="24"/>
        </w:rPr>
      </w:pPr>
      <w:r>
        <w:rPr>
          <w:rFonts w:ascii="Times New Roman" w:hAnsi="Times New Roman"/>
          <w:sz w:val="24"/>
          <w:szCs w:val="24"/>
        </w:rPr>
        <w:t>В</w:t>
      </w:r>
      <w:r w:rsidRPr="004C56F0">
        <w:rPr>
          <w:rFonts w:ascii="Times New Roman" w:hAnsi="Times New Roman"/>
          <w:sz w:val="24"/>
          <w:szCs w:val="24"/>
        </w:rPr>
        <w:t>оенно-морская стратегия</w:t>
      </w:r>
      <w:r>
        <w:rPr>
          <w:rFonts w:ascii="Times New Roman" w:hAnsi="Times New Roman"/>
          <w:sz w:val="24"/>
          <w:szCs w:val="24"/>
        </w:rPr>
        <w:t xml:space="preserve"> США является важным компонентом системы</w:t>
      </w:r>
      <w:r w:rsidR="0048150F" w:rsidRPr="004C56F0">
        <w:rPr>
          <w:rFonts w:ascii="Times New Roman" w:hAnsi="Times New Roman"/>
          <w:sz w:val="24"/>
          <w:szCs w:val="24"/>
        </w:rPr>
        <w:t xml:space="preserve"> обеспечения национальных интересов</w:t>
      </w:r>
      <w:r>
        <w:rPr>
          <w:rFonts w:ascii="Times New Roman" w:hAnsi="Times New Roman"/>
          <w:sz w:val="24"/>
          <w:szCs w:val="24"/>
        </w:rPr>
        <w:t xml:space="preserve">, </w:t>
      </w:r>
      <w:r w:rsidR="0048150F" w:rsidRPr="004C56F0">
        <w:rPr>
          <w:rFonts w:ascii="Times New Roman" w:hAnsi="Times New Roman"/>
          <w:sz w:val="24"/>
          <w:szCs w:val="24"/>
        </w:rPr>
        <w:t xml:space="preserve">имеет наступательный характер и является важным инструментом внешней политики. Американское военное руководство представляет флот силой, которая должна иметь неоспоримое господство на море. </w:t>
      </w:r>
    </w:p>
    <w:p w:rsidR="0048150F" w:rsidRPr="004C56F0" w:rsidRDefault="00CD6B28" w:rsidP="0048150F">
      <w:pPr>
        <w:spacing w:after="0" w:line="360" w:lineRule="auto"/>
        <w:ind w:firstLine="567"/>
        <w:jc w:val="both"/>
        <w:rPr>
          <w:rFonts w:ascii="Times New Roman" w:hAnsi="Times New Roman"/>
          <w:sz w:val="24"/>
          <w:szCs w:val="24"/>
        </w:rPr>
      </w:pPr>
      <w:r w:rsidRPr="004C56F0">
        <w:rPr>
          <w:rFonts w:ascii="Times New Roman" w:hAnsi="Times New Roman"/>
          <w:sz w:val="24"/>
          <w:szCs w:val="24"/>
        </w:rPr>
        <w:t>Поиск способов и средств достижения победы является движущей силой в военном деле.</w:t>
      </w:r>
      <w:r>
        <w:rPr>
          <w:rFonts w:ascii="Times New Roman" w:hAnsi="Times New Roman"/>
          <w:sz w:val="24"/>
          <w:szCs w:val="24"/>
        </w:rPr>
        <w:t xml:space="preserve"> </w:t>
      </w:r>
      <w:r w:rsidR="0048150F" w:rsidRPr="004C56F0">
        <w:rPr>
          <w:rFonts w:ascii="Times New Roman" w:hAnsi="Times New Roman"/>
          <w:sz w:val="24"/>
          <w:szCs w:val="24"/>
        </w:rPr>
        <w:t xml:space="preserve">С развитием новых технологий появляются новые виды оружия, разработке которого США уделяют большое внимание. Постепенная модернизация флота </w:t>
      </w:r>
      <w:r>
        <w:rPr>
          <w:rFonts w:ascii="Times New Roman" w:hAnsi="Times New Roman"/>
          <w:sz w:val="24"/>
          <w:szCs w:val="24"/>
        </w:rPr>
        <w:t>даёт ему</w:t>
      </w:r>
      <w:r w:rsidR="0048150F" w:rsidRPr="004C56F0">
        <w:rPr>
          <w:rFonts w:ascii="Times New Roman" w:hAnsi="Times New Roman"/>
          <w:sz w:val="24"/>
          <w:szCs w:val="24"/>
        </w:rPr>
        <w:t xml:space="preserve"> новые возможности. Обновлен</w:t>
      </w:r>
      <w:r w:rsidR="008027BE" w:rsidRPr="004C56F0">
        <w:rPr>
          <w:rFonts w:ascii="Times New Roman" w:hAnsi="Times New Roman"/>
          <w:sz w:val="24"/>
          <w:szCs w:val="24"/>
        </w:rPr>
        <w:t>ие и модернизация кораблей –</w:t>
      </w:r>
      <w:r w:rsidR="0048150F" w:rsidRPr="004C56F0">
        <w:rPr>
          <w:rFonts w:ascii="Times New Roman" w:hAnsi="Times New Roman"/>
          <w:sz w:val="24"/>
          <w:szCs w:val="24"/>
        </w:rPr>
        <w:t xml:space="preserve"> одно из главных условий </w:t>
      </w:r>
      <w:r w:rsidR="0047043C">
        <w:rPr>
          <w:rFonts w:ascii="Times New Roman" w:hAnsi="Times New Roman"/>
          <w:sz w:val="24"/>
          <w:szCs w:val="24"/>
        </w:rPr>
        <w:t xml:space="preserve">поддержания </w:t>
      </w:r>
      <w:r w:rsidR="0048150F" w:rsidRPr="004C56F0">
        <w:rPr>
          <w:rFonts w:ascii="Times New Roman" w:hAnsi="Times New Roman"/>
          <w:sz w:val="24"/>
          <w:szCs w:val="24"/>
        </w:rPr>
        <w:t>их боеспособности</w:t>
      </w:r>
      <w:r w:rsidR="00C343CC" w:rsidRPr="004C56F0">
        <w:rPr>
          <w:rFonts w:ascii="Times New Roman" w:hAnsi="Times New Roman"/>
          <w:sz w:val="24"/>
          <w:szCs w:val="24"/>
        </w:rPr>
        <w:t xml:space="preserve">. </w:t>
      </w:r>
    </w:p>
    <w:p w:rsidR="0048150F" w:rsidRPr="004C56F0" w:rsidRDefault="0048150F" w:rsidP="0048150F">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США предпринимают различные меры для удержания лидирующих позиций в военной сфере </w:t>
      </w:r>
      <w:r w:rsidRPr="004C56F0">
        <w:rPr>
          <w:rFonts w:ascii="Times New Roman" w:hAnsi="Times New Roman"/>
          <w:sz w:val="24"/>
          <w:szCs w:val="24"/>
        </w:rPr>
        <w:softHyphen/>
        <w:t xml:space="preserve">– </w:t>
      </w:r>
      <w:proofErr w:type="gramStart"/>
      <w:r w:rsidRPr="004C56F0">
        <w:rPr>
          <w:rFonts w:ascii="Times New Roman" w:hAnsi="Times New Roman"/>
          <w:sz w:val="24"/>
          <w:szCs w:val="24"/>
        </w:rPr>
        <w:t>от</w:t>
      </w:r>
      <w:proofErr w:type="gramEnd"/>
      <w:r w:rsidRPr="004C56F0">
        <w:rPr>
          <w:rFonts w:ascii="Times New Roman" w:hAnsi="Times New Roman"/>
          <w:sz w:val="24"/>
          <w:szCs w:val="24"/>
        </w:rPr>
        <w:t xml:space="preserve"> финансовых до организационных. Все они по-своему важны, при этом одна из ключевых ролей отводится научно-техническому развитию. Новые технологии являются частью военного потенциала. Определить направление развития военных технологий – это задача, от успешного решения которой зависит возможность </w:t>
      </w:r>
      <w:proofErr w:type="gramStart"/>
      <w:r w:rsidRPr="004C56F0">
        <w:rPr>
          <w:rFonts w:ascii="Times New Roman" w:hAnsi="Times New Roman"/>
          <w:sz w:val="24"/>
          <w:szCs w:val="24"/>
        </w:rPr>
        <w:t>ВС</w:t>
      </w:r>
      <w:proofErr w:type="gramEnd"/>
      <w:r w:rsidRPr="004C56F0">
        <w:rPr>
          <w:rFonts w:ascii="Times New Roman" w:hAnsi="Times New Roman"/>
          <w:sz w:val="24"/>
          <w:szCs w:val="24"/>
        </w:rPr>
        <w:t xml:space="preserve"> получить военное превосходство над противником.</w:t>
      </w:r>
    </w:p>
    <w:p w:rsidR="00E01109" w:rsidRDefault="0048150F" w:rsidP="00E01109">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b/>
          <w:bCs/>
          <w:sz w:val="24"/>
          <w:szCs w:val="24"/>
        </w:rPr>
        <w:t>Актуальность темы исследования</w:t>
      </w:r>
      <w:r w:rsidRPr="004C56F0">
        <w:rPr>
          <w:rFonts w:ascii="Times New Roman" w:hAnsi="Times New Roman"/>
          <w:sz w:val="24"/>
          <w:szCs w:val="24"/>
        </w:rPr>
        <w:t xml:space="preserve">. В доктринальных документах </w:t>
      </w:r>
      <w:r w:rsidR="00687C86">
        <w:rPr>
          <w:rFonts w:ascii="Times New Roman" w:hAnsi="Times New Roman"/>
          <w:sz w:val="24"/>
          <w:szCs w:val="24"/>
        </w:rPr>
        <w:t xml:space="preserve">США </w:t>
      </w:r>
      <w:r w:rsidRPr="004C56F0">
        <w:rPr>
          <w:rFonts w:ascii="Times New Roman" w:hAnsi="Times New Roman"/>
          <w:sz w:val="24"/>
          <w:szCs w:val="24"/>
        </w:rPr>
        <w:t>указывается важность р</w:t>
      </w:r>
      <w:r w:rsidR="00C51B47">
        <w:rPr>
          <w:rFonts w:ascii="Times New Roman" w:hAnsi="Times New Roman"/>
          <w:sz w:val="24"/>
          <w:szCs w:val="24"/>
        </w:rPr>
        <w:t>азвития новых видов вооружений</w:t>
      </w:r>
      <w:r w:rsidR="009561F3">
        <w:rPr>
          <w:rFonts w:ascii="Times New Roman" w:hAnsi="Times New Roman"/>
          <w:sz w:val="24"/>
          <w:szCs w:val="24"/>
        </w:rPr>
        <w:t xml:space="preserve"> для </w:t>
      </w:r>
      <w:r w:rsidR="0047043C">
        <w:rPr>
          <w:rFonts w:ascii="Times New Roman" w:hAnsi="Times New Roman"/>
          <w:sz w:val="24"/>
          <w:szCs w:val="24"/>
        </w:rPr>
        <w:t>создания современных ВМС</w:t>
      </w:r>
      <w:r w:rsidR="009561F3">
        <w:rPr>
          <w:rFonts w:ascii="Times New Roman" w:hAnsi="Times New Roman"/>
          <w:sz w:val="24"/>
          <w:szCs w:val="24"/>
        </w:rPr>
        <w:t xml:space="preserve"> и обеспечения </w:t>
      </w:r>
      <w:r w:rsidR="0047043C">
        <w:rPr>
          <w:rFonts w:ascii="Times New Roman" w:hAnsi="Times New Roman"/>
          <w:sz w:val="24"/>
          <w:szCs w:val="24"/>
        </w:rPr>
        <w:t xml:space="preserve">их </w:t>
      </w:r>
      <w:r w:rsidR="009561F3">
        <w:rPr>
          <w:rFonts w:ascii="Times New Roman" w:hAnsi="Times New Roman"/>
          <w:sz w:val="24"/>
          <w:szCs w:val="24"/>
        </w:rPr>
        <w:t>технологического преимущества над противником.</w:t>
      </w:r>
      <w:r w:rsidR="00831473">
        <w:rPr>
          <w:rFonts w:ascii="Times New Roman" w:hAnsi="Times New Roman"/>
          <w:sz w:val="24"/>
          <w:szCs w:val="24"/>
        </w:rPr>
        <w:t xml:space="preserve"> В качестве примера в работе выбраны </w:t>
      </w:r>
      <w:r w:rsidR="00831473" w:rsidRPr="004C56F0">
        <w:rPr>
          <w:rFonts w:ascii="Times New Roman" w:hAnsi="Times New Roman"/>
          <w:sz w:val="24"/>
          <w:szCs w:val="24"/>
        </w:rPr>
        <w:t>беспилотны</w:t>
      </w:r>
      <w:r w:rsidR="00831473">
        <w:rPr>
          <w:rFonts w:ascii="Times New Roman" w:hAnsi="Times New Roman"/>
          <w:sz w:val="24"/>
          <w:szCs w:val="24"/>
        </w:rPr>
        <w:t>е</w:t>
      </w:r>
      <w:r w:rsidR="00831473" w:rsidRPr="004C56F0">
        <w:rPr>
          <w:rFonts w:ascii="Times New Roman" w:hAnsi="Times New Roman"/>
          <w:sz w:val="24"/>
          <w:szCs w:val="24"/>
        </w:rPr>
        <w:t xml:space="preserve"> автоматизированны</w:t>
      </w:r>
      <w:r w:rsidR="00831473">
        <w:rPr>
          <w:rFonts w:ascii="Times New Roman" w:hAnsi="Times New Roman"/>
          <w:sz w:val="24"/>
          <w:szCs w:val="24"/>
        </w:rPr>
        <w:t>е</w:t>
      </w:r>
      <w:r w:rsidR="00831473" w:rsidRPr="004C56F0">
        <w:rPr>
          <w:rFonts w:ascii="Times New Roman" w:hAnsi="Times New Roman"/>
          <w:sz w:val="24"/>
          <w:szCs w:val="24"/>
        </w:rPr>
        <w:t xml:space="preserve"> систем</w:t>
      </w:r>
      <w:r w:rsidR="00831473">
        <w:rPr>
          <w:rFonts w:ascii="Times New Roman" w:hAnsi="Times New Roman"/>
          <w:sz w:val="24"/>
          <w:szCs w:val="24"/>
        </w:rPr>
        <w:t>ы. В</w:t>
      </w:r>
      <w:r w:rsidR="00831473" w:rsidRPr="004C56F0">
        <w:rPr>
          <w:rFonts w:ascii="Times New Roman" w:hAnsi="Times New Roman"/>
          <w:sz w:val="24"/>
          <w:szCs w:val="24"/>
        </w:rPr>
        <w:t xml:space="preserve"> </w:t>
      </w:r>
      <w:r w:rsidR="00831473">
        <w:rPr>
          <w:rFonts w:ascii="Times New Roman" w:hAnsi="Times New Roman"/>
          <w:sz w:val="24"/>
          <w:szCs w:val="24"/>
        </w:rPr>
        <w:t>руководящих документах США</w:t>
      </w:r>
      <w:r w:rsidR="00831473" w:rsidRPr="004C56F0">
        <w:rPr>
          <w:rFonts w:ascii="Times New Roman" w:hAnsi="Times New Roman"/>
          <w:sz w:val="24"/>
          <w:szCs w:val="24"/>
        </w:rPr>
        <w:t xml:space="preserve"> различного уровня подчёркивается важность и необходимость </w:t>
      </w:r>
      <w:r w:rsidR="00831473">
        <w:rPr>
          <w:rFonts w:ascii="Times New Roman" w:hAnsi="Times New Roman"/>
          <w:sz w:val="24"/>
          <w:szCs w:val="24"/>
        </w:rPr>
        <w:t xml:space="preserve">их </w:t>
      </w:r>
      <w:r w:rsidR="00831473" w:rsidRPr="004C56F0">
        <w:rPr>
          <w:rFonts w:ascii="Times New Roman" w:hAnsi="Times New Roman"/>
          <w:sz w:val="24"/>
          <w:szCs w:val="24"/>
        </w:rPr>
        <w:t>приоритетного развития</w:t>
      </w:r>
      <w:r w:rsidR="00831473">
        <w:rPr>
          <w:rFonts w:ascii="Times New Roman" w:hAnsi="Times New Roman"/>
          <w:sz w:val="24"/>
          <w:szCs w:val="24"/>
        </w:rPr>
        <w:t>, как одного из ключевых направлений технологического прорыва. Кроме этого, развёрнуто активное освоение и внедрение новых видов техники и вооружения и проводятся оперативные изменения в структуре ВМС США.</w:t>
      </w:r>
    </w:p>
    <w:p w:rsidR="00F36D71" w:rsidRDefault="00F36D71" w:rsidP="00F36D71">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Освоение новой техники требует проведения доработок, организации оперативной совместимости с уже имеющимися системами. Сложность разработки и адаптации технологий ограничивает их внедрение, но удачные проекты дают существенные преимущества.</w:t>
      </w:r>
      <w:r w:rsidRPr="00687C86">
        <w:rPr>
          <w:rFonts w:ascii="Times New Roman" w:hAnsi="Times New Roman"/>
          <w:sz w:val="24"/>
          <w:szCs w:val="24"/>
        </w:rPr>
        <w:t xml:space="preserve"> </w:t>
      </w:r>
      <w:r>
        <w:rPr>
          <w:rFonts w:ascii="Times New Roman" w:hAnsi="Times New Roman"/>
          <w:sz w:val="24"/>
          <w:szCs w:val="24"/>
        </w:rPr>
        <w:t>Исследование вопросов взаимного влияния военной стратегии и перспективных военных технологи</w:t>
      </w:r>
      <w:r w:rsidR="00E70BC7">
        <w:rPr>
          <w:rFonts w:ascii="Times New Roman" w:hAnsi="Times New Roman"/>
          <w:sz w:val="24"/>
          <w:szCs w:val="24"/>
        </w:rPr>
        <w:t>й представляет интерес, так как</w:t>
      </w:r>
      <w:r>
        <w:rPr>
          <w:rFonts w:ascii="Times New Roman" w:hAnsi="Times New Roman"/>
          <w:sz w:val="24"/>
          <w:szCs w:val="24"/>
        </w:rPr>
        <w:t xml:space="preserve"> </w:t>
      </w:r>
      <w:r w:rsidR="00E70BC7">
        <w:rPr>
          <w:rFonts w:ascii="Times New Roman" w:hAnsi="Times New Roman"/>
          <w:sz w:val="24"/>
          <w:szCs w:val="24"/>
        </w:rPr>
        <w:t xml:space="preserve">связано </w:t>
      </w:r>
      <w:r>
        <w:rPr>
          <w:rFonts w:ascii="Times New Roman" w:hAnsi="Times New Roman"/>
          <w:sz w:val="24"/>
          <w:szCs w:val="24"/>
        </w:rPr>
        <w:t>с рисками</w:t>
      </w:r>
      <w:r w:rsidR="00E70BC7">
        <w:rPr>
          <w:rFonts w:ascii="Times New Roman" w:hAnsi="Times New Roman"/>
          <w:sz w:val="24"/>
          <w:szCs w:val="24"/>
        </w:rPr>
        <w:t xml:space="preserve"> и </w:t>
      </w:r>
      <w:r>
        <w:rPr>
          <w:rFonts w:ascii="Times New Roman" w:hAnsi="Times New Roman"/>
          <w:sz w:val="24"/>
          <w:szCs w:val="24"/>
        </w:rPr>
        <w:t>может иметь различное влияние на возможности ВМС. Происходит изменение самой стратегии. Это также влияет на определение перспективных разработок, которые являются инструментами для решения задач</w:t>
      </w:r>
      <w:r w:rsidR="00841B58">
        <w:rPr>
          <w:rFonts w:ascii="Times New Roman" w:hAnsi="Times New Roman"/>
          <w:sz w:val="24"/>
          <w:szCs w:val="24"/>
        </w:rPr>
        <w:t xml:space="preserve"> </w:t>
      </w:r>
      <w:r w:rsidR="00831473">
        <w:rPr>
          <w:rFonts w:ascii="Times New Roman" w:hAnsi="Times New Roman"/>
          <w:sz w:val="24"/>
          <w:szCs w:val="24"/>
        </w:rPr>
        <w:t>В</w:t>
      </w:r>
      <w:r w:rsidR="0047043C">
        <w:rPr>
          <w:rFonts w:ascii="Times New Roman" w:hAnsi="Times New Roman"/>
          <w:sz w:val="24"/>
          <w:szCs w:val="24"/>
        </w:rPr>
        <w:t>М</w:t>
      </w:r>
      <w:r w:rsidR="00831473">
        <w:rPr>
          <w:rFonts w:ascii="Times New Roman" w:hAnsi="Times New Roman"/>
          <w:sz w:val="24"/>
          <w:szCs w:val="24"/>
        </w:rPr>
        <w:t>С США</w:t>
      </w:r>
      <w:r>
        <w:rPr>
          <w:rFonts w:ascii="Times New Roman" w:hAnsi="Times New Roman"/>
          <w:sz w:val="24"/>
          <w:szCs w:val="24"/>
        </w:rPr>
        <w:t>.</w:t>
      </w:r>
    </w:p>
    <w:p w:rsidR="00C51B47" w:rsidRPr="004C56F0" w:rsidRDefault="00C51B47" w:rsidP="00C51B47">
      <w:pPr>
        <w:spacing w:after="0" w:line="360" w:lineRule="auto"/>
        <w:ind w:firstLine="567"/>
        <w:rPr>
          <w:rFonts w:ascii="Times New Roman" w:hAnsi="Times New Roman"/>
          <w:sz w:val="24"/>
          <w:szCs w:val="24"/>
        </w:rPr>
      </w:pPr>
      <w:r w:rsidRPr="004C56F0">
        <w:rPr>
          <w:rFonts w:ascii="Times New Roman" w:hAnsi="Times New Roman"/>
          <w:b/>
          <w:bCs/>
          <w:sz w:val="24"/>
          <w:szCs w:val="24"/>
        </w:rPr>
        <w:lastRenderedPageBreak/>
        <w:t xml:space="preserve">Цель исследования – </w:t>
      </w:r>
      <w:r w:rsidRPr="004C56F0">
        <w:rPr>
          <w:rFonts w:ascii="Times New Roman" w:hAnsi="Times New Roman"/>
          <w:sz w:val="24"/>
          <w:szCs w:val="24"/>
        </w:rPr>
        <w:t>определить особенности взаимного влияния военно-морской стратегии США и перспектив развития военных технологий.</w:t>
      </w:r>
    </w:p>
    <w:p w:rsidR="00C51B47" w:rsidRPr="004C56F0" w:rsidRDefault="00C51B47" w:rsidP="00C51B47">
      <w:pPr>
        <w:spacing w:after="0" w:line="360" w:lineRule="auto"/>
        <w:ind w:firstLine="567"/>
        <w:rPr>
          <w:rFonts w:ascii="Times New Roman" w:hAnsi="Times New Roman"/>
          <w:sz w:val="24"/>
          <w:szCs w:val="24"/>
        </w:rPr>
      </w:pPr>
      <w:r w:rsidRPr="004C56F0">
        <w:rPr>
          <w:rFonts w:ascii="Times New Roman" w:hAnsi="Times New Roman"/>
          <w:b/>
          <w:sz w:val="24"/>
          <w:szCs w:val="24"/>
        </w:rPr>
        <w:t>Задачи:</w:t>
      </w:r>
      <w:r w:rsidRPr="004C56F0">
        <w:rPr>
          <w:rFonts w:ascii="Times New Roman" w:hAnsi="Times New Roman"/>
          <w:sz w:val="24"/>
          <w:szCs w:val="24"/>
        </w:rPr>
        <w:t xml:space="preserve"> </w:t>
      </w:r>
    </w:p>
    <w:p w:rsidR="00C51B47" w:rsidRPr="004C56F0" w:rsidRDefault="00C51B47" w:rsidP="00C51B47">
      <w:pPr>
        <w:spacing w:after="0" w:line="360" w:lineRule="auto"/>
        <w:jc w:val="both"/>
        <w:rPr>
          <w:rFonts w:ascii="Times New Roman" w:hAnsi="Times New Roman"/>
          <w:sz w:val="24"/>
          <w:szCs w:val="24"/>
        </w:rPr>
      </w:pPr>
      <w:r w:rsidRPr="004C56F0">
        <w:rPr>
          <w:rFonts w:ascii="Times New Roman" w:hAnsi="Times New Roman"/>
          <w:sz w:val="24"/>
          <w:szCs w:val="24"/>
        </w:rPr>
        <w:t xml:space="preserve">1. Рассмотреть </w:t>
      </w:r>
      <w:r>
        <w:rPr>
          <w:rFonts w:ascii="Times New Roman" w:hAnsi="Times New Roman"/>
          <w:sz w:val="24"/>
          <w:szCs w:val="24"/>
        </w:rPr>
        <w:t>влияние н</w:t>
      </w:r>
      <w:r w:rsidRPr="004C56F0">
        <w:rPr>
          <w:rFonts w:ascii="Times New Roman" w:hAnsi="Times New Roman"/>
          <w:sz w:val="24"/>
          <w:szCs w:val="24"/>
        </w:rPr>
        <w:t>аучно-техническ</w:t>
      </w:r>
      <w:r>
        <w:rPr>
          <w:rFonts w:ascii="Times New Roman" w:hAnsi="Times New Roman"/>
          <w:sz w:val="24"/>
          <w:szCs w:val="24"/>
        </w:rPr>
        <w:t>ого</w:t>
      </w:r>
      <w:r w:rsidRPr="004C56F0">
        <w:rPr>
          <w:rFonts w:ascii="Times New Roman" w:hAnsi="Times New Roman"/>
          <w:sz w:val="24"/>
          <w:szCs w:val="24"/>
        </w:rPr>
        <w:t xml:space="preserve"> прогресс</w:t>
      </w:r>
      <w:r>
        <w:rPr>
          <w:rFonts w:ascii="Times New Roman" w:hAnsi="Times New Roman"/>
          <w:sz w:val="24"/>
          <w:szCs w:val="24"/>
        </w:rPr>
        <w:t>а</w:t>
      </w:r>
      <w:r w:rsidRPr="004C56F0">
        <w:rPr>
          <w:rFonts w:ascii="Times New Roman" w:hAnsi="Times New Roman"/>
          <w:sz w:val="24"/>
          <w:szCs w:val="24"/>
        </w:rPr>
        <w:t xml:space="preserve"> </w:t>
      </w:r>
      <w:r>
        <w:rPr>
          <w:rFonts w:ascii="Times New Roman" w:hAnsi="Times New Roman"/>
          <w:sz w:val="24"/>
          <w:szCs w:val="24"/>
        </w:rPr>
        <w:t>на</w:t>
      </w:r>
      <w:r w:rsidRPr="004C56F0">
        <w:rPr>
          <w:rFonts w:ascii="Times New Roman" w:hAnsi="Times New Roman"/>
          <w:sz w:val="24"/>
          <w:szCs w:val="24"/>
        </w:rPr>
        <w:t xml:space="preserve"> военн</w:t>
      </w:r>
      <w:r>
        <w:rPr>
          <w:rFonts w:ascii="Times New Roman" w:hAnsi="Times New Roman"/>
          <w:sz w:val="24"/>
          <w:szCs w:val="24"/>
        </w:rPr>
        <w:t>ую стратегию США</w:t>
      </w:r>
      <w:r w:rsidRPr="004C56F0">
        <w:rPr>
          <w:rFonts w:ascii="Times New Roman" w:hAnsi="Times New Roman"/>
          <w:sz w:val="24"/>
          <w:szCs w:val="24"/>
        </w:rPr>
        <w:t>.</w:t>
      </w:r>
    </w:p>
    <w:p w:rsidR="00C51B47" w:rsidRDefault="00C51B47" w:rsidP="00C51B47">
      <w:pPr>
        <w:spacing w:after="0" w:line="360" w:lineRule="auto"/>
        <w:jc w:val="both"/>
        <w:rPr>
          <w:rFonts w:ascii="Times New Roman" w:hAnsi="Times New Roman"/>
          <w:sz w:val="24"/>
          <w:szCs w:val="24"/>
        </w:rPr>
      </w:pPr>
      <w:r w:rsidRPr="004C56F0">
        <w:rPr>
          <w:rFonts w:ascii="Times New Roman" w:hAnsi="Times New Roman"/>
          <w:sz w:val="24"/>
          <w:szCs w:val="24"/>
        </w:rPr>
        <w:t xml:space="preserve">2. </w:t>
      </w:r>
      <w:r>
        <w:rPr>
          <w:rFonts w:ascii="Times New Roman" w:hAnsi="Times New Roman"/>
          <w:sz w:val="24"/>
          <w:szCs w:val="24"/>
        </w:rPr>
        <w:t>Определить значение перспективных военных технологий для ВМС США.</w:t>
      </w:r>
    </w:p>
    <w:p w:rsidR="00C51B47" w:rsidRPr="004C56F0" w:rsidRDefault="00C51B47" w:rsidP="00C51B47">
      <w:pPr>
        <w:spacing w:after="0" w:line="360" w:lineRule="auto"/>
        <w:jc w:val="both"/>
        <w:rPr>
          <w:rFonts w:ascii="Times New Roman" w:hAnsi="Times New Roman"/>
          <w:sz w:val="24"/>
          <w:szCs w:val="24"/>
        </w:rPr>
      </w:pPr>
      <w:r w:rsidRPr="004C56F0">
        <w:rPr>
          <w:rFonts w:ascii="Times New Roman" w:hAnsi="Times New Roman"/>
          <w:sz w:val="24"/>
          <w:szCs w:val="24"/>
        </w:rPr>
        <w:t xml:space="preserve">3. </w:t>
      </w:r>
      <w:r>
        <w:rPr>
          <w:rFonts w:ascii="Times New Roman" w:hAnsi="Times New Roman"/>
          <w:sz w:val="24"/>
          <w:szCs w:val="24"/>
        </w:rPr>
        <w:t xml:space="preserve">Выявить особенности современной </w:t>
      </w:r>
      <w:r w:rsidRPr="004C56F0">
        <w:rPr>
          <w:rFonts w:ascii="Times New Roman" w:hAnsi="Times New Roman"/>
          <w:sz w:val="24"/>
          <w:szCs w:val="24"/>
        </w:rPr>
        <w:t xml:space="preserve">военно-морской стратегии </w:t>
      </w:r>
      <w:r>
        <w:rPr>
          <w:rFonts w:ascii="Times New Roman" w:hAnsi="Times New Roman"/>
          <w:sz w:val="24"/>
          <w:szCs w:val="24"/>
        </w:rPr>
        <w:t>США</w:t>
      </w:r>
      <w:r w:rsidR="002576B1">
        <w:rPr>
          <w:rFonts w:ascii="Times New Roman" w:hAnsi="Times New Roman"/>
          <w:sz w:val="24"/>
          <w:szCs w:val="24"/>
        </w:rPr>
        <w:t>, определяющие технологическое превосходство</w:t>
      </w:r>
      <w:r>
        <w:rPr>
          <w:rFonts w:ascii="Times New Roman" w:hAnsi="Times New Roman"/>
          <w:sz w:val="24"/>
          <w:szCs w:val="24"/>
        </w:rPr>
        <w:t>.</w:t>
      </w:r>
    </w:p>
    <w:p w:rsidR="00C51B47" w:rsidRPr="00C51B47" w:rsidRDefault="00C51B47" w:rsidP="00C51B47">
      <w:pPr>
        <w:spacing w:after="0" w:line="360" w:lineRule="auto"/>
        <w:ind w:firstLine="567"/>
        <w:jc w:val="both"/>
        <w:rPr>
          <w:rFonts w:ascii="Times New Roman" w:hAnsi="Times New Roman"/>
          <w:b/>
          <w:bCs/>
          <w:sz w:val="24"/>
          <w:szCs w:val="24"/>
        </w:rPr>
      </w:pPr>
      <w:r w:rsidRPr="004C56F0">
        <w:rPr>
          <w:rFonts w:ascii="Times New Roman" w:hAnsi="Times New Roman"/>
          <w:b/>
          <w:bCs/>
          <w:sz w:val="24"/>
          <w:szCs w:val="24"/>
        </w:rPr>
        <w:t xml:space="preserve">Объект исследования – </w:t>
      </w:r>
      <w:r>
        <w:rPr>
          <w:rFonts w:ascii="Times New Roman" w:hAnsi="Times New Roman"/>
          <w:sz w:val="24"/>
          <w:szCs w:val="24"/>
        </w:rPr>
        <w:t>система взаимных связей</w:t>
      </w:r>
      <w:r w:rsidRPr="004C56F0">
        <w:rPr>
          <w:rFonts w:ascii="Times New Roman" w:hAnsi="Times New Roman"/>
          <w:sz w:val="24"/>
          <w:szCs w:val="24"/>
        </w:rPr>
        <w:t xml:space="preserve"> </w:t>
      </w:r>
      <w:r>
        <w:rPr>
          <w:rFonts w:ascii="Times New Roman" w:hAnsi="Times New Roman"/>
          <w:sz w:val="24"/>
          <w:szCs w:val="24"/>
        </w:rPr>
        <w:t xml:space="preserve">современной </w:t>
      </w:r>
      <w:r w:rsidRPr="004C56F0">
        <w:rPr>
          <w:rFonts w:ascii="Times New Roman" w:hAnsi="Times New Roman"/>
          <w:sz w:val="24"/>
          <w:szCs w:val="24"/>
        </w:rPr>
        <w:t xml:space="preserve">военно-морской стратегии </w:t>
      </w:r>
      <w:r>
        <w:rPr>
          <w:rFonts w:ascii="Times New Roman" w:hAnsi="Times New Roman"/>
          <w:sz w:val="24"/>
          <w:szCs w:val="24"/>
        </w:rPr>
        <w:t xml:space="preserve">США </w:t>
      </w:r>
      <w:r w:rsidRPr="004C56F0">
        <w:rPr>
          <w:rFonts w:ascii="Times New Roman" w:hAnsi="Times New Roman"/>
          <w:sz w:val="24"/>
          <w:szCs w:val="24"/>
        </w:rPr>
        <w:t>и перспектив</w:t>
      </w:r>
      <w:r>
        <w:rPr>
          <w:rFonts w:ascii="Times New Roman" w:hAnsi="Times New Roman"/>
          <w:sz w:val="24"/>
          <w:szCs w:val="24"/>
        </w:rPr>
        <w:t>ных</w:t>
      </w:r>
      <w:r w:rsidRPr="004C56F0">
        <w:rPr>
          <w:rFonts w:ascii="Times New Roman" w:hAnsi="Times New Roman"/>
          <w:sz w:val="24"/>
          <w:szCs w:val="24"/>
        </w:rPr>
        <w:t xml:space="preserve"> </w:t>
      </w:r>
      <w:r>
        <w:rPr>
          <w:rFonts w:ascii="Times New Roman" w:hAnsi="Times New Roman"/>
          <w:sz w:val="24"/>
          <w:szCs w:val="24"/>
        </w:rPr>
        <w:t>военных технологий</w:t>
      </w:r>
      <w:r w:rsidRPr="004C56F0">
        <w:rPr>
          <w:rFonts w:ascii="Times New Roman" w:hAnsi="Times New Roman"/>
          <w:b/>
          <w:bCs/>
          <w:sz w:val="24"/>
          <w:szCs w:val="24"/>
        </w:rPr>
        <w:t xml:space="preserve"> </w:t>
      </w:r>
    </w:p>
    <w:p w:rsidR="00C51B47" w:rsidRPr="004C56F0" w:rsidRDefault="00C51B47" w:rsidP="00C51B47">
      <w:pPr>
        <w:spacing w:after="0" w:line="360" w:lineRule="auto"/>
        <w:ind w:firstLine="567"/>
        <w:jc w:val="both"/>
        <w:rPr>
          <w:rFonts w:ascii="Times New Roman" w:hAnsi="Times New Roman"/>
          <w:sz w:val="24"/>
          <w:szCs w:val="24"/>
        </w:rPr>
      </w:pPr>
      <w:r w:rsidRPr="004C56F0">
        <w:rPr>
          <w:rFonts w:ascii="Times New Roman" w:hAnsi="Times New Roman"/>
          <w:b/>
          <w:bCs/>
          <w:sz w:val="24"/>
          <w:szCs w:val="24"/>
        </w:rPr>
        <w:t>Предмет исследования</w:t>
      </w:r>
      <w:r w:rsidRPr="004C56F0">
        <w:rPr>
          <w:rFonts w:ascii="Times New Roman" w:hAnsi="Times New Roman"/>
          <w:sz w:val="24"/>
          <w:szCs w:val="24"/>
        </w:rPr>
        <w:t xml:space="preserve"> – </w:t>
      </w:r>
      <w:r>
        <w:rPr>
          <w:rFonts w:ascii="Times New Roman" w:hAnsi="Times New Roman"/>
          <w:sz w:val="24"/>
          <w:szCs w:val="24"/>
        </w:rPr>
        <w:t>в</w:t>
      </w:r>
      <w:r w:rsidRPr="004C56F0">
        <w:rPr>
          <w:rFonts w:ascii="Times New Roman" w:hAnsi="Times New Roman"/>
          <w:sz w:val="24"/>
          <w:szCs w:val="24"/>
        </w:rPr>
        <w:t xml:space="preserve">заимное влияние военно-морской стратегии </w:t>
      </w:r>
      <w:r>
        <w:rPr>
          <w:rFonts w:ascii="Times New Roman" w:hAnsi="Times New Roman"/>
          <w:sz w:val="24"/>
          <w:szCs w:val="24"/>
        </w:rPr>
        <w:t xml:space="preserve">США </w:t>
      </w:r>
      <w:r w:rsidRPr="004C56F0">
        <w:rPr>
          <w:rFonts w:ascii="Times New Roman" w:hAnsi="Times New Roman"/>
          <w:sz w:val="24"/>
          <w:szCs w:val="24"/>
        </w:rPr>
        <w:t>и перспектив</w:t>
      </w:r>
      <w:r>
        <w:rPr>
          <w:rFonts w:ascii="Times New Roman" w:hAnsi="Times New Roman"/>
          <w:sz w:val="24"/>
          <w:szCs w:val="24"/>
        </w:rPr>
        <w:t>ных военных технологий</w:t>
      </w:r>
      <w:r w:rsidRPr="004C56F0">
        <w:rPr>
          <w:rFonts w:ascii="Times New Roman" w:hAnsi="Times New Roman"/>
          <w:sz w:val="24"/>
          <w:szCs w:val="24"/>
        </w:rPr>
        <w:t>.</w:t>
      </w:r>
    </w:p>
    <w:p w:rsidR="00A43AD6" w:rsidRPr="004C56F0" w:rsidRDefault="0048150F" w:rsidP="00A43AD6">
      <w:pPr>
        <w:autoSpaceDE w:val="0"/>
        <w:autoSpaceDN w:val="0"/>
        <w:adjustRightInd w:val="0"/>
        <w:spacing w:after="0" w:line="360" w:lineRule="auto"/>
        <w:ind w:firstLine="567"/>
        <w:jc w:val="both"/>
        <w:rPr>
          <w:rFonts w:ascii="Times New Roman" w:hAnsi="Times New Roman"/>
          <w:sz w:val="24"/>
          <w:szCs w:val="24"/>
          <w:lang w:eastAsia="ru-RU"/>
        </w:rPr>
      </w:pPr>
      <w:r w:rsidRPr="004C56F0">
        <w:rPr>
          <w:rFonts w:ascii="Times New Roman" w:hAnsi="Times New Roman"/>
          <w:b/>
          <w:sz w:val="24"/>
          <w:szCs w:val="24"/>
        </w:rPr>
        <w:t>С</w:t>
      </w:r>
      <w:r w:rsidRPr="004C56F0">
        <w:rPr>
          <w:rFonts w:ascii="Times New Roman" w:hAnsi="Times New Roman"/>
          <w:b/>
          <w:bCs/>
          <w:sz w:val="24"/>
          <w:szCs w:val="24"/>
        </w:rPr>
        <w:t xml:space="preserve">тепень разработанности научной проблемы. </w:t>
      </w:r>
      <w:r w:rsidR="0022048E" w:rsidRPr="004C56F0">
        <w:rPr>
          <w:rFonts w:ascii="Times New Roman" w:hAnsi="Times New Roman"/>
          <w:sz w:val="24"/>
          <w:szCs w:val="24"/>
          <w:lang w:eastAsia="ru-RU"/>
        </w:rPr>
        <w:t>Взаимосвязь достижений научно-технического прогресса и военной мощи отражена в различных концепциях о периодизации или поколениях войн у зарубежных (Мартин ванн Кревельд</w:t>
      </w:r>
      <w:r w:rsidR="0022048E" w:rsidRPr="004C56F0">
        <w:rPr>
          <w:rStyle w:val="aa"/>
          <w:rFonts w:ascii="Times New Roman" w:hAnsi="Times New Roman"/>
          <w:sz w:val="24"/>
          <w:szCs w:val="24"/>
          <w:lang w:eastAsia="ru-RU"/>
        </w:rPr>
        <w:footnoteReference w:id="1"/>
      </w:r>
      <w:r w:rsidR="0022048E" w:rsidRPr="004C56F0">
        <w:rPr>
          <w:rFonts w:ascii="Times New Roman" w:hAnsi="Times New Roman"/>
          <w:sz w:val="24"/>
          <w:szCs w:val="24"/>
          <w:lang w:eastAsia="ru-RU"/>
        </w:rPr>
        <w:t>, Уильям Линд</w:t>
      </w:r>
      <w:r w:rsidR="0022048E" w:rsidRPr="004C56F0">
        <w:rPr>
          <w:rStyle w:val="aa"/>
          <w:rFonts w:ascii="Times New Roman" w:hAnsi="Times New Roman"/>
          <w:sz w:val="24"/>
          <w:szCs w:val="24"/>
          <w:lang w:eastAsia="ru-RU"/>
        </w:rPr>
        <w:footnoteReference w:id="2"/>
      </w:r>
      <w:r w:rsidR="0022048E" w:rsidRPr="004C56F0">
        <w:rPr>
          <w:rFonts w:ascii="Times New Roman" w:hAnsi="Times New Roman"/>
          <w:sz w:val="24"/>
          <w:szCs w:val="24"/>
          <w:lang w:eastAsia="ru-RU"/>
        </w:rPr>
        <w:t>) и отечественн</w:t>
      </w:r>
      <w:r w:rsidR="000A2A7A">
        <w:rPr>
          <w:rFonts w:ascii="Times New Roman" w:hAnsi="Times New Roman"/>
          <w:sz w:val="24"/>
          <w:szCs w:val="24"/>
          <w:lang w:eastAsia="ru-RU"/>
        </w:rPr>
        <w:t>ого</w:t>
      </w:r>
      <w:r w:rsidR="0022048E" w:rsidRPr="004C56F0">
        <w:rPr>
          <w:rFonts w:ascii="Times New Roman" w:hAnsi="Times New Roman"/>
          <w:sz w:val="24"/>
          <w:szCs w:val="24"/>
          <w:lang w:eastAsia="ru-RU"/>
        </w:rPr>
        <w:t xml:space="preserve"> (Владимир Слипченко</w:t>
      </w:r>
      <w:r w:rsidR="0022048E" w:rsidRPr="004C56F0">
        <w:rPr>
          <w:rStyle w:val="aa"/>
          <w:rFonts w:ascii="Times New Roman" w:hAnsi="Times New Roman"/>
          <w:sz w:val="24"/>
          <w:szCs w:val="24"/>
          <w:lang w:eastAsia="ru-RU"/>
        </w:rPr>
        <w:footnoteReference w:id="3"/>
      </w:r>
      <w:r w:rsidR="0022048E" w:rsidRPr="004C56F0">
        <w:rPr>
          <w:rFonts w:ascii="Times New Roman" w:hAnsi="Times New Roman"/>
          <w:sz w:val="24"/>
          <w:szCs w:val="24"/>
          <w:lang w:eastAsia="ru-RU"/>
        </w:rPr>
        <w:t xml:space="preserve">) исследователей. </w:t>
      </w:r>
      <w:r w:rsidR="00721C3A" w:rsidRPr="004C56F0">
        <w:rPr>
          <w:rFonts w:ascii="Times New Roman" w:hAnsi="Times New Roman"/>
          <w:sz w:val="24"/>
          <w:szCs w:val="24"/>
          <w:lang w:eastAsia="ru-RU"/>
        </w:rPr>
        <w:t>Также затрагиваются вопросы влияния достижений научно-технического прогресса (Элвин Тоффлер</w:t>
      </w:r>
      <w:r w:rsidR="00721C3A" w:rsidRPr="004C56F0">
        <w:rPr>
          <w:rStyle w:val="aa"/>
          <w:rFonts w:ascii="Times New Roman" w:hAnsi="Times New Roman"/>
          <w:sz w:val="24"/>
          <w:szCs w:val="24"/>
          <w:lang w:eastAsia="ru-RU"/>
        </w:rPr>
        <w:footnoteReference w:id="4"/>
      </w:r>
      <w:r w:rsidR="00721C3A" w:rsidRPr="004C56F0">
        <w:rPr>
          <w:rFonts w:ascii="Times New Roman" w:hAnsi="Times New Roman"/>
          <w:sz w:val="24"/>
          <w:szCs w:val="24"/>
          <w:lang w:eastAsia="ru-RU"/>
        </w:rPr>
        <w:t>) и промышленн</w:t>
      </w:r>
      <w:r w:rsidR="00885C5F" w:rsidRPr="004C56F0">
        <w:rPr>
          <w:rFonts w:ascii="Times New Roman" w:hAnsi="Times New Roman"/>
          <w:sz w:val="24"/>
          <w:szCs w:val="24"/>
          <w:lang w:eastAsia="ru-RU"/>
        </w:rPr>
        <w:t>ой революции</w:t>
      </w:r>
      <w:r w:rsidR="00721C3A" w:rsidRPr="004C56F0">
        <w:rPr>
          <w:rFonts w:ascii="Times New Roman" w:hAnsi="Times New Roman"/>
          <w:sz w:val="24"/>
          <w:szCs w:val="24"/>
          <w:lang w:eastAsia="ru-RU"/>
        </w:rPr>
        <w:t xml:space="preserve"> (Колин Грей</w:t>
      </w:r>
      <w:r w:rsidR="00721C3A" w:rsidRPr="004C56F0">
        <w:rPr>
          <w:rStyle w:val="aa"/>
          <w:rFonts w:ascii="Times New Roman" w:hAnsi="Times New Roman"/>
          <w:sz w:val="24"/>
          <w:szCs w:val="24"/>
          <w:lang w:eastAsia="ru-RU"/>
        </w:rPr>
        <w:footnoteReference w:id="5"/>
      </w:r>
      <w:r w:rsidR="00721C3A" w:rsidRPr="004C56F0">
        <w:rPr>
          <w:rFonts w:ascii="Times New Roman" w:hAnsi="Times New Roman"/>
          <w:sz w:val="24"/>
          <w:szCs w:val="24"/>
          <w:lang w:eastAsia="ru-RU"/>
        </w:rPr>
        <w:t>) на военное дело.</w:t>
      </w:r>
    </w:p>
    <w:p w:rsidR="00721C3A" w:rsidRPr="004C56F0" w:rsidRDefault="00721C3A" w:rsidP="00721C3A">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 xml:space="preserve">О появлении новых подходов к ведению войны с развитием техники и вооружений </w:t>
      </w:r>
      <w:r w:rsidR="00885C5F" w:rsidRPr="004C56F0">
        <w:rPr>
          <w:rFonts w:ascii="Times New Roman" w:hAnsi="Times New Roman"/>
          <w:sz w:val="24"/>
          <w:szCs w:val="24"/>
          <w:lang w:eastAsia="ru-RU"/>
        </w:rPr>
        <w:t xml:space="preserve">впервые было заявлено </w:t>
      </w:r>
      <w:r w:rsidRPr="004C56F0">
        <w:rPr>
          <w:rFonts w:ascii="Times New Roman" w:hAnsi="Times New Roman"/>
          <w:sz w:val="24"/>
          <w:szCs w:val="24"/>
          <w:lang w:eastAsia="ru-RU"/>
        </w:rPr>
        <w:t>британским историком Майклом Робертсом, который предложил теорию военной революции</w:t>
      </w:r>
      <w:r w:rsidRPr="004C56F0">
        <w:rPr>
          <w:rStyle w:val="aa"/>
          <w:rFonts w:ascii="Times New Roman" w:hAnsi="Times New Roman"/>
          <w:sz w:val="24"/>
          <w:szCs w:val="24"/>
          <w:lang w:eastAsia="ru-RU"/>
        </w:rPr>
        <w:footnoteReference w:id="6"/>
      </w:r>
      <w:r w:rsidR="00885C5F" w:rsidRPr="004C56F0">
        <w:rPr>
          <w:rFonts w:ascii="Times New Roman" w:hAnsi="Times New Roman"/>
          <w:sz w:val="24"/>
          <w:szCs w:val="24"/>
          <w:lang w:eastAsia="ru-RU"/>
        </w:rPr>
        <w:t>.</w:t>
      </w:r>
      <w:r w:rsidR="008027BE" w:rsidRPr="004C56F0">
        <w:rPr>
          <w:rFonts w:ascii="Times New Roman" w:hAnsi="Times New Roman"/>
          <w:sz w:val="24"/>
          <w:szCs w:val="24"/>
          <w:lang w:eastAsia="ru-RU"/>
        </w:rPr>
        <w:t xml:space="preserve"> </w:t>
      </w:r>
      <w:r w:rsidRPr="004C56F0">
        <w:rPr>
          <w:rFonts w:ascii="Times New Roman" w:hAnsi="Times New Roman"/>
          <w:sz w:val="24"/>
          <w:szCs w:val="24"/>
          <w:lang w:eastAsia="ru-RU"/>
        </w:rPr>
        <w:t xml:space="preserve">Его идеи в дальнейшем были развиты </w:t>
      </w:r>
      <w:r w:rsidR="00885C5F" w:rsidRPr="004C56F0">
        <w:rPr>
          <w:rFonts w:ascii="Times New Roman" w:hAnsi="Times New Roman"/>
          <w:sz w:val="24"/>
          <w:szCs w:val="24"/>
          <w:lang w:eastAsia="ru-RU"/>
        </w:rPr>
        <w:t xml:space="preserve">американским исследователем </w:t>
      </w:r>
      <w:r w:rsidRPr="004C56F0">
        <w:rPr>
          <w:rFonts w:ascii="Times New Roman" w:hAnsi="Times New Roman"/>
          <w:sz w:val="24"/>
          <w:szCs w:val="24"/>
          <w:lang w:eastAsia="ru-RU"/>
        </w:rPr>
        <w:t>Джеффри Паркером</w:t>
      </w:r>
      <w:r w:rsidRPr="004C56F0">
        <w:rPr>
          <w:rStyle w:val="aa"/>
          <w:rFonts w:ascii="Times New Roman" w:hAnsi="Times New Roman"/>
          <w:sz w:val="24"/>
          <w:szCs w:val="24"/>
          <w:lang w:eastAsia="ru-RU"/>
        </w:rPr>
        <w:footnoteReference w:id="7"/>
      </w:r>
      <w:r w:rsidRPr="004C56F0">
        <w:rPr>
          <w:rFonts w:ascii="Times New Roman" w:hAnsi="Times New Roman"/>
          <w:sz w:val="24"/>
          <w:szCs w:val="24"/>
          <w:lang w:eastAsia="ru-RU"/>
        </w:rPr>
        <w:t>.</w:t>
      </w:r>
      <w:r w:rsidR="008027BE" w:rsidRPr="004C56F0">
        <w:rPr>
          <w:rFonts w:ascii="Times New Roman" w:hAnsi="Times New Roman"/>
          <w:sz w:val="24"/>
          <w:szCs w:val="24"/>
          <w:lang w:eastAsia="ru-RU"/>
        </w:rPr>
        <w:t xml:space="preserve"> Тем</w:t>
      </w:r>
      <w:r w:rsidR="002C7C27" w:rsidRPr="004C56F0">
        <w:rPr>
          <w:rFonts w:ascii="Times New Roman" w:hAnsi="Times New Roman"/>
          <w:sz w:val="24"/>
          <w:szCs w:val="24"/>
          <w:lang w:eastAsia="ru-RU"/>
        </w:rPr>
        <w:t>ы</w:t>
      </w:r>
      <w:r w:rsidR="008027BE" w:rsidRPr="004C56F0">
        <w:rPr>
          <w:rFonts w:ascii="Times New Roman" w:hAnsi="Times New Roman"/>
          <w:sz w:val="24"/>
          <w:szCs w:val="24"/>
          <w:lang w:eastAsia="ru-RU"/>
        </w:rPr>
        <w:t xml:space="preserve"> РВД </w:t>
      </w:r>
      <w:r w:rsidR="002C7C27" w:rsidRPr="004C56F0">
        <w:rPr>
          <w:rFonts w:ascii="Times New Roman" w:hAnsi="Times New Roman"/>
          <w:sz w:val="24"/>
          <w:szCs w:val="24"/>
          <w:lang w:eastAsia="ru-RU"/>
        </w:rPr>
        <w:t xml:space="preserve">и военной трансформации </w:t>
      </w:r>
      <w:r w:rsidR="008027BE" w:rsidRPr="004C56F0">
        <w:rPr>
          <w:rFonts w:ascii="Times New Roman" w:hAnsi="Times New Roman"/>
          <w:sz w:val="24"/>
          <w:szCs w:val="24"/>
          <w:lang w:eastAsia="ru-RU"/>
        </w:rPr>
        <w:t>широко освещен</w:t>
      </w:r>
      <w:r w:rsidR="002C7C27" w:rsidRPr="004C56F0">
        <w:rPr>
          <w:rFonts w:ascii="Times New Roman" w:hAnsi="Times New Roman"/>
          <w:sz w:val="24"/>
          <w:szCs w:val="24"/>
          <w:lang w:eastAsia="ru-RU"/>
        </w:rPr>
        <w:t>ы</w:t>
      </w:r>
      <w:r w:rsidR="008027BE" w:rsidRPr="004C56F0">
        <w:rPr>
          <w:rFonts w:ascii="Times New Roman" w:hAnsi="Times New Roman"/>
          <w:sz w:val="24"/>
          <w:szCs w:val="24"/>
          <w:lang w:eastAsia="ru-RU"/>
        </w:rPr>
        <w:t xml:space="preserve"> в литературе. Он</w:t>
      </w:r>
      <w:r w:rsidR="002C7C27" w:rsidRPr="004C56F0">
        <w:rPr>
          <w:rFonts w:ascii="Times New Roman" w:hAnsi="Times New Roman"/>
          <w:sz w:val="24"/>
          <w:szCs w:val="24"/>
          <w:lang w:eastAsia="ru-RU"/>
        </w:rPr>
        <w:t>и</w:t>
      </w:r>
      <w:r w:rsidR="008027BE" w:rsidRPr="004C56F0">
        <w:rPr>
          <w:rFonts w:ascii="Times New Roman" w:hAnsi="Times New Roman"/>
          <w:sz w:val="24"/>
          <w:szCs w:val="24"/>
          <w:lang w:eastAsia="ru-RU"/>
        </w:rPr>
        <w:t xml:space="preserve"> затрагива</w:t>
      </w:r>
      <w:r w:rsidR="002C7C27" w:rsidRPr="004C56F0">
        <w:rPr>
          <w:rFonts w:ascii="Times New Roman" w:hAnsi="Times New Roman"/>
          <w:sz w:val="24"/>
          <w:szCs w:val="24"/>
          <w:lang w:eastAsia="ru-RU"/>
        </w:rPr>
        <w:t>ю</w:t>
      </w:r>
      <w:r w:rsidR="008027BE" w:rsidRPr="004C56F0">
        <w:rPr>
          <w:rFonts w:ascii="Times New Roman" w:hAnsi="Times New Roman"/>
          <w:sz w:val="24"/>
          <w:szCs w:val="24"/>
          <w:lang w:eastAsia="ru-RU"/>
        </w:rPr>
        <w:t xml:space="preserve">т общие закономерности </w:t>
      </w:r>
      <w:r w:rsidR="002C7C27" w:rsidRPr="004C56F0">
        <w:rPr>
          <w:rFonts w:ascii="Times New Roman" w:hAnsi="Times New Roman"/>
          <w:sz w:val="24"/>
          <w:szCs w:val="24"/>
          <w:lang w:eastAsia="ru-RU"/>
        </w:rPr>
        <w:t xml:space="preserve">изменений в военном деле в зависимости от совокупности различных факторов, в том числе и технических. </w:t>
      </w:r>
    </w:p>
    <w:p w:rsidR="000C4552" w:rsidRDefault="0022048E" w:rsidP="0022048E">
      <w:pPr>
        <w:autoSpaceDE w:val="0"/>
        <w:autoSpaceDN w:val="0"/>
        <w:adjustRightInd w:val="0"/>
        <w:spacing w:after="0" w:line="360" w:lineRule="auto"/>
        <w:ind w:firstLine="567"/>
        <w:jc w:val="both"/>
        <w:rPr>
          <w:rFonts w:ascii="Times New Roman" w:hAnsi="Times New Roman"/>
          <w:bCs/>
          <w:sz w:val="24"/>
          <w:szCs w:val="24"/>
        </w:rPr>
      </w:pPr>
      <w:proofErr w:type="gramStart"/>
      <w:r w:rsidRPr="004C56F0">
        <w:rPr>
          <w:rFonts w:ascii="Times New Roman" w:hAnsi="Times New Roman"/>
          <w:sz w:val="24"/>
          <w:szCs w:val="24"/>
          <w:lang w:eastAsia="ru-RU"/>
        </w:rPr>
        <w:t>В литературе анализируется влияние на американскую военно-морскую стратегию современных условий</w:t>
      </w:r>
      <w:r w:rsidR="00204192" w:rsidRPr="004C56F0">
        <w:rPr>
          <w:rFonts w:ascii="Times New Roman" w:hAnsi="Times New Roman"/>
          <w:sz w:val="24"/>
          <w:szCs w:val="24"/>
          <w:lang w:eastAsia="ru-RU"/>
        </w:rPr>
        <w:t xml:space="preserve"> (</w:t>
      </w:r>
      <w:r w:rsidR="00D66D59">
        <w:rPr>
          <w:rFonts w:ascii="Times New Roman" w:hAnsi="Times New Roman"/>
          <w:sz w:val="24"/>
          <w:szCs w:val="24"/>
        </w:rPr>
        <w:t>Конышев В. Н</w:t>
      </w:r>
      <w:r w:rsidR="00204192" w:rsidRPr="004C56F0">
        <w:rPr>
          <w:rFonts w:ascii="Times New Roman" w:hAnsi="Times New Roman"/>
          <w:sz w:val="24"/>
          <w:szCs w:val="24"/>
        </w:rPr>
        <w:t>.</w:t>
      </w:r>
      <w:r w:rsidR="00D66D59">
        <w:rPr>
          <w:rFonts w:ascii="Times New Roman" w:hAnsi="Times New Roman"/>
          <w:sz w:val="24"/>
          <w:szCs w:val="24"/>
        </w:rPr>
        <w:t>,</w:t>
      </w:r>
      <w:r w:rsidR="00CD6B28">
        <w:rPr>
          <w:rStyle w:val="aa"/>
          <w:rFonts w:ascii="Times New Roman" w:hAnsi="Times New Roman"/>
          <w:sz w:val="24"/>
          <w:szCs w:val="24"/>
        </w:rPr>
        <w:footnoteReference w:id="8"/>
      </w:r>
      <w:r w:rsidR="00204192" w:rsidRPr="004C56F0">
        <w:rPr>
          <w:rFonts w:ascii="Times New Roman" w:hAnsi="Times New Roman"/>
          <w:sz w:val="24"/>
          <w:szCs w:val="24"/>
        </w:rPr>
        <w:t xml:space="preserve"> </w:t>
      </w:r>
      <w:proofErr w:type="spellStart"/>
      <w:r w:rsidR="00831473">
        <w:rPr>
          <w:rFonts w:ascii="Times New Roman" w:hAnsi="Times New Roman"/>
          <w:sz w:val="24"/>
          <w:szCs w:val="24"/>
        </w:rPr>
        <w:t>Тилль</w:t>
      </w:r>
      <w:proofErr w:type="spellEnd"/>
      <w:r w:rsidR="00831473">
        <w:rPr>
          <w:rFonts w:ascii="Times New Roman" w:hAnsi="Times New Roman"/>
          <w:sz w:val="24"/>
          <w:szCs w:val="24"/>
        </w:rPr>
        <w:t xml:space="preserve"> Дж.</w:t>
      </w:r>
      <w:r w:rsidR="00831473">
        <w:rPr>
          <w:rStyle w:val="aa"/>
          <w:rFonts w:ascii="Times New Roman" w:hAnsi="Times New Roman"/>
          <w:sz w:val="24"/>
          <w:szCs w:val="24"/>
        </w:rPr>
        <w:footnoteReference w:id="9"/>
      </w:r>
      <w:r w:rsidR="00831473">
        <w:rPr>
          <w:rFonts w:ascii="Times New Roman" w:hAnsi="Times New Roman"/>
          <w:sz w:val="24"/>
          <w:szCs w:val="24"/>
        </w:rPr>
        <w:t xml:space="preserve">, </w:t>
      </w:r>
      <w:proofErr w:type="spellStart"/>
      <w:r w:rsidR="00831473">
        <w:rPr>
          <w:rFonts w:ascii="Times New Roman" w:hAnsi="Times New Roman"/>
          <w:sz w:val="24"/>
          <w:szCs w:val="24"/>
        </w:rPr>
        <w:t>Перри</w:t>
      </w:r>
      <w:proofErr w:type="spellEnd"/>
      <w:r w:rsidR="00831473">
        <w:rPr>
          <w:rFonts w:ascii="Times New Roman" w:hAnsi="Times New Roman"/>
          <w:sz w:val="24"/>
          <w:szCs w:val="24"/>
        </w:rPr>
        <w:t xml:space="preserve"> У., </w:t>
      </w:r>
      <w:proofErr w:type="spellStart"/>
      <w:r w:rsidR="00831473">
        <w:rPr>
          <w:rFonts w:ascii="Times New Roman" w:hAnsi="Times New Roman"/>
          <w:sz w:val="24"/>
          <w:szCs w:val="24"/>
        </w:rPr>
        <w:t>Абизаид</w:t>
      </w:r>
      <w:proofErr w:type="spellEnd"/>
      <w:r w:rsidR="00831473">
        <w:rPr>
          <w:rFonts w:ascii="Times New Roman" w:hAnsi="Times New Roman"/>
          <w:sz w:val="24"/>
          <w:szCs w:val="24"/>
        </w:rPr>
        <w:t xml:space="preserve"> Дж.</w:t>
      </w:r>
      <w:r w:rsidR="00831473">
        <w:rPr>
          <w:rStyle w:val="aa"/>
          <w:rFonts w:ascii="Times New Roman" w:hAnsi="Times New Roman"/>
          <w:sz w:val="24"/>
          <w:szCs w:val="24"/>
        </w:rPr>
        <w:footnoteReference w:id="10"/>
      </w:r>
      <w:r w:rsidR="00831473">
        <w:rPr>
          <w:rFonts w:ascii="Times New Roman" w:hAnsi="Times New Roman"/>
          <w:sz w:val="24"/>
          <w:szCs w:val="24"/>
        </w:rPr>
        <w:t xml:space="preserve">, </w:t>
      </w:r>
      <w:r w:rsidR="00204192" w:rsidRPr="004C56F0">
        <w:rPr>
          <w:rFonts w:ascii="Times New Roman" w:hAnsi="Times New Roman"/>
          <w:sz w:val="24"/>
          <w:szCs w:val="24"/>
        </w:rPr>
        <w:t xml:space="preserve">Кокошин А. </w:t>
      </w:r>
      <w:r w:rsidR="00204192" w:rsidRPr="004C56F0">
        <w:rPr>
          <w:rFonts w:ascii="Times New Roman" w:hAnsi="Times New Roman"/>
          <w:sz w:val="24"/>
          <w:szCs w:val="24"/>
        </w:rPr>
        <w:lastRenderedPageBreak/>
        <w:t>А., Бартенев В. И., Веселов В. А.</w:t>
      </w:r>
      <w:r w:rsidR="00CD6B28">
        <w:rPr>
          <w:rStyle w:val="aa"/>
          <w:rFonts w:ascii="Times New Roman" w:hAnsi="Times New Roman"/>
          <w:sz w:val="24"/>
          <w:szCs w:val="24"/>
        </w:rPr>
        <w:footnoteReference w:id="11"/>
      </w:r>
      <w:r w:rsidR="00191FE8">
        <w:rPr>
          <w:rFonts w:ascii="Times New Roman" w:hAnsi="Times New Roman"/>
          <w:sz w:val="24"/>
          <w:szCs w:val="24"/>
        </w:rPr>
        <w:t xml:space="preserve">, </w:t>
      </w:r>
      <w:proofErr w:type="spellStart"/>
      <w:r w:rsidR="00191FE8">
        <w:rPr>
          <w:rFonts w:ascii="Times New Roman" w:hAnsi="Times New Roman"/>
          <w:sz w:val="24"/>
          <w:szCs w:val="24"/>
        </w:rPr>
        <w:t>Бертенев</w:t>
      </w:r>
      <w:proofErr w:type="spellEnd"/>
      <w:r w:rsidR="00191FE8">
        <w:rPr>
          <w:rFonts w:ascii="Times New Roman" w:hAnsi="Times New Roman"/>
          <w:sz w:val="24"/>
          <w:szCs w:val="24"/>
        </w:rPr>
        <w:t xml:space="preserve"> В.</w:t>
      </w:r>
      <w:r w:rsidR="00191FE8">
        <w:rPr>
          <w:rStyle w:val="aa"/>
          <w:rFonts w:ascii="Times New Roman" w:hAnsi="Times New Roman"/>
          <w:sz w:val="24"/>
          <w:szCs w:val="24"/>
        </w:rPr>
        <w:footnoteReference w:id="12"/>
      </w:r>
      <w:r w:rsidR="00204192" w:rsidRPr="004C56F0">
        <w:rPr>
          <w:rFonts w:ascii="Times New Roman" w:hAnsi="Times New Roman"/>
          <w:sz w:val="24"/>
          <w:szCs w:val="24"/>
          <w:lang w:eastAsia="ru-RU"/>
        </w:rPr>
        <w:t>)</w:t>
      </w:r>
      <w:r w:rsidR="000C4552">
        <w:rPr>
          <w:rFonts w:ascii="Times New Roman" w:hAnsi="Times New Roman"/>
          <w:sz w:val="24"/>
          <w:szCs w:val="24"/>
        </w:rPr>
        <w:t xml:space="preserve"> и и</w:t>
      </w:r>
      <w:r w:rsidR="000C4552" w:rsidRPr="004C56F0">
        <w:rPr>
          <w:rFonts w:ascii="Times New Roman" w:hAnsi="Times New Roman"/>
          <w:sz w:val="24"/>
          <w:szCs w:val="24"/>
        </w:rPr>
        <w:t>зменения подхода к обеспечению национальной безопасности (</w:t>
      </w:r>
      <w:r w:rsidR="000C4552" w:rsidRPr="004C56F0">
        <w:rPr>
          <w:rFonts w:ascii="Times New Roman" w:hAnsi="Times New Roman"/>
          <w:bCs/>
          <w:shd w:val="clear" w:color="auto" w:fill="FFFFFF"/>
        </w:rPr>
        <w:t>Ткачева</w:t>
      </w:r>
      <w:r w:rsidR="000C4552" w:rsidRPr="004C56F0">
        <w:rPr>
          <w:rStyle w:val="apple-converted-space"/>
          <w:rFonts w:ascii="Times New Roman" w:hAnsi="Times New Roman"/>
          <w:shd w:val="clear" w:color="auto" w:fill="FFFFFF"/>
        </w:rPr>
        <w:t> </w:t>
      </w:r>
      <w:r w:rsidR="000C4552" w:rsidRPr="004C56F0">
        <w:rPr>
          <w:rFonts w:ascii="Times New Roman" w:hAnsi="Times New Roman"/>
          <w:bCs/>
          <w:shd w:val="clear" w:color="auto" w:fill="FFFFFF"/>
        </w:rPr>
        <w:t>Т</w:t>
      </w:r>
      <w:r w:rsidR="000C4552" w:rsidRPr="004C56F0">
        <w:rPr>
          <w:rFonts w:ascii="Times New Roman" w:hAnsi="Times New Roman"/>
          <w:shd w:val="clear" w:color="auto" w:fill="FFFFFF"/>
        </w:rPr>
        <w:t>.</w:t>
      </w:r>
      <w:r w:rsidR="000C4552" w:rsidRPr="004C56F0">
        <w:rPr>
          <w:rFonts w:ascii="Times New Roman" w:hAnsi="Times New Roman"/>
          <w:bCs/>
          <w:shd w:val="clear" w:color="auto" w:fill="FFFFFF"/>
        </w:rPr>
        <w:t>В</w:t>
      </w:r>
      <w:r w:rsidR="000C4552" w:rsidRPr="004C56F0">
        <w:rPr>
          <w:rFonts w:ascii="Times New Roman" w:hAnsi="Times New Roman"/>
          <w:shd w:val="clear" w:color="auto" w:fill="FFFFFF"/>
        </w:rPr>
        <w:t>.</w:t>
      </w:r>
      <w:r w:rsidR="000C4552">
        <w:rPr>
          <w:rStyle w:val="aa"/>
          <w:rFonts w:ascii="Times New Roman" w:hAnsi="Times New Roman"/>
          <w:shd w:val="clear" w:color="auto" w:fill="FFFFFF"/>
        </w:rPr>
        <w:footnoteReference w:id="13"/>
      </w:r>
      <w:r w:rsidR="000C4552" w:rsidRPr="004C56F0">
        <w:rPr>
          <w:rFonts w:ascii="Times New Roman" w:hAnsi="Times New Roman"/>
          <w:shd w:val="clear" w:color="auto" w:fill="FFFFFF"/>
        </w:rPr>
        <w:t xml:space="preserve">, </w:t>
      </w:r>
      <w:proofErr w:type="spellStart"/>
      <w:r w:rsidR="000C4552" w:rsidRPr="004C56F0">
        <w:rPr>
          <w:rFonts w:ascii="Times New Roman" w:hAnsi="Times New Roman"/>
        </w:rPr>
        <w:t>Ташлыков</w:t>
      </w:r>
      <w:proofErr w:type="spellEnd"/>
      <w:r w:rsidR="000C4552" w:rsidRPr="004C56F0">
        <w:rPr>
          <w:rFonts w:ascii="Times New Roman" w:hAnsi="Times New Roman"/>
        </w:rPr>
        <w:t xml:space="preserve"> С. Л.</w:t>
      </w:r>
      <w:r w:rsidR="000C4552">
        <w:rPr>
          <w:rStyle w:val="aa"/>
          <w:rFonts w:ascii="Times New Roman" w:hAnsi="Times New Roman"/>
        </w:rPr>
        <w:footnoteReference w:id="14"/>
      </w:r>
      <w:r w:rsidR="000C4552" w:rsidRPr="004C56F0">
        <w:rPr>
          <w:rFonts w:ascii="Times New Roman" w:hAnsi="Times New Roman"/>
        </w:rPr>
        <w:t xml:space="preserve">, </w:t>
      </w:r>
      <w:r w:rsidR="000C4552" w:rsidRPr="004C56F0">
        <w:rPr>
          <w:rFonts w:ascii="Times New Roman" w:hAnsi="Times New Roman"/>
          <w:sz w:val="24"/>
          <w:szCs w:val="24"/>
        </w:rPr>
        <w:t>Фокин А. В.</w:t>
      </w:r>
      <w:r w:rsidR="000C4552">
        <w:rPr>
          <w:rStyle w:val="aa"/>
          <w:rFonts w:ascii="Times New Roman" w:hAnsi="Times New Roman"/>
          <w:sz w:val="24"/>
          <w:szCs w:val="24"/>
        </w:rPr>
        <w:footnoteReference w:id="15"/>
      </w:r>
      <w:r w:rsidR="00831473">
        <w:rPr>
          <w:rFonts w:ascii="Times New Roman" w:hAnsi="Times New Roman"/>
          <w:sz w:val="24"/>
          <w:szCs w:val="24"/>
        </w:rPr>
        <w:t xml:space="preserve">, </w:t>
      </w:r>
      <w:proofErr w:type="spellStart"/>
      <w:r w:rsidR="00831473">
        <w:rPr>
          <w:rFonts w:ascii="Times New Roman" w:hAnsi="Times New Roman"/>
          <w:sz w:val="24"/>
          <w:szCs w:val="24"/>
        </w:rPr>
        <w:t>КиллионТ</w:t>
      </w:r>
      <w:proofErr w:type="spellEnd"/>
      <w:r w:rsidR="00831473">
        <w:rPr>
          <w:rFonts w:ascii="Times New Roman" w:hAnsi="Times New Roman"/>
          <w:sz w:val="24"/>
          <w:szCs w:val="24"/>
        </w:rPr>
        <w:t>.</w:t>
      </w:r>
      <w:r w:rsidR="00831473">
        <w:rPr>
          <w:rStyle w:val="aa"/>
          <w:rFonts w:ascii="Times New Roman" w:hAnsi="Times New Roman"/>
          <w:sz w:val="24"/>
          <w:szCs w:val="24"/>
        </w:rPr>
        <w:footnoteReference w:id="16"/>
      </w:r>
      <w:r w:rsidR="00831473">
        <w:rPr>
          <w:rFonts w:ascii="Times New Roman" w:hAnsi="Times New Roman"/>
          <w:sz w:val="24"/>
          <w:szCs w:val="24"/>
        </w:rPr>
        <w:t>,</w:t>
      </w:r>
      <w:proofErr w:type="gramEnd"/>
      <w:r w:rsidR="00831473">
        <w:rPr>
          <w:rFonts w:ascii="Times New Roman" w:hAnsi="Times New Roman"/>
          <w:sz w:val="24"/>
          <w:szCs w:val="24"/>
        </w:rPr>
        <w:t xml:space="preserve"> </w:t>
      </w:r>
      <w:proofErr w:type="spellStart"/>
      <w:proofErr w:type="gramStart"/>
      <w:r w:rsidR="00831473">
        <w:rPr>
          <w:rFonts w:ascii="Times New Roman" w:hAnsi="Times New Roman"/>
          <w:sz w:val="24"/>
          <w:szCs w:val="24"/>
        </w:rPr>
        <w:t>Мартинэйдж</w:t>
      </w:r>
      <w:proofErr w:type="spellEnd"/>
      <w:r w:rsidR="00831473">
        <w:rPr>
          <w:rFonts w:ascii="Times New Roman" w:hAnsi="Times New Roman"/>
          <w:sz w:val="24"/>
          <w:szCs w:val="24"/>
        </w:rPr>
        <w:t xml:space="preserve"> Р.</w:t>
      </w:r>
      <w:r w:rsidR="00831473">
        <w:rPr>
          <w:rStyle w:val="aa"/>
          <w:rFonts w:ascii="Times New Roman" w:hAnsi="Times New Roman"/>
          <w:sz w:val="24"/>
          <w:szCs w:val="24"/>
        </w:rPr>
        <w:footnoteReference w:id="17"/>
      </w:r>
      <w:r w:rsidR="000C4552" w:rsidRPr="004C56F0">
        <w:rPr>
          <w:rFonts w:ascii="Times New Roman" w:hAnsi="Times New Roman"/>
          <w:sz w:val="24"/>
          <w:szCs w:val="24"/>
        </w:rPr>
        <w:t>).</w:t>
      </w:r>
      <w:proofErr w:type="gramEnd"/>
      <w:r w:rsidR="000C4552">
        <w:rPr>
          <w:rFonts w:ascii="Times New Roman" w:hAnsi="Times New Roman"/>
          <w:sz w:val="24"/>
          <w:szCs w:val="24"/>
          <w:lang w:eastAsia="ru-RU"/>
        </w:rPr>
        <w:t xml:space="preserve"> Авторы затрагивают вопросы обеспечения национальных интересов США в условиях изм</w:t>
      </w:r>
      <w:r w:rsidR="0087034E">
        <w:rPr>
          <w:rFonts w:ascii="Times New Roman" w:hAnsi="Times New Roman"/>
          <w:sz w:val="24"/>
          <w:szCs w:val="24"/>
          <w:lang w:eastAsia="ru-RU"/>
        </w:rPr>
        <w:t xml:space="preserve">енения ситуации внутри страны, </w:t>
      </w:r>
      <w:r w:rsidR="000C4552">
        <w:rPr>
          <w:rFonts w:ascii="Times New Roman" w:hAnsi="Times New Roman"/>
          <w:sz w:val="24"/>
          <w:szCs w:val="24"/>
          <w:lang w:eastAsia="ru-RU"/>
        </w:rPr>
        <w:t xml:space="preserve">появления внешних вызовов и угроз, а также освещают подходы американского руководства к их решению. Исследователи </w:t>
      </w:r>
      <w:r w:rsidR="000C4552" w:rsidRPr="004C56F0">
        <w:rPr>
          <w:rFonts w:ascii="Times New Roman" w:hAnsi="Times New Roman"/>
          <w:sz w:val="24"/>
          <w:szCs w:val="24"/>
        </w:rPr>
        <w:t>Фокин А. В.</w:t>
      </w:r>
      <w:r w:rsidR="000C4552">
        <w:rPr>
          <w:rStyle w:val="aa"/>
          <w:rFonts w:ascii="Times New Roman" w:hAnsi="Times New Roman"/>
          <w:sz w:val="24"/>
          <w:szCs w:val="24"/>
        </w:rPr>
        <w:footnoteReference w:id="18"/>
      </w:r>
      <w:r w:rsidR="000C4552" w:rsidRPr="004C56F0">
        <w:rPr>
          <w:rFonts w:ascii="Times New Roman" w:hAnsi="Times New Roman"/>
          <w:sz w:val="24"/>
          <w:szCs w:val="24"/>
        </w:rPr>
        <w:t xml:space="preserve">, </w:t>
      </w:r>
      <w:r w:rsidR="000C4552" w:rsidRPr="004C56F0">
        <w:rPr>
          <w:rFonts w:ascii="Times New Roman" w:hAnsi="Times New Roman"/>
          <w:bCs/>
          <w:sz w:val="24"/>
          <w:szCs w:val="24"/>
        </w:rPr>
        <w:t>Тебин П. Ю.</w:t>
      </w:r>
      <w:r w:rsidR="000C4552">
        <w:rPr>
          <w:rStyle w:val="aa"/>
          <w:rFonts w:ascii="Times New Roman" w:hAnsi="Times New Roman"/>
          <w:bCs/>
          <w:sz w:val="24"/>
          <w:szCs w:val="24"/>
        </w:rPr>
        <w:footnoteReference w:id="19"/>
      </w:r>
      <w:r w:rsidR="000C4552">
        <w:rPr>
          <w:rFonts w:ascii="Times New Roman" w:hAnsi="Times New Roman"/>
          <w:sz w:val="24"/>
          <w:szCs w:val="24"/>
          <w:lang w:eastAsia="ru-RU"/>
        </w:rPr>
        <w:t xml:space="preserve"> рассматривают</w:t>
      </w:r>
      <w:r w:rsidR="000C4552" w:rsidRPr="000C4552">
        <w:rPr>
          <w:rFonts w:ascii="Times New Roman" w:hAnsi="Times New Roman"/>
          <w:sz w:val="24"/>
          <w:szCs w:val="24"/>
          <w:lang w:eastAsia="ru-RU"/>
        </w:rPr>
        <w:t xml:space="preserve"> </w:t>
      </w:r>
      <w:r w:rsidR="000C4552">
        <w:rPr>
          <w:rFonts w:ascii="Times New Roman" w:hAnsi="Times New Roman"/>
          <w:sz w:val="24"/>
          <w:szCs w:val="24"/>
          <w:lang w:eastAsia="ru-RU"/>
        </w:rPr>
        <w:t>п</w:t>
      </w:r>
      <w:r w:rsidR="000C4552" w:rsidRPr="004C56F0">
        <w:rPr>
          <w:rFonts w:ascii="Times New Roman" w:hAnsi="Times New Roman"/>
          <w:sz w:val="24"/>
          <w:szCs w:val="24"/>
          <w:lang w:eastAsia="ru-RU"/>
        </w:rPr>
        <w:t>олитически</w:t>
      </w:r>
      <w:r w:rsidR="000C4552">
        <w:rPr>
          <w:rFonts w:ascii="Times New Roman" w:hAnsi="Times New Roman"/>
          <w:sz w:val="24"/>
          <w:szCs w:val="24"/>
          <w:lang w:eastAsia="ru-RU"/>
        </w:rPr>
        <w:t>е аспекты</w:t>
      </w:r>
      <w:r w:rsidR="000C4552">
        <w:rPr>
          <w:rFonts w:ascii="Times New Roman" w:hAnsi="Times New Roman"/>
          <w:bCs/>
          <w:sz w:val="24"/>
          <w:szCs w:val="24"/>
        </w:rPr>
        <w:t xml:space="preserve">, реализации военно-морской стратегии США. Они указывают на то, что военная сила является важным инструментом обеспечения американских национальных интересов и </w:t>
      </w:r>
      <w:r w:rsidR="002F2B4A">
        <w:rPr>
          <w:rFonts w:ascii="Times New Roman" w:hAnsi="Times New Roman"/>
          <w:bCs/>
          <w:sz w:val="24"/>
          <w:szCs w:val="24"/>
        </w:rPr>
        <w:t>отмечают</w:t>
      </w:r>
      <w:r w:rsidR="000C4552">
        <w:rPr>
          <w:rFonts w:ascii="Times New Roman" w:hAnsi="Times New Roman"/>
          <w:bCs/>
          <w:sz w:val="24"/>
          <w:szCs w:val="24"/>
        </w:rPr>
        <w:t xml:space="preserve"> важное влияние политической воли руководства США в развитии флота. </w:t>
      </w:r>
    </w:p>
    <w:p w:rsidR="000C4552" w:rsidRDefault="000C4552" w:rsidP="0022048E">
      <w:pPr>
        <w:autoSpaceDE w:val="0"/>
        <w:autoSpaceDN w:val="0"/>
        <w:adjustRightInd w:val="0"/>
        <w:spacing w:after="0" w:line="360" w:lineRule="auto"/>
        <w:ind w:firstLine="567"/>
        <w:jc w:val="both"/>
        <w:rPr>
          <w:rFonts w:ascii="Times New Roman" w:hAnsi="Times New Roman"/>
          <w:sz w:val="24"/>
          <w:szCs w:val="24"/>
          <w:lang w:eastAsia="ru-RU"/>
        </w:rPr>
      </w:pPr>
      <w:r>
        <w:rPr>
          <w:rFonts w:ascii="Times New Roman" w:hAnsi="Times New Roman"/>
          <w:bCs/>
          <w:sz w:val="24"/>
          <w:szCs w:val="24"/>
        </w:rPr>
        <w:t>Н</w:t>
      </w:r>
      <w:r w:rsidR="00F973C1" w:rsidRPr="004C56F0">
        <w:rPr>
          <w:rFonts w:ascii="Times New Roman" w:hAnsi="Times New Roman"/>
          <w:sz w:val="24"/>
          <w:szCs w:val="24"/>
          <w:lang w:eastAsia="ru-RU"/>
        </w:rPr>
        <w:t>аучно-технически</w:t>
      </w:r>
      <w:r>
        <w:rPr>
          <w:rFonts w:ascii="Times New Roman" w:hAnsi="Times New Roman"/>
          <w:sz w:val="24"/>
          <w:szCs w:val="24"/>
          <w:lang w:eastAsia="ru-RU"/>
        </w:rPr>
        <w:t>е</w:t>
      </w:r>
      <w:r w:rsidR="00F973C1" w:rsidRPr="004C56F0">
        <w:rPr>
          <w:rFonts w:ascii="Times New Roman" w:hAnsi="Times New Roman"/>
          <w:sz w:val="24"/>
          <w:szCs w:val="24"/>
          <w:lang w:eastAsia="ru-RU"/>
        </w:rPr>
        <w:t xml:space="preserve"> и </w:t>
      </w:r>
      <w:r w:rsidR="00204192" w:rsidRPr="004C56F0">
        <w:rPr>
          <w:rFonts w:ascii="Times New Roman" w:hAnsi="Times New Roman"/>
          <w:sz w:val="24"/>
          <w:szCs w:val="24"/>
          <w:lang w:eastAsia="ru-RU"/>
        </w:rPr>
        <w:t>инновационны</w:t>
      </w:r>
      <w:r>
        <w:rPr>
          <w:rFonts w:ascii="Times New Roman" w:hAnsi="Times New Roman"/>
          <w:sz w:val="24"/>
          <w:szCs w:val="24"/>
          <w:lang w:eastAsia="ru-RU"/>
        </w:rPr>
        <w:t>е</w:t>
      </w:r>
      <w:r w:rsidR="00204192" w:rsidRPr="004C56F0">
        <w:rPr>
          <w:rFonts w:ascii="Times New Roman" w:hAnsi="Times New Roman"/>
          <w:sz w:val="24"/>
          <w:szCs w:val="24"/>
          <w:lang w:eastAsia="ru-RU"/>
        </w:rPr>
        <w:t xml:space="preserve"> </w:t>
      </w:r>
      <w:r>
        <w:rPr>
          <w:rFonts w:ascii="Times New Roman" w:hAnsi="Times New Roman"/>
          <w:sz w:val="24"/>
          <w:szCs w:val="24"/>
          <w:lang w:eastAsia="ru-RU"/>
        </w:rPr>
        <w:t xml:space="preserve">факторы рассматривает большая группа учёных, среди них: </w:t>
      </w:r>
      <w:proofErr w:type="gramStart"/>
      <w:r w:rsidR="00204192" w:rsidRPr="004C56F0">
        <w:rPr>
          <w:rFonts w:ascii="Times New Roman" w:hAnsi="Times New Roman"/>
          <w:sz w:val="24"/>
          <w:szCs w:val="24"/>
        </w:rPr>
        <w:t>Корсаков Г. Б.</w:t>
      </w:r>
      <w:r w:rsidR="00B7283A">
        <w:rPr>
          <w:rStyle w:val="aa"/>
          <w:rFonts w:ascii="Times New Roman" w:hAnsi="Times New Roman"/>
          <w:sz w:val="24"/>
          <w:szCs w:val="24"/>
        </w:rPr>
        <w:footnoteReference w:id="20"/>
      </w:r>
      <w:r w:rsidR="00204192" w:rsidRPr="004C56F0">
        <w:rPr>
          <w:rFonts w:ascii="Times New Roman" w:hAnsi="Times New Roman"/>
          <w:sz w:val="24"/>
          <w:szCs w:val="24"/>
        </w:rPr>
        <w:t>, Заварухин В. П.</w:t>
      </w:r>
      <w:r w:rsidR="00B7283A">
        <w:rPr>
          <w:rStyle w:val="aa"/>
          <w:rFonts w:ascii="Times New Roman" w:hAnsi="Times New Roman"/>
          <w:sz w:val="24"/>
          <w:szCs w:val="24"/>
        </w:rPr>
        <w:footnoteReference w:id="21"/>
      </w:r>
      <w:r w:rsidR="00F973C1" w:rsidRPr="004C56F0">
        <w:rPr>
          <w:rFonts w:ascii="Times New Roman" w:hAnsi="Times New Roman"/>
          <w:sz w:val="24"/>
          <w:szCs w:val="24"/>
        </w:rPr>
        <w:t>, Семенова И. В., Лачининский С. С</w:t>
      </w:r>
      <w:r w:rsidR="00F973C1" w:rsidRPr="004C56F0">
        <w:rPr>
          <w:rFonts w:ascii="Times New Roman" w:hAnsi="Times New Roman"/>
          <w:i/>
        </w:rPr>
        <w:t>.</w:t>
      </w:r>
      <w:r w:rsidR="00B7283A" w:rsidRPr="00B7283A">
        <w:rPr>
          <w:rStyle w:val="aa"/>
          <w:rFonts w:ascii="Times New Roman" w:hAnsi="Times New Roman"/>
        </w:rPr>
        <w:footnoteReference w:id="22"/>
      </w:r>
      <w:r w:rsidR="00F973C1" w:rsidRPr="004C56F0">
        <w:rPr>
          <w:rFonts w:ascii="Times New Roman" w:hAnsi="Times New Roman"/>
          <w:i/>
        </w:rPr>
        <w:t xml:space="preserve">, </w:t>
      </w:r>
      <w:r w:rsidR="00F973C1" w:rsidRPr="004C56F0">
        <w:rPr>
          <w:rFonts w:ascii="Times New Roman" w:hAnsi="Times New Roman"/>
          <w:sz w:val="24"/>
          <w:szCs w:val="24"/>
        </w:rPr>
        <w:t>Хариссон М.</w:t>
      </w:r>
      <w:r w:rsidR="00B7283A">
        <w:rPr>
          <w:rStyle w:val="aa"/>
          <w:rFonts w:ascii="Times New Roman" w:hAnsi="Times New Roman"/>
          <w:sz w:val="24"/>
          <w:szCs w:val="24"/>
        </w:rPr>
        <w:footnoteReference w:id="23"/>
      </w:r>
      <w:r w:rsidR="00F973C1" w:rsidRPr="004C56F0">
        <w:rPr>
          <w:rFonts w:ascii="Times New Roman" w:hAnsi="Times New Roman"/>
          <w:sz w:val="24"/>
          <w:szCs w:val="24"/>
        </w:rPr>
        <w:t xml:space="preserve">, </w:t>
      </w:r>
      <w:r w:rsidR="00831473">
        <w:rPr>
          <w:rFonts w:ascii="Times New Roman" w:hAnsi="Times New Roman"/>
          <w:sz w:val="24"/>
          <w:szCs w:val="24"/>
        </w:rPr>
        <w:t>Смит Б.</w:t>
      </w:r>
      <w:r w:rsidR="00831473">
        <w:rPr>
          <w:rStyle w:val="aa"/>
          <w:rFonts w:ascii="Times New Roman" w:hAnsi="Times New Roman"/>
          <w:sz w:val="24"/>
          <w:szCs w:val="24"/>
        </w:rPr>
        <w:footnoteReference w:id="24"/>
      </w:r>
      <w:r w:rsidR="00831473">
        <w:rPr>
          <w:rFonts w:ascii="Times New Roman" w:hAnsi="Times New Roman"/>
          <w:sz w:val="24"/>
          <w:szCs w:val="24"/>
        </w:rPr>
        <w:t>, Купер Дж.</w:t>
      </w:r>
      <w:r w:rsidR="00831473">
        <w:rPr>
          <w:rStyle w:val="aa"/>
          <w:rFonts w:ascii="Times New Roman" w:hAnsi="Times New Roman"/>
          <w:sz w:val="24"/>
          <w:szCs w:val="24"/>
        </w:rPr>
        <w:footnoteReference w:id="25"/>
      </w:r>
      <w:r w:rsidR="00831473">
        <w:rPr>
          <w:rFonts w:ascii="Times New Roman" w:hAnsi="Times New Roman"/>
          <w:sz w:val="24"/>
          <w:szCs w:val="24"/>
        </w:rPr>
        <w:t xml:space="preserve">, </w:t>
      </w:r>
      <w:proofErr w:type="spellStart"/>
      <w:r w:rsidR="00831473">
        <w:rPr>
          <w:rFonts w:ascii="Times New Roman" w:hAnsi="Times New Roman"/>
          <w:sz w:val="24"/>
          <w:szCs w:val="24"/>
        </w:rPr>
        <w:t>Роуз</w:t>
      </w:r>
      <w:proofErr w:type="spellEnd"/>
      <w:r w:rsidR="00831473">
        <w:rPr>
          <w:rFonts w:ascii="Times New Roman" w:hAnsi="Times New Roman"/>
          <w:sz w:val="24"/>
          <w:szCs w:val="24"/>
        </w:rPr>
        <w:t xml:space="preserve"> В., </w:t>
      </w:r>
      <w:proofErr w:type="spellStart"/>
      <w:r w:rsidR="00831473">
        <w:rPr>
          <w:rFonts w:ascii="Times New Roman" w:hAnsi="Times New Roman"/>
          <w:sz w:val="24"/>
          <w:szCs w:val="24"/>
        </w:rPr>
        <w:t>Бофф</w:t>
      </w:r>
      <w:proofErr w:type="spellEnd"/>
      <w:r w:rsidR="00831473">
        <w:rPr>
          <w:rFonts w:ascii="Times New Roman" w:hAnsi="Times New Roman"/>
          <w:sz w:val="24"/>
          <w:szCs w:val="24"/>
        </w:rPr>
        <w:t xml:space="preserve"> К.</w:t>
      </w:r>
      <w:r w:rsidR="00831473">
        <w:rPr>
          <w:rStyle w:val="aa"/>
          <w:rFonts w:ascii="Times New Roman" w:hAnsi="Times New Roman"/>
          <w:sz w:val="24"/>
          <w:szCs w:val="24"/>
        </w:rPr>
        <w:footnoteReference w:id="26"/>
      </w:r>
      <w:r w:rsidR="00831473">
        <w:rPr>
          <w:rFonts w:ascii="Times New Roman" w:hAnsi="Times New Roman"/>
          <w:sz w:val="24"/>
          <w:szCs w:val="24"/>
        </w:rPr>
        <w:t xml:space="preserve">, </w:t>
      </w:r>
      <w:r w:rsidR="00F973C1" w:rsidRPr="004C56F0">
        <w:rPr>
          <w:rFonts w:ascii="Times New Roman" w:hAnsi="Times New Roman"/>
          <w:sz w:val="24"/>
          <w:szCs w:val="24"/>
        </w:rPr>
        <w:t>Данилин И. В.</w:t>
      </w:r>
      <w:r w:rsidR="00B7283A">
        <w:rPr>
          <w:rStyle w:val="aa"/>
          <w:rFonts w:ascii="Times New Roman" w:hAnsi="Times New Roman"/>
          <w:sz w:val="24"/>
          <w:szCs w:val="24"/>
        </w:rPr>
        <w:footnoteReference w:id="27"/>
      </w:r>
      <w:r w:rsidR="00B7283A">
        <w:rPr>
          <w:rFonts w:ascii="Times New Roman" w:hAnsi="Times New Roman"/>
          <w:sz w:val="24"/>
          <w:szCs w:val="24"/>
        </w:rPr>
        <w:t xml:space="preserve">, </w:t>
      </w:r>
      <w:proofErr w:type="spellStart"/>
      <w:r w:rsidR="00B7283A">
        <w:rPr>
          <w:rFonts w:ascii="Times New Roman" w:hAnsi="Times New Roman"/>
          <w:sz w:val="24"/>
          <w:szCs w:val="24"/>
        </w:rPr>
        <w:t>Ланьшина</w:t>
      </w:r>
      <w:proofErr w:type="spellEnd"/>
      <w:r w:rsidR="00B7283A">
        <w:rPr>
          <w:rFonts w:ascii="Times New Roman" w:hAnsi="Times New Roman"/>
          <w:sz w:val="24"/>
          <w:szCs w:val="24"/>
        </w:rPr>
        <w:t xml:space="preserve"> </w:t>
      </w:r>
      <w:r w:rsidR="00B7283A">
        <w:rPr>
          <w:rFonts w:ascii="Times New Roman" w:hAnsi="Times New Roman"/>
          <w:sz w:val="24"/>
          <w:szCs w:val="24"/>
        </w:rPr>
        <w:lastRenderedPageBreak/>
        <w:t>Т. А.</w:t>
      </w:r>
      <w:r w:rsidR="00B7283A">
        <w:rPr>
          <w:rStyle w:val="aa"/>
          <w:rFonts w:ascii="Times New Roman" w:hAnsi="Times New Roman"/>
          <w:sz w:val="24"/>
          <w:szCs w:val="24"/>
        </w:rPr>
        <w:footnoteReference w:id="28"/>
      </w:r>
      <w:r w:rsidR="00B7283A">
        <w:rPr>
          <w:rFonts w:ascii="Times New Roman" w:hAnsi="Times New Roman"/>
          <w:sz w:val="24"/>
          <w:szCs w:val="24"/>
        </w:rPr>
        <w:t>, Леонтьев Б. Б.</w:t>
      </w:r>
      <w:r w:rsidR="007C320E" w:rsidRPr="007C320E">
        <w:rPr>
          <w:rStyle w:val="aa"/>
          <w:rFonts w:ascii="Times New Roman" w:hAnsi="Times New Roman"/>
          <w:sz w:val="24"/>
          <w:szCs w:val="24"/>
        </w:rPr>
        <w:t xml:space="preserve"> </w:t>
      </w:r>
      <w:r w:rsidR="007C320E">
        <w:rPr>
          <w:rStyle w:val="aa"/>
          <w:rFonts w:ascii="Times New Roman" w:hAnsi="Times New Roman"/>
          <w:sz w:val="24"/>
          <w:szCs w:val="24"/>
        </w:rPr>
        <w:footnoteReference w:id="29"/>
      </w:r>
      <w:r w:rsidR="00B7283A">
        <w:rPr>
          <w:rFonts w:ascii="Times New Roman" w:hAnsi="Times New Roman"/>
          <w:sz w:val="24"/>
          <w:szCs w:val="24"/>
        </w:rPr>
        <w:t>, Засимова Л. С.</w:t>
      </w:r>
      <w:r w:rsidR="007C320E">
        <w:rPr>
          <w:rStyle w:val="aa"/>
          <w:rFonts w:ascii="Times New Roman" w:hAnsi="Times New Roman"/>
          <w:sz w:val="24"/>
          <w:szCs w:val="24"/>
        </w:rPr>
        <w:footnoteReference w:id="30"/>
      </w:r>
      <w:r>
        <w:rPr>
          <w:rFonts w:ascii="Times New Roman" w:hAnsi="Times New Roman"/>
          <w:sz w:val="24"/>
          <w:szCs w:val="24"/>
          <w:lang w:eastAsia="ru-RU"/>
        </w:rPr>
        <w:t>. Авторы всесторонне освещают процесс формирования научно-технологической базы в США для создания современных образцов вооружений, вопросы организации инновационного развития, взаимодействия различных секторов экономики – частных и государственных, гражданских</w:t>
      </w:r>
      <w:proofErr w:type="gramEnd"/>
      <w:r>
        <w:rPr>
          <w:rFonts w:ascii="Times New Roman" w:hAnsi="Times New Roman"/>
          <w:sz w:val="24"/>
          <w:szCs w:val="24"/>
          <w:lang w:eastAsia="ru-RU"/>
        </w:rPr>
        <w:t xml:space="preserve"> и военных. Рассматриваются тенденции последних лет, особенности управления, контроля и стимулирования НИОКР. В работах описаны общие вопросы создания благоприятных условий для развития современных ВВСТ, однако </w:t>
      </w:r>
      <w:r w:rsidR="00B41382">
        <w:rPr>
          <w:rFonts w:ascii="Times New Roman" w:hAnsi="Times New Roman"/>
          <w:sz w:val="24"/>
          <w:szCs w:val="24"/>
          <w:lang w:eastAsia="ru-RU"/>
        </w:rPr>
        <w:t>уделяется незначительное внимание</w:t>
      </w:r>
      <w:r>
        <w:rPr>
          <w:rFonts w:ascii="Times New Roman" w:hAnsi="Times New Roman"/>
          <w:sz w:val="24"/>
          <w:szCs w:val="24"/>
          <w:lang w:eastAsia="ru-RU"/>
        </w:rPr>
        <w:t xml:space="preserve"> полученны</w:t>
      </w:r>
      <w:r w:rsidR="00B41382">
        <w:rPr>
          <w:rFonts w:ascii="Times New Roman" w:hAnsi="Times New Roman"/>
          <w:sz w:val="24"/>
          <w:szCs w:val="24"/>
          <w:lang w:eastAsia="ru-RU"/>
        </w:rPr>
        <w:t>м</w:t>
      </w:r>
      <w:r>
        <w:rPr>
          <w:rFonts w:ascii="Times New Roman" w:hAnsi="Times New Roman"/>
          <w:sz w:val="24"/>
          <w:szCs w:val="24"/>
          <w:lang w:eastAsia="ru-RU"/>
        </w:rPr>
        <w:t xml:space="preserve"> достижения</w:t>
      </w:r>
      <w:r w:rsidR="00B41382">
        <w:rPr>
          <w:rFonts w:ascii="Times New Roman" w:hAnsi="Times New Roman"/>
          <w:sz w:val="24"/>
          <w:szCs w:val="24"/>
          <w:lang w:eastAsia="ru-RU"/>
        </w:rPr>
        <w:t>м и</w:t>
      </w:r>
      <w:r>
        <w:rPr>
          <w:rFonts w:ascii="Times New Roman" w:hAnsi="Times New Roman"/>
          <w:sz w:val="24"/>
          <w:szCs w:val="24"/>
          <w:lang w:eastAsia="ru-RU"/>
        </w:rPr>
        <w:t xml:space="preserve"> возникающи</w:t>
      </w:r>
      <w:r w:rsidR="00B41382">
        <w:rPr>
          <w:rFonts w:ascii="Times New Roman" w:hAnsi="Times New Roman"/>
          <w:sz w:val="24"/>
          <w:szCs w:val="24"/>
          <w:lang w:eastAsia="ru-RU"/>
        </w:rPr>
        <w:t>м проблем.</w:t>
      </w:r>
    </w:p>
    <w:p w:rsidR="000C4552" w:rsidRDefault="000C4552" w:rsidP="0022048E">
      <w:pPr>
        <w:autoSpaceDE w:val="0"/>
        <w:autoSpaceDN w:val="0"/>
        <w:adjustRightInd w:val="0"/>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Важный фактор финансирования рассматривается </w:t>
      </w:r>
      <w:r w:rsidR="00D13F5E" w:rsidRPr="004C56F0">
        <w:rPr>
          <w:rFonts w:ascii="Times New Roman" w:hAnsi="Times New Roman"/>
          <w:sz w:val="24"/>
          <w:szCs w:val="24"/>
        </w:rPr>
        <w:t>Федорович</w:t>
      </w:r>
      <w:r>
        <w:rPr>
          <w:rFonts w:ascii="Times New Roman" w:hAnsi="Times New Roman"/>
          <w:sz w:val="24"/>
          <w:szCs w:val="24"/>
        </w:rPr>
        <w:t>ем</w:t>
      </w:r>
      <w:r w:rsidR="00D13F5E" w:rsidRPr="004C56F0">
        <w:rPr>
          <w:rFonts w:ascii="Times New Roman" w:hAnsi="Times New Roman"/>
          <w:sz w:val="24"/>
          <w:szCs w:val="24"/>
        </w:rPr>
        <w:t xml:space="preserve"> В. А., </w:t>
      </w:r>
      <w:proofErr w:type="spellStart"/>
      <w:r w:rsidR="00D13F5E" w:rsidRPr="004C56F0">
        <w:rPr>
          <w:rFonts w:ascii="Times New Roman" w:hAnsi="Times New Roman"/>
          <w:sz w:val="24"/>
          <w:szCs w:val="24"/>
        </w:rPr>
        <w:t>Муравник</w:t>
      </w:r>
      <w:r>
        <w:rPr>
          <w:rFonts w:ascii="Times New Roman" w:hAnsi="Times New Roman"/>
          <w:sz w:val="24"/>
          <w:szCs w:val="24"/>
        </w:rPr>
        <w:t>ом</w:t>
      </w:r>
      <w:proofErr w:type="spellEnd"/>
      <w:r w:rsidR="00D13F5E" w:rsidRPr="004C56F0">
        <w:rPr>
          <w:rFonts w:ascii="Times New Roman" w:hAnsi="Times New Roman"/>
          <w:sz w:val="24"/>
          <w:szCs w:val="24"/>
        </w:rPr>
        <w:t xml:space="preserve"> В. Б., Бочкарёв</w:t>
      </w:r>
      <w:r>
        <w:rPr>
          <w:rFonts w:ascii="Times New Roman" w:hAnsi="Times New Roman"/>
          <w:sz w:val="24"/>
          <w:szCs w:val="24"/>
        </w:rPr>
        <w:t>ым</w:t>
      </w:r>
      <w:r w:rsidR="00D13F5E" w:rsidRPr="004C56F0">
        <w:rPr>
          <w:rFonts w:ascii="Times New Roman" w:hAnsi="Times New Roman"/>
          <w:sz w:val="24"/>
          <w:szCs w:val="24"/>
        </w:rPr>
        <w:t xml:space="preserve"> О. И</w:t>
      </w:r>
      <w:r w:rsidR="00D13F5E" w:rsidRPr="004C56F0">
        <w:rPr>
          <w:rFonts w:ascii="Times New Roman" w:hAnsi="Times New Roman"/>
          <w:iCs/>
          <w:sz w:val="24"/>
          <w:szCs w:val="24"/>
          <w:shd w:val="clear" w:color="auto" w:fill="FFFFFF"/>
        </w:rPr>
        <w:t>.</w:t>
      </w:r>
      <w:r w:rsidR="007C320E">
        <w:rPr>
          <w:rStyle w:val="aa"/>
          <w:rFonts w:ascii="Times New Roman" w:hAnsi="Times New Roman"/>
          <w:iCs/>
          <w:sz w:val="24"/>
          <w:szCs w:val="24"/>
          <w:shd w:val="clear" w:color="auto" w:fill="FFFFFF"/>
        </w:rPr>
        <w:footnoteReference w:id="31"/>
      </w:r>
      <w:r w:rsidR="00D13F5E" w:rsidRPr="004C56F0">
        <w:rPr>
          <w:rFonts w:ascii="Times New Roman" w:hAnsi="Times New Roman"/>
          <w:iCs/>
          <w:sz w:val="24"/>
          <w:szCs w:val="24"/>
          <w:shd w:val="clear" w:color="auto" w:fill="FFFFFF"/>
        </w:rPr>
        <w:t xml:space="preserve">, </w:t>
      </w:r>
      <w:proofErr w:type="spellStart"/>
      <w:r w:rsidR="00D13F5E" w:rsidRPr="004C56F0">
        <w:rPr>
          <w:rFonts w:ascii="Times New Roman" w:hAnsi="Times New Roman"/>
          <w:iCs/>
          <w:sz w:val="24"/>
          <w:szCs w:val="24"/>
          <w:shd w:val="clear" w:color="auto" w:fill="FFFFFF"/>
        </w:rPr>
        <w:t>Флюрант</w:t>
      </w:r>
      <w:r>
        <w:rPr>
          <w:rFonts w:ascii="Times New Roman" w:hAnsi="Times New Roman"/>
          <w:iCs/>
          <w:sz w:val="24"/>
          <w:szCs w:val="24"/>
          <w:shd w:val="clear" w:color="auto" w:fill="FFFFFF"/>
        </w:rPr>
        <w:t>ом</w:t>
      </w:r>
      <w:proofErr w:type="spellEnd"/>
      <w:r w:rsidR="00D13F5E" w:rsidRPr="004C56F0">
        <w:rPr>
          <w:rFonts w:ascii="Times New Roman" w:hAnsi="Times New Roman"/>
          <w:iCs/>
          <w:sz w:val="24"/>
          <w:szCs w:val="24"/>
          <w:shd w:val="clear" w:color="auto" w:fill="FFFFFF"/>
        </w:rPr>
        <w:t xml:space="preserve"> </w:t>
      </w:r>
      <w:r w:rsidR="00D13F5E" w:rsidRPr="004C56F0">
        <w:rPr>
          <w:rFonts w:ascii="Times New Roman" w:hAnsi="Times New Roman"/>
          <w:iCs/>
          <w:sz w:val="24"/>
          <w:szCs w:val="24"/>
          <w:shd w:val="clear" w:color="auto" w:fill="FFFFFF"/>
          <w:lang w:val="en-US"/>
        </w:rPr>
        <w:t>A</w:t>
      </w:r>
      <w:r w:rsidR="00D13F5E" w:rsidRPr="004C56F0">
        <w:rPr>
          <w:rFonts w:ascii="Times New Roman" w:hAnsi="Times New Roman"/>
          <w:iCs/>
          <w:sz w:val="24"/>
          <w:szCs w:val="24"/>
          <w:shd w:val="clear" w:color="auto" w:fill="FFFFFF"/>
        </w:rPr>
        <w:t xml:space="preserve">., </w:t>
      </w:r>
      <w:proofErr w:type="spellStart"/>
      <w:r w:rsidR="00D13F5E" w:rsidRPr="004C56F0">
        <w:rPr>
          <w:rFonts w:ascii="Times New Roman" w:hAnsi="Times New Roman"/>
          <w:iCs/>
          <w:sz w:val="24"/>
          <w:szCs w:val="24"/>
          <w:shd w:val="clear" w:color="auto" w:fill="FFFFFF"/>
        </w:rPr>
        <w:t>Фриман</w:t>
      </w:r>
      <w:r>
        <w:rPr>
          <w:rFonts w:ascii="Times New Roman" w:hAnsi="Times New Roman"/>
          <w:iCs/>
          <w:sz w:val="24"/>
          <w:szCs w:val="24"/>
          <w:shd w:val="clear" w:color="auto" w:fill="FFFFFF"/>
        </w:rPr>
        <w:t>ом</w:t>
      </w:r>
      <w:proofErr w:type="spellEnd"/>
      <w:r w:rsidR="00D13F5E" w:rsidRPr="004C56F0">
        <w:rPr>
          <w:rFonts w:ascii="Times New Roman" w:hAnsi="Times New Roman"/>
          <w:iCs/>
          <w:sz w:val="24"/>
          <w:szCs w:val="24"/>
          <w:shd w:val="clear" w:color="auto" w:fill="FFFFFF"/>
        </w:rPr>
        <w:t xml:space="preserve"> С., </w:t>
      </w:r>
      <w:proofErr w:type="spellStart"/>
      <w:r w:rsidR="00D13F5E" w:rsidRPr="004C56F0">
        <w:rPr>
          <w:rFonts w:ascii="Times New Roman" w:hAnsi="Times New Roman"/>
          <w:iCs/>
          <w:sz w:val="24"/>
          <w:szCs w:val="24"/>
          <w:shd w:val="clear" w:color="auto" w:fill="FFFFFF"/>
        </w:rPr>
        <w:t>Ваземан</w:t>
      </w:r>
      <w:r>
        <w:rPr>
          <w:rFonts w:ascii="Times New Roman" w:hAnsi="Times New Roman"/>
          <w:iCs/>
          <w:sz w:val="24"/>
          <w:szCs w:val="24"/>
          <w:shd w:val="clear" w:color="auto" w:fill="FFFFFF"/>
        </w:rPr>
        <w:t>ом</w:t>
      </w:r>
      <w:proofErr w:type="spellEnd"/>
      <w:r w:rsidR="00D13F5E" w:rsidRPr="004C56F0">
        <w:rPr>
          <w:rFonts w:ascii="Times New Roman" w:hAnsi="Times New Roman"/>
          <w:iCs/>
          <w:sz w:val="24"/>
          <w:szCs w:val="24"/>
          <w:shd w:val="clear" w:color="auto" w:fill="FFFFFF"/>
        </w:rPr>
        <w:t xml:space="preserve"> П.</w:t>
      </w:r>
      <w:r w:rsidR="007C320E">
        <w:rPr>
          <w:rStyle w:val="aa"/>
          <w:rFonts w:ascii="Times New Roman" w:hAnsi="Times New Roman"/>
          <w:iCs/>
          <w:sz w:val="24"/>
          <w:szCs w:val="24"/>
          <w:shd w:val="clear" w:color="auto" w:fill="FFFFFF"/>
        </w:rPr>
        <w:footnoteReference w:id="32"/>
      </w:r>
      <w:r w:rsidR="00D13F5E" w:rsidRPr="004C56F0">
        <w:rPr>
          <w:rFonts w:ascii="Times New Roman" w:hAnsi="Times New Roman"/>
          <w:iCs/>
          <w:sz w:val="24"/>
          <w:szCs w:val="24"/>
          <w:shd w:val="clear" w:color="auto" w:fill="FFFFFF"/>
        </w:rPr>
        <w:t>,</w:t>
      </w:r>
      <w:r w:rsidR="002C7C27" w:rsidRPr="004C56F0">
        <w:rPr>
          <w:rFonts w:ascii="Times New Roman" w:hAnsi="Times New Roman"/>
          <w:iCs/>
          <w:sz w:val="24"/>
          <w:szCs w:val="24"/>
          <w:shd w:val="clear" w:color="auto" w:fill="FFFFFF"/>
        </w:rPr>
        <w:t xml:space="preserve"> </w:t>
      </w:r>
      <w:proofErr w:type="spellStart"/>
      <w:r w:rsidR="00D13F5E" w:rsidRPr="004C56F0">
        <w:rPr>
          <w:rFonts w:ascii="Times New Roman" w:hAnsi="Times New Roman"/>
          <w:sz w:val="24"/>
          <w:szCs w:val="24"/>
          <w:lang w:eastAsia="ru-RU"/>
        </w:rPr>
        <w:t>Фарамзян</w:t>
      </w:r>
      <w:r>
        <w:rPr>
          <w:rFonts w:ascii="Times New Roman" w:hAnsi="Times New Roman"/>
          <w:sz w:val="24"/>
          <w:szCs w:val="24"/>
          <w:lang w:eastAsia="ru-RU"/>
        </w:rPr>
        <w:t>ом</w:t>
      </w:r>
      <w:proofErr w:type="spellEnd"/>
      <w:r w:rsidR="00D13F5E" w:rsidRPr="004C56F0">
        <w:rPr>
          <w:rFonts w:ascii="Times New Roman" w:hAnsi="Times New Roman"/>
          <w:sz w:val="24"/>
          <w:szCs w:val="24"/>
          <w:lang w:eastAsia="ru-RU"/>
        </w:rPr>
        <w:t xml:space="preserve"> Р. А.</w:t>
      </w:r>
      <w:r w:rsidR="007C320E">
        <w:rPr>
          <w:rStyle w:val="aa"/>
          <w:rFonts w:ascii="Times New Roman" w:hAnsi="Times New Roman"/>
          <w:sz w:val="24"/>
          <w:szCs w:val="24"/>
          <w:lang w:eastAsia="ru-RU"/>
        </w:rPr>
        <w:footnoteReference w:id="33"/>
      </w:r>
      <w:r>
        <w:rPr>
          <w:rFonts w:ascii="Times New Roman" w:hAnsi="Times New Roman"/>
          <w:sz w:val="24"/>
          <w:szCs w:val="24"/>
          <w:lang w:eastAsia="ru-RU"/>
        </w:rPr>
        <w:t xml:space="preserve">. Авторы уделяют большое внимание механизму распределения средств для создания флота, отмечая, что важным при этом </w:t>
      </w:r>
      <w:proofErr w:type="gramStart"/>
      <w:r>
        <w:rPr>
          <w:rFonts w:ascii="Times New Roman" w:hAnsi="Times New Roman"/>
          <w:sz w:val="24"/>
          <w:szCs w:val="24"/>
          <w:lang w:eastAsia="ru-RU"/>
        </w:rPr>
        <w:t>является</w:t>
      </w:r>
      <w:proofErr w:type="gramEnd"/>
      <w:r>
        <w:rPr>
          <w:rFonts w:ascii="Times New Roman" w:hAnsi="Times New Roman"/>
          <w:sz w:val="24"/>
          <w:szCs w:val="24"/>
          <w:lang w:eastAsia="ru-RU"/>
        </w:rPr>
        <w:t xml:space="preserve"> не только объём ассигнований, но и </w:t>
      </w:r>
      <w:r w:rsidR="006D5108">
        <w:rPr>
          <w:rFonts w:ascii="Times New Roman" w:hAnsi="Times New Roman"/>
          <w:sz w:val="24"/>
          <w:szCs w:val="24"/>
          <w:lang w:eastAsia="ru-RU"/>
        </w:rPr>
        <w:t>эффективное</w:t>
      </w:r>
      <w:r>
        <w:rPr>
          <w:rFonts w:ascii="Times New Roman" w:hAnsi="Times New Roman"/>
          <w:sz w:val="24"/>
          <w:szCs w:val="24"/>
          <w:lang w:eastAsia="ru-RU"/>
        </w:rPr>
        <w:t xml:space="preserve"> их применение. Это стало особенно важно в условиях последних бюдж</w:t>
      </w:r>
      <w:r w:rsidR="003379D0">
        <w:rPr>
          <w:rFonts w:ascii="Times New Roman" w:hAnsi="Times New Roman"/>
          <w:sz w:val="24"/>
          <w:szCs w:val="24"/>
          <w:lang w:eastAsia="ru-RU"/>
        </w:rPr>
        <w:t>етных ограничений в США. Однако</w:t>
      </w:r>
      <w:r>
        <w:rPr>
          <w:rFonts w:ascii="Times New Roman" w:hAnsi="Times New Roman"/>
          <w:sz w:val="24"/>
          <w:szCs w:val="24"/>
          <w:lang w:eastAsia="ru-RU"/>
        </w:rPr>
        <w:t xml:space="preserve"> в работах не освещаются особенности финансирования венчурных проектов, связанных с высоким риском финансирования, не имеющих явного эффекта, но необходимых при разработке пер</w:t>
      </w:r>
      <w:r w:rsidR="006D5108">
        <w:rPr>
          <w:rFonts w:ascii="Times New Roman" w:hAnsi="Times New Roman"/>
          <w:sz w:val="24"/>
          <w:szCs w:val="24"/>
          <w:lang w:eastAsia="ru-RU"/>
        </w:rPr>
        <w:t>спективных образцов вооружения.</w:t>
      </w:r>
    </w:p>
    <w:p w:rsidR="00831473" w:rsidRDefault="0022048E" w:rsidP="0022048E">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Активно обсуждаются кораблестроительные программы</w:t>
      </w:r>
      <w:r w:rsidR="000C4552">
        <w:rPr>
          <w:rFonts w:ascii="Times New Roman" w:hAnsi="Times New Roman"/>
          <w:sz w:val="24"/>
          <w:szCs w:val="24"/>
        </w:rPr>
        <w:t xml:space="preserve">, </w:t>
      </w:r>
      <w:r w:rsidR="003379D0">
        <w:rPr>
          <w:rFonts w:ascii="Times New Roman" w:hAnsi="Times New Roman"/>
          <w:sz w:val="24"/>
          <w:szCs w:val="24"/>
        </w:rPr>
        <w:t>отражающие</w:t>
      </w:r>
      <w:r w:rsidR="000C4552">
        <w:rPr>
          <w:rFonts w:ascii="Times New Roman" w:hAnsi="Times New Roman"/>
          <w:sz w:val="24"/>
          <w:szCs w:val="24"/>
        </w:rPr>
        <w:t xml:space="preserve"> развити</w:t>
      </w:r>
      <w:r w:rsidR="003379D0">
        <w:rPr>
          <w:rFonts w:ascii="Times New Roman" w:hAnsi="Times New Roman"/>
          <w:sz w:val="24"/>
          <w:szCs w:val="24"/>
        </w:rPr>
        <w:t>е</w:t>
      </w:r>
      <w:r w:rsidR="000C4552">
        <w:rPr>
          <w:rFonts w:ascii="Times New Roman" w:hAnsi="Times New Roman"/>
          <w:sz w:val="24"/>
          <w:szCs w:val="24"/>
        </w:rPr>
        <w:t xml:space="preserve"> военно-морской стратегии. Среди авторов: </w:t>
      </w:r>
      <w:proofErr w:type="gramStart"/>
      <w:r w:rsidR="00F973C1" w:rsidRPr="004C56F0">
        <w:rPr>
          <w:rFonts w:ascii="Times New Roman" w:hAnsi="Times New Roman"/>
          <w:sz w:val="24"/>
          <w:szCs w:val="24"/>
        </w:rPr>
        <w:t>Хорошев В. Г., Клементьев С. А., Сагайдаков Ф. Р., Барабаш Н. С.</w:t>
      </w:r>
      <w:r w:rsidR="00191FE8">
        <w:rPr>
          <w:rStyle w:val="aa"/>
          <w:rFonts w:ascii="Times New Roman" w:hAnsi="Times New Roman"/>
          <w:sz w:val="24"/>
          <w:szCs w:val="24"/>
        </w:rPr>
        <w:footnoteReference w:id="34"/>
      </w:r>
      <w:r w:rsidR="000C4552">
        <w:rPr>
          <w:rFonts w:ascii="Times New Roman" w:hAnsi="Times New Roman"/>
          <w:sz w:val="24"/>
          <w:szCs w:val="24"/>
        </w:rPr>
        <w:t>.</w:t>
      </w:r>
      <w:r w:rsidR="00F973C1" w:rsidRPr="004C56F0">
        <w:rPr>
          <w:rFonts w:ascii="Times New Roman" w:hAnsi="Times New Roman"/>
          <w:sz w:val="24"/>
          <w:szCs w:val="24"/>
        </w:rPr>
        <w:t xml:space="preserve"> </w:t>
      </w:r>
      <w:r w:rsidR="000C4552">
        <w:rPr>
          <w:rFonts w:ascii="Times New Roman" w:hAnsi="Times New Roman"/>
          <w:sz w:val="24"/>
          <w:szCs w:val="24"/>
        </w:rPr>
        <w:t>Также широко освещаются в</w:t>
      </w:r>
      <w:r w:rsidRPr="004C56F0">
        <w:rPr>
          <w:rFonts w:ascii="Times New Roman" w:hAnsi="Times New Roman"/>
          <w:sz w:val="24"/>
          <w:szCs w:val="24"/>
        </w:rPr>
        <w:t>опросы модернизации</w:t>
      </w:r>
      <w:r w:rsidR="00565F74" w:rsidRPr="004C56F0">
        <w:rPr>
          <w:rFonts w:ascii="Times New Roman" w:hAnsi="Times New Roman"/>
          <w:sz w:val="24"/>
          <w:szCs w:val="24"/>
        </w:rPr>
        <w:t xml:space="preserve"> кораблей</w:t>
      </w:r>
      <w:r w:rsidR="00D13F5E" w:rsidRPr="004C56F0">
        <w:rPr>
          <w:rFonts w:ascii="Times New Roman" w:hAnsi="Times New Roman"/>
          <w:sz w:val="24"/>
          <w:szCs w:val="24"/>
        </w:rPr>
        <w:t xml:space="preserve"> (</w:t>
      </w:r>
      <w:r w:rsidR="00715D44" w:rsidRPr="004C56F0">
        <w:rPr>
          <w:rFonts w:ascii="Times New Roman" w:hAnsi="Times New Roman"/>
          <w:sz w:val="24"/>
          <w:szCs w:val="24"/>
        </w:rPr>
        <w:t xml:space="preserve">Мартин Б., </w:t>
      </w:r>
      <w:proofErr w:type="spellStart"/>
      <w:r w:rsidR="00715D44" w:rsidRPr="004C56F0">
        <w:rPr>
          <w:rFonts w:ascii="Times New Roman" w:hAnsi="Times New Roman"/>
          <w:sz w:val="24"/>
          <w:szCs w:val="24"/>
        </w:rPr>
        <w:t>Мэхон</w:t>
      </w:r>
      <w:proofErr w:type="spellEnd"/>
      <w:r w:rsidR="00715D44" w:rsidRPr="004C56F0">
        <w:rPr>
          <w:rFonts w:ascii="Times New Roman" w:hAnsi="Times New Roman"/>
          <w:sz w:val="24"/>
          <w:szCs w:val="24"/>
        </w:rPr>
        <w:t xml:space="preserve">  </w:t>
      </w:r>
      <w:r w:rsidR="00715D44" w:rsidRPr="004C56F0">
        <w:rPr>
          <w:rFonts w:ascii="Times New Roman" w:hAnsi="Times New Roman"/>
          <w:sz w:val="24"/>
          <w:szCs w:val="24"/>
          <w:lang w:val="en-US"/>
        </w:rPr>
        <w:t>M</w:t>
      </w:r>
      <w:r w:rsidR="00715D44" w:rsidRPr="004C56F0">
        <w:rPr>
          <w:rFonts w:ascii="Times New Roman" w:hAnsi="Times New Roman"/>
          <w:sz w:val="24"/>
          <w:szCs w:val="24"/>
        </w:rPr>
        <w:t>.</w:t>
      </w:r>
      <w:r w:rsidR="00191FE8">
        <w:rPr>
          <w:rStyle w:val="aa"/>
          <w:rFonts w:ascii="Times New Roman" w:hAnsi="Times New Roman"/>
          <w:sz w:val="24"/>
          <w:szCs w:val="24"/>
        </w:rPr>
        <w:footnoteReference w:id="35"/>
      </w:r>
      <w:r w:rsidR="00715D44" w:rsidRPr="004C56F0">
        <w:rPr>
          <w:rFonts w:ascii="Times New Roman" w:hAnsi="Times New Roman"/>
          <w:sz w:val="24"/>
          <w:szCs w:val="24"/>
        </w:rPr>
        <w:t>,</w:t>
      </w:r>
      <w:proofErr w:type="gramEnd"/>
      <w:r w:rsidR="00715D44" w:rsidRPr="004C56F0">
        <w:rPr>
          <w:rFonts w:ascii="Times New Roman" w:hAnsi="Times New Roman"/>
          <w:sz w:val="24"/>
          <w:szCs w:val="24"/>
        </w:rPr>
        <w:t xml:space="preserve"> </w:t>
      </w:r>
      <w:proofErr w:type="spellStart"/>
      <w:proofErr w:type="gramStart"/>
      <w:r w:rsidR="00715D44" w:rsidRPr="004C56F0">
        <w:rPr>
          <w:rFonts w:ascii="Times New Roman" w:hAnsi="Times New Roman"/>
          <w:sz w:val="24"/>
          <w:szCs w:val="24"/>
        </w:rPr>
        <w:t>Луценко</w:t>
      </w:r>
      <w:proofErr w:type="spellEnd"/>
      <w:r w:rsidR="00715D44" w:rsidRPr="004C56F0">
        <w:rPr>
          <w:rFonts w:ascii="Times New Roman" w:hAnsi="Times New Roman"/>
          <w:sz w:val="24"/>
          <w:szCs w:val="24"/>
        </w:rPr>
        <w:t xml:space="preserve"> В. Т.</w:t>
      </w:r>
      <w:r w:rsidR="002C7C27" w:rsidRPr="004C56F0">
        <w:rPr>
          <w:rFonts w:ascii="Times New Roman" w:hAnsi="Times New Roman"/>
          <w:sz w:val="24"/>
          <w:szCs w:val="24"/>
        </w:rPr>
        <w:t>, Прохоров В. И.</w:t>
      </w:r>
      <w:r w:rsidR="00191FE8">
        <w:rPr>
          <w:rFonts w:ascii="Times New Roman" w:hAnsi="Times New Roman"/>
          <w:sz w:val="24"/>
          <w:szCs w:val="24"/>
        </w:rPr>
        <w:t xml:space="preserve">, </w:t>
      </w:r>
      <w:proofErr w:type="spellStart"/>
      <w:r w:rsidR="00191FE8">
        <w:rPr>
          <w:rFonts w:ascii="Times New Roman" w:hAnsi="Times New Roman"/>
          <w:sz w:val="24"/>
          <w:szCs w:val="24"/>
        </w:rPr>
        <w:t>Савикин</w:t>
      </w:r>
      <w:proofErr w:type="spellEnd"/>
      <w:r w:rsidR="00191FE8">
        <w:rPr>
          <w:rFonts w:ascii="Times New Roman" w:hAnsi="Times New Roman"/>
          <w:sz w:val="24"/>
          <w:szCs w:val="24"/>
        </w:rPr>
        <w:t xml:space="preserve"> Р. В.</w:t>
      </w:r>
      <w:r w:rsidR="00191FE8">
        <w:rPr>
          <w:rStyle w:val="aa"/>
          <w:rFonts w:ascii="Times New Roman" w:hAnsi="Times New Roman"/>
          <w:sz w:val="24"/>
          <w:szCs w:val="24"/>
        </w:rPr>
        <w:footnoteReference w:id="36"/>
      </w:r>
      <w:r w:rsidR="00D13F5E" w:rsidRPr="004C56F0">
        <w:rPr>
          <w:rFonts w:ascii="Times New Roman" w:hAnsi="Times New Roman"/>
          <w:sz w:val="24"/>
          <w:szCs w:val="24"/>
        </w:rPr>
        <w:t>)</w:t>
      </w:r>
      <w:r w:rsidR="00715D44" w:rsidRPr="004C56F0">
        <w:rPr>
          <w:rFonts w:ascii="Times New Roman" w:hAnsi="Times New Roman"/>
          <w:sz w:val="24"/>
          <w:szCs w:val="24"/>
        </w:rPr>
        <w:t>.</w:t>
      </w:r>
      <w:proofErr w:type="gramEnd"/>
      <w:r w:rsidR="003379D0">
        <w:rPr>
          <w:rFonts w:ascii="Times New Roman" w:hAnsi="Times New Roman"/>
          <w:sz w:val="24"/>
          <w:szCs w:val="24"/>
        </w:rPr>
        <w:t xml:space="preserve"> В основном</w:t>
      </w:r>
      <w:r w:rsidR="000C4552">
        <w:rPr>
          <w:rFonts w:ascii="Times New Roman" w:hAnsi="Times New Roman"/>
          <w:sz w:val="24"/>
          <w:szCs w:val="24"/>
        </w:rPr>
        <w:t xml:space="preserve"> рассмотрению подвергаются уже существующие военно-морские силы, как ядро флота. </w:t>
      </w:r>
    </w:p>
    <w:p w:rsidR="00831473" w:rsidRDefault="000C4552" w:rsidP="0022048E">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lastRenderedPageBreak/>
        <w:t>Наращивание их численности, определение пропорции в классах кораблей, проводимые усовершенствования</w:t>
      </w:r>
      <w:r w:rsidR="00575CD0">
        <w:rPr>
          <w:rFonts w:ascii="Times New Roman" w:hAnsi="Times New Roman"/>
          <w:sz w:val="24"/>
          <w:szCs w:val="24"/>
        </w:rPr>
        <w:t>,</w:t>
      </w:r>
      <w:r>
        <w:rPr>
          <w:rFonts w:ascii="Times New Roman" w:hAnsi="Times New Roman"/>
          <w:sz w:val="24"/>
          <w:szCs w:val="24"/>
        </w:rPr>
        <w:t xml:space="preserve"> несомненно, важны. Однако, перспективные технологии, которые используются при создании нового оружия и техники, исследуются незначительно. </w:t>
      </w:r>
      <w:r w:rsidR="00831473">
        <w:rPr>
          <w:rFonts w:ascii="Times New Roman" w:hAnsi="Times New Roman"/>
          <w:sz w:val="24"/>
          <w:szCs w:val="24"/>
        </w:rPr>
        <w:t xml:space="preserve">Много внимания </w:t>
      </w:r>
      <w:r w:rsidR="00E70BC7">
        <w:rPr>
          <w:rFonts w:ascii="Times New Roman" w:hAnsi="Times New Roman"/>
          <w:sz w:val="24"/>
          <w:szCs w:val="24"/>
        </w:rPr>
        <w:t>уделяется более доступным</w:t>
      </w:r>
      <w:r w:rsidR="00831473">
        <w:rPr>
          <w:rFonts w:ascii="Times New Roman" w:hAnsi="Times New Roman"/>
          <w:sz w:val="24"/>
          <w:szCs w:val="24"/>
        </w:rPr>
        <w:t xml:space="preserve"> для описания и анализа вопрос</w:t>
      </w:r>
      <w:r w:rsidR="00E70BC7">
        <w:rPr>
          <w:rFonts w:ascii="Times New Roman" w:hAnsi="Times New Roman"/>
          <w:sz w:val="24"/>
          <w:szCs w:val="24"/>
        </w:rPr>
        <w:t>ам</w:t>
      </w:r>
      <w:r w:rsidR="00831473">
        <w:rPr>
          <w:rFonts w:ascii="Times New Roman" w:hAnsi="Times New Roman"/>
          <w:sz w:val="24"/>
          <w:szCs w:val="24"/>
        </w:rPr>
        <w:t xml:space="preserve"> технических нововведений по модернизации кораблей. Широко освещается тема развития существующих характеристик вооружений и техники. Они уже имеют доказанную практическую и военную ценность, тем не менее, не относятся к средствам, на которые сделана ставка в технологическом прорыве ВМС США. </w:t>
      </w:r>
    </w:p>
    <w:p w:rsidR="00715D44" w:rsidRDefault="00831473" w:rsidP="0022048E">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Комплексный подход к изу</w:t>
      </w:r>
      <w:r w:rsidR="00B41382">
        <w:rPr>
          <w:rFonts w:ascii="Times New Roman" w:hAnsi="Times New Roman"/>
          <w:sz w:val="24"/>
          <w:szCs w:val="24"/>
        </w:rPr>
        <w:t xml:space="preserve">чению перспективных технологий, </w:t>
      </w:r>
      <w:r>
        <w:rPr>
          <w:rFonts w:ascii="Times New Roman" w:hAnsi="Times New Roman"/>
          <w:sz w:val="24"/>
          <w:szCs w:val="24"/>
        </w:rPr>
        <w:t>их внедрения и оценки боевых возможностей новой техники отсутствует. Во многом</w:t>
      </w:r>
      <w:r w:rsidRPr="00831473">
        <w:rPr>
          <w:rFonts w:ascii="Times New Roman" w:hAnsi="Times New Roman"/>
          <w:sz w:val="24"/>
          <w:szCs w:val="24"/>
        </w:rPr>
        <w:t xml:space="preserve"> </w:t>
      </w:r>
      <w:r>
        <w:rPr>
          <w:rFonts w:ascii="Times New Roman" w:hAnsi="Times New Roman"/>
          <w:sz w:val="24"/>
          <w:szCs w:val="24"/>
        </w:rPr>
        <w:t xml:space="preserve">это является причиной неоднозначного значения </w:t>
      </w:r>
      <w:r w:rsidR="00B41382">
        <w:rPr>
          <w:rFonts w:ascii="Times New Roman" w:hAnsi="Times New Roman"/>
          <w:sz w:val="24"/>
          <w:szCs w:val="24"/>
        </w:rPr>
        <w:t xml:space="preserve">технологий </w:t>
      </w:r>
      <w:r>
        <w:rPr>
          <w:rFonts w:ascii="Times New Roman" w:hAnsi="Times New Roman"/>
          <w:sz w:val="24"/>
          <w:szCs w:val="24"/>
        </w:rPr>
        <w:t xml:space="preserve">для боевых возможностей ВМС и недостатка информации. Данные об испытаниях прототипов, отдельные технические характеристики новых систем представлены в основном в </w:t>
      </w:r>
      <w:r w:rsidR="000077C2">
        <w:rPr>
          <w:rFonts w:ascii="Times New Roman" w:hAnsi="Times New Roman"/>
          <w:sz w:val="24"/>
          <w:szCs w:val="24"/>
        </w:rPr>
        <w:t xml:space="preserve">новостных сводках </w:t>
      </w:r>
      <w:r>
        <w:rPr>
          <w:rFonts w:ascii="Times New Roman" w:hAnsi="Times New Roman"/>
          <w:sz w:val="24"/>
          <w:szCs w:val="24"/>
        </w:rPr>
        <w:t>пресс</w:t>
      </w:r>
      <w:r w:rsidR="000077C2">
        <w:rPr>
          <w:rFonts w:ascii="Times New Roman" w:hAnsi="Times New Roman"/>
          <w:sz w:val="24"/>
          <w:szCs w:val="24"/>
        </w:rPr>
        <w:t>ы</w:t>
      </w:r>
      <w:r>
        <w:rPr>
          <w:rFonts w:ascii="Times New Roman" w:hAnsi="Times New Roman"/>
          <w:sz w:val="24"/>
          <w:szCs w:val="24"/>
        </w:rPr>
        <w:t xml:space="preserve"> и в информационных разделах профильных сайтов </w:t>
      </w:r>
      <w:proofErr w:type="gramStart"/>
      <w:r>
        <w:rPr>
          <w:rFonts w:ascii="Times New Roman" w:hAnsi="Times New Roman"/>
          <w:sz w:val="24"/>
          <w:szCs w:val="24"/>
        </w:rPr>
        <w:t>ВС</w:t>
      </w:r>
      <w:proofErr w:type="gramEnd"/>
      <w:r>
        <w:rPr>
          <w:rFonts w:ascii="Times New Roman" w:hAnsi="Times New Roman"/>
          <w:sz w:val="24"/>
          <w:szCs w:val="24"/>
        </w:rPr>
        <w:t xml:space="preserve"> США</w:t>
      </w:r>
      <w:r w:rsidR="000077C2">
        <w:rPr>
          <w:rFonts w:ascii="Times New Roman" w:hAnsi="Times New Roman"/>
          <w:sz w:val="24"/>
          <w:szCs w:val="24"/>
        </w:rPr>
        <w:t xml:space="preserve">. Среди авторов работ:   </w:t>
      </w:r>
      <w:proofErr w:type="spellStart"/>
      <w:r>
        <w:rPr>
          <w:rFonts w:ascii="Times New Roman" w:hAnsi="Times New Roman"/>
          <w:sz w:val="24"/>
          <w:szCs w:val="24"/>
        </w:rPr>
        <w:t>Оуэнсмэй</w:t>
      </w:r>
      <w:proofErr w:type="spellEnd"/>
      <w:r>
        <w:rPr>
          <w:rFonts w:ascii="Times New Roman" w:hAnsi="Times New Roman"/>
          <w:sz w:val="24"/>
          <w:szCs w:val="24"/>
        </w:rPr>
        <w:t xml:space="preserve"> К.</w:t>
      </w:r>
      <w:r>
        <w:rPr>
          <w:rStyle w:val="aa"/>
          <w:rFonts w:ascii="Times New Roman" w:hAnsi="Times New Roman"/>
          <w:sz w:val="24"/>
          <w:szCs w:val="24"/>
        </w:rPr>
        <w:footnoteReference w:id="37"/>
      </w:r>
      <w:r>
        <w:rPr>
          <w:rFonts w:ascii="Times New Roman" w:hAnsi="Times New Roman"/>
          <w:sz w:val="24"/>
          <w:szCs w:val="24"/>
        </w:rPr>
        <w:t xml:space="preserve">, </w:t>
      </w:r>
      <w:proofErr w:type="spellStart"/>
      <w:r>
        <w:rPr>
          <w:rFonts w:ascii="Times New Roman" w:hAnsi="Times New Roman"/>
          <w:sz w:val="24"/>
          <w:szCs w:val="24"/>
        </w:rPr>
        <w:t>Гиберт</w:t>
      </w:r>
      <w:proofErr w:type="spellEnd"/>
      <w:r>
        <w:rPr>
          <w:rFonts w:ascii="Times New Roman" w:hAnsi="Times New Roman"/>
          <w:sz w:val="24"/>
          <w:szCs w:val="24"/>
        </w:rPr>
        <w:t xml:space="preserve"> Дж. </w:t>
      </w:r>
      <w:r>
        <w:rPr>
          <w:rStyle w:val="aa"/>
          <w:rFonts w:ascii="Times New Roman" w:hAnsi="Times New Roman"/>
          <w:sz w:val="24"/>
          <w:szCs w:val="24"/>
        </w:rPr>
        <w:footnoteReference w:id="38"/>
      </w:r>
      <w:r>
        <w:rPr>
          <w:rFonts w:ascii="Times New Roman" w:hAnsi="Times New Roman"/>
          <w:sz w:val="24"/>
          <w:szCs w:val="24"/>
        </w:rPr>
        <w:t xml:space="preserve">, </w:t>
      </w:r>
      <w:proofErr w:type="spellStart"/>
      <w:r>
        <w:rPr>
          <w:rFonts w:ascii="Times New Roman" w:hAnsi="Times New Roman"/>
          <w:sz w:val="24"/>
          <w:szCs w:val="24"/>
        </w:rPr>
        <w:t>Дрозецкий</w:t>
      </w:r>
      <w:proofErr w:type="spellEnd"/>
      <w:r>
        <w:rPr>
          <w:rFonts w:ascii="Times New Roman" w:hAnsi="Times New Roman"/>
          <w:sz w:val="24"/>
          <w:szCs w:val="24"/>
        </w:rPr>
        <w:t xml:space="preserve"> Дж.</w:t>
      </w:r>
      <w:r>
        <w:rPr>
          <w:rStyle w:val="aa"/>
          <w:rFonts w:ascii="Times New Roman" w:hAnsi="Times New Roman"/>
          <w:sz w:val="24"/>
          <w:szCs w:val="24"/>
        </w:rPr>
        <w:footnoteReference w:id="39"/>
      </w:r>
      <w:r>
        <w:rPr>
          <w:rFonts w:ascii="Times New Roman" w:hAnsi="Times New Roman"/>
          <w:sz w:val="24"/>
          <w:szCs w:val="24"/>
        </w:rPr>
        <w:t xml:space="preserve">, </w:t>
      </w:r>
      <w:proofErr w:type="spellStart"/>
      <w:r>
        <w:rPr>
          <w:rFonts w:ascii="Times New Roman" w:hAnsi="Times New Roman"/>
          <w:sz w:val="24"/>
          <w:szCs w:val="24"/>
        </w:rPr>
        <w:t>Маджумдар</w:t>
      </w:r>
      <w:proofErr w:type="spellEnd"/>
      <w:r>
        <w:rPr>
          <w:rFonts w:ascii="Times New Roman" w:hAnsi="Times New Roman"/>
          <w:sz w:val="24"/>
          <w:szCs w:val="24"/>
        </w:rPr>
        <w:t xml:space="preserve"> Дж.</w:t>
      </w:r>
      <w:r>
        <w:rPr>
          <w:rStyle w:val="aa"/>
          <w:rFonts w:ascii="Times New Roman" w:hAnsi="Times New Roman"/>
          <w:sz w:val="24"/>
          <w:szCs w:val="24"/>
        </w:rPr>
        <w:footnoteReference w:id="40"/>
      </w:r>
      <w:r>
        <w:rPr>
          <w:rFonts w:ascii="Times New Roman" w:hAnsi="Times New Roman"/>
          <w:sz w:val="24"/>
          <w:szCs w:val="24"/>
        </w:rPr>
        <w:t xml:space="preserve">, </w:t>
      </w:r>
      <w:proofErr w:type="spellStart"/>
      <w:r>
        <w:rPr>
          <w:rFonts w:ascii="Times New Roman" w:hAnsi="Times New Roman"/>
          <w:sz w:val="24"/>
          <w:szCs w:val="24"/>
        </w:rPr>
        <w:t>Ходарёнок</w:t>
      </w:r>
      <w:proofErr w:type="spellEnd"/>
      <w:r>
        <w:rPr>
          <w:rFonts w:ascii="Times New Roman" w:hAnsi="Times New Roman"/>
          <w:sz w:val="24"/>
          <w:szCs w:val="24"/>
        </w:rPr>
        <w:t xml:space="preserve"> М.</w:t>
      </w:r>
      <w:r>
        <w:rPr>
          <w:rStyle w:val="aa"/>
          <w:rFonts w:ascii="Times New Roman" w:hAnsi="Times New Roman"/>
          <w:sz w:val="24"/>
          <w:szCs w:val="24"/>
        </w:rPr>
        <w:footnoteReference w:id="41"/>
      </w:r>
      <w:r>
        <w:rPr>
          <w:rFonts w:ascii="Times New Roman" w:hAnsi="Times New Roman"/>
          <w:sz w:val="24"/>
          <w:szCs w:val="24"/>
        </w:rPr>
        <w:t xml:space="preserve">, </w:t>
      </w:r>
      <w:proofErr w:type="spellStart"/>
      <w:r>
        <w:rPr>
          <w:rFonts w:ascii="Times New Roman" w:hAnsi="Times New Roman"/>
          <w:sz w:val="24"/>
          <w:szCs w:val="24"/>
        </w:rPr>
        <w:t>Колеокт</w:t>
      </w:r>
      <w:proofErr w:type="spellEnd"/>
      <w:r>
        <w:rPr>
          <w:rFonts w:ascii="Times New Roman" w:hAnsi="Times New Roman"/>
          <w:sz w:val="24"/>
          <w:szCs w:val="24"/>
        </w:rPr>
        <w:t xml:space="preserve"> М.</w:t>
      </w:r>
      <w:r>
        <w:rPr>
          <w:rStyle w:val="aa"/>
          <w:rFonts w:ascii="Times New Roman" w:hAnsi="Times New Roman"/>
          <w:sz w:val="24"/>
          <w:szCs w:val="24"/>
        </w:rPr>
        <w:footnoteReference w:id="42"/>
      </w:r>
      <w:r>
        <w:rPr>
          <w:rFonts w:ascii="Times New Roman" w:hAnsi="Times New Roman"/>
          <w:sz w:val="24"/>
          <w:szCs w:val="24"/>
        </w:rPr>
        <w:t xml:space="preserve">, </w:t>
      </w:r>
      <w:proofErr w:type="spellStart"/>
      <w:r>
        <w:rPr>
          <w:rFonts w:ascii="Times New Roman" w:hAnsi="Times New Roman"/>
          <w:sz w:val="24"/>
          <w:szCs w:val="24"/>
        </w:rPr>
        <w:t>Цебул</w:t>
      </w:r>
      <w:proofErr w:type="spellEnd"/>
      <w:r>
        <w:rPr>
          <w:rFonts w:ascii="Times New Roman" w:hAnsi="Times New Roman"/>
          <w:sz w:val="24"/>
          <w:szCs w:val="24"/>
        </w:rPr>
        <w:t xml:space="preserve"> Д.</w:t>
      </w:r>
      <w:r>
        <w:rPr>
          <w:rStyle w:val="aa"/>
          <w:rFonts w:ascii="Times New Roman" w:hAnsi="Times New Roman"/>
          <w:sz w:val="24"/>
          <w:szCs w:val="24"/>
        </w:rPr>
        <w:footnoteReference w:id="43"/>
      </w:r>
      <w:r>
        <w:rPr>
          <w:rFonts w:ascii="Times New Roman" w:hAnsi="Times New Roman"/>
          <w:sz w:val="24"/>
          <w:szCs w:val="24"/>
        </w:rPr>
        <w:t xml:space="preserve">, </w:t>
      </w:r>
      <w:proofErr w:type="spellStart"/>
      <w:r>
        <w:rPr>
          <w:rFonts w:ascii="Times New Roman" w:hAnsi="Times New Roman"/>
          <w:sz w:val="24"/>
          <w:szCs w:val="24"/>
        </w:rPr>
        <w:t>Леополдапр</w:t>
      </w:r>
      <w:proofErr w:type="spellEnd"/>
      <w:r>
        <w:rPr>
          <w:rFonts w:ascii="Times New Roman" w:hAnsi="Times New Roman"/>
          <w:sz w:val="24"/>
          <w:szCs w:val="24"/>
        </w:rPr>
        <w:t xml:space="preserve"> Дж.</w:t>
      </w:r>
      <w:r>
        <w:rPr>
          <w:rStyle w:val="aa"/>
          <w:rFonts w:ascii="Times New Roman" w:hAnsi="Times New Roman"/>
          <w:sz w:val="24"/>
          <w:szCs w:val="24"/>
        </w:rPr>
        <w:footnoteReference w:id="44"/>
      </w:r>
      <w:r w:rsidR="000077C2">
        <w:rPr>
          <w:rFonts w:ascii="Times New Roman" w:hAnsi="Times New Roman"/>
          <w:sz w:val="24"/>
          <w:szCs w:val="24"/>
        </w:rPr>
        <w:t xml:space="preserve"> и др</w:t>
      </w:r>
      <w:r>
        <w:rPr>
          <w:rFonts w:ascii="Times New Roman" w:hAnsi="Times New Roman"/>
          <w:sz w:val="24"/>
          <w:szCs w:val="24"/>
        </w:rPr>
        <w:t>. Изучение вопросов определения, разработки и внедрения перспективных военных технологий необходимо для определения боевых и технических возможностей, которые смогут получить ВМС, а также тенденций трансформации военно-морской стратегии</w:t>
      </w:r>
      <w:r w:rsidR="000077C2" w:rsidRPr="000077C2">
        <w:rPr>
          <w:rFonts w:ascii="Times New Roman" w:hAnsi="Times New Roman"/>
          <w:sz w:val="24"/>
          <w:szCs w:val="24"/>
        </w:rPr>
        <w:t xml:space="preserve"> </w:t>
      </w:r>
      <w:r w:rsidR="000077C2">
        <w:rPr>
          <w:rFonts w:ascii="Times New Roman" w:hAnsi="Times New Roman"/>
          <w:sz w:val="24"/>
          <w:szCs w:val="24"/>
        </w:rPr>
        <w:t>США</w:t>
      </w:r>
      <w:r>
        <w:rPr>
          <w:rFonts w:ascii="Times New Roman" w:hAnsi="Times New Roman"/>
          <w:sz w:val="24"/>
          <w:szCs w:val="24"/>
        </w:rPr>
        <w:t>.</w:t>
      </w:r>
    </w:p>
    <w:p w:rsidR="0048150F" w:rsidRPr="004C56F0" w:rsidRDefault="0048150F" w:rsidP="0048150F">
      <w:pPr>
        <w:spacing w:after="0" w:line="360" w:lineRule="auto"/>
        <w:ind w:firstLine="567"/>
        <w:jc w:val="both"/>
        <w:rPr>
          <w:rFonts w:ascii="Times New Roman" w:hAnsi="Times New Roman"/>
          <w:bCs/>
          <w:sz w:val="24"/>
          <w:szCs w:val="24"/>
        </w:rPr>
      </w:pPr>
      <w:r w:rsidRPr="004C56F0">
        <w:rPr>
          <w:rFonts w:ascii="Times New Roman" w:hAnsi="Times New Roman"/>
          <w:b/>
          <w:bCs/>
          <w:sz w:val="24"/>
          <w:szCs w:val="24"/>
        </w:rPr>
        <w:t xml:space="preserve">Источниковая база исследования </w:t>
      </w:r>
      <w:r w:rsidRPr="004C56F0">
        <w:rPr>
          <w:rFonts w:ascii="Times New Roman" w:hAnsi="Times New Roman"/>
          <w:bCs/>
          <w:sz w:val="24"/>
          <w:szCs w:val="24"/>
        </w:rPr>
        <w:t>состоит</w:t>
      </w:r>
      <w:r w:rsidR="003031CF">
        <w:rPr>
          <w:rFonts w:ascii="Times New Roman" w:hAnsi="Times New Roman"/>
          <w:bCs/>
          <w:sz w:val="24"/>
          <w:szCs w:val="24"/>
        </w:rPr>
        <w:t xml:space="preserve"> из нескольких групп документов:</w:t>
      </w:r>
    </w:p>
    <w:p w:rsidR="0048150F" w:rsidRPr="004C56F0" w:rsidRDefault="002576B1" w:rsidP="0048150F">
      <w:pPr>
        <w:autoSpaceDE w:val="0"/>
        <w:autoSpaceDN w:val="0"/>
        <w:adjustRightInd w:val="0"/>
        <w:spacing w:after="0" w:line="360" w:lineRule="auto"/>
        <w:ind w:firstLine="567"/>
        <w:jc w:val="both"/>
        <w:rPr>
          <w:rFonts w:ascii="Times New Roman" w:hAnsi="Times New Roman"/>
          <w:sz w:val="24"/>
          <w:szCs w:val="24"/>
          <w:shd w:val="clear" w:color="auto" w:fill="FFFFFF"/>
        </w:rPr>
      </w:pPr>
      <w:r>
        <w:rPr>
          <w:rFonts w:ascii="Times New Roman" w:hAnsi="Times New Roman"/>
          <w:bCs/>
          <w:sz w:val="24"/>
          <w:szCs w:val="24"/>
        </w:rPr>
        <w:lastRenderedPageBreak/>
        <w:t>1) С</w:t>
      </w:r>
      <w:r w:rsidR="0048150F" w:rsidRPr="004C56F0">
        <w:rPr>
          <w:rFonts w:ascii="Times New Roman" w:hAnsi="Times New Roman"/>
          <w:bCs/>
          <w:sz w:val="24"/>
          <w:szCs w:val="24"/>
        </w:rPr>
        <w:t xml:space="preserve">тратегические документы США: </w:t>
      </w:r>
      <w:r>
        <w:rPr>
          <w:rFonts w:ascii="Times New Roman" w:hAnsi="Times New Roman"/>
          <w:sz w:val="24"/>
          <w:szCs w:val="24"/>
          <w:shd w:val="clear" w:color="auto" w:fill="FFFFFF"/>
        </w:rPr>
        <w:t>С</w:t>
      </w:r>
      <w:r w:rsidR="002863EE">
        <w:rPr>
          <w:rFonts w:ascii="Times New Roman" w:hAnsi="Times New Roman"/>
          <w:sz w:val="24"/>
          <w:szCs w:val="24"/>
          <w:shd w:val="clear" w:color="auto" w:fill="FFFFFF"/>
        </w:rPr>
        <w:t>тратегия национальной безопасности</w:t>
      </w:r>
      <w:r w:rsidR="0048150F" w:rsidRPr="004C56F0">
        <w:rPr>
          <w:rFonts w:ascii="Times New Roman" w:hAnsi="Times New Roman"/>
          <w:sz w:val="24"/>
          <w:szCs w:val="24"/>
          <w:shd w:val="clear" w:color="auto" w:fill="FFFFFF"/>
        </w:rPr>
        <w:t xml:space="preserve"> США 2017 г.</w:t>
      </w:r>
      <w:r w:rsidR="0048150F" w:rsidRPr="004C56F0">
        <w:rPr>
          <w:rStyle w:val="aa"/>
          <w:rFonts w:ascii="Times New Roman" w:hAnsi="Times New Roman"/>
          <w:sz w:val="24"/>
          <w:szCs w:val="24"/>
          <w:shd w:val="clear" w:color="auto" w:fill="FFFFFF"/>
        </w:rPr>
        <w:footnoteReference w:id="45"/>
      </w:r>
      <w:r w:rsidR="0048150F" w:rsidRPr="004C56F0">
        <w:rPr>
          <w:rFonts w:ascii="Times New Roman" w:hAnsi="Times New Roman"/>
          <w:bCs/>
          <w:sz w:val="24"/>
          <w:szCs w:val="24"/>
        </w:rPr>
        <w:t xml:space="preserve">, </w:t>
      </w:r>
      <w:r w:rsidR="0048150F" w:rsidRPr="004C56F0">
        <w:rPr>
          <w:rFonts w:ascii="Times New Roman" w:hAnsi="Times New Roman"/>
          <w:sz w:val="24"/>
          <w:szCs w:val="24"/>
          <w:shd w:val="clear" w:color="auto" w:fill="FFFFFF"/>
        </w:rPr>
        <w:t>Концепция совместных операций объединённых сил США до 2020 г.</w:t>
      </w:r>
      <w:r w:rsidR="0048150F" w:rsidRPr="004C56F0">
        <w:rPr>
          <w:rStyle w:val="aa"/>
          <w:rFonts w:ascii="Times New Roman" w:hAnsi="Times New Roman"/>
          <w:sz w:val="24"/>
          <w:szCs w:val="24"/>
          <w:shd w:val="clear" w:color="auto" w:fill="FFFFFF"/>
        </w:rPr>
        <w:footnoteReference w:id="46"/>
      </w:r>
      <w:r w:rsidR="0048150F" w:rsidRPr="004C56F0">
        <w:rPr>
          <w:rFonts w:ascii="Times New Roman" w:hAnsi="Times New Roman"/>
          <w:sz w:val="24"/>
          <w:szCs w:val="24"/>
          <w:shd w:val="clear" w:color="auto" w:fill="FFFFFF"/>
        </w:rPr>
        <w:t xml:space="preserve">, Совместная стратегия морской мощи США </w:t>
      </w:r>
      <w:r w:rsidR="0048150F" w:rsidRPr="004C56F0">
        <w:rPr>
          <w:rFonts w:ascii="Times New Roman" w:eastAsia="Calibri" w:hAnsi="Times New Roman"/>
          <w:sz w:val="24"/>
          <w:szCs w:val="24"/>
          <w:lang w:eastAsia="en-US"/>
        </w:rPr>
        <w:t>XXI</w:t>
      </w:r>
      <w:r w:rsidR="0048150F" w:rsidRPr="004C56F0">
        <w:rPr>
          <w:rFonts w:ascii="Times New Roman" w:hAnsi="Times New Roman"/>
          <w:sz w:val="24"/>
          <w:szCs w:val="24"/>
          <w:shd w:val="clear" w:color="auto" w:fill="FFFFFF"/>
        </w:rPr>
        <w:t xml:space="preserve"> в. 2015 г.</w:t>
      </w:r>
      <w:r w:rsidR="0048150F" w:rsidRPr="004C56F0">
        <w:rPr>
          <w:rStyle w:val="aa"/>
          <w:rFonts w:ascii="Times New Roman" w:hAnsi="Times New Roman"/>
          <w:sz w:val="24"/>
          <w:szCs w:val="24"/>
          <w:shd w:val="clear" w:color="auto" w:fill="FFFFFF"/>
        </w:rPr>
        <w:footnoteReference w:id="47"/>
      </w:r>
      <w:r w:rsidR="0048150F" w:rsidRPr="004C56F0">
        <w:rPr>
          <w:rFonts w:ascii="Times New Roman" w:hAnsi="Times New Roman"/>
          <w:sz w:val="24"/>
          <w:szCs w:val="24"/>
          <w:shd w:val="clear" w:color="auto" w:fill="FFFFFF"/>
        </w:rPr>
        <w:t>, Стратегия американских инноваций 2015 г</w:t>
      </w:r>
      <w:r w:rsidR="0048150F" w:rsidRPr="004C56F0">
        <w:rPr>
          <w:rStyle w:val="aa"/>
          <w:rFonts w:ascii="Times New Roman" w:hAnsi="Times New Roman"/>
          <w:sz w:val="24"/>
          <w:szCs w:val="24"/>
          <w:shd w:val="clear" w:color="auto" w:fill="FFFFFF"/>
        </w:rPr>
        <w:footnoteReference w:id="48"/>
      </w:r>
      <w:r w:rsidR="0048150F" w:rsidRPr="004C56F0">
        <w:rPr>
          <w:rFonts w:ascii="Times New Roman" w:hAnsi="Times New Roman"/>
          <w:sz w:val="24"/>
          <w:szCs w:val="24"/>
          <w:shd w:val="clear" w:color="auto" w:fill="FFFFFF"/>
        </w:rPr>
        <w:t>. и другие.</w:t>
      </w:r>
    </w:p>
    <w:p w:rsidR="0048150F" w:rsidRPr="004C56F0" w:rsidRDefault="0048150F" w:rsidP="0048150F">
      <w:pPr>
        <w:spacing w:after="0" w:line="360" w:lineRule="auto"/>
        <w:ind w:firstLine="567"/>
        <w:jc w:val="both"/>
        <w:rPr>
          <w:rFonts w:ascii="Times New Roman" w:hAnsi="Times New Roman"/>
          <w:bCs/>
          <w:sz w:val="24"/>
          <w:szCs w:val="24"/>
        </w:rPr>
      </w:pPr>
      <w:r w:rsidRPr="004C56F0">
        <w:rPr>
          <w:rFonts w:ascii="Times New Roman" w:hAnsi="Times New Roman"/>
          <w:bCs/>
          <w:sz w:val="24"/>
          <w:szCs w:val="24"/>
        </w:rPr>
        <w:t>2) Научно-технические документы ВМС США:</w:t>
      </w:r>
      <w:r w:rsidRPr="004C56F0">
        <w:rPr>
          <w:rFonts w:ascii="Times New Roman" w:hAnsi="Times New Roman"/>
          <w:sz w:val="24"/>
          <w:szCs w:val="24"/>
          <w:shd w:val="clear" w:color="auto" w:fill="FFFFFF"/>
        </w:rPr>
        <w:t xml:space="preserve"> </w:t>
      </w:r>
      <w:r w:rsidRPr="004C56F0">
        <w:rPr>
          <w:rFonts w:ascii="Times New Roman" w:hAnsi="Times New Roman"/>
          <w:sz w:val="24"/>
          <w:szCs w:val="24"/>
        </w:rPr>
        <w:t>Военно-морская научно-техническая стратегия ВМС США 2015 г.</w:t>
      </w:r>
      <w:r w:rsidRPr="004C56F0">
        <w:rPr>
          <w:rStyle w:val="aa"/>
          <w:rFonts w:ascii="Times New Roman" w:hAnsi="Times New Roman"/>
          <w:sz w:val="24"/>
          <w:szCs w:val="24"/>
        </w:rPr>
        <w:footnoteReference w:id="49"/>
      </w:r>
      <w:r w:rsidRPr="004C56F0">
        <w:rPr>
          <w:rFonts w:ascii="Times New Roman" w:hAnsi="Times New Roman"/>
          <w:sz w:val="24"/>
          <w:szCs w:val="24"/>
        </w:rPr>
        <w:t>, Стратегия подводной войны</w:t>
      </w:r>
      <w:r w:rsidR="002576B1" w:rsidRPr="004C56F0">
        <w:rPr>
          <w:rStyle w:val="aa"/>
          <w:rFonts w:ascii="Times New Roman" w:hAnsi="Times New Roman"/>
          <w:sz w:val="24"/>
          <w:szCs w:val="24"/>
        </w:rPr>
        <w:footnoteReference w:id="50"/>
      </w:r>
      <w:r w:rsidRPr="004C56F0">
        <w:rPr>
          <w:rFonts w:ascii="Times New Roman" w:hAnsi="Times New Roman"/>
          <w:sz w:val="24"/>
          <w:szCs w:val="24"/>
        </w:rPr>
        <w:t xml:space="preserve"> 2016 г. и другие.</w:t>
      </w:r>
    </w:p>
    <w:p w:rsidR="0048150F" w:rsidRPr="004C56F0" w:rsidRDefault="0048150F" w:rsidP="0048150F">
      <w:pPr>
        <w:spacing w:after="0" w:line="360" w:lineRule="auto"/>
        <w:ind w:firstLine="567"/>
        <w:jc w:val="both"/>
        <w:rPr>
          <w:rFonts w:ascii="Times New Roman" w:hAnsi="Times New Roman"/>
          <w:bCs/>
          <w:sz w:val="24"/>
          <w:szCs w:val="24"/>
        </w:rPr>
      </w:pPr>
      <w:r w:rsidRPr="004C56F0">
        <w:rPr>
          <w:rFonts w:ascii="Times New Roman" w:hAnsi="Times New Roman"/>
          <w:bCs/>
          <w:sz w:val="24"/>
          <w:szCs w:val="24"/>
        </w:rPr>
        <w:t>3) Отчёты ра</w:t>
      </w:r>
      <w:r w:rsidR="002576B1">
        <w:rPr>
          <w:rFonts w:ascii="Times New Roman" w:hAnsi="Times New Roman"/>
          <w:bCs/>
          <w:sz w:val="24"/>
          <w:szCs w:val="24"/>
        </w:rPr>
        <w:t xml:space="preserve">зличных аналитических агентств: </w:t>
      </w:r>
      <w:r w:rsidRPr="004C56F0">
        <w:rPr>
          <w:rFonts w:ascii="Times New Roman" w:hAnsi="Times New Roman"/>
          <w:bCs/>
          <w:sz w:val="24"/>
          <w:szCs w:val="24"/>
          <w:lang w:val="en-US"/>
        </w:rPr>
        <w:t>DARPA</w:t>
      </w:r>
      <w:r w:rsidR="002576B1" w:rsidRPr="004C56F0">
        <w:rPr>
          <w:rStyle w:val="aa"/>
          <w:rFonts w:ascii="Times New Roman" w:hAnsi="Times New Roman"/>
          <w:sz w:val="24"/>
          <w:szCs w:val="24"/>
        </w:rPr>
        <w:footnoteReference w:id="51"/>
      </w:r>
      <w:r w:rsidRPr="004C56F0">
        <w:rPr>
          <w:rFonts w:ascii="Times New Roman" w:hAnsi="Times New Roman"/>
          <w:bCs/>
          <w:sz w:val="24"/>
          <w:szCs w:val="24"/>
        </w:rPr>
        <w:t xml:space="preserve">, </w:t>
      </w:r>
      <w:r w:rsidRPr="004C56F0">
        <w:rPr>
          <w:rFonts w:ascii="Times New Roman" w:hAnsi="Times New Roman"/>
          <w:bCs/>
          <w:sz w:val="24"/>
          <w:szCs w:val="24"/>
          <w:lang w:val="en-US"/>
        </w:rPr>
        <w:t>RAND</w:t>
      </w:r>
      <w:r w:rsidR="002576B1" w:rsidRPr="004C56F0">
        <w:rPr>
          <w:rStyle w:val="aa"/>
          <w:rFonts w:ascii="Times New Roman" w:hAnsi="Times New Roman"/>
          <w:sz w:val="24"/>
          <w:szCs w:val="24"/>
        </w:rPr>
        <w:footnoteReference w:id="52"/>
      </w:r>
      <w:r w:rsidRPr="004C56F0">
        <w:rPr>
          <w:rFonts w:ascii="Times New Roman" w:hAnsi="Times New Roman"/>
          <w:bCs/>
          <w:sz w:val="24"/>
          <w:szCs w:val="24"/>
        </w:rPr>
        <w:t xml:space="preserve">, </w:t>
      </w:r>
      <w:r w:rsidR="00885C5F" w:rsidRPr="004C56F0">
        <w:rPr>
          <w:rFonts w:ascii="Times New Roman" w:hAnsi="Times New Roman"/>
          <w:bCs/>
          <w:sz w:val="24"/>
          <w:szCs w:val="24"/>
          <w:lang w:val="en-US"/>
        </w:rPr>
        <w:t>CIA</w:t>
      </w:r>
      <w:r w:rsidR="002576B1" w:rsidRPr="004C56F0">
        <w:rPr>
          <w:rStyle w:val="aa"/>
          <w:rFonts w:ascii="Times New Roman" w:hAnsi="Times New Roman"/>
          <w:sz w:val="24"/>
          <w:szCs w:val="24"/>
        </w:rPr>
        <w:footnoteReference w:id="53"/>
      </w:r>
      <w:r w:rsidR="00885C5F" w:rsidRPr="004C56F0">
        <w:rPr>
          <w:rFonts w:ascii="Times New Roman" w:hAnsi="Times New Roman"/>
          <w:bCs/>
          <w:sz w:val="24"/>
          <w:szCs w:val="24"/>
        </w:rPr>
        <w:t xml:space="preserve">, </w:t>
      </w:r>
      <w:r w:rsidR="0013791A" w:rsidRPr="004C56F0">
        <w:rPr>
          <w:rFonts w:ascii="Times New Roman" w:hAnsi="Times New Roman"/>
          <w:bCs/>
          <w:sz w:val="24"/>
          <w:szCs w:val="24"/>
          <w:lang w:val="en-US"/>
        </w:rPr>
        <w:t>CNA</w:t>
      </w:r>
      <w:r w:rsidR="002576B1">
        <w:rPr>
          <w:rStyle w:val="aa"/>
          <w:rFonts w:ascii="Times New Roman" w:hAnsi="Times New Roman"/>
          <w:bCs/>
          <w:sz w:val="24"/>
          <w:szCs w:val="24"/>
          <w:lang w:val="en-US"/>
        </w:rPr>
        <w:footnoteReference w:id="54"/>
      </w:r>
      <w:r w:rsidR="0013791A" w:rsidRPr="004C56F0">
        <w:rPr>
          <w:rFonts w:ascii="Times New Roman" w:hAnsi="Times New Roman"/>
          <w:bCs/>
          <w:sz w:val="24"/>
          <w:szCs w:val="24"/>
        </w:rPr>
        <w:t xml:space="preserve">, </w:t>
      </w:r>
      <w:proofErr w:type="spellStart"/>
      <w:r w:rsidRPr="004C56F0">
        <w:rPr>
          <w:rFonts w:ascii="Times New Roman" w:hAnsi="Times New Roman"/>
          <w:bCs/>
          <w:sz w:val="24"/>
          <w:szCs w:val="24"/>
          <w:lang w:val="en-US"/>
        </w:rPr>
        <w:t>Mitra</w:t>
      </w:r>
      <w:proofErr w:type="spellEnd"/>
      <w:r w:rsidR="002576B1" w:rsidRPr="004C56F0">
        <w:rPr>
          <w:rStyle w:val="aa"/>
          <w:rFonts w:ascii="Times New Roman" w:hAnsi="Times New Roman"/>
          <w:sz w:val="24"/>
          <w:szCs w:val="24"/>
        </w:rPr>
        <w:footnoteReference w:id="55"/>
      </w:r>
      <w:r w:rsidRPr="004C56F0">
        <w:rPr>
          <w:rFonts w:ascii="Times New Roman" w:hAnsi="Times New Roman"/>
          <w:bCs/>
          <w:sz w:val="24"/>
          <w:szCs w:val="24"/>
        </w:rPr>
        <w:t xml:space="preserve">, </w:t>
      </w:r>
      <w:r w:rsidR="002576B1">
        <w:rPr>
          <w:rFonts w:ascii="Times New Roman" w:hAnsi="Times New Roman"/>
          <w:sz w:val="24"/>
          <w:szCs w:val="24"/>
          <w:lang w:val="en-US"/>
        </w:rPr>
        <w:t>CSB</w:t>
      </w:r>
      <w:r w:rsidRPr="004C56F0">
        <w:rPr>
          <w:rFonts w:ascii="Times New Roman" w:hAnsi="Times New Roman"/>
          <w:sz w:val="24"/>
          <w:szCs w:val="24"/>
          <w:lang w:val="en-US"/>
        </w:rPr>
        <w:t>A</w:t>
      </w:r>
      <w:r w:rsidR="002576B1" w:rsidRPr="004C56F0">
        <w:rPr>
          <w:rStyle w:val="aa"/>
          <w:rFonts w:ascii="Times New Roman" w:hAnsi="Times New Roman"/>
          <w:sz w:val="24"/>
          <w:szCs w:val="24"/>
        </w:rPr>
        <w:footnoteReference w:id="56"/>
      </w:r>
      <w:r w:rsidRPr="004C56F0">
        <w:rPr>
          <w:rFonts w:ascii="Times New Roman" w:hAnsi="Times New Roman"/>
          <w:sz w:val="24"/>
          <w:szCs w:val="24"/>
        </w:rPr>
        <w:t>.</w:t>
      </w:r>
    </w:p>
    <w:p w:rsidR="0048150F" w:rsidRPr="004C56F0" w:rsidRDefault="0048150F" w:rsidP="0048150F">
      <w:pPr>
        <w:spacing w:after="0" w:line="360" w:lineRule="auto"/>
        <w:ind w:firstLine="567"/>
        <w:jc w:val="both"/>
        <w:rPr>
          <w:rFonts w:ascii="Times New Roman" w:hAnsi="Times New Roman"/>
          <w:bCs/>
          <w:sz w:val="24"/>
          <w:szCs w:val="24"/>
        </w:rPr>
      </w:pPr>
      <w:r w:rsidRPr="004C56F0">
        <w:rPr>
          <w:rFonts w:ascii="Times New Roman" w:hAnsi="Times New Roman"/>
          <w:bCs/>
          <w:sz w:val="24"/>
          <w:szCs w:val="24"/>
        </w:rPr>
        <w:t>4) Финансовые документы США: оборонные бюджеты с 2017 по 2019 гг</w:t>
      </w:r>
      <w:r w:rsidR="002C7C27" w:rsidRPr="004C56F0">
        <w:rPr>
          <w:rFonts w:ascii="Times New Roman" w:hAnsi="Times New Roman"/>
          <w:bCs/>
          <w:sz w:val="24"/>
          <w:szCs w:val="24"/>
        </w:rPr>
        <w:t>.</w:t>
      </w:r>
      <w:r w:rsidRPr="004C56F0">
        <w:rPr>
          <w:rStyle w:val="aa"/>
          <w:rFonts w:ascii="Times New Roman" w:hAnsi="Times New Roman"/>
          <w:bCs/>
          <w:sz w:val="24"/>
          <w:szCs w:val="24"/>
        </w:rPr>
        <w:footnoteReference w:id="57"/>
      </w:r>
      <w:r w:rsidRPr="004C56F0">
        <w:rPr>
          <w:rFonts w:ascii="Times New Roman" w:hAnsi="Times New Roman"/>
          <w:bCs/>
          <w:sz w:val="24"/>
          <w:szCs w:val="24"/>
        </w:rPr>
        <w:t>. и бюджетная оценка МО США на период с 2015 по 2019 гг</w:t>
      </w:r>
      <w:r w:rsidR="00E120B9" w:rsidRPr="004C56F0">
        <w:rPr>
          <w:rFonts w:ascii="Times New Roman" w:hAnsi="Times New Roman"/>
          <w:bCs/>
          <w:sz w:val="24"/>
          <w:szCs w:val="24"/>
        </w:rPr>
        <w:t>.</w:t>
      </w:r>
      <w:r w:rsidRPr="004C56F0">
        <w:rPr>
          <w:rStyle w:val="aa"/>
          <w:rFonts w:ascii="Times New Roman" w:hAnsi="Times New Roman"/>
          <w:bCs/>
          <w:sz w:val="24"/>
          <w:szCs w:val="24"/>
        </w:rPr>
        <w:footnoteReference w:id="58"/>
      </w:r>
    </w:p>
    <w:p w:rsidR="0048150F" w:rsidRPr="004C56F0" w:rsidRDefault="0048150F" w:rsidP="0048150F">
      <w:pPr>
        <w:spacing w:after="0" w:line="360" w:lineRule="auto"/>
        <w:ind w:firstLine="567"/>
        <w:jc w:val="both"/>
        <w:rPr>
          <w:rFonts w:ascii="Times New Roman" w:hAnsi="Times New Roman"/>
          <w:bCs/>
          <w:sz w:val="24"/>
          <w:szCs w:val="24"/>
        </w:rPr>
      </w:pPr>
      <w:r w:rsidRPr="004C56F0">
        <w:rPr>
          <w:rFonts w:ascii="Times New Roman" w:hAnsi="Times New Roman"/>
          <w:bCs/>
          <w:sz w:val="24"/>
          <w:szCs w:val="24"/>
        </w:rPr>
        <w:t xml:space="preserve">5) Международные договоры: Договор </w:t>
      </w:r>
      <w:r w:rsidR="002576B1" w:rsidRPr="002576B1">
        <w:rPr>
          <w:rFonts w:ascii="Times New Roman" w:hAnsi="Times New Roman"/>
          <w:bCs/>
          <w:sz w:val="24"/>
          <w:szCs w:val="24"/>
        </w:rPr>
        <w:t>СНВ-</w:t>
      </w:r>
      <w:proofErr w:type="gramStart"/>
      <w:r w:rsidR="002576B1" w:rsidRPr="002576B1">
        <w:rPr>
          <w:rFonts w:ascii="Times New Roman" w:hAnsi="Times New Roman"/>
          <w:bCs/>
          <w:sz w:val="24"/>
          <w:szCs w:val="24"/>
        </w:rPr>
        <w:t>III</w:t>
      </w:r>
      <w:proofErr w:type="gramEnd"/>
      <w:r w:rsidRPr="004C56F0">
        <w:rPr>
          <w:rFonts w:ascii="Times New Roman" w:hAnsi="Times New Roman"/>
          <w:bCs/>
          <w:sz w:val="24"/>
          <w:szCs w:val="24"/>
        </w:rPr>
        <w:t xml:space="preserve"> 2010 г.</w:t>
      </w:r>
      <w:r w:rsidRPr="004C56F0">
        <w:rPr>
          <w:rStyle w:val="aa"/>
          <w:rFonts w:ascii="Times New Roman" w:hAnsi="Times New Roman"/>
          <w:bCs/>
          <w:sz w:val="24"/>
          <w:szCs w:val="24"/>
        </w:rPr>
        <w:footnoteReference w:id="59"/>
      </w:r>
      <w:r w:rsidRPr="004C56F0">
        <w:rPr>
          <w:rFonts w:ascii="Times New Roman" w:hAnsi="Times New Roman"/>
          <w:bCs/>
          <w:sz w:val="24"/>
          <w:szCs w:val="24"/>
        </w:rPr>
        <w:t xml:space="preserve">, </w:t>
      </w:r>
      <w:r w:rsidR="002576B1">
        <w:rPr>
          <w:rFonts w:ascii="Times New Roman" w:hAnsi="Times New Roman"/>
          <w:sz w:val="24"/>
          <w:szCs w:val="24"/>
        </w:rPr>
        <w:t>Конвенция ООН</w:t>
      </w:r>
      <w:r w:rsidRPr="004C56F0">
        <w:rPr>
          <w:rFonts w:ascii="Times New Roman" w:hAnsi="Times New Roman"/>
          <w:sz w:val="24"/>
          <w:szCs w:val="24"/>
        </w:rPr>
        <w:t xml:space="preserve"> по морскому праву 1982 г</w:t>
      </w:r>
      <w:r w:rsidR="002C7C27" w:rsidRPr="004C56F0">
        <w:rPr>
          <w:rFonts w:ascii="Times New Roman" w:hAnsi="Times New Roman"/>
          <w:sz w:val="24"/>
          <w:szCs w:val="24"/>
        </w:rPr>
        <w:t>.</w:t>
      </w:r>
      <w:r w:rsidRPr="004C56F0">
        <w:rPr>
          <w:rStyle w:val="aa"/>
          <w:rFonts w:ascii="Times New Roman" w:hAnsi="Times New Roman"/>
          <w:sz w:val="24"/>
          <w:szCs w:val="24"/>
        </w:rPr>
        <w:footnoteReference w:id="60"/>
      </w:r>
      <w:r w:rsidRPr="004C56F0">
        <w:rPr>
          <w:rFonts w:ascii="Times New Roman" w:hAnsi="Times New Roman"/>
          <w:sz w:val="24"/>
          <w:szCs w:val="24"/>
        </w:rPr>
        <w:t>, Вашингтонское соглашение 1922 г</w:t>
      </w:r>
      <w:r w:rsidR="002C7C27" w:rsidRPr="004C56F0">
        <w:rPr>
          <w:rFonts w:ascii="Times New Roman" w:hAnsi="Times New Roman"/>
          <w:sz w:val="24"/>
          <w:szCs w:val="24"/>
        </w:rPr>
        <w:t>.</w:t>
      </w:r>
      <w:r w:rsidRPr="004C56F0">
        <w:rPr>
          <w:rStyle w:val="aa"/>
          <w:rFonts w:ascii="Times New Roman" w:hAnsi="Times New Roman"/>
          <w:sz w:val="24"/>
          <w:szCs w:val="24"/>
        </w:rPr>
        <w:footnoteReference w:id="61"/>
      </w:r>
    </w:p>
    <w:p w:rsidR="002576B1" w:rsidRDefault="0048150F" w:rsidP="002576B1">
      <w:pPr>
        <w:spacing w:after="0" w:line="360" w:lineRule="auto"/>
        <w:ind w:firstLine="567"/>
        <w:jc w:val="both"/>
        <w:rPr>
          <w:rFonts w:ascii="Times New Roman" w:hAnsi="Times New Roman"/>
          <w:bCs/>
          <w:sz w:val="24"/>
          <w:szCs w:val="24"/>
        </w:rPr>
      </w:pPr>
      <w:r w:rsidRPr="004C56F0">
        <w:rPr>
          <w:rFonts w:ascii="Times New Roman" w:hAnsi="Times New Roman"/>
          <w:bCs/>
          <w:sz w:val="24"/>
          <w:szCs w:val="24"/>
        </w:rPr>
        <w:t xml:space="preserve">7) Доклады национальной академии </w:t>
      </w:r>
      <w:r w:rsidR="002576B1">
        <w:rPr>
          <w:rFonts w:ascii="Times New Roman" w:hAnsi="Times New Roman"/>
          <w:bCs/>
          <w:sz w:val="24"/>
          <w:szCs w:val="24"/>
        </w:rPr>
        <w:t xml:space="preserve">наук </w:t>
      </w:r>
      <w:r w:rsidRPr="004C56F0">
        <w:rPr>
          <w:rFonts w:ascii="Times New Roman" w:hAnsi="Times New Roman"/>
          <w:bCs/>
          <w:sz w:val="24"/>
          <w:szCs w:val="24"/>
        </w:rPr>
        <w:t>США</w:t>
      </w:r>
      <w:r w:rsidRPr="004C56F0">
        <w:rPr>
          <w:rStyle w:val="aa"/>
          <w:rFonts w:ascii="Times New Roman" w:hAnsi="Times New Roman"/>
          <w:bCs/>
          <w:sz w:val="24"/>
          <w:szCs w:val="24"/>
        </w:rPr>
        <w:footnoteReference w:id="62"/>
      </w:r>
      <w:r w:rsidRPr="004C56F0">
        <w:rPr>
          <w:rFonts w:ascii="Times New Roman" w:hAnsi="Times New Roman"/>
          <w:bCs/>
          <w:sz w:val="24"/>
          <w:szCs w:val="24"/>
        </w:rPr>
        <w:t>.</w:t>
      </w:r>
    </w:p>
    <w:p w:rsidR="002576B1" w:rsidRPr="004C56F0" w:rsidRDefault="002576B1" w:rsidP="002576B1">
      <w:pPr>
        <w:spacing w:after="0" w:line="360" w:lineRule="auto"/>
        <w:ind w:firstLine="567"/>
        <w:jc w:val="both"/>
        <w:rPr>
          <w:rFonts w:ascii="Times New Roman" w:hAnsi="Times New Roman"/>
          <w:bCs/>
          <w:sz w:val="24"/>
          <w:szCs w:val="24"/>
        </w:rPr>
      </w:pPr>
      <w:r w:rsidRPr="004C56F0">
        <w:rPr>
          <w:rFonts w:ascii="Times New Roman" w:hAnsi="Times New Roman"/>
          <w:bCs/>
          <w:sz w:val="24"/>
          <w:szCs w:val="24"/>
        </w:rPr>
        <w:t xml:space="preserve">6) </w:t>
      </w:r>
      <w:r>
        <w:rPr>
          <w:rFonts w:ascii="Times New Roman" w:hAnsi="Times New Roman"/>
          <w:bCs/>
          <w:sz w:val="24"/>
          <w:szCs w:val="24"/>
        </w:rPr>
        <w:t>Информационные д</w:t>
      </w:r>
      <w:r w:rsidRPr="004C56F0">
        <w:rPr>
          <w:rFonts w:ascii="Times New Roman" w:hAnsi="Times New Roman"/>
          <w:bCs/>
          <w:sz w:val="24"/>
          <w:szCs w:val="24"/>
        </w:rPr>
        <w:t>анные о новых разработках беспилотных аппарат</w:t>
      </w:r>
      <w:r>
        <w:rPr>
          <w:rFonts w:ascii="Times New Roman" w:hAnsi="Times New Roman"/>
          <w:bCs/>
          <w:sz w:val="24"/>
          <w:szCs w:val="24"/>
        </w:rPr>
        <w:t>ов</w:t>
      </w:r>
      <w:r w:rsidRPr="004C56F0">
        <w:rPr>
          <w:rFonts w:ascii="Times New Roman" w:hAnsi="Times New Roman"/>
          <w:bCs/>
          <w:sz w:val="24"/>
          <w:szCs w:val="24"/>
        </w:rPr>
        <w:t>.</w:t>
      </w:r>
    </w:p>
    <w:p w:rsidR="00C51B47" w:rsidRDefault="00C51B47" w:rsidP="00C51B47">
      <w:pPr>
        <w:spacing w:after="0" w:line="360" w:lineRule="auto"/>
        <w:ind w:firstLine="567"/>
        <w:jc w:val="both"/>
        <w:rPr>
          <w:rFonts w:ascii="Times New Roman" w:hAnsi="Times New Roman"/>
          <w:bCs/>
          <w:sz w:val="24"/>
          <w:szCs w:val="24"/>
        </w:rPr>
      </w:pPr>
      <w:r>
        <w:rPr>
          <w:rFonts w:ascii="Times New Roman" w:hAnsi="Times New Roman"/>
          <w:bCs/>
          <w:sz w:val="24"/>
          <w:szCs w:val="24"/>
        </w:rPr>
        <w:t xml:space="preserve">Использованные материалы позволили </w:t>
      </w:r>
      <w:r w:rsidR="009561F3">
        <w:rPr>
          <w:rFonts w:ascii="Times New Roman" w:hAnsi="Times New Roman"/>
          <w:bCs/>
          <w:sz w:val="24"/>
          <w:szCs w:val="24"/>
        </w:rPr>
        <w:t xml:space="preserve">провести </w:t>
      </w:r>
      <w:r>
        <w:rPr>
          <w:rFonts w:ascii="Times New Roman" w:hAnsi="Times New Roman"/>
          <w:bCs/>
          <w:sz w:val="24"/>
          <w:szCs w:val="24"/>
        </w:rPr>
        <w:t>исследова</w:t>
      </w:r>
      <w:r w:rsidR="009561F3">
        <w:rPr>
          <w:rFonts w:ascii="Times New Roman" w:hAnsi="Times New Roman"/>
          <w:bCs/>
          <w:sz w:val="24"/>
          <w:szCs w:val="24"/>
        </w:rPr>
        <w:t>ние взаимного влияния военно-морской стратегии США и перспективных военных технологий.</w:t>
      </w:r>
    </w:p>
    <w:p w:rsidR="002465E0" w:rsidRPr="00084065" w:rsidRDefault="002465E0" w:rsidP="002465E0">
      <w:pPr>
        <w:spacing w:after="0"/>
        <w:jc w:val="center"/>
        <w:rPr>
          <w:rFonts w:ascii="Times New Roman" w:hAnsi="Times New Roman"/>
          <w:b/>
          <w:sz w:val="24"/>
          <w:szCs w:val="24"/>
        </w:rPr>
      </w:pPr>
      <w:r w:rsidRPr="004C56F0">
        <w:rPr>
          <w:rFonts w:ascii="Times New Roman" w:hAnsi="Times New Roman"/>
          <w:b/>
          <w:sz w:val="24"/>
          <w:szCs w:val="24"/>
        </w:rPr>
        <w:lastRenderedPageBreak/>
        <w:t xml:space="preserve">Глава 1 </w:t>
      </w:r>
      <w:r w:rsidR="00084065" w:rsidRPr="00084065">
        <w:rPr>
          <w:rFonts w:ascii="Times New Roman" w:hAnsi="Times New Roman"/>
          <w:b/>
          <w:sz w:val="24"/>
          <w:szCs w:val="24"/>
        </w:rPr>
        <w:t>Научно-технический прогресс и военная стратегия</w:t>
      </w:r>
    </w:p>
    <w:p w:rsidR="002465E0" w:rsidRPr="004C56F0" w:rsidRDefault="002465E0" w:rsidP="002465E0">
      <w:pPr>
        <w:spacing w:after="0"/>
        <w:jc w:val="center"/>
        <w:rPr>
          <w:rFonts w:ascii="Times New Roman" w:hAnsi="Times New Roman"/>
          <w:b/>
          <w:sz w:val="24"/>
          <w:szCs w:val="24"/>
        </w:rPr>
      </w:pPr>
    </w:p>
    <w:p w:rsidR="002465E0" w:rsidRPr="004C56F0" w:rsidRDefault="002465E0" w:rsidP="002465E0">
      <w:pPr>
        <w:spacing w:after="0"/>
        <w:ind w:firstLine="567"/>
        <w:rPr>
          <w:rFonts w:ascii="Times New Roman" w:hAnsi="Times New Roman"/>
          <w:sz w:val="24"/>
          <w:szCs w:val="24"/>
        </w:rPr>
      </w:pPr>
    </w:p>
    <w:p w:rsidR="008B2326" w:rsidRDefault="008B2326" w:rsidP="00D16190">
      <w:pPr>
        <w:spacing w:after="0" w:line="360" w:lineRule="auto"/>
        <w:ind w:firstLine="567"/>
        <w:jc w:val="both"/>
        <w:rPr>
          <w:rFonts w:ascii="Times New Roman" w:hAnsi="Times New Roman"/>
          <w:sz w:val="24"/>
          <w:szCs w:val="24"/>
        </w:rPr>
      </w:pPr>
      <w:r>
        <w:rPr>
          <w:rFonts w:ascii="Times New Roman" w:hAnsi="Times New Roman"/>
          <w:sz w:val="24"/>
          <w:szCs w:val="24"/>
        </w:rPr>
        <w:t>В главе описаны особенности НТП как явления</w:t>
      </w:r>
      <w:r w:rsidR="005111B5">
        <w:rPr>
          <w:rFonts w:ascii="Times New Roman" w:hAnsi="Times New Roman"/>
          <w:sz w:val="24"/>
          <w:szCs w:val="24"/>
        </w:rPr>
        <w:t xml:space="preserve">, которое оказывает влияние на </w:t>
      </w:r>
      <w:r w:rsidR="006951F5">
        <w:rPr>
          <w:rFonts w:ascii="Times New Roman" w:hAnsi="Times New Roman"/>
          <w:sz w:val="24"/>
          <w:szCs w:val="24"/>
        </w:rPr>
        <w:t>развитие военной стратегии</w:t>
      </w:r>
      <w:r>
        <w:rPr>
          <w:rFonts w:ascii="Times New Roman" w:hAnsi="Times New Roman"/>
          <w:sz w:val="24"/>
          <w:szCs w:val="24"/>
        </w:rPr>
        <w:t>.</w:t>
      </w:r>
      <w:r w:rsidR="006951F5">
        <w:rPr>
          <w:rFonts w:ascii="Times New Roman" w:hAnsi="Times New Roman"/>
          <w:sz w:val="24"/>
          <w:szCs w:val="24"/>
        </w:rPr>
        <w:t xml:space="preserve"> </w:t>
      </w:r>
      <w:r w:rsidR="00645AC9">
        <w:rPr>
          <w:rFonts w:ascii="Times New Roman" w:hAnsi="Times New Roman"/>
          <w:sz w:val="24"/>
          <w:szCs w:val="24"/>
        </w:rPr>
        <w:t xml:space="preserve">Для этого в первой части </w:t>
      </w:r>
      <w:r w:rsidR="00840E32">
        <w:rPr>
          <w:rFonts w:ascii="Times New Roman" w:hAnsi="Times New Roman"/>
          <w:sz w:val="24"/>
          <w:szCs w:val="24"/>
        </w:rPr>
        <w:t>главы представлены</w:t>
      </w:r>
      <w:r w:rsidR="00645AC9">
        <w:rPr>
          <w:rFonts w:ascii="Times New Roman" w:hAnsi="Times New Roman"/>
          <w:sz w:val="24"/>
          <w:szCs w:val="24"/>
        </w:rPr>
        <w:t xml:space="preserve"> основные теории развития военной стратеги</w:t>
      </w:r>
      <w:r w:rsidR="00A43AD6">
        <w:rPr>
          <w:rFonts w:ascii="Times New Roman" w:hAnsi="Times New Roman"/>
          <w:sz w:val="24"/>
          <w:szCs w:val="24"/>
        </w:rPr>
        <w:t>и</w:t>
      </w:r>
      <w:r w:rsidR="00840E32">
        <w:rPr>
          <w:rFonts w:ascii="Times New Roman" w:hAnsi="Times New Roman"/>
          <w:sz w:val="24"/>
          <w:szCs w:val="24"/>
        </w:rPr>
        <w:t xml:space="preserve">, главная роль в которых отдаётся </w:t>
      </w:r>
      <w:r w:rsidR="00645AC9">
        <w:rPr>
          <w:rFonts w:ascii="Times New Roman" w:hAnsi="Times New Roman"/>
          <w:sz w:val="24"/>
          <w:szCs w:val="24"/>
        </w:rPr>
        <w:t>промышленны</w:t>
      </w:r>
      <w:r w:rsidR="00840E32">
        <w:rPr>
          <w:rFonts w:ascii="Times New Roman" w:hAnsi="Times New Roman"/>
          <w:sz w:val="24"/>
          <w:szCs w:val="24"/>
        </w:rPr>
        <w:t>м</w:t>
      </w:r>
      <w:r w:rsidR="00645AC9">
        <w:rPr>
          <w:rFonts w:ascii="Times New Roman" w:hAnsi="Times New Roman"/>
          <w:sz w:val="24"/>
          <w:szCs w:val="24"/>
        </w:rPr>
        <w:t xml:space="preserve"> и научны</w:t>
      </w:r>
      <w:r w:rsidR="00840E32">
        <w:rPr>
          <w:rFonts w:ascii="Times New Roman" w:hAnsi="Times New Roman"/>
          <w:sz w:val="24"/>
          <w:szCs w:val="24"/>
        </w:rPr>
        <w:t>м</w:t>
      </w:r>
      <w:r w:rsidR="00645AC9">
        <w:rPr>
          <w:rFonts w:ascii="Times New Roman" w:hAnsi="Times New Roman"/>
          <w:sz w:val="24"/>
          <w:szCs w:val="24"/>
        </w:rPr>
        <w:t xml:space="preserve"> достижени</w:t>
      </w:r>
      <w:r w:rsidR="00840E32">
        <w:rPr>
          <w:rFonts w:ascii="Times New Roman" w:hAnsi="Times New Roman"/>
          <w:sz w:val="24"/>
          <w:szCs w:val="24"/>
        </w:rPr>
        <w:t>ям</w:t>
      </w:r>
      <w:r w:rsidR="00645AC9">
        <w:rPr>
          <w:rFonts w:ascii="Times New Roman" w:hAnsi="Times New Roman"/>
          <w:sz w:val="24"/>
          <w:szCs w:val="24"/>
        </w:rPr>
        <w:t xml:space="preserve">. </w:t>
      </w:r>
      <w:r w:rsidR="00840E32">
        <w:rPr>
          <w:rFonts w:ascii="Times New Roman" w:hAnsi="Times New Roman"/>
          <w:sz w:val="24"/>
          <w:szCs w:val="24"/>
        </w:rPr>
        <w:t xml:space="preserve">В середине 1950-х гг. появляется понятие революции в военном деле, которое помимо </w:t>
      </w:r>
      <w:r w:rsidR="00B7618D">
        <w:rPr>
          <w:rFonts w:ascii="Times New Roman" w:hAnsi="Times New Roman"/>
          <w:sz w:val="24"/>
          <w:szCs w:val="24"/>
        </w:rPr>
        <w:t xml:space="preserve">технических учитывало влияние других факторов на военную стратегию. </w:t>
      </w:r>
      <w:r w:rsidR="00645AC9">
        <w:rPr>
          <w:rFonts w:ascii="Times New Roman" w:hAnsi="Times New Roman"/>
          <w:sz w:val="24"/>
          <w:szCs w:val="24"/>
        </w:rPr>
        <w:t>В</w:t>
      </w:r>
      <w:r w:rsidR="00840E32">
        <w:rPr>
          <w:rFonts w:ascii="Times New Roman" w:hAnsi="Times New Roman"/>
          <w:sz w:val="24"/>
          <w:szCs w:val="24"/>
        </w:rPr>
        <w:t>лияние НТП в совокупности с другими факторами на развитие современной</w:t>
      </w:r>
      <w:r w:rsidR="00D16190">
        <w:rPr>
          <w:rFonts w:ascii="Times New Roman" w:hAnsi="Times New Roman"/>
          <w:sz w:val="24"/>
          <w:szCs w:val="24"/>
        </w:rPr>
        <w:t xml:space="preserve"> военно</w:t>
      </w:r>
      <w:r w:rsidR="00840E32">
        <w:rPr>
          <w:rFonts w:ascii="Times New Roman" w:hAnsi="Times New Roman"/>
          <w:sz w:val="24"/>
          <w:szCs w:val="24"/>
        </w:rPr>
        <w:t>-морской</w:t>
      </w:r>
      <w:r w:rsidR="00D16190">
        <w:rPr>
          <w:rFonts w:ascii="Times New Roman" w:hAnsi="Times New Roman"/>
          <w:sz w:val="24"/>
          <w:szCs w:val="24"/>
        </w:rPr>
        <w:t xml:space="preserve"> стратегии США</w:t>
      </w:r>
      <w:r w:rsidR="00840E32">
        <w:rPr>
          <w:rFonts w:ascii="Times New Roman" w:hAnsi="Times New Roman"/>
          <w:sz w:val="24"/>
          <w:szCs w:val="24"/>
        </w:rPr>
        <w:t xml:space="preserve"> рассмотрено во второй части</w:t>
      </w:r>
      <w:r w:rsidR="00D16190">
        <w:rPr>
          <w:rFonts w:ascii="Times New Roman" w:hAnsi="Times New Roman"/>
          <w:sz w:val="24"/>
          <w:szCs w:val="24"/>
        </w:rPr>
        <w:t>.</w:t>
      </w:r>
      <w:r w:rsidR="00645AC9">
        <w:rPr>
          <w:rFonts w:ascii="Times New Roman" w:hAnsi="Times New Roman"/>
          <w:sz w:val="24"/>
          <w:szCs w:val="24"/>
        </w:rPr>
        <w:t xml:space="preserve"> </w:t>
      </w:r>
      <w:r w:rsidR="00D16190">
        <w:rPr>
          <w:rFonts w:ascii="Times New Roman" w:hAnsi="Times New Roman"/>
          <w:sz w:val="24"/>
          <w:szCs w:val="24"/>
        </w:rPr>
        <w:t>В третьей части главы освещаются</w:t>
      </w:r>
      <w:r w:rsidR="005634F1">
        <w:rPr>
          <w:rFonts w:ascii="Times New Roman" w:hAnsi="Times New Roman"/>
          <w:sz w:val="24"/>
          <w:szCs w:val="24"/>
        </w:rPr>
        <w:t xml:space="preserve"> вопросы организации инновационной системы в США, финансирования НИОКР, строительств</w:t>
      </w:r>
      <w:r w:rsidR="00840E32">
        <w:rPr>
          <w:rFonts w:ascii="Times New Roman" w:hAnsi="Times New Roman"/>
          <w:sz w:val="24"/>
          <w:szCs w:val="24"/>
        </w:rPr>
        <w:t xml:space="preserve">а кораблей </w:t>
      </w:r>
      <w:r w:rsidR="00D16190">
        <w:rPr>
          <w:rFonts w:ascii="Times New Roman" w:hAnsi="Times New Roman"/>
          <w:sz w:val="24"/>
          <w:szCs w:val="24"/>
        </w:rPr>
        <w:t xml:space="preserve">и </w:t>
      </w:r>
      <w:r w:rsidR="006300A7">
        <w:rPr>
          <w:rFonts w:ascii="Times New Roman" w:hAnsi="Times New Roman"/>
          <w:sz w:val="24"/>
          <w:szCs w:val="24"/>
        </w:rPr>
        <w:t xml:space="preserve">подводятся итоги </w:t>
      </w:r>
      <w:r w:rsidR="000023F3">
        <w:rPr>
          <w:rFonts w:ascii="Times New Roman" w:hAnsi="Times New Roman"/>
          <w:sz w:val="24"/>
          <w:szCs w:val="24"/>
        </w:rPr>
        <w:t>о</w:t>
      </w:r>
      <w:r w:rsidR="006300A7">
        <w:rPr>
          <w:rFonts w:ascii="Times New Roman" w:hAnsi="Times New Roman"/>
          <w:sz w:val="24"/>
          <w:szCs w:val="24"/>
        </w:rPr>
        <w:t>б</w:t>
      </w:r>
      <w:r w:rsidR="00D16190">
        <w:rPr>
          <w:rFonts w:ascii="Times New Roman" w:hAnsi="Times New Roman"/>
          <w:sz w:val="24"/>
          <w:szCs w:val="24"/>
        </w:rPr>
        <w:t xml:space="preserve"> </w:t>
      </w:r>
      <w:r w:rsidR="00D16190" w:rsidRPr="004C56F0">
        <w:rPr>
          <w:rFonts w:ascii="Times New Roman" w:hAnsi="Times New Roman"/>
          <w:sz w:val="24"/>
          <w:szCs w:val="24"/>
        </w:rPr>
        <w:t>особенност</w:t>
      </w:r>
      <w:r w:rsidR="006300A7">
        <w:rPr>
          <w:rFonts w:ascii="Times New Roman" w:hAnsi="Times New Roman"/>
          <w:sz w:val="24"/>
          <w:szCs w:val="24"/>
        </w:rPr>
        <w:t>ях</w:t>
      </w:r>
      <w:r w:rsidR="00D16190" w:rsidRPr="004C56F0">
        <w:rPr>
          <w:rFonts w:ascii="Times New Roman" w:hAnsi="Times New Roman"/>
          <w:sz w:val="24"/>
          <w:szCs w:val="24"/>
        </w:rPr>
        <w:t xml:space="preserve"> влияния </w:t>
      </w:r>
      <w:r w:rsidR="00D16190">
        <w:rPr>
          <w:rFonts w:ascii="Times New Roman" w:hAnsi="Times New Roman"/>
          <w:sz w:val="24"/>
          <w:szCs w:val="24"/>
        </w:rPr>
        <w:t>НТП</w:t>
      </w:r>
      <w:r w:rsidR="00D16190" w:rsidRPr="004C56F0">
        <w:rPr>
          <w:rFonts w:ascii="Times New Roman" w:hAnsi="Times New Roman"/>
          <w:sz w:val="24"/>
          <w:szCs w:val="24"/>
        </w:rPr>
        <w:t xml:space="preserve"> на военн</w:t>
      </w:r>
      <w:r w:rsidR="00840E32">
        <w:rPr>
          <w:rFonts w:ascii="Times New Roman" w:hAnsi="Times New Roman"/>
          <w:sz w:val="24"/>
          <w:szCs w:val="24"/>
        </w:rPr>
        <w:t>о-морскую</w:t>
      </w:r>
      <w:r w:rsidR="00D16190">
        <w:rPr>
          <w:rFonts w:ascii="Times New Roman" w:hAnsi="Times New Roman"/>
          <w:sz w:val="24"/>
          <w:szCs w:val="24"/>
        </w:rPr>
        <w:t xml:space="preserve"> стратегию США</w:t>
      </w:r>
      <w:r w:rsidR="00D16190" w:rsidRPr="004C56F0">
        <w:rPr>
          <w:rFonts w:ascii="Times New Roman" w:hAnsi="Times New Roman"/>
          <w:sz w:val="24"/>
          <w:szCs w:val="24"/>
        </w:rPr>
        <w:t>.</w:t>
      </w:r>
    </w:p>
    <w:p w:rsidR="002465E0" w:rsidRPr="004C56F0" w:rsidRDefault="002465E0" w:rsidP="002465E0">
      <w:pPr>
        <w:spacing w:after="0" w:line="360" w:lineRule="auto"/>
        <w:ind w:firstLine="567"/>
        <w:jc w:val="both"/>
        <w:rPr>
          <w:rFonts w:ascii="Times New Roman" w:hAnsi="Times New Roman"/>
          <w:sz w:val="24"/>
          <w:szCs w:val="24"/>
        </w:rPr>
      </w:pPr>
    </w:p>
    <w:p w:rsidR="002465E0" w:rsidRPr="004C56F0" w:rsidRDefault="002465E0" w:rsidP="00201C57">
      <w:pPr>
        <w:spacing w:after="0" w:line="360" w:lineRule="auto"/>
        <w:jc w:val="center"/>
        <w:rPr>
          <w:rFonts w:ascii="Times New Roman" w:hAnsi="Times New Roman"/>
          <w:b/>
          <w:sz w:val="24"/>
          <w:szCs w:val="24"/>
        </w:rPr>
      </w:pPr>
      <w:r w:rsidRPr="004C56F0">
        <w:rPr>
          <w:rFonts w:ascii="Times New Roman" w:hAnsi="Times New Roman"/>
          <w:b/>
          <w:sz w:val="24"/>
          <w:szCs w:val="24"/>
        </w:rPr>
        <w:t xml:space="preserve">1.1 </w:t>
      </w:r>
      <w:r w:rsidR="00084065" w:rsidRPr="00084065">
        <w:rPr>
          <w:rFonts w:ascii="Times New Roman" w:hAnsi="Times New Roman"/>
          <w:b/>
          <w:sz w:val="24"/>
          <w:szCs w:val="24"/>
        </w:rPr>
        <w:t>Научно-технический прогресс как фактор развития военной стратегии</w:t>
      </w:r>
    </w:p>
    <w:p w:rsidR="002465E0" w:rsidRPr="004C56F0" w:rsidRDefault="002465E0" w:rsidP="00201C57">
      <w:pPr>
        <w:spacing w:after="0" w:line="360" w:lineRule="auto"/>
        <w:ind w:left="709"/>
        <w:jc w:val="center"/>
        <w:rPr>
          <w:rFonts w:ascii="Times New Roman" w:hAnsi="Times New Roman"/>
          <w:sz w:val="24"/>
          <w:szCs w:val="24"/>
        </w:rPr>
      </w:pPr>
    </w:p>
    <w:p w:rsidR="008B2326" w:rsidRPr="004C56F0" w:rsidRDefault="008B2326" w:rsidP="008B2326">
      <w:pPr>
        <w:spacing w:after="0" w:line="360" w:lineRule="auto"/>
        <w:ind w:firstLine="567"/>
        <w:jc w:val="both"/>
        <w:rPr>
          <w:rFonts w:ascii="Times New Roman" w:hAnsi="Times New Roman"/>
          <w:sz w:val="24"/>
          <w:szCs w:val="24"/>
        </w:rPr>
      </w:pPr>
      <w:r w:rsidRPr="004C56F0">
        <w:rPr>
          <w:rFonts w:ascii="Times New Roman" w:hAnsi="Times New Roman"/>
          <w:sz w:val="24"/>
          <w:szCs w:val="24"/>
        </w:rPr>
        <w:t>Под научно-техническим прогрессом понимают «процесс непрерывного развития средств и предметов труда, технологий и форм организации производства на базе достижений науки, техники, практики. Этот процесс может происходить и как постепенное, эволюционное совершенствование производства, и как быстрое, коренное преобразование науки и техники</w:t>
      </w:r>
      <w:r w:rsidRPr="004C56F0">
        <w:rPr>
          <w:rStyle w:val="aa"/>
          <w:rFonts w:ascii="Times New Roman" w:hAnsi="Times New Roman"/>
          <w:sz w:val="24"/>
          <w:szCs w:val="24"/>
        </w:rPr>
        <w:footnoteReference w:id="63"/>
      </w:r>
      <w:r w:rsidRPr="004C56F0">
        <w:rPr>
          <w:rFonts w:ascii="Times New Roman" w:hAnsi="Times New Roman"/>
          <w:sz w:val="24"/>
          <w:szCs w:val="24"/>
        </w:rPr>
        <w:t>».</w:t>
      </w:r>
    </w:p>
    <w:p w:rsidR="008B2326" w:rsidRPr="004C56F0" w:rsidRDefault="008B2326" w:rsidP="008B2326">
      <w:pPr>
        <w:spacing w:after="0" w:line="360" w:lineRule="auto"/>
        <w:ind w:firstLine="567"/>
        <w:jc w:val="both"/>
        <w:rPr>
          <w:rFonts w:ascii="Times New Roman" w:hAnsi="Times New Roman"/>
          <w:sz w:val="24"/>
          <w:szCs w:val="24"/>
        </w:rPr>
      </w:pPr>
      <w:r w:rsidRPr="004C56F0">
        <w:rPr>
          <w:rFonts w:ascii="Times New Roman" w:hAnsi="Times New Roman"/>
          <w:sz w:val="24"/>
          <w:szCs w:val="24"/>
        </w:rPr>
        <w:t>Научные достижения со временем начинают давать комплексный эффект. Он обусловлен появлением многоуровневых систем, когда применение технологий создания мелких составляющих объединяются для изготовления крупных комплексных продуктов. Сопряжение различных приёмов и способов производства, их взаимное дополнение позволяет достигать высокого уровня совершенства и переводит экономику к очередному поколению технологического уклада</w:t>
      </w:r>
      <w:r w:rsidRPr="004C56F0">
        <w:rPr>
          <w:rStyle w:val="aa"/>
          <w:rFonts w:ascii="Times New Roman" w:hAnsi="Times New Roman"/>
          <w:sz w:val="24"/>
          <w:szCs w:val="24"/>
        </w:rPr>
        <w:footnoteReference w:id="64"/>
      </w:r>
      <w:r w:rsidRPr="004C56F0">
        <w:rPr>
          <w:rFonts w:ascii="Times New Roman" w:hAnsi="Times New Roman"/>
          <w:sz w:val="24"/>
          <w:szCs w:val="24"/>
        </w:rPr>
        <w:t>.</w:t>
      </w:r>
    </w:p>
    <w:p w:rsidR="00D16190" w:rsidRPr="00E70BC7" w:rsidRDefault="00D16190" w:rsidP="00D16190">
      <w:pPr>
        <w:spacing w:after="0" w:line="360" w:lineRule="auto"/>
        <w:ind w:firstLine="567"/>
        <w:jc w:val="both"/>
        <w:rPr>
          <w:rFonts w:ascii="Times New Roman" w:hAnsi="Times New Roman"/>
          <w:color w:val="000000" w:themeColor="text1"/>
          <w:sz w:val="24"/>
          <w:szCs w:val="24"/>
          <w:lang w:eastAsia="ru-RU"/>
        </w:rPr>
      </w:pPr>
      <w:r w:rsidRPr="004C56F0">
        <w:rPr>
          <w:rFonts w:ascii="Times New Roman" w:hAnsi="Times New Roman"/>
          <w:sz w:val="24"/>
          <w:szCs w:val="24"/>
          <w:lang w:eastAsia="ru-RU"/>
        </w:rPr>
        <w:t>Научно-технический прогресс начинал играть всё большую роль в военных конфликтах, способствуя постоянному усовершенствованию вооружений. Его достижения позволяли развивать техническую оснащённость войск, повышать их функциональность, разновидность и численность. Одновременно эволюционировали и оперативно-</w:t>
      </w:r>
      <w:r w:rsidRPr="004C56F0">
        <w:rPr>
          <w:rFonts w:ascii="Times New Roman" w:hAnsi="Times New Roman"/>
          <w:sz w:val="24"/>
          <w:szCs w:val="24"/>
          <w:lang w:eastAsia="ru-RU"/>
        </w:rPr>
        <w:lastRenderedPageBreak/>
        <w:t>тактические приёмы, вписывая новые средства ведения вооружённой борьбы в военную стратегию. Потребность в развитии и применении военной силы была результатом изменений в структуре власти и социальной организации государства, общественных и культурных традиций, взаимодействия цивилизаций</w:t>
      </w:r>
      <w:r w:rsidRPr="004C56F0">
        <w:rPr>
          <w:rStyle w:val="aa"/>
          <w:rFonts w:ascii="Times New Roman" w:hAnsi="Times New Roman"/>
          <w:sz w:val="24"/>
          <w:szCs w:val="24"/>
          <w:lang w:eastAsia="ru-RU"/>
        </w:rPr>
        <w:footnoteReference w:id="65"/>
      </w:r>
      <w:r w:rsidRPr="004C56F0">
        <w:rPr>
          <w:rFonts w:ascii="Times New Roman" w:hAnsi="Times New Roman"/>
          <w:sz w:val="24"/>
          <w:szCs w:val="24"/>
          <w:lang w:eastAsia="ru-RU"/>
        </w:rPr>
        <w:t xml:space="preserve">. </w:t>
      </w:r>
      <w:r w:rsidRPr="00E70BC7">
        <w:rPr>
          <w:rFonts w:ascii="Times New Roman" w:hAnsi="Times New Roman"/>
          <w:color w:val="000000" w:themeColor="text1"/>
          <w:sz w:val="24"/>
          <w:szCs w:val="24"/>
          <w:lang w:eastAsia="ru-RU"/>
        </w:rPr>
        <w:t>Достижения научно-технического прогресса являются одним из средств развития военной мощи, которая, в свою очередь, кроме запроса на технологии, формирует други</w:t>
      </w:r>
      <w:r w:rsidR="00E70BC7">
        <w:rPr>
          <w:rFonts w:ascii="Times New Roman" w:hAnsi="Times New Roman"/>
          <w:color w:val="000000" w:themeColor="text1"/>
          <w:sz w:val="24"/>
          <w:szCs w:val="24"/>
          <w:lang w:eastAsia="ru-RU"/>
        </w:rPr>
        <w:t>е запросов.</w:t>
      </w:r>
    </w:p>
    <w:p w:rsidR="00D16190" w:rsidRPr="004C56F0" w:rsidRDefault="00D16190" w:rsidP="00D1619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Появление нового оружия и оперативно-тактических приёмов находило отражение в военной стратегии. Военные возможности были обусловлены потенциалом научных достижений, промышленных мощностей, социальных, политических и культурных перемен. Вместе с этим, военные перемены накладывали отпечаток на другие сферы жизни общества, стимулируя или угнетая их. Многие исследователи развивают теорию о том, что масштабные события, приводившие к изменению подходов к военному делу, представляют собой различные периоды или поколения войн.</w:t>
      </w:r>
    </w:p>
    <w:p w:rsidR="00D16190" w:rsidRPr="004C56F0" w:rsidRDefault="00D16190" w:rsidP="00D16190">
      <w:pPr>
        <w:spacing w:after="0" w:line="360" w:lineRule="auto"/>
        <w:ind w:firstLine="567"/>
        <w:jc w:val="both"/>
        <w:rPr>
          <w:rFonts w:ascii="Times New Roman" w:hAnsi="Times New Roman"/>
          <w:sz w:val="24"/>
          <w:szCs w:val="24"/>
          <w:shd w:val="clear" w:color="auto" w:fill="FFFFFF"/>
        </w:rPr>
      </w:pPr>
      <w:proofErr w:type="gramStart"/>
      <w:r w:rsidRPr="004C56F0">
        <w:rPr>
          <w:rFonts w:ascii="Times New Roman" w:hAnsi="Times New Roman"/>
          <w:sz w:val="24"/>
          <w:szCs w:val="24"/>
          <w:lang w:eastAsia="ru-RU"/>
        </w:rPr>
        <w:t>Израильский исследователь в области стратегии Мартин ванн Кревельд выделяет четыре эпохи в военной истории:</w:t>
      </w:r>
      <w:r w:rsidRPr="004C56F0">
        <w:rPr>
          <w:rFonts w:ascii="Times New Roman" w:hAnsi="Times New Roman"/>
          <w:sz w:val="24"/>
          <w:szCs w:val="24"/>
          <w:shd w:val="clear" w:color="auto" w:fill="FFFFFF"/>
        </w:rPr>
        <w:t xml:space="preserve"> век инструментов – с ранних времён до 1500 г., век машин 1500-1830 гг., век систем 1830-1945 гг. и век автоматизации с 1945 г. до наших дней </w:t>
      </w:r>
      <w:r w:rsidRPr="004C56F0">
        <w:rPr>
          <w:rStyle w:val="aa"/>
          <w:rFonts w:ascii="Times New Roman" w:hAnsi="Times New Roman"/>
          <w:sz w:val="24"/>
          <w:szCs w:val="24"/>
          <w:lang w:eastAsia="ru-RU"/>
        </w:rPr>
        <w:footnoteReference w:id="66"/>
      </w:r>
      <w:r w:rsidRPr="004C56F0">
        <w:rPr>
          <w:rFonts w:ascii="Times New Roman" w:hAnsi="Times New Roman"/>
          <w:sz w:val="24"/>
          <w:szCs w:val="24"/>
          <w:lang w:eastAsia="ru-RU"/>
        </w:rPr>
        <w:t>.</w:t>
      </w:r>
      <w:r w:rsidRPr="004C56F0">
        <w:rPr>
          <w:rFonts w:ascii="Times New Roman" w:hAnsi="Times New Roman"/>
          <w:sz w:val="24"/>
          <w:szCs w:val="24"/>
          <w:shd w:val="clear" w:color="auto" w:fill="FFFFFF"/>
        </w:rPr>
        <w:t xml:space="preserve"> В зависимости от выбранных критериев оценки и расставленных акцентов, периодизация может быть иной. </w:t>
      </w:r>
      <w:proofErr w:type="gramEnd"/>
    </w:p>
    <w:p w:rsidR="00D16190" w:rsidRPr="004C56F0" w:rsidRDefault="00D16190" w:rsidP="00D16190">
      <w:pPr>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lang w:eastAsia="ru-RU"/>
        </w:rPr>
        <w:t>В 1989 г. американский историк Уильям Линд совместно с группой офицеров армии США выделил три переломных момента, которые ознаменовали собой начало новых поколений войн. Начало каждого нового периода сопровождалось появлением новых технологий  и идей их применения:</w:t>
      </w:r>
    </w:p>
    <w:p w:rsidR="00D16190" w:rsidRPr="004C56F0" w:rsidRDefault="00D16190" w:rsidP="00D1619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Первый – гладкоствольное оружие и линейная тактика;</w:t>
      </w:r>
    </w:p>
    <w:p w:rsidR="00D16190" w:rsidRPr="004C56F0" w:rsidRDefault="00D16190" w:rsidP="00D1619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Второй – нарезное оружие, увеличение его огневой мощи, позиционная тактика и манёвры с целью разгрома противника в бою;</w:t>
      </w:r>
    </w:p>
    <w:p w:rsidR="00D16190" w:rsidRPr="004C56F0" w:rsidRDefault="00D16190" w:rsidP="00D1619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Третий – увеличение точности и мощности оружия, техническое совершенствование танков и авиации, маневренная тактика с целью окружения противника, лишения его ресурсов, нарушение его коммуникаций и системы управления силами</w:t>
      </w:r>
      <w:r w:rsidRPr="004C56F0">
        <w:rPr>
          <w:rStyle w:val="aa"/>
          <w:rFonts w:ascii="Times New Roman" w:hAnsi="Times New Roman"/>
          <w:sz w:val="24"/>
          <w:szCs w:val="24"/>
          <w:lang w:eastAsia="ru-RU"/>
        </w:rPr>
        <w:footnoteReference w:id="67"/>
      </w:r>
      <w:r w:rsidRPr="004C56F0">
        <w:rPr>
          <w:rFonts w:ascii="Times New Roman" w:hAnsi="Times New Roman"/>
          <w:sz w:val="24"/>
          <w:szCs w:val="24"/>
          <w:lang w:eastAsia="ru-RU"/>
        </w:rPr>
        <w:t>.</w:t>
      </w:r>
    </w:p>
    <w:p w:rsidR="00D16190" w:rsidRPr="004C56F0" w:rsidRDefault="00D16190" w:rsidP="00D1619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 xml:space="preserve">В развитии этой теории, принимая во внимание прогресс в военных технологиях и разработку новых оперативно-тактических приёмов, Линд определяет предпосылки </w:t>
      </w:r>
      <w:r w:rsidRPr="004C56F0">
        <w:rPr>
          <w:rFonts w:ascii="Times New Roman" w:hAnsi="Times New Roman"/>
          <w:sz w:val="24"/>
          <w:szCs w:val="24"/>
          <w:lang w:eastAsia="ru-RU"/>
        </w:rPr>
        <w:lastRenderedPageBreak/>
        <w:t>перехода к очередному – четвёртому поколению войн. Он характеризуется применением высокоточного оружия и оружия на новых физических принципах, усовершенствованием систем дистанционного, автоматического управления и робототехники, созданием маневренных и подвижных боевых ударных групп, появлением способности воздействовать на боевую устойчивость войск через создание помех для работы техники и систем связи. В качестве цели войны теперь главным образом выступает вражеское население, а задачей является уничтожение его культурного и социального устройства при помощи психологического, идеологического и информационного воздействия. Произошло стирание граней между фронтом и тылом,  что привело к появлению уязвимостей, которые сложно предотвратить и локализовать их последствия.</w:t>
      </w:r>
    </w:p>
    <w:p w:rsidR="00D16190" w:rsidRPr="004C56F0" w:rsidRDefault="00D16190" w:rsidP="00D1619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 xml:space="preserve">Российский учёный Владимир Слипченко предлагает свою концепцию, в соответствии с которой войны объединены в несколько поколений доядерного и </w:t>
      </w:r>
      <w:proofErr w:type="gramStart"/>
      <w:r w:rsidRPr="004C56F0">
        <w:rPr>
          <w:rFonts w:ascii="Times New Roman" w:hAnsi="Times New Roman"/>
          <w:sz w:val="24"/>
          <w:szCs w:val="24"/>
          <w:lang w:eastAsia="ru-RU"/>
        </w:rPr>
        <w:t>ядерного</w:t>
      </w:r>
      <w:proofErr w:type="gramEnd"/>
      <w:r w:rsidRPr="004C56F0">
        <w:rPr>
          <w:rFonts w:ascii="Times New Roman" w:hAnsi="Times New Roman"/>
          <w:sz w:val="24"/>
          <w:szCs w:val="24"/>
          <w:lang w:eastAsia="ru-RU"/>
        </w:rPr>
        <w:t xml:space="preserve"> периодов. Первые четыре поколения являются контактными, в н</w:t>
      </w:r>
      <w:r w:rsidR="005111B5">
        <w:rPr>
          <w:rFonts w:ascii="Times New Roman" w:hAnsi="Times New Roman"/>
          <w:sz w:val="24"/>
          <w:szCs w:val="24"/>
          <w:lang w:eastAsia="ru-RU"/>
        </w:rPr>
        <w:t xml:space="preserve">их происходит эволюция оружия: </w:t>
      </w:r>
      <w:r w:rsidRPr="004C56F0">
        <w:rPr>
          <w:rFonts w:ascii="Times New Roman" w:hAnsi="Times New Roman"/>
          <w:sz w:val="24"/>
          <w:szCs w:val="24"/>
          <w:lang w:eastAsia="ru-RU"/>
        </w:rPr>
        <w:t xml:space="preserve">холодное – гладкоствольное – нарезное многозарядное – автоматическое и реактивное. Это сопровождается сменой способов его применения и целей войны, которые </w:t>
      </w:r>
      <w:r w:rsidR="00E70BC7" w:rsidRPr="004C56F0">
        <w:rPr>
          <w:rFonts w:ascii="Times New Roman" w:hAnsi="Times New Roman"/>
          <w:sz w:val="24"/>
          <w:szCs w:val="24"/>
          <w:lang w:eastAsia="ru-RU"/>
        </w:rPr>
        <w:t xml:space="preserve">расширяются </w:t>
      </w:r>
      <w:r w:rsidRPr="004C56F0">
        <w:rPr>
          <w:rFonts w:ascii="Times New Roman" w:hAnsi="Times New Roman"/>
          <w:sz w:val="24"/>
          <w:szCs w:val="24"/>
          <w:lang w:eastAsia="ru-RU"/>
        </w:rPr>
        <w:t>от уничтожения противника до разгрома его вооружённых сил, разрушения экономического потенциала, свержения политического строя. Пятое поколение войн становится бесконтактным, так как с изобретением ЯО вооружённый конфликт принимал бы стратегический масштаб и приводил к взаимному уничтожению противников</w:t>
      </w:r>
      <w:r w:rsidRPr="004C56F0">
        <w:rPr>
          <w:rStyle w:val="aa"/>
          <w:rFonts w:ascii="Times New Roman" w:hAnsi="Times New Roman"/>
          <w:sz w:val="24"/>
          <w:szCs w:val="24"/>
          <w:lang w:eastAsia="ru-RU"/>
        </w:rPr>
        <w:footnoteReference w:id="68"/>
      </w:r>
      <w:r w:rsidRPr="004C56F0">
        <w:rPr>
          <w:rFonts w:ascii="Times New Roman" w:hAnsi="Times New Roman"/>
          <w:sz w:val="24"/>
          <w:szCs w:val="24"/>
          <w:lang w:eastAsia="ru-RU"/>
        </w:rPr>
        <w:t>. Переход к шестому поколению обусловлен появлением высокоточного оружия, его избирательностью и точностью поражения. К последнему поколению автор относит войны XXI века, которые отличает:</w:t>
      </w:r>
    </w:p>
    <w:p w:rsidR="00D16190" w:rsidRPr="004C56F0" w:rsidRDefault="00D16190" w:rsidP="00D1619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 создание единого информационного поля;</w:t>
      </w:r>
    </w:p>
    <w:p w:rsidR="00D16190" w:rsidRPr="004C56F0" w:rsidRDefault="00D16190" w:rsidP="00D1619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 объединение оперативных сред действия сил;</w:t>
      </w:r>
    </w:p>
    <w:p w:rsidR="00D16190" w:rsidRPr="004C56F0" w:rsidRDefault="00D16190" w:rsidP="00D1619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 усиление энергоинформационной и радиоэлектронной борьбы;</w:t>
      </w:r>
    </w:p>
    <w:p w:rsidR="00D16190" w:rsidRPr="004C56F0" w:rsidRDefault="00D16190" w:rsidP="00D1619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 применение принципов сетецентризма и использования боевых платформ.</w:t>
      </w:r>
    </w:p>
    <w:p w:rsidR="00D16190" w:rsidRPr="004C56F0" w:rsidRDefault="00D16190" w:rsidP="00D1619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 xml:space="preserve">Наступлению очередного поколения войн, неизменно способствует такое состояние науки и техники, которое создаёт условия для устойчивого производства нового оружия, количества и качества которого достаточно для ведения войны. Таким образом, периодизация войн сопровождаются сменой технологических укладов и поколений техники, когда от машинных способов производства и использования органического </w:t>
      </w:r>
      <w:r w:rsidRPr="004C56F0">
        <w:rPr>
          <w:rFonts w:ascii="Times New Roman" w:hAnsi="Times New Roman"/>
          <w:sz w:val="24"/>
          <w:szCs w:val="24"/>
          <w:lang w:eastAsia="ru-RU"/>
        </w:rPr>
        <w:lastRenderedPageBreak/>
        <w:t xml:space="preserve">топлива происходит переход к автоматизации и компьютеризации, использованию возобновляемой энергии и нанотехнологий. </w:t>
      </w:r>
    </w:p>
    <w:p w:rsidR="00D16190" w:rsidRPr="004C56F0" w:rsidRDefault="00D16190" w:rsidP="00D1619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По мнению американского футуролога Элвина Тоффлера, достижения прогресса привели к появлению «супериндустриального общества»</w:t>
      </w:r>
      <w:r w:rsidRPr="004C56F0">
        <w:rPr>
          <w:rStyle w:val="aa"/>
          <w:rFonts w:ascii="Times New Roman" w:hAnsi="Times New Roman"/>
          <w:sz w:val="24"/>
          <w:szCs w:val="24"/>
          <w:lang w:eastAsia="ru-RU"/>
        </w:rPr>
        <w:footnoteReference w:id="69"/>
      </w:r>
      <w:r w:rsidRPr="004C56F0">
        <w:rPr>
          <w:rFonts w:ascii="Times New Roman" w:hAnsi="Times New Roman"/>
          <w:sz w:val="24"/>
          <w:szCs w:val="24"/>
          <w:lang w:eastAsia="ru-RU"/>
        </w:rPr>
        <w:t xml:space="preserve">, которое бросает вызов существующему жизнеустройству, властным отношениям, приводит к параличу политических систем и разрушает традиционные ценности. Автор утверждает, что на человечество надвигаются «такие перемены, что трудно передать всю их силу, масштаб и динамику, а также, то напряжение и конфликты, которые эти перемены влекут за собой». Возможно, что это и является предпосылкой к активному применению технологий в военной области, которое имеет целью обеспечить безопасность и устойчивость социальной и государственной системы. </w:t>
      </w:r>
    </w:p>
    <w:p w:rsidR="00D16190" w:rsidRPr="004C56F0" w:rsidRDefault="00D16190" w:rsidP="00D1619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Развитие техносферы, по словам Тоффлера, создаёт не только новые возможности, но и открывает новые пространства для ведения войны, когда воздействие на человека начинает расширяться, затрагивает различные сферы его жизни и может формировать искажённую, искусственную реальность. Наступило время «гибких технологий», которые использоваться для различных целей в зависимости от потребностей</w:t>
      </w:r>
      <w:r w:rsidRPr="004C56F0">
        <w:rPr>
          <w:rStyle w:val="aa"/>
          <w:rFonts w:ascii="Times New Roman" w:hAnsi="Times New Roman"/>
          <w:sz w:val="24"/>
          <w:szCs w:val="24"/>
          <w:lang w:eastAsia="ru-RU"/>
        </w:rPr>
        <w:footnoteReference w:id="70"/>
      </w:r>
      <w:r w:rsidRPr="004C56F0">
        <w:rPr>
          <w:rFonts w:ascii="Times New Roman" w:hAnsi="Times New Roman"/>
          <w:sz w:val="24"/>
          <w:szCs w:val="24"/>
          <w:lang w:eastAsia="ru-RU"/>
        </w:rPr>
        <w:t>. Изменение условий, в которых живёт человек, порождают новые формы войны.</w:t>
      </w:r>
    </w:p>
    <w:p w:rsidR="00D16190" w:rsidRPr="004C56F0" w:rsidRDefault="00D16190" w:rsidP="00D16190">
      <w:pPr>
        <w:spacing w:after="0" w:line="360" w:lineRule="auto"/>
        <w:ind w:firstLine="567"/>
        <w:jc w:val="both"/>
        <w:rPr>
          <w:rFonts w:ascii="Times New Roman" w:hAnsi="Times New Roman"/>
          <w:sz w:val="24"/>
          <w:szCs w:val="24"/>
          <w:lang w:eastAsia="ru-RU"/>
        </w:rPr>
      </w:pPr>
      <w:proofErr w:type="gramStart"/>
      <w:r w:rsidRPr="004C56F0">
        <w:rPr>
          <w:rFonts w:ascii="Times New Roman" w:hAnsi="Times New Roman"/>
          <w:sz w:val="24"/>
          <w:szCs w:val="24"/>
          <w:lang w:eastAsia="ru-RU"/>
        </w:rPr>
        <w:t>Исследуя различные аспекты природы войны, Мартин ванн Кревельд считает, что военные действия претерпевают изменения, принимая форму не масштабных вооружённых столкновений регулярных армий, а периодически возникающих локальных конфликтов и вспышек насилия с участием малых групп участников (террористов, бандитов, партизан), когда стираются различия между вооружёнными силами и гражданским населением</w:t>
      </w:r>
      <w:r w:rsidRPr="004C56F0">
        <w:rPr>
          <w:rStyle w:val="aa"/>
          <w:rFonts w:ascii="Times New Roman" w:hAnsi="Times New Roman"/>
          <w:sz w:val="24"/>
          <w:szCs w:val="24"/>
          <w:lang w:eastAsia="ru-RU"/>
        </w:rPr>
        <w:footnoteReference w:id="71"/>
      </w:r>
      <w:r w:rsidRPr="004C56F0">
        <w:rPr>
          <w:rFonts w:ascii="Times New Roman" w:hAnsi="Times New Roman"/>
          <w:sz w:val="24"/>
          <w:szCs w:val="24"/>
          <w:lang w:eastAsia="ru-RU"/>
        </w:rPr>
        <w:t>. Изменения же в социальной, информационной и технологической среде общества приводят к трансформации способов</w:t>
      </w:r>
      <w:proofErr w:type="gramEnd"/>
      <w:r w:rsidRPr="004C56F0">
        <w:rPr>
          <w:rFonts w:ascii="Times New Roman" w:hAnsi="Times New Roman"/>
          <w:sz w:val="24"/>
          <w:szCs w:val="24"/>
          <w:lang w:eastAsia="ru-RU"/>
        </w:rPr>
        <w:t xml:space="preserve"> и целей войны. </w:t>
      </w:r>
    </w:p>
    <w:p w:rsidR="00D16190" w:rsidRPr="004C56F0" w:rsidRDefault="00D16190" w:rsidP="00D1619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 xml:space="preserve">Затрагивая вопросы мобилизации человеческих ресурсов, Кревельд говорит о том, что «в результате современного экономического и технологического прогресса, а также развития вооружений» война перестаёт вестись людьми. Также он приводит мнение немецкого фельдмаршала Кольмара фон дер Гольца о том, что «продемонстрированная способность современных технологий объединять ресурсы всей страны заставляет думать, что в будущем войны не будут вестись армиями в традиционном понимании этого слова». </w:t>
      </w:r>
      <w:r w:rsidRPr="004C56F0">
        <w:rPr>
          <w:rFonts w:ascii="Times New Roman" w:hAnsi="Times New Roman"/>
          <w:sz w:val="24"/>
          <w:szCs w:val="24"/>
          <w:lang w:eastAsia="ru-RU"/>
        </w:rPr>
        <w:lastRenderedPageBreak/>
        <w:t xml:space="preserve">Действительно, с одной стороны происходит расширение поля воздействия военными средствами на людей, а с другой – исключение человека из процесса войны с развитием технических средств. </w:t>
      </w:r>
    </w:p>
    <w:p w:rsidR="00D16190" w:rsidRPr="004C56F0" w:rsidRDefault="00D16190" w:rsidP="00D1619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Британо-американский эксперт в области военной стратегии Колин Грей отмечает, что промышленная революция позволила армиям не только получать в достаточных количествах современное оружие, но также использовать для своих нужд другие достижения:</w:t>
      </w:r>
    </w:p>
    <w:p w:rsidR="00D16190" w:rsidRPr="004C56F0" w:rsidRDefault="00D16190" w:rsidP="00D1619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 транспорт (железные дороги и автомобили с двигателем внутреннего сгорания);</w:t>
      </w:r>
    </w:p>
    <w:p w:rsidR="00D16190" w:rsidRPr="004C56F0" w:rsidRDefault="00D16190" w:rsidP="00D1619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 связь (телеграф, позднее телефон и радио);</w:t>
      </w:r>
    </w:p>
    <w:p w:rsidR="00D16190" w:rsidRPr="004C56F0" w:rsidRDefault="00D16190" w:rsidP="00D1619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 технологию консервации продуктов</w:t>
      </w:r>
      <w:r w:rsidRPr="004C56F0">
        <w:rPr>
          <w:rStyle w:val="aa"/>
          <w:rFonts w:ascii="Times New Roman" w:hAnsi="Times New Roman"/>
          <w:sz w:val="24"/>
          <w:szCs w:val="24"/>
          <w:lang w:eastAsia="ru-RU"/>
        </w:rPr>
        <w:footnoteReference w:id="72"/>
      </w:r>
      <w:r w:rsidRPr="004C56F0">
        <w:rPr>
          <w:rFonts w:ascii="Times New Roman" w:hAnsi="Times New Roman"/>
          <w:sz w:val="24"/>
          <w:szCs w:val="24"/>
          <w:lang w:eastAsia="ru-RU"/>
        </w:rPr>
        <w:t>.</w:t>
      </w:r>
    </w:p>
    <w:p w:rsidR="00D16190" w:rsidRDefault="00D16190" w:rsidP="00D1619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Развитие техники и вооружений требовало изменений в военных доктринах, что приводило к появлению новых подходов к ведению войны. На скорость изменения этих подходов влияло множество политических, экономических, социальных и иных факторов. Роль НТП была, наконец, отмечена в 1955 году британским историком Майклом Робертсом, который предложил теорию военной революции</w:t>
      </w:r>
      <w:r w:rsidRPr="004C56F0">
        <w:rPr>
          <w:rStyle w:val="aa"/>
          <w:rFonts w:ascii="Times New Roman" w:hAnsi="Times New Roman"/>
          <w:sz w:val="24"/>
          <w:szCs w:val="24"/>
          <w:lang w:eastAsia="ru-RU"/>
        </w:rPr>
        <w:footnoteReference w:id="73"/>
      </w:r>
      <w:r w:rsidRPr="004C56F0">
        <w:rPr>
          <w:rFonts w:ascii="Times New Roman" w:hAnsi="Times New Roman"/>
          <w:sz w:val="24"/>
          <w:szCs w:val="24"/>
          <w:lang w:eastAsia="ru-RU"/>
        </w:rPr>
        <w:t xml:space="preserve"> и сделал предположение о том, что технические инновации и новые приёмы использования войск привели к военным революциям и оказали большое влияние на историю человечества. </w:t>
      </w:r>
      <w:proofErr w:type="gramStart"/>
      <w:r w:rsidRPr="004C56F0">
        <w:rPr>
          <w:rFonts w:ascii="Times New Roman" w:hAnsi="Times New Roman"/>
          <w:sz w:val="24"/>
          <w:szCs w:val="24"/>
          <w:lang w:eastAsia="ru-RU"/>
        </w:rPr>
        <w:t xml:space="preserve">Его идеи </w:t>
      </w:r>
      <w:r w:rsidR="005111B5">
        <w:rPr>
          <w:rFonts w:ascii="Times New Roman" w:hAnsi="Times New Roman"/>
          <w:sz w:val="24"/>
          <w:szCs w:val="24"/>
          <w:lang w:eastAsia="ru-RU"/>
        </w:rPr>
        <w:t>позже</w:t>
      </w:r>
      <w:r w:rsidRPr="004C56F0">
        <w:rPr>
          <w:rFonts w:ascii="Times New Roman" w:hAnsi="Times New Roman"/>
          <w:sz w:val="24"/>
          <w:szCs w:val="24"/>
          <w:lang w:eastAsia="ru-RU"/>
        </w:rPr>
        <w:t xml:space="preserve"> были развиты Джеффри Паркером, утверждавшим, что </w:t>
      </w:r>
      <w:r w:rsidR="005111B5">
        <w:rPr>
          <w:rFonts w:ascii="Times New Roman" w:hAnsi="Times New Roman"/>
          <w:sz w:val="24"/>
          <w:szCs w:val="24"/>
          <w:lang w:eastAsia="ru-RU"/>
        </w:rPr>
        <w:t>совершенствование</w:t>
      </w:r>
      <w:r w:rsidRPr="004C56F0">
        <w:rPr>
          <w:rFonts w:ascii="Times New Roman" w:hAnsi="Times New Roman"/>
          <w:sz w:val="24"/>
          <w:szCs w:val="24"/>
          <w:lang w:eastAsia="ru-RU"/>
        </w:rPr>
        <w:t xml:space="preserve"> огнестрельного оружия, развитие фортификационного дела и увели</w:t>
      </w:r>
      <w:r w:rsidR="005111B5">
        <w:rPr>
          <w:rFonts w:ascii="Times New Roman" w:hAnsi="Times New Roman"/>
          <w:sz w:val="24"/>
          <w:szCs w:val="24"/>
          <w:lang w:eastAsia="ru-RU"/>
        </w:rPr>
        <w:t xml:space="preserve">чение численности армий привело </w:t>
      </w:r>
      <w:r w:rsidRPr="004C56F0">
        <w:rPr>
          <w:rFonts w:ascii="Times New Roman" w:hAnsi="Times New Roman"/>
          <w:sz w:val="24"/>
          <w:szCs w:val="24"/>
          <w:lang w:eastAsia="ru-RU"/>
        </w:rPr>
        <w:t xml:space="preserve">в </w:t>
      </w:r>
      <w:r w:rsidR="005111B5">
        <w:rPr>
          <w:rFonts w:ascii="Times New Roman" w:hAnsi="Times New Roman"/>
          <w:sz w:val="24"/>
          <w:szCs w:val="24"/>
          <w:lang w:eastAsia="ru-RU"/>
        </w:rPr>
        <w:t>итоге</w:t>
      </w:r>
      <w:r w:rsidRPr="004C56F0">
        <w:rPr>
          <w:rFonts w:ascii="Times New Roman" w:hAnsi="Times New Roman"/>
          <w:sz w:val="24"/>
          <w:szCs w:val="24"/>
          <w:lang w:eastAsia="ru-RU"/>
        </w:rPr>
        <w:t xml:space="preserve"> к изменениям в военном деле</w:t>
      </w:r>
      <w:r w:rsidRPr="004C56F0">
        <w:rPr>
          <w:rStyle w:val="aa"/>
          <w:rFonts w:ascii="Times New Roman" w:hAnsi="Times New Roman"/>
          <w:sz w:val="24"/>
          <w:szCs w:val="24"/>
          <w:lang w:eastAsia="ru-RU"/>
        </w:rPr>
        <w:footnoteReference w:id="74"/>
      </w:r>
      <w:r w:rsidRPr="004C56F0">
        <w:rPr>
          <w:rFonts w:ascii="Times New Roman" w:hAnsi="Times New Roman"/>
          <w:sz w:val="24"/>
          <w:szCs w:val="24"/>
          <w:lang w:eastAsia="ru-RU"/>
        </w:rPr>
        <w:t>.</w:t>
      </w:r>
      <w:proofErr w:type="gramEnd"/>
    </w:p>
    <w:p w:rsidR="00F21FFF" w:rsidRDefault="00F21FFF" w:rsidP="00D16190">
      <w:pPr>
        <w:spacing w:after="0" w:line="360" w:lineRule="auto"/>
        <w:ind w:firstLine="567"/>
        <w:jc w:val="both"/>
        <w:rPr>
          <w:rFonts w:ascii="Times New Roman" w:hAnsi="Times New Roman"/>
          <w:sz w:val="24"/>
          <w:szCs w:val="24"/>
          <w:lang w:eastAsia="ru-RU"/>
        </w:rPr>
      </w:pPr>
    </w:p>
    <w:p w:rsidR="00F21FFF" w:rsidRDefault="00F21FFF" w:rsidP="00D16190">
      <w:pPr>
        <w:spacing w:after="0" w:line="360" w:lineRule="auto"/>
        <w:ind w:firstLine="567"/>
        <w:jc w:val="both"/>
        <w:rPr>
          <w:rFonts w:ascii="Times New Roman" w:hAnsi="Times New Roman"/>
          <w:sz w:val="24"/>
          <w:szCs w:val="24"/>
          <w:lang w:eastAsia="ru-RU"/>
        </w:rPr>
      </w:pPr>
    </w:p>
    <w:p w:rsidR="00F21FFF" w:rsidRDefault="00F21FFF" w:rsidP="00D16190">
      <w:pPr>
        <w:spacing w:after="0" w:line="360" w:lineRule="auto"/>
        <w:ind w:firstLine="567"/>
        <w:jc w:val="both"/>
        <w:rPr>
          <w:rFonts w:ascii="Times New Roman" w:hAnsi="Times New Roman"/>
          <w:sz w:val="24"/>
          <w:szCs w:val="24"/>
          <w:lang w:eastAsia="ru-RU"/>
        </w:rPr>
      </w:pPr>
    </w:p>
    <w:p w:rsidR="00F21FFF" w:rsidRDefault="00F21FFF" w:rsidP="00D16190">
      <w:pPr>
        <w:spacing w:after="0" w:line="360" w:lineRule="auto"/>
        <w:ind w:firstLine="567"/>
        <w:jc w:val="both"/>
        <w:rPr>
          <w:rFonts w:ascii="Times New Roman" w:hAnsi="Times New Roman"/>
          <w:sz w:val="24"/>
          <w:szCs w:val="24"/>
          <w:lang w:eastAsia="ru-RU"/>
        </w:rPr>
      </w:pPr>
    </w:p>
    <w:p w:rsidR="00F21FFF" w:rsidRDefault="00F21FFF" w:rsidP="00D16190">
      <w:pPr>
        <w:spacing w:after="0" w:line="360" w:lineRule="auto"/>
        <w:ind w:firstLine="567"/>
        <w:jc w:val="both"/>
        <w:rPr>
          <w:rFonts w:ascii="Times New Roman" w:hAnsi="Times New Roman"/>
          <w:sz w:val="24"/>
          <w:szCs w:val="24"/>
          <w:lang w:eastAsia="ru-RU"/>
        </w:rPr>
      </w:pPr>
    </w:p>
    <w:p w:rsidR="00F21FFF" w:rsidRDefault="00F21FFF" w:rsidP="00D16190">
      <w:pPr>
        <w:spacing w:after="0" w:line="360" w:lineRule="auto"/>
        <w:ind w:firstLine="567"/>
        <w:jc w:val="both"/>
        <w:rPr>
          <w:rFonts w:ascii="Times New Roman" w:hAnsi="Times New Roman"/>
          <w:sz w:val="24"/>
          <w:szCs w:val="24"/>
          <w:lang w:eastAsia="ru-RU"/>
        </w:rPr>
      </w:pPr>
    </w:p>
    <w:p w:rsidR="00F21FFF" w:rsidRDefault="00F21FFF" w:rsidP="00D16190">
      <w:pPr>
        <w:spacing w:after="0" w:line="360" w:lineRule="auto"/>
        <w:ind w:firstLine="567"/>
        <w:jc w:val="both"/>
        <w:rPr>
          <w:rFonts w:ascii="Times New Roman" w:hAnsi="Times New Roman"/>
          <w:sz w:val="24"/>
          <w:szCs w:val="24"/>
          <w:lang w:eastAsia="ru-RU"/>
        </w:rPr>
      </w:pPr>
    </w:p>
    <w:p w:rsidR="00F21FFF" w:rsidRDefault="00F21FFF" w:rsidP="00D16190">
      <w:pPr>
        <w:spacing w:after="0" w:line="360" w:lineRule="auto"/>
        <w:ind w:firstLine="567"/>
        <w:jc w:val="both"/>
        <w:rPr>
          <w:rFonts w:ascii="Times New Roman" w:hAnsi="Times New Roman"/>
          <w:sz w:val="24"/>
          <w:szCs w:val="24"/>
          <w:lang w:eastAsia="ru-RU"/>
        </w:rPr>
      </w:pPr>
    </w:p>
    <w:p w:rsidR="00F21FFF" w:rsidRDefault="00F21FFF" w:rsidP="00D16190">
      <w:pPr>
        <w:spacing w:after="0" w:line="360" w:lineRule="auto"/>
        <w:ind w:firstLine="567"/>
        <w:jc w:val="both"/>
        <w:rPr>
          <w:rFonts w:ascii="Times New Roman" w:hAnsi="Times New Roman"/>
          <w:sz w:val="24"/>
          <w:szCs w:val="24"/>
          <w:lang w:eastAsia="ru-RU"/>
        </w:rPr>
      </w:pPr>
    </w:p>
    <w:p w:rsidR="00F21FFF" w:rsidRPr="004C56F0" w:rsidRDefault="00F21FFF" w:rsidP="00D16190">
      <w:pPr>
        <w:spacing w:after="0" w:line="360" w:lineRule="auto"/>
        <w:ind w:firstLine="567"/>
        <w:jc w:val="both"/>
        <w:rPr>
          <w:rFonts w:ascii="Times New Roman" w:hAnsi="Times New Roman"/>
          <w:sz w:val="24"/>
          <w:szCs w:val="24"/>
          <w:lang w:eastAsia="ru-RU"/>
        </w:rPr>
      </w:pPr>
    </w:p>
    <w:p w:rsidR="002465E0" w:rsidRDefault="002465E0" w:rsidP="002465E0">
      <w:pPr>
        <w:spacing w:after="0" w:line="360" w:lineRule="auto"/>
        <w:ind w:left="709"/>
        <w:jc w:val="center"/>
        <w:rPr>
          <w:rFonts w:ascii="Times New Roman" w:hAnsi="Times New Roman"/>
          <w:b/>
          <w:sz w:val="24"/>
          <w:szCs w:val="24"/>
        </w:rPr>
      </w:pPr>
      <w:r w:rsidRPr="004C56F0">
        <w:rPr>
          <w:rFonts w:ascii="Times New Roman" w:hAnsi="Times New Roman"/>
          <w:b/>
          <w:sz w:val="24"/>
          <w:szCs w:val="24"/>
        </w:rPr>
        <w:lastRenderedPageBreak/>
        <w:t xml:space="preserve">1.2 </w:t>
      </w:r>
      <w:r w:rsidR="00084065" w:rsidRPr="00084065">
        <w:rPr>
          <w:rFonts w:ascii="Times New Roman" w:hAnsi="Times New Roman"/>
          <w:b/>
          <w:sz w:val="24"/>
          <w:szCs w:val="24"/>
        </w:rPr>
        <w:t>Научно-технический прогресс и современная военная стратегия</w:t>
      </w:r>
    </w:p>
    <w:p w:rsidR="006E3AAF" w:rsidRPr="004C56F0" w:rsidRDefault="006E3AAF" w:rsidP="002465E0">
      <w:pPr>
        <w:spacing w:after="0" w:line="360" w:lineRule="auto"/>
        <w:ind w:left="709"/>
        <w:jc w:val="center"/>
        <w:rPr>
          <w:rFonts w:ascii="Times New Roman" w:hAnsi="Times New Roman"/>
          <w:b/>
          <w:sz w:val="24"/>
          <w:szCs w:val="24"/>
        </w:rPr>
      </w:pPr>
    </w:p>
    <w:p w:rsidR="002465E0" w:rsidRPr="004C56F0" w:rsidRDefault="002465E0" w:rsidP="002465E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Следом за появлением понятий промышленной и научно-технической революций, появилось поняти</w:t>
      </w:r>
      <w:r w:rsidR="00DD0DBB" w:rsidRPr="004C56F0">
        <w:rPr>
          <w:rFonts w:ascii="Times New Roman" w:hAnsi="Times New Roman"/>
          <w:sz w:val="24"/>
          <w:szCs w:val="24"/>
          <w:lang w:eastAsia="ru-RU"/>
        </w:rPr>
        <w:t>е революции в военном деле</w:t>
      </w:r>
      <w:r w:rsidRPr="004C56F0">
        <w:rPr>
          <w:rFonts w:ascii="Times New Roman" w:hAnsi="Times New Roman"/>
          <w:sz w:val="24"/>
          <w:szCs w:val="24"/>
          <w:lang w:eastAsia="ru-RU"/>
        </w:rPr>
        <w:t>, которое в дальнейшем развивалось и дополнялось. Американский военный аналитик Эндрю Крепиневич определяет РВД как то, «что происходит, когда внедрение новых технологий в значительное число военных систем сочетается с инновационными операциональными концепциями, а также организационной адаптацией таким способом, который фундаментально меняет характер и правила ведения конфликта, существенно увеличивая боевой потенциал и эффективность вооруженных сил»</w:t>
      </w:r>
      <w:r w:rsidRPr="004C56F0">
        <w:rPr>
          <w:rStyle w:val="aa"/>
          <w:rFonts w:ascii="Times New Roman" w:hAnsi="Times New Roman"/>
          <w:sz w:val="24"/>
          <w:szCs w:val="24"/>
          <w:lang w:eastAsia="ru-RU"/>
        </w:rPr>
        <w:footnoteReference w:id="75"/>
      </w:r>
      <w:r w:rsidRPr="004C56F0">
        <w:rPr>
          <w:rFonts w:ascii="Times New Roman" w:hAnsi="Times New Roman"/>
          <w:sz w:val="24"/>
          <w:szCs w:val="24"/>
          <w:lang w:eastAsia="ru-RU"/>
        </w:rPr>
        <w:t xml:space="preserve">. </w:t>
      </w:r>
    </w:p>
    <w:p w:rsidR="002465E0" w:rsidRPr="004C56F0" w:rsidRDefault="002465E0" w:rsidP="002465E0">
      <w:pPr>
        <w:spacing w:after="0" w:line="360" w:lineRule="auto"/>
        <w:ind w:firstLine="567"/>
        <w:jc w:val="both"/>
        <w:rPr>
          <w:rFonts w:ascii="Times New Roman" w:hAnsi="Times New Roman"/>
          <w:sz w:val="24"/>
          <w:szCs w:val="24"/>
          <w:lang w:eastAsia="ru-RU"/>
        </w:rPr>
      </w:pPr>
      <w:proofErr w:type="gramStart"/>
      <w:r w:rsidRPr="004C56F0">
        <w:rPr>
          <w:rFonts w:ascii="Times New Roman" w:hAnsi="Times New Roman"/>
          <w:sz w:val="24"/>
          <w:szCs w:val="24"/>
          <w:lang w:eastAsia="ru-RU"/>
        </w:rPr>
        <w:t>Сотрудник РЭНД Корпорэйшн Ричард Хэндли рассматривает РВД, как «изменение в природе и способах ведения военных операций, которое делает устаревшим или ненужным одно или несколько особенностей доминирующего игрока, ли</w:t>
      </w:r>
      <w:r w:rsidR="00E70BC7">
        <w:rPr>
          <w:rFonts w:ascii="Times New Roman" w:hAnsi="Times New Roman"/>
          <w:sz w:val="24"/>
          <w:szCs w:val="24"/>
          <w:lang w:eastAsia="ru-RU"/>
        </w:rPr>
        <w:t>б</w:t>
      </w:r>
      <w:r w:rsidRPr="004C56F0">
        <w:rPr>
          <w:rFonts w:ascii="Times New Roman" w:hAnsi="Times New Roman"/>
          <w:sz w:val="24"/>
          <w:szCs w:val="24"/>
          <w:lang w:eastAsia="ru-RU"/>
        </w:rPr>
        <w:t>о создаёт одну или несколько особенностей в новом измерении войны, либо и то и другое одновременно»</w:t>
      </w:r>
      <w:r w:rsidRPr="004C56F0">
        <w:rPr>
          <w:rStyle w:val="aa"/>
          <w:rFonts w:ascii="Times New Roman" w:hAnsi="Times New Roman"/>
          <w:sz w:val="24"/>
          <w:szCs w:val="24"/>
          <w:lang w:eastAsia="ru-RU"/>
        </w:rPr>
        <w:footnoteReference w:id="76"/>
      </w:r>
      <w:r w:rsidRPr="004C56F0">
        <w:rPr>
          <w:rFonts w:ascii="Times New Roman" w:hAnsi="Times New Roman"/>
          <w:sz w:val="24"/>
          <w:szCs w:val="24"/>
          <w:lang w:eastAsia="ru-RU"/>
        </w:rPr>
        <w:t>. Его коллега Норман Дэвис уточняет, что военная революция отличается от эволюции тем, что приводит к фундаментальному повышению</w:t>
      </w:r>
      <w:proofErr w:type="gramEnd"/>
      <w:r w:rsidRPr="004C56F0">
        <w:rPr>
          <w:rFonts w:ascii="Times New Roman" w:hAnsi="Times New Roman"/>
          <w:sz w:val="24"/>
          <w:szCs w:val="24"/>
          <w:lang w:eastAsia="ru-RU"/>
        </w:rPr>
        <w:t xml:space="preserve"> эффективности </w:t>
      </w:r>
      <w:proofErr w:type="gramStart"/>
      <w:r w:rsidRPr="004C56F0">
        <w:rPr>
          <w:rFonts w:ascii="Times New Roman" w:hAnsi="Times New Roman"/>
          <w:sz w:val="24"/>
          <w:szCs w:val="24"/>
          <w:lang w:eastAsia="ru-RU"/>
        </w:rPr>
        <w:t>ВС</w:t>
      </w:r>
      <w:proofErr w:type="gramEnd"/>
      <w:r w:rsidRPr="004C56F0">
        <w:rPr>
          <w:rFonts w:ascii="Times New Roman" w:hAnsi="Times New Roman"/>
          <w:sz w:val="24"/>
          <w:szCs w:val="24"/>
          <w:lang w:eastAsia="ru-RU"/>
        </w:rPr>
        <w:t>, меняет отношение средств к цели, диктует изменение военной доктрины. Эволюция же представляет собой постепенное развитие системы с сохранением структуры</w:t>
      </w:r>
      <w:r w:rsidRPr="004C56F0">
        <w:rPr>
          <w:rStyle w:val="aa"/>
          <w:rFonts w:ascii="Times New Roman" w:hAnsi="Times New Roman"/>
          <w:sz w:val="24"/>
          <w:szCs w:val="24"/>
          <w:lang w:eastAsia="ru-RU"/>
        </w:rPr>
        <w:footnoteReference w:id="77"/>
      </w:r>
      <w:r w:rsidRPr="004C56F0">
        <w:rPr>
          <w:rFonts w:ascii="Times New Roman" w:hAnsi="Times New Roman"/>
          <w:sz w:val="24"/>
          <w:szCs w:val="24"/>
          <w:lang w:eastAsia="ru-RU"/>
        </w:rPr>
        <w:t>.</w:t>
      </w:r>
    </w:p>
    <w:p w:rsidR="002465E0" w:rsidRPr="004C56F0" w:rsidRDefault="002465E0" w:rsidP="002465E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 xml:space="preserve">Как видно, эти понятия объединяет центральная мысль об изменении характера ведения войны, происходящее благодаря появлению технических достижений и разработке новых оперативно-тактических приёмов ведения войны. Разработка военных инноваций представляет собой сложную задачу, как и встраивание в существующую структуру сил. О новых проблемах принятия решений в стратегии с появлением современных вооружений пишет американский историк Стефан Питер Розен. </w:t>
      </w:r>
      <w:proofErr w:type="gramStart"/>
      <w:r w:rsidRPr="004C56F0">
        <w:rPr>
          <w:rFonts w:ascii="Times New Roman" w:hAnsi="Times New Roman"/>
          <w:sz w:val="24"/>
          <w:szCs w:val="24"/>
          <w:lang w:eastAsia="ru-RU"/>
        </w:rPr>
        <w:t>Он отмечает, что наряду с перевооружением армии требовалось интеллектуальное переосмысление полученного опыта, а выбор возможных направлений развития осложнялся политической борьбой</w:t>
      </w:r>
      <w:r w:rsidRPr="004C56F0">
        <w:rPr>
          <w:rStyle w:val="aa"/>
          <w:rFonts w:ascii="Times New Roman" w:hAnsi="Times New Roman"/>
          <w:sz w:val="24"/>
          <w:szCs w:val="24"/>
          <w:lang w:eastAsia="ru-RU"/>
        </w:rPr>
        <w:footnoteReference w:id="78"/>
      </w:r>
      <w:r w:rsidRPr="004C56F0">
        <w:rPr>
          <w:rFonts w:ascii="Times New Roman" w:hAnsi="Times New Roman"/>
          <w:sz w:val="24"/>
          <w:szCs w:val="24"/>
          <w:lang w:eastAsia="ru-RU"/>
        </w:rPr>
        <w:t xml:space="preserve">. </w:t>
      </w:r>
      <w:r w:rsidR="00DB4CC9">
        <w:rPr>
          <w:rFonts w:ascii="Times New Roman" w:hAnsi="Times New Roman"/>
          <w:sz w:val="24"/>
          <w:szCs w:val="24"/>
          <w:lang w:eastAsia="ru-RU"/>
        </w:rPr>
        <w:t>К примеру</w:t>
      </w:r>
      <w:r w:rsidRPr="004C56F0">
        <w:rPr>
          <w:rFonts w:ascii="Times New Roman" w:hAnsi="Times New Roman"/>
          <w:sz w:val="24"/>
          <w:szCs w:val="24"/>
          <w:lang w:eastAsia="ru-RU"/>
        </w:rPr>
        <w:t xml:space="preserve">, в начале 1920-х гг. было довольно трудно определить траекторию развития авианосного флота и военно-морской авиации, </w:t>
      </w:r>
      <w:r w:rsidRPr="004C56F0">
        <w:rPr>
          <w:rFonts w:ascii="Times New Roman" w:hAnsi="Times New Roman"/>
          <w:sz w:val="24"/>
          <w:szCs w:val="24"/>
          <w:lang w:eastAsia="ru-RU"/>
        </w:rPr>
        <w:lastRenderedPageBreak/>
        <w:t>при этом на принятие решения о постройке кораблей влияли финансовые трудности, отсутствие большого боевого опыта применения авианосцев и устоявшееся мнения командования о способах</w:t>
      </w:r>
      <w:proofErr w:type="gramEnd"/>
      <w:r w:rsidRPr="004C56F0">
        <w:rPr>
          <w:rFonts w:ascii="Times New Roman" w:hAnsi="Times New Roman"/>
          <w:sz w:val="24"/>
          <w:szCs w:val="24"/>
          <w:lang w:eastAsia="ru-RU"/>
        </w:rPr>
        <w:t xml:space="preserve"> применения сил на море. Также было не просто определить баланс между развитием оборонительной, так и наступающей составляющими ВМС, при этом выбору приоритетов мешало множество факторов: неопределённость в возможностях противника, формах будущей войны и темпах прогресса.</w:t>
      </w:r>
    </w:p>
    <w:p w:rsidR="002465E0" w:rsidRPr="004C56F0" w:rsidRDefault="002465E0" w:rsidP="002465E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Американский специалист в области стратегии Ричард Кельвин Беттс справедливо указывает ряд причин, которые во многом определяют эффект использования военной силы. К ним относятся:</w:t>
      </w:r>
    </w:p>
    <w:p w:rsidR="002465E0" w:rsidRPr="004C56F0" w:rsidRDefault="002465E0" w:rsidP="002465E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 сложное определение критериев оценки использования оружия и субъективность их интерпретации;</w:t>
      </w:r>
    </w:p>
    <w:p w:rsidR="002465E0" w:rsidRPr="004C56F0" w:rsidRDefault="002465E0" w:rsidP="002465E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 отсутствие однозначной зависимости между ожидаемым эффектом применения сил и результатом;</w:t>
      </w:r>
    </w:p>
    <w:p w:rsidR="002465E0" w:rsidRPr="004C56F0" w:rsidRDefault="002465E0" w:rsidP="002465E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 наличие психологических барьеров и культурных установок, которые препятствуют пониманию действий противника и рациональному планированию;</w:t>
      </w:r>
    </w:p>
    <w:p w:rsidR="002465E0" w:rsidRPr="004C56F0" w:rsidRDefault="002465E0" w:rsidP="002465E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 специфика и противоречивость военной среды, когда логика военных действий не соответствует стратегии компромиссов политического процесса</w:t>
      </w:r>
      <w:r w:rsidRPr="004C56F0">
        <w:rPr>
          <w:rStyle w:val="aa"/>
          <w:rFonts w:ascii="Times New Roman" w:hAnsi="Times New Roman"/>
          <w:sz w:val="24"/>
          <w:szCs w:val="24"/>
          <w:lang w:eastAsia="ru-RU"/>
        </w:rPr>
        <w:footnoteReference w:id="79"/>
      </w:r>
      <w:r w:rsidRPr="004C56F0">
        <w:rPr>
          <w:rFonts w:ascii="Times New Roman" w:hAnsi="Times New Roman"/>
          <w:sz w:val="24"/>
          <w:szCs w:val="24"/>
          <w:lang w:eastAsia="ru-RU"/>
        </w:rPr>
        <w:t>.</w:t>
      </w:r>
    </w:p>
    <w:p w:rsidR="002465E0" w:rsidRPr="004C56F0" w:rsidRDefault="002465E0" w:rsidP="002465E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Беттс заключает, что стратегия использов</w:t>
      </w:r>
      <w:r w:rsidR="006E3AAF">
        <w:rPr>
          <w:rFonts w:ascii="Times New Roman" w:hAnsi="Times New Roman"/>
          <w:sz w:val="24"/>
          <w:szCs w:val="24"/>
          <w:lang w:eastAsia="ru-RU"/>
        </w:rPr>
        <w:t xml:space="preserve">ания </w:t>
      </w:r>
      <w:proofErr w:type="gramStart"/>
      <w:r w:rsidR="006E3AAF">
        <w:rPr>
          <w:rFonts w:ascii="Times New Roman" w:hAnsi="Times New Roman"/>
          <w:sz w:val="24"/>
          <w:szCs w:val="24"/>
          <w:lang w:eastAsia="ru-RU"/>
        </w:rPr>
        <w:t>ВС</w:t>
      </w:r>
      <w:proofErr w:type="gramEnd"/>
      <w:r w:rsidR="006E3AAF">
        <w:rPr>
          <w:rFonts w:ascii="Times New Roman" w:hAnsi="Times New Roman"/>
          <w:sz w:val="24"/>
          <w:szCs w:val="24"/>
          <w:lang w:eastAsia="ru-RU"/>
        </w:rPr>
        <w:t xml:space="preserve"> сохрани</w:t>
      </w:r>
      <w:r w:rsidR="00E70BC7">
        <w:rPr>
          <w:rFonts w:ascii="Times New Roman" w:hAnsi="Times New Roman"/>
          <w:sz w:val="24"/>
          <w:szCs w:val="24"/>
          <w:lang w:eastAsia="ru-RU"/>
        </w:rPr>
        <w:t>тся лучш</w:t>
      </w:r>
      <w:r w:rsidRPr="004C56F0">
        <w:rPr>
          <w:rFonts w:ascii="Times New Roman" w:hAnsi="Times New Roman"/>
          <w:sz w:val="24"/>
          <w:szCs w:val="24"/>
          <w:lang w:eastAsia="ru-RU"/>
        </w:rPr>
        <w:t>е, если планирование мирного времени уделит столько же внимания ограничению целей, сколько расширению средств. Розен же, в свою очередь, исследуя особенности развития инноваций, также указывает на то, что в мирное время они были сложным продуктом анализа и политики военного строительства, постепенно делая вклад в создание военного потенциала, критически важного для военного успеха. В военное же время, напротив, инновации сдерживались «туманом войны», неотложностью удовлетворять боевые потребности, экономить средства и ресурсы, были ограничены временем и требовали более централизованного управления и концентрации усилий</w:t>
      </w:r>
      <w:r w:rsidRPr="004C56F0">
        <w:rPr>
          <w:rStyle w:val="aa"/>
          <w:rFonts w:ascii="Times New Roman" w:hAnsi="Times New Roman"/>
          <w:sz w:val="24"/>
          <w:szCs w:val="24"/>
          <w:lang w:eastAsia="ru-RU"/>
        </w:rPr>
        <w:footnoteReference w:id="80"/>
      </w:r>
      <w:r w:rsidRPr="004C56F0">
        <w:rPr>
          <w:rFonts w:ascii="Times New Roman" w:hAnsi="Times New Roman"/>
          <w:sz w:val="24"/>
          <w:szCs w:val="24"/>
          <w:lang w:eastAsia="ru-RU"/>
        </w:rPr>
        <w:t xml:space="preserve">. Но в любом случае применение инноваций связано с неопределённостью эффекта их внедрения. Таким образом, авторы сходятся во мнении, что мирное время создаёт более подходящие условия для вызревания идей РВД и её осуществления. </w:t>
      </w:r>
    </w:p>
    <w:p w:rsidR="002465E0" w:rsidRPr="004C56F0" w:rsidRDefault="002465E0" w:rsidP="002465E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 xml:space="preserve">Революционный характер изменений в военном деле говорит сам за себя, отметая шаблоны в представлениях о структуре этого явления. Мнение греческого учёного Андрея </w:t>
      </w:r>
      <w:r w:rsidRPr="004C56F0">
        <w:rPr>
          <w:rFonts w:ascii="Times New Roman" w:hAnsi="Times New Roman"/>
          <w:sz w:val="24"/>
          <w:szCs w:val="24"/>
          <w:lang w:eastAsia="ru-RU"/>
        </w:rPr>
        <w:lastRenderedPageBreak/>
        <w:t>Лиарополоса противоречит, казалось бы, рациональным теориям его коллег. Он предполагает, что военная система консервативна в подходе к технологическим инновациям. Её нежелание адаптироваться к новой ситуации отражает опасения относительно влияния новой технологии на структуру сил, которые уже обладают определённой эффективностью. Отсутствие сложности, двусмысленности и трений войны склоняют военные институты к разработке концепций и доктрин, которые отвечают стандартам мирного времени. Решение использовать новую технологию, которая должна только ещё доказать свою практичность в будущем</w:t>
      </w:r>
      <w:r w:rsidR="00E70BC7">
        <w:rPr>
          <w:rFonts w:ascii="Times New Roman" w:hAnsi="Times New Roman"/>
          <w:sz w:val="24"/>
          <w:szCs w:val="24"/>
          <w:lang w:eastAsia="ru-RU"/>
        </w:rPr>
        <w:t>,</w:t>
      </w:r>
      <w:r w:rsidRPr="004C56F0">
        <w:rPr>
          <w:rFonts w:ascii="Times New Roman" w:hAnsi="Times New Roman"/>
          <w:sz w:val="24"/>
          <w:szCs w:val="24"/>
          <w:lang w:eastAsia="ru-RU"/>
        </w:rPr>
        <w:t xml:space="preserve"> м</w:t>
      </w:r>
      <w:r w:rsidR="00E70BC7">
        <w:rPr>
          <w:rFonts w:ascii="Times New Roman" w:hAnsi="Times New Roman"/>
          <w:sz w:val="24"/>
          <w:szCs w:val="24"/>
          <w:lang w:eastAsia="ru-RU"/>
        </w:rPr>
        <w:t>ожет быть рискованным на войне.</w:t>
      </w:r>
    </w:p>
    <w:p w:rsidR="002465E0" w:rsidRPr="004C56F0" w:rsidRDefault="002465E0" w:rsidP="002465E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Для создания стимула к разработке новых вооружений нужны специфические условия и времена, когда снимаются барьеры финансовых и ресурсных ограничений, устраняются дебаты, характерные для мирного времени и появляются военные приоритеты по обеспечению безопасности государства. В мирное время невозможно воссоздать или искусственно сформировать фактическое условия войны, поэтому война – это лучшее время для инновационного развития</w:t>
      </w:r>
      <w:r w:rsidRPr="004C56F0">
        <w:rPr>
          <w:rStyle w:val="aa"/>
          <w:rFonts w:ascii="Times New Roman" w:hAnsi="Times New Roman"/>
          <w:sz w:val="24"/>
          <w:szCs w:val="24"/>
          <w:lang w:eastAsia="ru-RU"/>
        </w:rPr>
        <w:footnoteReference w:id="81"/>
      </w:r>
      <w:r w:rsidRPr="004C56F0">
        <w:rPr>
          <w:rFonts w:ascii="Times New Roman" w:hAnsi="Times New Roman"/>
          <w:sz w:val="24"/>
          <w:szCs w:val="24"/>
          <w:lang w:eastAsia="ru-RU"/>
        </w:rPr>
        <w:t>. О стимулирующем значении ограничения ресурсов на разработку и внедрение технологий также говорит заместитель директора ЦРУ Вильям Нолт. Он отмечает, что потребности военного времени требуют более эффективного расходования ресурсов и большей концентрации на достижении результата</w:t>
      </w:r>
      <w:r w:rsidRPr="004C56F0">
        <w:rPr>
          <w:rStyle w:val="aa"/>
          <w:rFonts w:ascii="Times New Roman" w:hAnsi="Times New Roman"/>
          <w:sz w:val="24"/>
          <w:szCs w:val="24"/>
          <w:lang w:eastAsia="ru-RU"/>
        </w:rPr>
        <w:footnoteReference w:id="82"/>
      </w:r>
      <w:r w:rsidRPr="004C56F0">
        <w:rPr>
          <w:rFonts w:ascii="Times New Roman" w:hAnsi="Times New Roman"/>
          <w:sz w:val="24"/>
          <w:szCs w:val="24"/>
          <w:lang w:eastAsia="ru-RU"/>
        </w:rPr>
        <w:t>. Подобные утверждения авторов также обоснованы, как и предыдущее мнения о важности подготовки в мирное время.</w:t>
      </w:r>
    </w:p>
    <w:p w:rsidR="002465E0" w:rsidRPr="004C56F0" w:rsidRDefault="002465E0" w:rsidP="002465E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А. Лиарополос в своих исследованиях расширяет видение феномена РВД, который, по его мнению, зависит не только от условий создания военных технологий и стратегических решений. На оценку РВД также оказывает влияние исторический опыт и общественное устройство, социально-экономические факторы и военная культура. Это представляет собой более сбалансированный подход к пониманию военных революций, признаёт важность военных инноваций и перемен, но в то же время, поощряет здоровый скепсис по отношению к переоценке важности инноваций и темпов их внедрения. НТП непрерывен и направляется вызовами войны. В инновационном развитии имеют место идеи и изобретения разного масштаба, и определить вклад каждой из которых в РВД очень трудно, а скорее невозможно.</w:t>
      </w:r>
    </w:p>
    <w:p w:rsidR="002465E0" w:rsidRPr="004C56F0" w:rsidRDefault="002465E0" w:rsidP="002465E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 xml:space="preserve">Инновации постоянно присутствуют в военной системе, поэтому не могут принести радикальных изменений без объединения других элементов, дающих тот самый </w:t>
      </w:r>
      <w:r w:rsidRPr="004C56F0">
        <w:rPr>
          <w:rFonts w:ascii="Times New Roman" w:hAnsi="Times New Roman"/>
          <w:sz w:val="24"/>
          <w:szCs w:val="24"/>
          <w:lang w:eastAsia="ru-RU"/>
        </w:rPr>
        <w:lastRenderedPageBreak/>
        <w:t>кумулятивный революционный эфф</w:t>
      </w:r>
      <w:r w:rsidR="00717ACD">
        <w:rPr>
          <w:rFonts w:ascii="Times New Roman" w:hAnsi="Times New Roman"/>
          <w:sz w:val="24"/>
          <w:szCs w:val="24"/>
          <w:lang w:eastAsia="ru-RU"/>
        </w:rPr>
        <w:t>ект. Например, во время</w:t>
      </w:r>
      <w:proofErr w:type="gramStart"/>
      <w:r w:rsidR="00717ACD">
        <w:rPr>
          <w:rFonts w:ascii="Times New Roman" w:hAnsi="Times New Roman"/>
          <w:sz w:val="24"/>
          <w:szCs w:val="24"/>
          <w:lang w:eastAsia="ru-RU"/>
        </w:rPr>
        <w:t xml:space="preserve"> П</w:t>
      </w:r>
      <w:proofErr w:type="gramEnd"/>
      <w:r w:rsidR="00717ACD">
        <w:rPr>
          <w:rFonts w:ascii="Times New Roman" w:hAnsi="Times New Roman"/>
          <w:sz w:val="24"/>
          <w:szCs w:val="24"/>
          <w:lang w:eastAsia="ru-RU"/>
        </w:rPr>
        <w:t>ервой м</w:t>
      </w:r>
      <w:r w:rsidRPr="004C56F0">
        <w:rPr>
          <w:rFonts w:ascii="Times New Roman" w:hAnsi="Times New Roman"/>
          <w:sz w:val="24"/>
          <w:szCs w:val="24"/>
          <w:lang w:eastAsia="ru-RU"/>
        </w:rPr>
        <w:t xml:space="preserve">ировой войны, новые технологии (подводные лодки, торпеды, плавучие мины, ядовитый газ, танки, легкие пулеметы, самолеты и воздушная разведка) изменили способы ведения войны, но ни одна из этих технологий </w:t>
      </w:r>
      <w:r w:rsidR="00E70BC7">
        <w:rPr>
          <w:rFonts w:ascii="Times New Roman" w:hAnsi="Times New Roman"/>
          <w:sz w:val="24"/>
          <w:szCs w:val="24"/>
          <w:lang w:eastAsia="ru-RU"/>
        </w:rPr>
        <w:t xml:space="preserve">не </w:t>
      </w:r>
      <w:r w:rsidRPr="004C56F0">
        <w:rPr>
          <w:rFonts w:ascii="Times New Roman" w:hAnsi="Times New Roman"/>
          <w:sz w:val="24"/>
          <w:szCs w:val="24"/>
          <w:lang w:eastAsia="ru-RU"/>
        </w:rPr>
        <w:t xml:space="preserve">смогла дать решающее стратегическое преимущество самостоятельно. Для войны потребовалась промышленная мобилизация, национальные ресурсы, тактическое мастерство и оперативное искусство. Таким образом, технологии является лишь одним из аспектов </w:t>
      </w:r>
      <w:proofErr w:type="gramStart"/>
      <w:r w:rsidRPr="004C56F0">
        <w:rPr>
          <w:rFonts w:ascii="Times New Roman" w:hAnsi="Times New Roman"/>
          <w:sz w:val="24"/>
          <w:szCs w:val="24"/>
          <w:lang w:eastAsia="ru-RU"/>
        </w:rPr>
        <w:t>РВД</w:t>
      </w:r>
      <w:proofErr w:type="gramEnd"/>
      <w:r w:rsidRPr="004C56F0">
        <w:rPr>
          <w:rFonts w:ascii="Times New Roman" w:hAnsi="Times New Roman"/>
          <w:sz w:val="24"/>
          <w:szCs w:val="24"/>
          <w:lang w:eastAsia="ru-RU"/>
        </w:rPr>
        <w:t xml:space="preserve"> и играют важную роль в достижении победы, но не решают исхода войны. Об этом же говорит и В. Нолт, отмечая, что технология является лишь инструментом победы, внедрению и использованию которого способствуют организационные и оперативные возможности</w:t>
      </w:r>
      <w:r w:rsidRPr="004C56F0">
        <w:rPr>
          <w:rStyle w:val="aa"/>
          <w:rFonts w:ascii="Times New Roman" w:hAnsi="Times New Roman"/>
          <w:sz w:val="24"/>
          <w:szCs w:val="24"/>
          <w:lang w:eastAsia="ru-RU"/>
        </w:rPr>
        <w:footnoteReference w:id="83"/>
      </w:r>
      <w:r w:rsidRPr="004C56F0">
        <w:rPr>
          <w:rFonts w:ascii="Times New Roman" w:hAnsi="Times New Roman"/>
          <w:sz w:val="24"/>
          <w:szCs w:val="24"/>
          <w:lang w:eastAsia="ru-RU"/>
        </w:rPr>
        <w:t>.</w:t>
      </w:r>
    </w:p>
    <w:p w:rsidR="002465E0" w:rsidRPr="004C56F0" w:rsidRDefault="002465E0" w:rsidP="002465E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 xml:space="preserve">Автор также уделяет важное внимание социально-политическим факторам, влиявших на организацию и готовность войск, боеспособность которых в итоге определялась не наличием каких-либо радикальных технологических достижений, а становилась результатом обученности, натренированности, обеспеченности, высокого боевого духа и воли к победе. </w:t>
      </w:r>
    </w:p>
    <w:p w:rsidR="002465E0" w:rsidRPr="004C56F0" w:rsidRDefault="002465E0" w:rsidP="002465E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 xml:space="preserve">Вопросов влияния культуры на развитие военных инноваций касается </w:t>
      </w:r>
      <w:r w:rsidR="00DB4CC9" w:rsidRPr="004C56F0">
        <w:rPr>
          <w:rFonts w:ascii="Times New Roman" w:hAnsi="Times New Roman"/>
          <w:sz w:val="24"/>
          <w:szCs w:val="24"/>
          <w:lang w:eastAsia="ru-RU"/>
        </w:rPr>
        <w:t xml:space="preserve">израильский исследователь </w:t>
      </w:r>
      <w:r w:rsidRPr="004C56F0">
        <w:rPr>
          <w:rFonts w:ascii="Times New Roman" w:hAnsi="Times New Roman"/>
          <w:sz w:val="24"/>
          <w:szCs w:val="24"/>
          <w:lang w:eastAsia="ru-RU"/>
        </w:rPr>
        <w:t>Дима Адамский</w:t>
      </w:r>
      <w:r w:rsidRPr="004C56F0">
        <w:rPr>
          <w:rStyle w:val="aa"/>
          <w:rFonts w:ascii="Times New Roman" w:hAnsi="Times New Roman"/>
          <w:sz w:val="24"/>
          <w:szCs w:val="24"/>
          <w:lang w:eastAsia="ru-RU"/>
        </w:rPr>
        <w:footnoteReference w:id="84"/>
      </w:r>
      <w:r w:rsidRPr="004C56F0">
        <w:rPr>
          <w:rFonts w:ascii="Times New Roman" w:hAnsi="Times New Roman"/>
          <w:sz w:val="24"/>
          <w:szCs w:val="24"/>
          <w:lang w:eastAsia="ru-RU"/>
        </w:rPr>
        <w:t xml:space="preserve">. Он считает, что РВД произошла в результате технического прогресса, при появлении новых методов ведения войн, которые заменили устаревшие формы боя. Концептуальная основа его теории заключается во влиянии социокультурных факторов общества на технологии и организацию военной системы. </w:t>
      </w:r>
    </w:p>
    <w:p w:rsidR="002465E0" w:rsidRPr="004C56F0" w:rsidRDefault="002465E0" w:rsidP="002465E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Несмотря на то, что среда военных инноваций обусловлена научно-техническими возможностями, теорию ведения войны и победы формируют идеологические и общекультурные факторы. Стратегическая культура в различных обществах имеет свои особенности и проявляется в формировании:</w:t>
      </w:r>
    </w:p>
    <w:p w:rsidR="002465E0" w:rsidRPr="004C56F0" w:rsidRDefault="002465E0" w:rsidP="002465E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 организации разработки инноваций и развития военных знаний;</w:t>
      </w:r>
    </w:p>
    <w:p w:rsidR="002465E0" w:rsidRPr="004C56F0" w:rsidRDefault="002465E0" w:rsidP="002465E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 роли технологий в военном деле и подходов к закупке оружия;</w:t>
      </w:r>
    </w:p>
    <w:p w:rsidR="002465E0" w:rsidRPr="004C56F0" w:rsidRDefault="002465E0" w:rsidP="002465E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 приоритетов ведения войны и структуры военной системы;</w:t>
      </w:r>
    </w:p>
    <w:p w:rsidR="002465E0" w:rsidRPr="004C56F0" w:rsidRDefault="002465E0" w:rsidP="002465E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 социальной структуры общества и культуры организации времени;</w:t>
      </w:r>
    </w:p>
    <w:p w:rsidR="002465E0" w:rsidRPr="004C56F0" w:rsidRDefault="002465E0" w:rsidP="002465E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 стиля мышления и модели поведения.</w:t>
      </w:r>
    </w:p>
    <w:p w:rsidR="002465E0" w:rsidRPr="004C56F0" w:rsidRDefault="002465E0" w:rsidP="002465E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 xml:space="preserve">Такое многообразие факторов, определяющих РВД, не может обойти человека, который всё сильнее вытесняется техникой из военной сферы: все операции, начиная со </w:t>
      </w:r>
      <w:r w:rsidRPr="004C56F0">
        <w:rPr>
          <w:rFonts w:ascii="Times New Roman" w:hAnsi="Times New Roman"/>
          <w:sz w:val="24"/>
          <w:szCs w:val="24"/>
          <w:lang w:eastAsia="ru-RU"/>
        </w:rPr>
        <w:lastRenderedPageBreak/>
        <w:t>сбора информации и заканчивая применением оружия, сейчас могут выполнять машины, но, несмотря на это, человек остаётся движущей силой прогресса и целью войны.</w:t>
      </w:r>
    </w:p>
    <w:p w:rsidR="002465E0" w:rsidRPr="004C56F0" w:rsidRDefault="002465E0" w:rsidP="002465E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Согласно концепциям периодизации войн, происходит всё большее слияние военной и гражданской сфер, когда стираются границы боевых действий и целями становятся нематериальные сферы жизни людей. В таких условиях важным продолжает оставаться техническое развитие средств борьбы и организация их применения, но особый интерес вызывает поиск новых способов подавления противника и анализа его действий.</w:t>
      </w:r>
    </w:p>
    <w:p w:rsidR="001A3CBA" w:rsidRDefault="002465E0" w:rsidP="001A3CBA">
      <w:pPr>
        <w:spacing w:after="0" w:line="360" w:lineRule="auto"/>
        <w:ind w:firstLine="567"/>
        <w:jc w:val="both"/>
        <w:rPr>
          <w:rFonts w:ascii="Times New Roman" w:hAnsi="Times New Roman"/>
          <w:sz w:val="24"/>
          <w:szCs w:val="24"/>
          <w:lang w:eastAsia="ru-RU"/>
        </w:rPr>
      </w:pPr>
      <w:proofErr w:type="gramStart"/>
      <w:r w:rsidRPr="004C56F0">
        <w:rPr>
          <w:rFonts w:ascii="Times New Roman" w:hAnsi="Times New Roman"/>
          <w:sz w:val="24"/>
          <w:szCs w:val="24"/>
          <w:lang w:eastAsia="ru-RU"/>
        </w:rPr>
        <w:t xml:space="preserve">Управление перспективных оборонных исследований и Корпорация Митра МО США активно изучают возможности </w:t>
      </w:r>
      <w:r w:rsidRPr="00E70BC7">
        <w:rPr>
          <w:rFonts w:ascii="Times New Roman" w:hAnsi="Times New Roman"/>
          <w:color w:val="000000" w:themeColor="text1"/>
          <w:sz w:val="24"/>
          <w:szCs w:val="24"/>
          <w:lang w:eastAsia="ru-RU"/>
        </w:rPr>
        <w:t>человеко</w:t>
      </w:r>
      <w:r w:rsidR="00E70BC7">
        <w:rPr>
          <w:rFonts w:ascii="Times New Roman" w:hAnsi="Times New Roman"/>
          <w:color w:val="000000" w:themeColor="text1"/>
          <w:sz w:val="24"/>
          <w:szCs w:val="24"/>
          <w:lang w:eastAsia="ru-RU"/>
        </w:rPr>
        <w:t>-</w:t>
      </w:r>
      <w:r w:rsidRPr="00E70BC7">
        <w:rPr>
          <w:rFonts w:ascii="Times New Roman" w:hAnsi="Times New Roman"/>
          <w:color w:val="000000" w:themeColor="text1"/>
          <w:sz w:val="24"/>
          <w:szCs w:val="24"/>
          <w:lang w:eastAsia="ru-RU"/>
        </w:rPr>
        <w:t>машинного</w:t>
      </w:r>
      <w:r w:rsidRPr="004C56F0">
        <w:rPr>
          <w:rFonts w:ascii="Times New Roman" w:hAnsi="Times New Roman"/>
          <w:sz w:val="24"/>
          <w:szCs w:val="24"/>
          <w:lang w:eastAsia="ru-RU"/>
        </w:rPr>
        <w:t xml:space="preserve"> взаимодействия</w:t>
      </w:r>
      <w:r w:rsidRPr="004C56F0">
        <w:rPr>
          <w:rStyle w:val="aa"/>
          <w:rFonts w:ascii="Times New Roman" w:hAnsi="Times New Roman"/>
          <w:sz w:val="24"/>
          <w:szCs w:val="24"/>
          <w:lang w:eastAsia="ru-RU"/>
        </w:rPr>
        <w:footnoteReference w:id="85"/>
      </w:r>
      <w:r w:rsidRPr="004C56F0">
        <w:rPr>
          <w:rFonts w:ascii="Times New Roman" w:hAnsi="Times New Roman"/>
          <w:sz w:val="24"/>
          <w:szCs w:val="24"/>
          <w:lang w:eastAsia="ru-RU"/>
        </w:rPr>
        <w:t xml:space="preserve"> и создания интерфейса мозга для управления его нейронной активностью</w:t>
      </w:r>
      <w:r w:rsidRPr="004C56F0">
        <w:rPr>
          <w:rStyle w:val="aa"/>
          <w:rFonts w:ascii="Times New Roman" w:hAnsi="Times New Roman"/>
          <w:sz w:val="24"/>
          <w:szCs w:val="24"/>
          <w:lang w:eastAsia="ru-RU"/>
        </w:rPr>
        <w:footnoteReference w:id="86"/>
      </w:r>
      <w:r w:rsidRPr="004C56F0">
        <w:rPr>
          <w:rFonts w:ascii="Times New Roman" w:hAnsi="Times New Roman"/>
          <w:sz w:val="24"/>
          <w:szCs w:val="24"/>
          <w:lang w:eastAsia="ru-RU"/>
        </w:rPr>
        <w:t>. Интеграция человека с автоматизированными системами и информационными сетями позволяет многократно повысить его возможности и наделить новыми способностями, которые повысят его производительность, обучаемость, выносливость и в конечном итоге – боевую ценность</w:t>
      </w:r>
      <w:r w:rsidR="001A3CBA" w:rsidRPr="004C56F0">
        <w:rPr>
          <w:rFonts w:ascii="Times New Roman" w:hAnsi="Times New Roman"/>
          <w:sz w:val="24"/>
          <w:szCs w:val="24"/>
          <w:lang w:eastAsia="ru-RU"/>
        </w:rPr>
        <w:t xml:space="preserve"> человеко-машинной системы</w:t>
      </w:r>
      <w:r w:rsidRPr="004C56F0">
        <w:rPr>
          <w:rFonts w:ascii="Times New Roman" w:hAnsi="Times New Roman"/>
          <w:sz w:val="24"/>
          <w:szCs w:val="24"/>
          <w:lang w:eastAsia="ru-RU"/>
        </w:rPr>
        <w:t>.</w:t>
      </w:r>
      <w:proofErr w:type="gramEnd"/>
      <w:r w:rsidRPr="004C56F0">
        <w:rPr>
          <w:rFonts w:ascii="Times New Roman" w:hAnsi="Times New Roman"/>
          <w:sz w:val="24"/>
          <w:szCs w:val="24"/>
          <w:lang w:eastAsia="ru-RU"/>
        </w:rPr>
        <w:t xml:space="preserve"> Подобной интеграции сопутствует повышение уязвимости и зависимости человека от техники, вне зависимости от того кем он является – целью или </w:t>
      </w:r>
      <w:r w:rsidR="000D2DB6" w:rsidRPr="004C56F0">
        <w:rPr>
          <w:rFonts w:ascii="Times New Roman" w:hAnsi="Times New Roman"/>
          <w:sz w:val="24"/>
          <w:szCs w:val="24"/>
          <w:lang w:eastAsia="ru-RU"/>
        </w:rPr>
        <w:t>о</w:t>
      </w:r>
      <w:r w:rsidR="001A3CBA" w:rsidRPr="004C56F0">
        <w:rPr>
          <w:rFonts w:ascii="Times New Roman" w:hAnsi="Times New Roman"/>
          <w:sz w:val="24"/>
          <w:szCs w:val="24"/>
          <w:lang w:eastAsia="ru-RU"/>
        </w:rPr>
        <w:t>ператором</w:t>
      </w:r>
      <w:r w:rsidRPr="004C56F0">
        <w:rPr>
          <w:rFonts w:ascii="Times New Roman" w:hAnsi="Times New Roman"/>
          <w:sz w:val="24"/>
          <w:szCs w:val="24"/>
          <w:lang w:eastAsia="ru-RU"/>
        </w:rPr>
        <w:t>. Применение различных интерфейсов переводит человека в управляемое техническими системами состояние. В случае же применения инвазивных</w:t>
      </w:r>
      <w:r w:rsidRPr="004C56F0">
        <w:rPr>
          <w:rStyle w:val="aa"/>
          <w:rFonts w:ascii="Times New Roman" w:hAnsi="Times New Roman"/>
          <w:sz w:val="24"/>
          <w:szCs w:val="24"/>
          <w:lang w:eastAsia="ru-RU"/>
        </w:rPr>
        <w:footnoteReference w:id="87"/>
      </w:r>
      <w:r w:rsidRPr="004C56F0">
        <w:rPr>
          <w:rFonts w:ascii="Times New Roman" w:hAnsi="Times New Roman"/>
          <w:sz w:val="24"/>
          <w:szCs w:val="24"/>
          <w:lang w:eastAsia="ru-RU"/>
        </w:rPr>
        <w:t xml:space="preserve"> устройств, человек не будет иметь возможности самостоятельно выйти из-под этого управления или идентифицировать его в процессах своего мышления и деятельности. Если технологии будут совершенствовать человека для военной сферы, встаёт вопрос о том, каковы должны быть этические и правовые рамки этого «улучшения</w:t>
      </w:r>
      <w:r w:rsidRPr="004C56F0">
        <w:rPr>
          <w:rStyle w:val="aa"/>
          <w:rFonts w:ascii="Times New Roman" w:hAnsi="Times New Roman"/>
          <w:sz w:val="24"/>
          <w:szCs w:val="24"/>
          <w:lang w:eastAsia="ru-RU"/>
        </w:rPr>
        <w:footnoteReference w:id="88"/>
      </w:r>
      <w:r w:rsidRPr="004C56F0">
        <w:rPr>
          <w:rFonts w:ascii="Times New Roman" w:hAnsi="Times New Roman"/>
          <w:sz w:val="24"/>
          <w:szCs w:val="24"/>
          <w:lang w:eastAsia="ru-RU"/>
        </w:rPr>
        <w:t>».</w:t>
      </w:r>
    </w:p>
    <w:p w:rsidR="000F7826" w:rsidRPr="004C56F0" w:rsidRDefault="000F7826" w:rsidP="000F7826">
      <w:pPr>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rPr>
        <w:t xml:space="preserve">Процесс разработки новой техники и вооружений меняет облик современных армий и способы ведения боя. Сокращение количества людей на поле боя сопровождает всё большее насыщение его машинами. Повышается точность применения оружия, скорость распространения информации и концентрация физических полей, насыщающих оперативное пространство. Снижается время на принятие решения и возможность участия </w:t>
      </w:r>
      <w:r w:rsidRPr="004C56F0">
        <w:rPr>
          <w:rFonts w:ascii="Times New Roman" w:hAnsi="Times New Roman"/>
          <w:sz w:val="24"/>
          <w:szCs w:val="24"/>
        </w:rPr>
        <w:lastRenderedPageBreak/>
        <w:t xml:space="preserve">в этом сугубо техническом процессе человека. В связи с этим всё более возрастает значение техники, её боевых и эксплуатационных характеристик. Как справедливо отмечает американский специалист в области военной стратегии Эдвард Люттвак, «технический уровень обладает собственным значением, причём, в наше время </w:t>
      </w:r>
      <w:proofErr w:type="gramStart"/>
      <w:r w:rsidRPr="004C56F0">
        <w:rPr>
          <w:rFonts w:ascii="Times New Roman" w:hAnsi="Times New Roman"/>
          <w:sz w:val="24"/>
          <w:szCs w:val="24"/>
        </w:rPr>
        <w:t xml:space="preserve">гораздо </w:t>
      </w:r>
      <w:r w:rsidRPr="004C56F0">
        <w:rPr>
          <w:rFonts w:ascii="Times New Roman" w:hAnsi="Times New Roman"/>
          <w:sz w:val="24"/>
          <w:szCs w:val="24"/>
          <w:shd w:val="clear" w:color="auto" w:fill="FFFFFF"/>
        </w:rPr>
        <w:t>большим</w:t>
      </w:r>
      <w:proofErr w:type="gramEnd"/>
      <w:r w:rsidRPr="004C56F0">
        <w:rPr>
          <w:rFonts w:ascii="Times New Roman" w:hAnsi="Times New Roman"/>
          <w:sz w:val="24"/>
          <w:szCs w:val="24"/>
          <w:shd w:val="clear" w:color="auto" w:fill="FFFFFF"/>
        </w:rPr>
        <w:t>, чем в историческом прошлом, когда различия в технических возможностях были не велики. Сегодня современные модели самолётов, танков, подводных лодок могут несравненно существеннее превзойти своих не современных предшественников, чем это было в случае незначительных качественных различий между двумя хорошими мечами или удобными щитами</w:t>
      </w:r>
      <w:r w:rsidRPr="004C56F0">
        <w:rPr>
          <w:rStyle w:val="aa"/>
          <w:rFonts w:ascii="Times New Roman" w:hAnsi="Times New Roman"/>
          <w:sz w:val="24"/>
          <w:szCs w:val="24"/>
          <w:shd w:val="clear" w:color="auto" w:fill="FFFFFF"/>
        </w:rPr>
        <w:footnoteReference w:id="89"/>
      </w:r>
      <w:r w:rsidRPr="004C56F0">
        <w:rPr>
          <w:rFonts w:ascii="Times New Roman" w:hAnsi="Times New Roman"/>
          <w:sz w:val="24"/>
          <w:szCs w:val="24"/>
          <w:shd w:val="clear" w:color="auto" w:fill="FFFFFF"/>
        </w:rPr>
        <w:t xml:space="preserve">» Автор выделяет технический уровень в отдельный – первоначальный уровень военной стратегии, предшествующий тактическому. С повышением уровня боевой мощи военной техники, наделением её большей автономностью и самостоятельностью в принятии решений, она начинает играть всё большую значимость. </w:t>
      </w:r>
      <w:proofErr w:type="gramStart"/>
      <w:r w:rsidRPr="004C56F0">
        <w:rPr>
          <w:rFonts w:ascii="Times New Roman" w:hAnsi="Times New Roman"/>
          <w:sz w:val="24"/>
          <w:szCs w:val="24"/>
          <w:shd w:val="clear" w:color="auto" w:fill="FFFFFF"/>
        </w:rPr>
        <w:t>Дальнейшее развитие средств и методов ведения боя может привести к тому, что во взаимодействии человека и машины, последняя разовьёт свои функции от информационной поддержки оператора и выполнения команд до самостоятельного проведения миссий и определения необходимости и полноты доклада об этом оператору</w:t>
      </w:r>
      <w:r w:rsidRPr="004C56F0">
        <w:rPr>
          <w:rStyle w:val="aa"/>
          <w:rFonts w:ascii="Times New Roman" w:hAnsi="Times New Roman"/>
          <w:sz w:val="24"/>
          <w:szCs w:val="24"/>
          <w:shd w:val="clear" w:color="auto" w:fill="FFFFFF"/>
        </w:rPr>
        <w:footnoteReference w:id="90"/>
      </w:r>
      <w:r w:rsidRPr="004C56F0">
        <w:rPr>
          <w:rFonts w:ascii="Times New Roman" w:hAnsi="Times New Roman"/>
          <w:sz w:val="24"/>
          <w:szCs w:val="24"/>
          <w:shd w:val="clear" w:color="auto" w:fill="FFFFFF"/>
        </w:rPr>
        <w:t>. Таким образом, технический уровень может занять более высокое положение в стратегической иерархии, превратив решение оперативно-тактических задач в область математических</w:t>
      </w:r>
      <w:proofErr w:type="gramEnd"/>
      <w:r w:rsidRPr="004C56F0">
        <w:rPr>
          <w:rFonts w:ascii="Times New Roman" w:hAnsi="Times New Roman"/>
          <w:sz w:val="24"/>
          <w:szCs w:val="24"/>
          <w:shd w:val="clear" w:color="auto" w:fill="FFFFFF"/>
        </w:rPr>
        <w:t xml:space="preserve"> расчётов. </w:t>
      </w:r>
    </w:p>
    <w:p w:rsidR="000F7826" w:rsidRPr="004C56F0" w:rsidRDefault="000F7826" w:rsidP="000F7826">
      <w:pPr>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xml:space="preserve">Основная роль по созданию этого уровня отводится учёным и инженерам, занятым разработкой новых видов оружия. Их инструменты – знания и пытливый ум, технологии и промышленные мощности. При этом также необходимо участие военных специалистов, которые, получив технику, определяют её качество на тактическом уровне. </w:t>
      </w:r>
    </w:p>
    <w:p w:rsidR="000F7826" w:rsidRPr="004C56F0" w:rsidRDefault="000F7826" w:rsidP="000F7826">
      <w:pPr>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xml:space="preserve">Научно-технический прогресс расширил горизонты для ведения военных действий, причём не только в географической сфере, но и в других измерениях. Морское, воздушное и, в определённой степени – космическое пространства, казалось бы, уже хорошо освоены и широко используются для логистики, разведки и ведения боевых действий. Однако, развитие необитаемых плавающих средств и беспилотных летательных аппаратов, обладающих высокой или полной автономностью, и расширение сети связи и </w:t>
      </w:r>
      <w:r w:rsidRPr="004C56F0">
        <w:rPr>
          <w:rFonts w:ascii="Times New Roman" w:hAnsi="Times New Roman"/>
          <w:sz w:val="24"/>
          <w:szCs w:val="24"/>
          <w:shd w:val="clear" w:color="auto" w:fill="FFFFFF"/>
        </w:rPr>
        <w:lastRenderedPageBreak/>
        <w:t xml:space="preserve">компьютеров позволит перенести действие сил на экраны мониторов. В едином электронном поле не потребуется присутствия живой силы за исключением редких операторов. Владение обстановкой в режиме реального времени позволит действовать в любой точке пространства. </w:t>
      </w:r>
    </w:p>
    <w:p w:rsidR="000F7826" w:rsidRPr="004C56F0" w:rsidRDefault="000F7826" w:rsidP="000F7826">
      <w:pPr>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Исключение человека из участия в военных миссиях несёт главное преимущество – сокращение потерь. С устранением человеческого фактора будет повышаться качество выполняемых задач, а персоналу не придётся выполнять скучную, грязную, тяжёлую и опасную работу</w:t>
      </w:r>
      <w:r w:rsidRPr="004C56F0">
        <w:rPr>
          <w:rStyle w:val="aa"/>
          <w:rFonts w:ascii="Times New Roman" w:hAnsi="Times New Roman"/>
          <w:sz w:val="24"/>
          <w:szCs w:val="24"/>
          <w:shd w:val="clear" w:color="auto" w:fill="FFFFFF"/>
        </w:rPr>
        <w:footnoteReference w:id="91"/>
      </w:r>
      <w:r w:rsidRPr="004C56F0">
        <w:rPr>
          <w:rFonts w:ascii="Times New Roman" w:hAnsi="Times New Roman"/>
          <w:sz w:val="24"/>
          <w:szCs w:val="24"/>
          <w:shd w:val="clear" w:color="auto" w:fill="FFFFFF"/>
        </w:rPr>
        <w:t xml:space="preserve">. Кроме этого, отсутствие людей повысит боевые возможности техники, которая станет более устойчива к повреждениям, перегрузкам, воздействию различных видов излучений, не потребует пополнения продовольствия и смены экипажа. В дальнейшем она сможет самостоятельно снабжать себя необходимыми средами и боеприпасами, проводить диагностику технического состояния и плановые замены своих элементов. </w:t>
      </w:r>
    </w:p>
    <w:p w:rsidR="000F7826" w:rsidRPr="00C51B47" w:rsidRDefault="000F7826" w:rsidP="000F7826">
      <w:pPr>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Использование даже самой современной техники сопровождает</w:t>
      </w:r>
      <w:r w:rsidR="005F107D">
        <w:rPr>
          <w:rFonts w:ascii="Times New Roman" w:hAnsi="Times New Roman"/>
          <w:sz w:val="24"/>
          <w:szCs w:val="24"/>
          <w:shd w:val="clear" w:color="auto" w:fill="FFFFFF"/>
        </w:rPr>
        <w:t>ся эксплуатационными проблемами</w:t>
      </w:r>
      <w:r w:rsidRPr="004C56F0">
        <w:rPr>
          <w:rFonts w:ascii="Times New Roman" w:hAnsi="Times New Roman"/>
          <w:sz w:val="24"/>
          <w:szCs w:val="24"/>
          <w:shd w:val="clear" w:color="auto" w:fill="FFFFFF"/>
        </w:rPr>
        <w:t>. Известно, что «даже если сложная машина состоит из элементов высокой надежности, то в целом она обладает низкой надежностью за счет наличия большого числа элементов в ее конструкции</w:t>
      </w:r>
      <w:r w:rsidRPr="004C56F0">
        <w:rPr>
          <w:rStyle w:val="aa"/>
          <w:rFonts w:ascii="Times New Roman" w:hAnsi="Times New Roman"/>
          <w:sz w:val="24"/>
          <w:szCs w:val="24"/>
          <w:shd w:val="clear" w:color="auto" w:fill="FFFFFF"/>
        </w:rPr>
        <w:footnoteReference w:id="92"/>
      </w:r>
      <w:r w:rsidRPr="004C56F0">
        <w:rPr>
          <w:rFonts w:ascii="Times New Roman" w:hAnsi="Times New Roman"/>
          <w:sz w:val="24"/>
          <w:szCs w:val="24"/>
          <w:shd w:val="clear" w:color="auto" w:fill="FFFFFF"/>
        </w:rPr>
        <w:t>». Исходя из этого, вероятность появления сбоев, отказов, поломок и других нештатных ситуации будет возрастать, а их устранение будет требовать больших усилий, и приводить к масштабным последствиям. Наложение боевых условий, использование противником программных вирусов и спуфинга</w:t>
      </w:r>
      <w:r w:rsidRPr="004C56F0">
        <w:rPr>
          <w:rStyle w:val="aa"/>
          <w:rFonts w:ascii="Times New Roman" w:hAnsi="Times New Roman"/>
          <w:sz w:val="24"/>
          <w:szCs w:val="24"/>
          <w:shd w:val="clear" w:color="auto" w:fill="FFFFFF"/>
        </w:rPr>
        <w:footnoteReference w:id="93"/>
      </w:r>
      <w:r w:rsidRPr="004C56F0">
        <w:rPr>
          <w:rFonts w:ascii="Times New Roman" w:hAnsi="Times New Roman"/>
          <w:sz w:val="24"/>
          <w:szCs w:val="24"/>
          <w:shd w:val="clear" w:color="auto" w:fill="FFFFFF"/>
        </w:rPr>
        <w:t xml:space="preserve"> может привести к массовым авариям техники или потере управления её работой. Таким образом, использование автономных автоматизированных средств открывает новые угрозы, неготовность к нейтрализации которых может стать препятствием для сохранения высокого уровня безопасности.</w:t>
      </w:r>
    </w:p>
    <w:p w:rsidR="00EF1487" w:rsidRPr="00C51B47" w:rsidRDefault="00EF1487" w:rsidP="000F7826">
      <w:pPr>
        <w:spacing w:after="0" w:line="360" w:lineRule="auto"/>
        <w:ind w:firstLine="567"/>
        <w:jc w:val="both"/>
        <w:rPr>
          <w:rFonts w:ascii="Times New Roman" w:hAnsi="Times New Roman"/>
          <w:sz w:val="24"/>
          <w:szCs w:val="24"/>
          <w:shd w:val="clear" w:color="auto" w:fill="FFFFFF"/>
        </w:rPr>
      </w:pPr>
    </w:p>
    <w:p w:rsidR="00EF1487" w:rsidRPr="00C51B47" w:rsidRDefault="00EF1487" w:rsidP="000F7826">
      <w:pPr>
        <w:spacing w:after="0" w:line="360" w:lineRule="auto"/>
        <w:ind w:firstLine="567"/>
        <w:jc w:val="both"/>
        <w:rPr>
          <w:rFonts w:ascii="Times New Roman" w:hAnsi="Times New Roman"/>
          <w:sz w:val="24"/>
          <w:szCs w:val="24"/>
          <w:shd w:val="clear" w:color="auto" w:fill="FFFFFF"/>
        </w:rPr>
      </w:pPr>
    </w:p>
    <w:p w:rsidR="00EF1487" w:rsidRDefault="00EF1487" w:rsidP="000F7826">
      <w:pPr>
        <w:spacing w:after="0" w:line="360" w:lineRule="auto"/>
        <w:ind w:firstLine="567"/>
        <w:jc w:val="both"/>
        <w:rPr>
          <w:rFonts w:ascii="Times New Roman" w:hAnsi="Times New Roman"/>
          <w:sz w:val="24"/>
          <w:szCs w:val="24"/>
          <w:shd w:val="clear" w:color="auto" w:fill="FFFFFF"/>
        </w:rPr>
      </w:pPr>
    </w:p>
    <w:p w:rsidR="005F107D" w:rsidRDefault="005F107D" w:rsidP="000F7826">
      <w:pPr>
        <w:spacing w:after="0" w:line="360" w:lineRule="auto"/>
        <w:ind w:firstLine="567"/>
        <w:jc w:val="both"/>
        <w:rPr>
          <w:rFonts w:ascii="Times New Roman" w:hAnsi="Times New Roman"/>
          <w:sz w:val="24"/>
          <w:szCs w:val="24"/>
          <w:shd w:val="clear" w:color="auto" w:fill="FFFFFF"/>
        </w:rPr>
      </w:pPr>
    </w:p>
    <w:p w:rsidR="005F107D" w:rsidRPr="00C51B47" w:rsidRDefault="005F107D" w:rsidP="000F7826">
      <w:pPr>
        <w:spacing w:after="0" w:line="360" w:lineRule="auto"/>
        <w:ind w:firstLine="567"/>
        <w:jc w:val="both"/>
        <w:rPr>
          <w:rFonts w:ascii="Times New Roman" w:hAnsi="Times New Roman"/>
          <w:sz w:val="24"/>
          <w:szCs w:val="24"/>
          <w:shd w:val="clear" w:color="auto" w:fill="FFFFFF"/>
        </w:rPr>
      </w:pPr>
    </w:p>
    <w:p w:rsidR="00EF1487" w:rsidRPr="00C51B47" w:rsidRDefault="00EF1487" w:rsidP="000F7826">
      <w:pPr>
        <w:spacing w:after="0" w:line="360" w:lineRule="auto"/>
        <w:ind w:firstLine="567"/>
        <w:jc w:val="both"/>
        <w:rPr>
          <w:rFonts w:ascii="Times New Roman" w:hAnsi="Times New Roman"/>
          <w:sz w:val="24"/>
          <w:szCs w:val="24"/>
          <w:lang w:eastAsia="ru-RU"/>
        </w:rPr>
      </w:pPr>
    </w:p>
    <w:p w:rsidR="00924DC9" w:rsidRDefault="001D5FEA" w:rsidP="006E3AAF">
      <w:pPr>
        <w:spacing w:after="0" w:line="360" w:lineRule="auto"/>
        <w:ind w:left="709"/>
        <w:jc w:val="center"/>
        <w:rPr>
          <w:rFonts w:ascii="Times New Roman" w:hAnsi="Times New Roman"/>
          <w:b/>
          <w:sz w:val="24"/>
          <w:szCs w:val="24"/>
        </w:rPr>
      </w:pPr>
      <w:r w:rsidRPr="001D5FEA">
        <w:rPr>
          <w:rFonts w:ascii="Times New Roman" w:hAnsi="Times New Roman"/>
          <w:b/>
          <w:sz w:val="24"/>
          <w:szCs w:val="24"/>
        </w:rPr>
        <w:lastRenderedPageBreak/>
        <w:t xml:space="preserve">1.3 </w:t>
      </w:r>
      <w:r w:rsidR="00F20326" w:rsidRPr="00084065">
        <w:rPr>
          <w:rFonts w:ascii="Times New Roman" w:hAnsi="Times New Roman"/>
          <w:b/>
          <w:sz w:val="24"/>
          <w:szCs w:val="24"/>
        </w:rPr>
        <w:t>Особенности научно-технического прогресса в сфере вооружений в США</w:t>
      </w:r>
    </w:p>
    <w:p w:rsidR="006E3AAF" w:rsidRDefault="006E3AAF" w:rsidP="006E3AAF">
      <w:pPr>
        <w:spacing w:after="0" w:line="360" w:lineRule="auto"/>
        <w:ind w:firstLine="567"/>
        <w:jc w:val="both"/>
        <w:rPr>
          <w:rFonts w:ascii="Times New Roman" w:hAnsi="Times New Roman"/>
          <w:sz w:val="24"/>
          <w:szCs w:val="24"/>
        </w:rPr>
      </w:pPr>
    </w:p>
    <w:p w:rsidR="00F20326" w:rsidRPr="004C56F0" w:rsidRDefault="00F20326" w:rsidP="006E3AAF">
      <w:pPr>
        <w:spacing w:after="0" w:line="360" w:lineRule="auto"/>
        <w:ind w:firstLine="567"/>
        <w:jc w:val="both"/>
        <w:rPr>
          <w:rFonts w:ascii="Times New Roman" w:hAnsi="Times New Roman"/>
          <w:sz w:val="24"/>
          <w:szCs w:val="24"/>
        </w:rPr>
      </w:pPr>
      <w:proofErr w:type="gramStart"/>
      <w:r w:rsidRPr="004C56F0">
        <w:rPr>
          <w:rFonts w:ascii="Times New Roman" w:hAnsi="Times New Roman"/>
          <w:sz w:val="24"/>
          <w:szCs w:val="24"/>
        </w:rPr>
        <w:t>Программа научно-технологических разработок в МО США определяется комплексом директивных документов, которые детально определяют различные аспекты создания высокотехнологичных ВС</w:t>
      </w:r>
      <w:r w:rsidR="00221018">
        <w:rPr>
          <w:rFonts w:ascii="Times New Roman" w:hAnsi="Times New Roman"/>
          <w:sz w:val="24"/>
          <w:szCs w:val="24"/>
        </w:rPr>
        <w:t xml:space="preserve">. В документах особо отмечается важность организации </w:t>
      </w:r>
      <w:r w:rsidRPr="004C56F0">
        <w:rPr>
          <w:rFonts w:ascii="Times New Roman" w:hAnsi="Times New Roman"/>
          <w:sz w:val="24"/>
          <w:szCs w:val="24"/>
        </w:rPr>
        <w:t>межведомственно</w:t>
      </w:r>
      <w:r w:rsidR="00221018">
        <w:rPr>
          <w:rFonts w:ascii="Times New Roman" w:hAnsi="Times New Roman"/>
          <w:sz w:val="24"/>
          <w:szCs w:val="24"/>
        </w:rPr>
        <w:t>го</w:t>
      </w:r>
      <w:r w:rsidRPr="004C56F0">
        <w:rPr>
          <w:rFonts w:ascii="Times New Roman" w:hAnsi="Times New Roman"/>
          <w:sz w:val="24"/>
          <w:szCs w:val="24"/>
        </w:rPr>
        <w:t xml:space="preserve"> взаимодействи</w:t>
      </w:r>
      <w:r w:rsidR="00221018">
        <w:rPr>
          <w:rFonts w:ascii="Times New Roman" w:hAnsi="Times New Roman"/>
          <w:sz w:val="24"/>
          <w:szCs w:val="24"/>
        </w:rPr>
        <w:t>я</w:t>
      </w:r>
      <w:r w:rsidRPr="004C56F0">
        <w:rPr>
          <w:rFonts w:ascii="Times New Roman" w:hAnsi="Times New Roman"/>
          <w:sz w:val="24"/>
          <w:szCs w:val="24"/>
        </w:rPr>
        <w:t xml:space="preserve">, </w:t>
      </w:r>
      <w:r w:rsidR="00221018">
        <w:rPr>
          <w:rFonts w:ascii="Times New Roman" w:hAnsi="Times New Roman"/>
          <w:sz w:val="24"/>
          <w:szCs w:val="24"/>
        </w:rPr>
        <w:t xml:space="preserve">определения </w:t>
      </w:r>
      <w:r w:rsidRPr="004C56F0">
        <w:rPr>
          <w:rFonts w:ascii="Times New Roman" w:hAnsi="Times New Roman"/>
          <w:sz w:val="24"/>
          <w:szCs w:val="24"/>
        </w:rPr>
        <w:t>приоритетны</w:t>
      </w:r>
      <w:r w:rsidR="00221018">
        <w:rPr>
          <w:rFonts w:ascii="Times New Roman" w:hAnsi="Times New Roman"/>
          <w:sz w:val="24"/>
          <w:szCs w:val="24"/>
        </w:rPr>
        <w:t>х</w:t>
      </w:r>
      <w:r w:rsidRPr="004C56F0">
        <w:rPr>
          <w:rFonts w:ascii="Times New Roman" w:hAnsi="Times New Roman"/>
          <w:sz w:val="24"/>
          <w:szCs w:val="24"/>
        </w:rPr>
        <w:t xml:space="preserve"> направлени</w:t>
      </w:r>
      <w:r w:rsidR="00221018">
        <w:rPr>
          <w:rFonts w:ascii="Times New Roman" w:hAnsi="Times New Roman"/>
          <w:sz w:val="24"/>
          <w:szCs w:val="24"/>
        </w:rPr>
        <w:t>й</w:t>
      </w:r>
      <w:r w:rsidRPr="004C56F0">
        <w:rPr>
          <w:rFonts w:ascii="Times New Roman" w:hAnsi="Times New Roman"/>
          <w:sz w:val="24"/>
          <w:szCs w:val="24"/>
        </w:rPr>
        <w:t xml:space="preserve"> исследований, целесообразност</w:t>
      </w:r>
      <w:r w:rsidR="00221018">
        <w:rPr>
          <w:rFonts w:ascii="Times New Roman" w:hAnsi="Times New Roman"/>
          <w:sz w:val="24"/>
          <w:szCs w:val="24"/>
        </w:rPr>
        <w:t>и</w:t>
      </w:r>
      <w:r w:rsidRPr="004C56F0">
        <w:rPr>
          <w:rFonts w:ascii="Times New Roman" w:hAnsi="Times New Roman"/>
          <w:sz w:val="24"/>
          <w:szCs w:val="24"/>
        </w:rPr>
        <w:t xml:space="preserve"> и возможности их проведения</w:t>
      </w:r>
      <w:r w:rsidRPr="004C56F0">
        <w:rPr>
          <w:rStyle w:val="aa"/>
          <w:rFonts w:ascii="Times New Roman" w:hAnsi="Times New Roman"/>
          <w:sz w:val="24"/>
          <w:szCs w:val="24"/>
        </w:rPr>
        <w:footnoteReference w:id="94"/>
      </w:r>
      <w:r w:rsidRPr="004C56F0">
        <w:rPr>
          <w:rFonts w:ascii="Times New Roman" w:hAnsi="Times New Roman"/>
          <w:sz w:val="24"/>
          <w:szCs w:val="24"/>
        </w:rPr>
        <w:t>. Большое внимание при уделяется укреплению сотрудничества между участниками процесса</w:t>
      </w:r>
      <w:r w:rsidR="00221018">
        <w:rPr>
          <w:rFonts w:ascii="Times New Roman" w:hAnsi="Times New Roman"/>
          <w:sz w:val="24"/>
          <w:szCs w:val="24"/>
        </w:rPr>
        <w:t xml:space="preserve"> </w:t>
      </w:r>
      <w:r w:rsidR="00221018" w:rsidRPr="004C56F0">
        <w:rPr>
          <w:rFonts w:ascii="Times New Roman" w:hAnsi="Times New Roman"/>
          <w:sz w:val="24"/>
          <w:szCs w:val="24"/>
        </w:rPr>
        <w:t xml:space="preserve">научно-технологических </w:t>
      </w:r>
      <w:r w:rsidR="00221018">
        <w:rPr>
          <w:rFonts w:ascii="Times New Roman" w:hAnsi="Times New Roman"/>
          <w:sz w:val="24"/>
          <w:szCs w:val="24"/>
        </w:rPr>
        <w:t>разработок</w:t>
      </w:r>
      <w:r w:rsidRPr="004C56F0">
        <w:rPr>
          <w:rFonts w:ascii="Times New Roman" w:hAnsi="Times New Roman"/>
          <w:sz w:val="24"/>
          <w:szCs w:val="24"/>
        </w:rPr>
        <w:t>, согласованию их интересов и координации действий</w:t>
      </w:r>
      <w:r w:rsidRPr="004C56F0">
        <w:rPr>
          <w:rStyle w:val="aa"/>
          <w:rFonts w:ascii="Times New Roman" w:hAnsi="Times New Roman"/>
          <w:sz w:val="24"/>
          <w:szCs w:val="24"/>
        </w:rPr>
        <w:footnoteReference w:id="95"/>
      </w:r>
      <w:r w:rsidRPr="004C56F0">
        <w:rPr>
          <w:rFonts w:ascii="Times New Roman" w:hAnsi="Times New Roman"/>
          <w:sz w:val="24"/>
          <w:szCs w:val="24"/>
        </w:rPr>
        <w:t xml:space="preserve">. </w:t>
      </w:r>
      <w:proofErr w:type="gramEnd"/>
    </w:p>
    <w:p w:rsidR="00F20326" w:rsidRPr="004C56F0" w:rsidRDefault="00F20326" w:rsidP="00F20326">
      <w:pPr>
        <w:spacing w:after="0" w:line="360" w:lineRule="auto"/>
        <w:ind w:firstLine="567"/>
        <w:jc w:val="both"/>
        <w:rPr>
          <w:rFonts w:ascii="Times New Roman" w:hAnsi="Times New Roman"/>
          <w:sz w:val="24"/>
          <w:szCs w:val="24"/>
        </w:rPr>
      </w:pPr>
      <w:r w:rsidRPr="004C56F0">
        <w:rPr>
          <w:rFonts w:ascii="Times New Roman" w:hAnsi="Times New Roman"/>
          <w:sz w:val="24"/>
          <w:szCs w:val="24"/>
        </w:rPr>
        <w:t>Для удержания прочного лидерства в разработке наиболее пе</w:t>
      </w:r>
      <w:r w:rsidR="006E3AAF">
        <w:rPr>
          <w:rFonts w:ascii="Times New Roman" w:hAnsi="Times New Roman"/>
          <w:sz w:val="24"/>
          <w:szCs w:val="24"/>
        </w:rPr>
        <w:t>рспективных и важных технологий</w:t>
      </w:r>
      <w:r w:rsidRPr="004C56F0">
        <w:rPr>
          <w:rFonts w:ascii="Times New Roman" w:hAnsi="Times New Roman"/>
          <w:sz w:val="24"/>
          <w:szCs w:val="24"/>
        </w:rPr>
        <w:t xml:space="preserve"> в 1989 г. США была запущена федеральная программа "Национальные критические технологии" – </w:t>
      </w:r>
      <w:proofErr w:type="spellStart"/>
      <w:r w:rsidRPr="004C56F0">
        <w:rPr>
          <w:rFonts w:ascii="Times New Roman" w:hAnsi="Times New Roman"/>
          <w:sz w:val="24"/>
          <w:szCs w:val="24"/>
        </w:rPr>
        <w:t>Militarily</w:t>
      </w:r>
      <w:proofErr w:type="spellEnd"/>
      <w:r w:rsidRPr="004C56F0">
        <w:rPr>
          <w:rFonts w:ascii="Times New Roman" w:hAnsi="Times New Roman"/>
          <w:sz w:val="24"/>
          <w:szCs w:val="24"/>
        </w:rPr>
        <w:t xml:space="preserve"> </w:t>
      </w:r>
      <w:proofErr w:type="spellStart"/>
      <w:r w:rsidRPr="004C56F0">
        <w:rPr>
          <w:rFonts w:ascii="Times New Roman" w:hAnsi="Times New Roman"/>
          <w:sz w:val="24"/>
          <w:szCs w:val="24"/>
        </w:rPr>
        <w:t>Critic</w:t>
      </w:r>
      <w:r w:rsidR="00221018">
        <w:rPr>
          <w:rFonts w:ascii="Times New Roman" w:hAnsi="Times New Roman"/>
          <w:sz w:val="24"/>
          <w:szCs w:val="24"/>
        </w:rPr>
        <w:t>al</w:t>
      </w:r>
      <w:proofErr w:type="spellEnd"/>
      <w:r w:rsidR="00221018">
        <w:rPr>
          <w:rFonts w:ascii="Times New Roman" w:hAnsi="Times New Roman"/>
          <w:sz w:val="24"/>
          <w:szCs w:val="24"/>
        </w:rPr>
        <w:t xml:space="preserve"> </w:t>
      </w:r>
      <w:proofErr w:type="spellStart"/>
      <w:r w:rsidR="00221018">
        <w:rPr>
          <w:rFonts w:ascii="Times New Roman" w:hAnsi="Times New Roman"/>
          <w:sz w:val="24"/>
          <w:szCs w:val="24"/>
        </w:rPr>
        <w:t>Technologies</w:t>
      </w:r>
      <w:proofErr w:type="spellEnd"/>
      <w:r w:rsidR="00221018">
        <w:rPr>
          <w:rFonts w:ascii="Times New Roman" w:hAnsi="Times New Roman"/>
          <w:sz w:val="24"/>
          <w:szCs w:val="24"/>
        </w:rPr>
        <w:t xml:space="preserve"> </w:t>
      </w:r>
      <w:proofErr w:type="spellStart"/>
      <w:r w:rsidR="00221018">
        <w:rPr>
          <w:rFonts w:ascii="Times New Roman" w:hAnsi="Times New Roman"/>
          <w:sz w:val="24"/>
          <w:szCs w:val="24"/>
        </w:rPr>
        <w:t>Program</w:t>
      </w:r>
      <w:proofErr w:type="spellEnd"/>
      <w:r w:rsidR="00221018">
        <w:rPr>
          <w:rFonts w:ascii="Times New Roman" w:hAnsi="Times New Roman"/>
          <w:sz w:val="24"/>
          <w:szCs w:val="24"/>
        </w:rPr>
        <w:t xml:space="preserve"> (MCTP)</w:t>
      </w:r>
      <w:r w:rsidRPr="004C56F0">
        <w:rPr>
          <w:rFonts w:ascii="Times New Roman" w:hAnsi="Times New Roman"/>
          <w:sz w:val="24"/>
          <w:szCs w:val="24"/>
        </w:rPr>
        <w:t>.</w:t>
      </w:r>
      <w:r w:rsidR="00221018">
        <w:rPr>
          <w:rFonts w:ascii="Times New Roman" w:hAnsi="Times New Roman"/>
          <w:sz w:val="24"/>
          <w:szCs w:val="24"/>
        </w:rPr>
        <w:t xml:space="preserve"> Программа имела целью провести системный анализ значимых технологий для экономической и военной безопасности страны. </w:t>
      </w:r>
    </w:p>
    <w:p w:rsidR="00F20326" w:rsidRPr="004C56F0" w:rsidRDefault="00F20326" w:rsidP="00221018">
      <w:pPr>
        <w:spacing w:after="0" w:line="360" w:lineRule="auto"/>
        <w:ind w:firstLine="567"/>
        <w:jc w:val="both"/>
        <w:rPr>
          <w:rFonts w:ascii="Times New Roman" w:hAnsi="Times New Roman"/>
          <w:sz w:val="24"/>
          <w:szCs w:val="24"/>
        </w:rPr>
      </w:pPr>
      <w:r w:rsidRPr="004C56F0">
        <w:rPr>
          <w:rFonts w:ascii="Times New Roman" w:hAnsi="Times New Roman"/>
          <w:sz w:val="24"/>
          <w:szCs w:val="24"/>
        </w:rPr>
        <w:t>Структура и перечень технологий постоянно менялись, отражая динамику научно-технологического развития. Из-за ограничения финансирования и сокращения технических рабочих групп обновление перечней критичных военных технологий и перспективных разработок проводилось недостаточно полно, что препятствовало осуществлению качественного экспортного контроля и требовало дополнительных ведомственных согласований. Некорректная или запоздалая оценка значимости технологий и отсутствие ограничительных мер по допуску к ним представлял</w:t>
      </w:r>
      <w:r w:rsidR="00221018">
        <w:rPr>
          <w:rFonts w:ascii="Times New Roman" w:hAnsi="Times New Roman"/>
          <w:sz w:val="24"/>
          <w:szCs w:val="24"/>
        </w:rPr>
        <w:t>и</w:t>
      </w:r>
      <w:r w:rsidRPr="004C56F0">
        <w:rPr>
          <w:rFonts w:ascii="Times New Roman" w:hAnsi="Times New Roman"/>
          <w:sz w:val="24"/>
          <w:szCs w:val="24"/>
        </w:rPr>
        <w:t xml:space="preserve"> угрозу для сохранения технологического преимущества </w:t>
      </w:r>
      <w:r w:rsidR="00221018">
        <w:rPr>
          <w:rFonts w:ascii="Times New Roman" w:hAnsi="Times New Roman"/>
          <w:sz w:val="24"/>
          <w:szCs w:val="24"/>
        </w:rPr>
        <w:t>США</w:t>
      </w:r>
      <w:r w:rsidRPr="004C56F0">
        <w:rPr>
          <w:rStyle w:val="aa"/>
          <w:rFonts w:ascii="Times New Roman" w:hAnsi="Times New Roman"/>
          <w:sz w:val="24"/>
          <w:szCs w:val="24"/>
        </w:rPr>
        <w:footnoteReference w:id="96"/>
      </w:r>
      <w:r w:rsidRPr="004C56F0">
        <w:rPr>
          <w:rFonts w:ascii="Times New Roman" w:hAnsi="Times New Roman"/>
          <w:sz w:val="24"/>
          <w:szCs w:val="24"/>
        </w:rPr>
        <w:t>.</w:t>
      </w:r>
      <w:r w:rsidR="00221018">
        <w:rPr>
          <w:rFonts w:ascii="Times New Roman" w:hAnsi="Times New Roman"/>
          <w:sz w:val="24"/>
          <w:szCs w:val="24"/>
        </w:rPr>
        <w:t xml:space="preserve"> </w:t>
      </w:r>
      <w:r w:rsidRPr="004C56F0">
        <w:rPr>
          <w:rFonts w:ascii="Times New Roman" w:hAnsi="Times New Roman"/>
          <w:sz w:val="24"/>
          <w:szCs w:val="24"/>
        </w:rPr>
        <w:t>Н</w:t>
      </w:r>
      <w:r w:rsidR="00221018">
        <w:rPr>
          <w:rFonts w:ascii="Times New Roman" w:hAnsi="Times New Roman"/>
          <w:sz w:val="24"/>
          <w:szCs w:val="24"/>
        </w:rPr>
        <w:t>о, н</w:t>
      </w:r>
      <w:r w:rsidRPr="004C56F0">
        <w:rPr>
          <w:rFonts w:ascii="Times New Roman" w:hAnsi="Times New Roman"/>
          <w:sz w:val="24"/>
          <w:szCs w:val="24"/>
        </w:rPr>
        <w:t>есмотря на недостатки программы MCTP она явилась важным элементом системы научно-технического анализа и планирования МО СШ</w:t>
      </w:r>
      <w:r w:rsidR="00221018">
        <w:rPr>
          <w:rFonts w:ascii="Times New Roman" w:hAnsi="Times New Roman"/>
          <w:sz w:val="24"/>
          <w:szCs w:val="24"/>
        </w:rPr>
        <w:t>А</w:t>
      </w:r>
      <w:r w:rsidRPr="004C56F0">
        <w:rPr>
          <w:rStyle w:val="aa"/>
          <w:rFonts w:ascii="Times New Roman" w:hAnsi="Times New Roman"/>
          <w:sz w:val="24"/>
          <w:szCs w:val="24"/>
        </w:rPr>
        <w:footnoteReference w:id="97"/>
      </w:r>
      <w:r w:rsidRPr="004C56F0">
        <w:rPr>
          <w:rFonts w:ascii="Times New Roman" w:hAnsi="Times New Roman"/>
          <w:sz w:val="24"/>
          <w:szCs w:val="24"/>
        </w:rPr>
        <w:t>.</w:t>
      </w:r>
    </w:p>
    <w:p w:rsidR="00F20326" w:rsidRPr="004C56F0" w:rsidRDefault="006E3AAF" w:rsidP="00221018">
      <w:pPr>
        <w:spacing w:after="0" w:line="360" w:lineRule="auto"/>
        <w:ind w:firstLine="567"/>
        <w:jc w:val="both"/>
        <w:rPr>
          <w:rFonts w:ascii="Times New Roman" w:hAnsi="Times New Roman"/>
          <w:sz w:val="24"/>
          <w:szCs w:val="24"/>
        </w:rPr>
      </w:pPr>
      <w:r>
        <w:rPr>
          <w:rFonts w:ascii="Times New Roman" w:hAnsi="Times New Roman"/>
          <w:sz w:val="24"/>
          <w:szCs w:val="24"/>
        </w:rPr>
        <w:lastRenderedPageBreak/>
        <w:t>Кроме того</w:t>
      </w:r>
      <w:r w:rsidR="00F20326" w:rsidRPr="004C56F0">
        <w:rPr>
          <w:rFonts w:ascii="Times New Roman" w:hAnsi="Times New Roman"/>
          <w:sz w:val="24"/>
          <w:szCs w:val="24"/>
        </w:rPr>
        <w:t xml:space="preserve"> в США были приняты меры по созданию благоприятного развития технологической базы и защиты её на законодательном уровне. В 1980 г. </w:t>
      </w:r>
      <w:r w:rsidR="00221018">
        <w:rPr>
          <w:rFonts w:ascii="Times New Roman" w:hAnsi="Times New Roman"/>
          <w:sz w:val="24"/>
          <w:szCs w:val="24"/>
        </w:rPr>
        <w:t xml:space="preserve">в США были приняты законы </w:t>
      </w:r>
      <w:r w:rsidR="00F20326" w:rsidRPr="004C56F0">
        <w:rPr>
          <w:rFonts w:ascii="Times New Roman" w:hAnsi="Times New Roman"/>
          <w:sz w:val="24"/>
          <w:szCs w:val="24"/>
        </w:rPr>
        <w:t>для защиты, стимулирования и организации коммерческого использования инноваций: Бая-Доула «О патентных процедурах для университетов и малого бизнеса</w:t>
      </w:r>
      <w:r w:rsidR="00221018">
        <w:rPr>
          <w:rFonts w:ascii="Times New Roman" w:hAnsi="Times New Roman"/>
          <w:sz w:val="24"/>
          <w:szCs w:val="24"/>
        </w:rPr>
        <w:t xml:space="preserve"> и</w:t>
      </w:r>
      <w:r w:rsidR="00F20326" w:rsidRPr="004C56F0">
        <w:rPr>
          <w:rFonts w:ascii="Times New Roman" w:hAnsi="Times New Roman"/>
          <w:sz w:val="24"/>
          <w:szCs w:val="24"/>
        </w:rPr>
        <w:t xml:space="preserve"> Стивенсона-Уайдлера</w:t>
      </w:r>
      <w:r w:rsidR="00221018">
        <w:rPr>
          <w:rFonts w:ascii="Times New Roman" w:hAnsi="Times New Roman"/>
          <w:sz w:val="24"/>
          <w:szCs w:val="24"/>
        </w:rPr>
        <w:t xml:space="preserve"> «О технологических инновациях». </w:t>
      </w:r>
      <w:r w:rsidR="00F20326" w:rsidRPr="004C56F0">
        <w:rPr>
          <w:rFonts w:ascii="Times New Roman" w:hAnsi="Times New Roman"/>
          <w:sz w:val="24"/>
          <w:szCs w:val="24"/>
        </w:rPr>
        <w:t xml:space="preserve">Позже были </w:t>
      </w:r>
      <w:r w:rsidR="00221018">
        <w:rPr>
          <w:rFonts w:ascii="Times New Roman" w:hAnsi="Times New Roman"/>
          <w:sz w:val="24"/>
          <w:szCs w:val="24"/>
        </w:rPr>
        <w:t>приняты</w:t>
      </w:r>
      <w:r w:rsidR="00F20326" w:rsidRPr="004C56F0">
        <w:rPr>
          <w:rFonts w:ascii="Times New Roman" w:hAnsi="Times New Roman"/>
          <w:sz w:val="24"/>
          <w:szCs w:val="24"/>
        </w:rPr>
        <w:t xml:space="preserve"> други</w:t>
      </w:r>
      <w:r w:rsidR="00221018">
        <w:rPr>
          <w:rFonts w:ascii="Times New Roman" w:hAnsi="Times New Roman"/>
          <w:sz w:val="24"/>
          <w:szCs w:val="24"/>
        </w:rPr>
        <w:t>е</w:t>
      </w:r>
      <w:r w:rsidR="00F20326" w:rsidRPr="004C56F0">
        <w:rPr>
          <w:rFonts w:ascii="Times New Roman" w:hAnsi="Times New Roman"/>
          <w:sz w:val="24"/>
          <w:szCs w:val="24"/>
        </w:rPr>
        <w:t xml:space="preserve"> законодательны</w:t>
      </w:r>
      <w:r w:rsidR="00221018">
        <w:rPr>
          <w:rFonts w:ascii="Times New Roman" w:hAnsi="Times New Roman"/>
          <w:sz w:val="24"/>
          <w:szCs w:val="24"/>
        </w:rPr>
        <w:t>е</w:t>
      </w:r>
      <w:r w:rsidR="00F20326" w:rsidRPr="004C56F0">
        <w:rPr>
          <w:rFonts w:ascii="Times New Roman" w:hAnsi="Times New Roman"/>
          <w:sz w:val="24"/>
          <w:szCs w:val="24"/>
        </w:rPr>
        <w:t xml:space="preserve"> акт</w:t>
      </w:r>
      <w:r w:rsidR="00221018">
        <w:rPr>
          <w:rFonts w:ascii="Times New Roman" w:hAnsi="Times New Roman"/>
          <w:sz w:val="24"/>
          <w:szCs w:val="24"/>
        </w:rPr>
        <w:t>ы</w:t>
      </w:r>
      <w:r w:rsidR="00F20326" w:rsidRPr="004C56F0">
        <w:rPr>
          <w:rFonts w:ascii="Times New Roman" w:hAnsi="Times New Roman"/>
          <w:sz w:val="24"/>
          <w:szCs w:val="24"/>
        </w:rPr>
        <w:t>, стимулирующи</w:t>
      </w:r>
      <w:r w:rsidR="00221018">
        <w:rPr>
          <w:rFonts w:ascii="Times New Roman" w:hAnsi="Times New Roman"/>
          <w:sz w:val="24"/>
          <w:szCs w:val="24"/>
        </w:rPr>
        <w:t>е</w:t>
      </w:r>
      <w:r w:rsidR="00F20326" w:rsidRPr="004C56F0">
        <w:rPr>
          <w:rFonts w:ascii="Times New Roman" w:hAnsi="Times New Roman"/>
          <w:sz w:val="24"/>
          <w:szCs w:val="24"/>
        </w:rPr>
        <w:t xml:space="preserve"> развитие частных компаний</w:t>
      </w:r>
      <w:r w:rsidR="00F20326" w:rsidRPr="004C56F0">
        <w:rPr>
          <w:rStyle w:val="aa"/>
          <w:rFonts w:ascii="Times New Roman" w:hAnsi="Times New Roman"/>
          <w:sz w:val="24"/>
          <w:szCs w:val="24"/>
        </w:rPr>
        <w:footnoteReference w:id="98"/>
      </w:r>
      <w:r w:rsidR="00F20326" w:rsidRPr="004C56F0">
        <w:rPr>
          <w:rFonts w:ascii="Times New Roman" w:hAnsi="Times New Roman"/>
          <w:sz w:val="24"/>
          <w:szCs w:val="24"/>
        </w:rPr>
        <w:t>.</w:t>
      </w:r>
    </w:p>
    <w:p w:rsidR="00F20326" w:rsidRPr="004C56F0" w:rsidRDefault="00F20326" w:rsidP="00F20326">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Для систематизации накопленных научно-технических данных и лучшей координации процессов, в США был создан </w:t>
      </w:r>
      <w:r w:rsidR="00221018">
        <w:rPr>
          <w:rFonts w:ascii="Times New Roman" w:hAnsi="Times New Roman"/>
          <w:sz w:val="24"/>
          <w:szCs w:val="24"/>
        </w:rPr>
        <w:t>Оборонный ц</w:t>
      </w:r>
      <w:r w:rsidRPr="004C56F0">
        <w:rPr>
          <w:rFonts w:ascii="Times New Roman" w:hAnsi="Times New Roman"/>
          <w:sz w:val="24"/>
          <w:szCs w:val="24"/>
        </w:rPr>
        <w:t>ентр технической информации (</w:t>
      </w:r>
      <w:proofErr w:type="spellStart"/>
      <w:r w:rsidRPr="004C56F0">
        <w:rPr>
          <w:rFonts w:ascii="Times New Roman" w:hAnsi="Times New Roman"/>
          <w:sz w:val="24"/>
          <w:szCs w:val="24"/>
        </w:rPr>
        <w:t>Defense</w:t>
      </w:r>
      <w:proofErr w:type="spellEnd"/>
      <w:r w:rsidRPr="004C56F0">
        <w:rPr>
          <w:rFonts w:ascii="Times New Roman" w:hAnsi="Times New Roman"/>
          <w:sz w:val="24"/>
          <w:szCs w:val="24"/>
        </w:rPr>
        <w:t xml:space="preserve"> </w:t>
      </w:r>
      <w:proofErr w:type="spellStart"/>
      <w:r w:rsidRPr="004C56F0">
        <w:rPr>
          <w:rFonts w:ascii="Times New Roman" w:hAnsi="Times New Roman"/>
          <w:sz w:val="24"/>
          <w:szCs w:val="24"/>
        </w:rPr>
        <w:t>Technical</w:t>
      </w:r>
      <w:proofErr w:type="spellEnd"/>
      <w:r w:rsidRPr="004C56F0">
        <w:rPr>
          <w:rFonts w:ascii="Times New Roman" w:hAnsi="Times New Roman"/>
          <w:sz w:val="24"/>
          <w:szCs w:val="24"/>
        </w:rPr>
        <w:t xml:space="preserve"> </w:t>
      </w:r>
      <w:proofErr w:type="spellStart"/>
      <w:r w:rsidRPr="004C56F0">
        <w:rPr>
          <w:rFonts w:ascii="Times New Roman" w:hAnsi="Times New Roman"/>
          <w:sz w:val="24"/>
          <w:szCs w:val="24"/>
        </w:rPr>
        <w:t>Information</w:t>
      </w:r>
      <w:proofErr w:type="spellEnd"/>
      <w:r w:rsidRPr="004C56F0">
        <w:rPr>
          <w:rFonts w:ascii="Times New Roman" w:hAnsi="Times New Roman"/>
          <w:sz w:val="24"/>
          <w:szCs w:val="24"/>
        </w:rPr>
        <w:t xml:space="preserve"> Center, DTIC), который занимался сбором, обработкой, систематизацией технической информации оборонного характера</w:t>
      </w:r>
      <w:r w:rsidR="00221018">
        <w:rPr>
          <w:rFonts w:ascii="Times New Roman" w:hAnsi="Times New Roman"/>
          <w:sz w:val="24"/>
          <w:szCs w:val="24"/>
        </w:rPr>
        <w:t>. В дальнейшем центр передавал эту информацию различным организациям, проводившим исследования в области обеспечения обороны</w:t>
      </w:r>
      <w:r w:rsidRPr="004C56F0">
        <w:rPr>
          <w:rStyle w:val="aa"/>
          <w:rFonts w:ascii="Times New Roman" w:hAnsi="Times New Roman"/>
          <w:sz w:val="24"/>
          <w:szCs w:val="24"/>
        </w:rPr>
        <w:footnoteReference w:id="99"/>
      </w:r>
      <w:r w:rsidRPr="004C56F0">
        <w:rPr>
          <w:rFonts w:ascii="Times New Roman" w:hAnsi="Times New Roman"/>
          <w:sz w:val="24"/>
          <w:szCs w:val="24"/>
        </w:rPr>
        <w:t>.</w:t>
      </w:r>
    </w:p>
    <w:p w:rsidR="00F20326" w:rsidRPr="004C56F0" w:rsidRDefault="00F20326" w:rsidP="00F20326">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Для контроля </w:t>
      </w:r>
      <w:r w:rsidR="00221018">
        <w:rPr>
          <w:rFonts w:ascii="Times New Roman" w:hAnsi="Times New Roman"/>
          <w:sz w:val="24"/>
          <w:szCs w:val="24"/>
        </w:rPr>
        <w:t>деятельности оборонной направленности</w:t>
      </w:r>
      <w:r w:rsidRPr="004C56F0">
        <w:rPr>
          <w:rFonts w:ascii="Times New Roman" w:hAnsi="Times New Roman"/>
          <w:sz w:val="24"/>
          <w:szCs w:val="24"/>
        </w:rPr>
        <w:t xml:space="preserve"> в МО США принята </w:t>
      </w:r>
      <w:r w:rsidR="00221018">
        <w:rPr>
          <w:rFonts w:ascii="Times New Roman" w:hAnsi="Times New Roman"/>
          <w:sz w:val="24"/>
          <w:szCs w:val="24"/>
        </w:rPr>
        <w:t>С</w:t>
      </w:r>
      <w:r w:rsidRPr="004C56F0">
        <w:rPr>
          <w:rFonts w:ascii="Times New Roman" w:hAnsi="Times New Roman"/>
          <w:sz w:val="24"/>
          <w:szCs w:val="24"/>
        </w:rPr>
        <w:t>истем</w:t>
      </w:r>
      <w:r w:rsidR="00BE0D64">
        <w:rPr>
          <w:rFonts w:ascii="Times New Roman" w:hAnsi="Times New Roman"/>
          <w:sz w:val="24"/>
          <w:szCs w:val="24"/>
        </w:rPr>
        <w:t xml:space="preserve">а оценок готовности технологий </w:t>
      </w:r>
      <w:r w:rsidRPr="004C56F0">
        <w:rPr>
          <w:rFonts w:ascii="Times New Roman" w:hAnsi="Times New Roman"/>
          <w:sz w:val="24"/>
          <w:szCs w:val="24"/>
        </w:rPr>
        <w:t>(</w:t>
      </w:r>
      <w:proofErr w:type="spellStart"/>
      <w:r w:rsidRPr="004C56F0">
        <w:rPr>
          <w:rFonts w:ascii="Times New Roman" w:hAnsi="Times New Roman"/>
          <w:sz w:val="24"/>
          <w:szCs w:val="24"/>
        </w:rPr>
        <w:t>Technology</w:t>
      </w:r>
      <w:proofErr w:type="spellEnd"/>
      <w:r w:rsidRPr="004C56F0">
        <w:rPr>
          <w:rFonts w:ascii="Times New Roman" w:hAnsi="Times New Roman"/>
          <w:sz w:val="24"/>
          <w:szCs w:val="24"/>
        </w:rPr>
        <w:t xml:space="preserve"> </w:t>
      </w:r>
      <w:proofErr w:type="spellStart"/>
      <w:r w:rsidRPr="004C56F0">
        <w:rPr>
          <w:rFonts w:ascii="Times New Roman" w:hAnsi="Times New Roman"/>
          <w:sz w:val="24"/>
          <w:szCs w:val="24"/>
        </w:rPr>
        <w:t>Readiness</w:t>
      </w:r>
      <w:proofErr w:type="spellEnd"/>
      <w:r w:rsidRPr="004C56F0">
        <w:rPr>
          <w:rFonts w:ascii="Times New Roman" w:hAnsi="Times New Roman"/>
          <w:sz w:val="24"/>
          <w:szCs w:val="24"/>
        </w:rPr>
        <w:t xml:space="preserve"> </w:t>
      </w:r>
      <w:proofErr w:type="spellStart"/>
      <w:r w:rsidRPr="004C56F0">
        <w:rPr>
          <w:rFonts w:ascii="Times New Roman" w:hAnsi="Times New Roman"/>
          <w:sz w:val="24"/>
          <w:szCs w:val="24"/>
        </w:rPr>
        <w:t>Level</w:t>
      </w:r>
      <w:proofErr w:type="spellEnd"/>
      <w:r w:rsidRPr="004C56F0">
        <w:rPr>
          <w:rFonts w:ascii="Times New Roman" w:hAnsi="Times New Roman"/>
          <w:sz w:val="24"/>
          <w:szCs w:val="24"/>
        </w:rPr>
        <w:t xml:space="preserve">, TRL), состоящая из девяти уровней. Система позволяет оценить </w:t>
      </w:r>
      <w:r w:rsidR="00221018">
        <w:rPr>
          <w:rFonts w:ascii="Times New Roman" w:hAnsi="Times New Roman"/>
          <w:sz w:val="24"/>
          <w:szCs w:val="24"/>
        </w:rPr>
        <w:t>с</w:t>
      </w:r>
      <w:r w:rsidRPr="004C56F0">
        <w:rPr>
          <w:rFonts w:ascii="Times New Roman" w:hAnsi="Times New Roman"/>
          <w:sz w:val="24"/>
          <w:szCs w:val="24"/>
        </w:rPr>
        <w:t>тади</w:t>
      </w:r>
      <w:r w:rsidR="00221018">
        <w:rPr>
          <w:rFonts w:ascii="Times New Roman" w:hAnsi="Times New Roman"/>
          <w:sz w:val="24"/>
          <w:szCs w:val="24"/>
        </w:rPr>
        <w:t>ю</w:t>
      </w:r>
      <w:r w:rsidRPr="004C56F0">
        <w:rPr>
          <w:rFonts w:ascii="Times New Roman" w:hAnsi="Times New Roman"/>
          <w:sz w:val="24"/>
          <w:szCs w:val="24"/>
        </w:rPr>
        <w:t xml:space="preserve"> </w:t>
      </w:r>
      <w:r w:rsidR="00221018">
        <w:rPr>
          <w:rFonts w:ascii="Times New Roman" w:hAnsi="Times New Roman"/>
          <w:sz w:val="24"/>
          <w:szCs w:val="24"/>
        </w:rPr>
        <w:t xml:space="preserve">готовности </w:t>
      </w:r>
      <w:r w:rsidRPr="004C56F0">
        <w:rPr>
          <w:rFonts w:ascii="Times New Roman" w:hAnsi="Times New Roman"/>
          <w:sz w:val="24"/>
          <w:szCs w:val="24"/>
        </w:rPr>
        <w:t>технологи</w:t>
      </w:r>
      <w:r w:rsidR="00221018">
        <w:rPr>
          <w:rFonts w:ascii="Times New Roman" w:hAnsi="Times New Roman"/>
          <w:sz w:val="24"/>
          <w:szCs w:val="24"/>
        </w:rPr>
        <w:t>и</w:t>
      </w:r>
      <w:r w:rsidRPr="004C56F0">
        <w:rPr>
          <w:rFonts w:ascii="Times New Roman" w:hAnsi="Times New Roman"/>
          <w:sz w:val="24"/>
          <w:szCs w:val="24"/>
        </w:rPr>
        <w:t xml:space="preserve"> – от разработки основных принципов до </w:t>
      </w:r>
      <w:r w:rsidR="00221018">
        <w:rPr>
          <w:rFonts w:ascii="Times New Roman" w:hAnsi="Times New Roman"/>
          <w:sz w:val="24"/>
          <w:szCs w:val="24"/>
        </w:rPr>
        <w:t>пригод</w:t>
      </w:r>
      <w:r w:rsidRPr="004C56F0">
        <w:rPr>
          <w:rFonts w:ascii="Times New Roman" w:hAnsi="Times New Roman"/>
          <w:sz w:val="24"/>
          <w:szCs w:val="24"/>
        </w:rPr>
        <w:t xml:space="preserve">ности к применению. </w:t>
      </w:r>
    </w:p>
    <w:p w:rsidR="00F20326" w:rsidRPr="004C56F0" w:rsidRDefault="00F20326" w:rsidP="00F20326">
      <w:pPr>
        <w:spacing w:after="0" w:line="360" w:lineRule="auto"/>
        <w:ind w:firstLine="567"/>
        <w:jc w:val="both"/>
        <w:rPr>
          <w:rFonts w:ascii="Times New Roman" w:hAnsi="Times New Roman"/>
          <w:sz w:val="24"/>
          <w:szCs w:val="24"/>
        </w:rPr>
      </w:pPr>
      <w:r w:rsidRPr="004C56F0">
        <w:rPr>
          <w:rFonts w:ascii="Times New Roman" w:hAnsi="Times New Roman"/>
          <w:sz w:val="24"/>
          <w:szCs w:val="24"/>
        </w:rPr>
        <w:t>Опираясь на коммерческие технологии и производственные мощности, МО США получило дополнительные возможности, которые способствовали техническому обновлению, сокращению времени на проведение работ и снижению их стоимости. При этом повышалась гибкость и адаптивность военно-промышленной структуры государства. Будущие системы оружия проектировались с ориентацией на гражданское применение</w:t>
      </w:r>
      <w:r w:rsidRPr="004C56F0">
        <w:rPr>
          <w:rStyle w:val="aa"/>
          <w:rFonts w:ascii="Times New Roman" w:hAnsi="Times New Roman"/>
          <w:sz w:val="24"/>
          <w:szCs w:val="24"/>
        </w:rPr>
        <w:footnoteReference w:id="100"/>
      </w:r>
      <w:r w:rsidRPr="004C56F0">
        <w:rPr>
          <w:rFonts w:ascii="Times New Roman" w:hAnsi="Times New Roman"/>
          <w:sz w:val="24"/>
          <w:szCs w:val="24"/>
        </w:rPr>
        <w:t>.</w:t>
      </w:r>
    </w:p>
    <w:p w:rsidR="00F20326" w:rsidRPr="004C56F0" w:rsidRDefault="00F20326" w:rsidP="00F20326">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Несмотря на глубокую интеграцию военного и гражданского, частного и государственного сегментов, участие государства в проведении военных научно-технологических разработок велико. Оно осуществляется, главным образом, через федеральные НИЦ и агентства, которые проводят аналитические исследования и НИОКР. Критика подобных центров сводится к тому, что они не участвуют в конкурентной борьбе за заказы, освобождены от уплаты налогов, тем самым, получают конкурентные преимущества перед частными компаниями. </w:t>
      </w:r>
      <w:proofErr w:type="gramStart"/>
      <w:r w:rsidRPr="00A40647">
        <w:rPr>
          <w:rFonts w:ascii="Times New Roman" w:hAnsi="Times New Roman"/>
          <w:color w:val="000000" w:themeColor="text1"/>
          <w:sz w:val="24"/>
          <w:szCs w:val="24"/>
        </w:rPr>
        <w:t xml:space="preserve">Кроме этого, руководители государственных НИЦ </w:t>
      </w:r>
      <w:r w:rsidR="00A40647" w:rsidRPr="00A40647">
        <w:rPr>
          <w:rFonts w:ascii="Times New Roman" w:hAnsi="Times New Roman"/>
          <w:color w:val="000000" w:themeColor="text1"/>
          <w:sz w:val="24"/>
          <w:szCs w:val="24"/>
        </w:rPr>
        <w:t xml:space="preserve">могут переходить из центра в МО или </w:t>
      </w:r>
      <w:r w:rsidRPr="00A40647">
        <w:rPr>
          <w:rFonts w:ascii="Times New Roman" w:hAnsi="Times New Roman"/>
          <w:color w:val="000000" w:themeColor="text1"/>
          <w:sz w:val="24"/>
          <w:szCs w:val="24"/>
        </w:rPr>
        <w:t>систем</w:t>
      </w:r>
      <w:r w:rsidR="00A40647">
        <w:rPr>
          <w:rFonts w:ascii="Times New Roman" w:hAnsi="Times New Roman"/>
          <w:color w:val="000000" w:themeColor="text1"/>
          <w:sz w:val="24"/>
          <w:szCs w:val="24"/>
        </w:rPr>
        <w:t>у</w:t>
      </w:r>
      <w:r w:rsidRPr="00A40647">
        <w:rPr>
          <w:rFonts w:ascii="Times New Roman" w:hAnsi="Times New Roman"/>
          <w:color w:val="000000" w:themeColor="text1"/>
          <w:sz w:val="24"/>
          <w:szCs w:val="24"/>
        </w:rPr>
        <w:t xml:space="preserve"> государственного управления</w:t>
      </w:r>
      <w:r w:rsidR="00A40647" w:rsidRPr="00A40647">
        <w:rPr>
          <w:rFonts w:ascii="Times New Roman" w:hAnsi="Times New Roman"/>
          <w:color w:val="000000" w:themeColor="text1"/>
          <w:sz w:val="24"/>
          <w:szCs w:val="24"/>
        </w:rPr>
        <w:t>.</w:t>
      </w:r>
      <w:proofErr w:type="gramEnd"/>
      <w:r w:rsidR="00A40647" w:rsidRPr="00A40647">
        <w:rPr>
          <w:rFonts w:ascii="Times New Roman" w:hAnsi="Times New Roman"/>
          <w:color w:val="000000" w:themeColor="text1"/>
          <w:sz w:val="24"/>
          <w:szCs w:val="24"/>
        </w:rPr>
        <w:t xml:space="preserve"> Это </w:t>
      </w:r>
      <w:r w:rsidR="00A40647" w:rsidRPr="00A40647">
        <w:rPr>
          <w:rFonts w:ascii="Times New Roman" w:hAnsi="Times New Roman"/>
          <w:color w:val="000000" w:themeColor="text1"/>
          <w:sz w:val="24"/>
          <w:szCs w:val="24"/>
        </w:rPr>
        <w:lastRenderedPageBreak/>
        <w:t>делает возможным</w:t>
      </w:r>
      <w:r w:rsidRPr="00A40647">
        <w:rPr>
          <w:rFonts w:ascii="Times New Roman" w:hAnsi="Times New Roman"/>
          <w:color w:val="000000" w:themeColor="text1"/>
          <w:sz w:val="24"/>
          <w:szCs w:val="24"/>
        </w:rPr>
        <w:t xml:space="preserve"> лоббирова</w:t>
      </w:r>
      <w:r w:rsidR="00A40647" w:rsidRPr="00A40647">
        <w:rPr>
          <w:rFonts w:ascii="Times New Roman" w:hAnsi="Times New Roman"/>
          <w:color w:val="000000" w:themeColor="text1"/>
          <w:sz w:val="24"/>
          <w:szCs w:val="24"/>
        </w:rPr>
        <w:t>ть</w:t>
      </w:r>
      <w:r w:rsidRPr="00A40647">
        <w:rPr>
          <w:rFonts w:ascii="Times New Roman" w:hAnsi="Times New Roman"/>
          <w:color w:val="000000" w:themeColor="text1"/>
          <w:sz w:val="24"/>
          <w:szCs w:val="24"/>
        </w:rPr>
        <w:t xml:space="preserve"> интерес</w:t>
      </w:r>
      <w:r w:rsidR="00A40647" w:rsidRPr="00A40647">
        <w:rPr>
          <w:rFonts w:ascii="Times New Roman" w:hAnsi="Times New Roman"/>
          <w:color w:val="000000" w:themeColor="text1"/>
          <w:sz w:val="24"/>
          <w:szCs w:val="24"/>
        </w:rPr>
        <w:t xml:space="preserve">ы НИЦ, создавать условия для </w:t>
      </w:r>
      <w:r w:rsidRPr="00A40647">
        <w:rPr>
          <w:rFonts w:ascii="Times New Roman" w:hAnsi="Times New Roman"/>
          <w:color w:val="000000" w:themeColor="text1"/>
          <w:sz w:val="24"/>
          <w:szCs w:val="24"/>
        </w:rPr>
        <w:t>получени</w:t>
      </w:r>
      <w:r w:rsidR="00A40647" w:rsidRPr="00A40647">
        <w:rPr>
          <w:rFonts w:ascii="Times New Roman" w:hAnsi="Times New Roman"/>
          <w:color w:val="000000" w:themeColor="text1"/>
          <w:sz w:val="24"/>
          <w:szCs w:val="24"/>
        </w:rPr>
        <w:t>я</w:t>
      </w:r>
      <w:r w:rsidRPr="00A40647">
        <w:rPr>
          <w:rFonts w:ascii="Times New Roman" w:hAnsi="Times New Roman"/>
          <w:color w:val="000000" w:themeColor="text1"/>
          <w:sz w:val="24"/>
          <w:szCs w:val="24"/>
        </w:rPr>
        <w:t xml:space="preserve"> бюджетного финансирования </w:t>
      </w:r>
      <w:r w:rsidR="00A40647" w:rsidRPr="00A40647">
        <w:rPr>
          <w:rFonts w:ascii="Times New Roman" w:hAnsi="Times New Roman"/>
          <w:color w:val="000000" w:themeColor="text1"/>
          <w:sz w:val="24"/>
          <w:szCs w:val="24"/>
        </w:rPr>
        <w:t>и способствовать</w:t>
      </w:r>
      <w:r w:rsidRPr="00A40647">
        <w:rPr>
          <w:rFonts w:ascii="Times New Roman" w:hAnsi="Times New Roman"/>
          <w:color w:val="000000" w:themeColor="text1"/>
          <w:sz w:val="24"/>
          <w:szCs w:val="24"/>
        </w:rPr>
        <w:t xml:space="preserve"> собственно</w:t>
      </w:r>
      <w:r w:rsidR="00A40647" w:rsidRPr="00A40647">
        <w:rPr>
          <w:rFonts w:ascii="Times New Roman" w:hAnsi="Times New Roman"/>
          <w:color w:val="000000" w:themeColor="text1"/>
          <w:sz w:val="24"/>
          <w:szCs w:val="24"/>
        </w:rPr>
        <w:t>му</w:t>
      </w:r>
      <w:r w:rsidRPr="00A40647">
        <w:rPr>
          <w:rFonts w:ascii="Times New Roman" w:hAnsi="Times New Roman"/>
          <w:color w:val="000000" w:themeColor="text1"/>
          <w:sz w:val="24"/>
          <w:szCs w:val="24"/>
        </w:rPr>
        <w:t xml:space="preserve"> обогащени</w:t>
      </w:r>
      <w:r w:rsidR="00A40647" w:rsidRPr="00A40647">
        <w:rPr>
          <w:rFonts w:ascii="Times New Roman" w:hAnsi="Times New Roman"/>
          <w:color w:val="000000" w:themeColor="text1"/>
          <w:sz w:val="24"/>
          <w:szCs w:val="24"/>
        </w:rPr>
        <w:t>ю</w:t>
      </w:r>
      <w:r w:rsidRPr="00A40647">
        <w:rPr>
          <w:rFonts w:ascii="Times New Roman" w:hAnsi="Times New Roman"/>
          <w:color w:val="000000" w:themeColor="text1"/>
          <w:sz w:val="24"/>
          <w:szCs w:val="24"/>
        </w:rPr>
        <w:t>.</w:t>
      </w:r>
      <w:r w:rsidR="005F107D">
        <w:rPr>
          <w:rFonts w:ascii="Times New Roman" w:hAnsi="Times New Roman"/>
          <w:sz w:val="24"/>
          <w:szCs w:val="24"/>
        </w:rPr>
        <w:t xml:space="preserve"> Тем не </w:t>
      </w:r>
      <w:proofErr w:type="gramStart"/>
      <w:r w:rsidR="005F107D">
        <w:rPr>
          <w:rFonts w:ascii="Times New Roman" w:hAnsi="Times New Roman"/>
          <w:sz w:val="24"/>
          <w:szCs w:val="24"/>
        </w:rPr>
        <w:t>менее</w:t>
      </w:r>
      <w:proofErr w:type="gramEnd"/>
      <w:r w:rsidR="005F107D">
        <w:rPr>
          <w:rFonts w:ascii="Times New Roman" w:hAnsi="Times New Roman"/>
          <w:sz w:val="24"/>
          <w:szCs w:val="24"/>
        </w:rPr>
        <w:t xml:space="preserve"> </w:t>
      </w:r>
      <w:r w:rsidRPr="004C56F0">
        <w:rPr>
          <w:rFonts w:ascii="Times New Roman" w:hAnsi="Times New Roman"/>
          <w:sz w:val="24"/>
          <w:szCs w:val="24"/>
        </w:rPr>
        <w:t>институт государственных НИЦ «по-прежнему остаётся важным и обязательным элементом в научно-техническом комплексе США и служит источником передовых научных знаний для поддержания инновационного лидерства страны»</w:t>
      </w:r>
      <w:r w:rsidRPr="004C56F0">
        <w:rPr>
          <w:rStyle w:val="aa"/>
          <w:rFonts w:ascii="Times New Roman" w:hAnsi="Times New Roman"/>
          <w:sz w:val="24"/>
          <w:szCs w:val="24"/>
        </w:rPr>
        <w:footnoteReference w:id="101"/>
      </w:r>
      <w:r w:rsidRPr="004C56F0">
        <w:rPr>
          <w:rFonts w:ascii="Times New Roman" w:hAnsi="Times New Roman"/>
          <w:sz w:val="24"/>
          <w:szCs w:val="24"/>
        </w:rPr>
        <w:t>.</w:t>
      </w:r>
    </w:p>
    <w:p w:rsidR="00F20326" w:rsidRPr="004C56F0" w:rsidRDefault="00F20326" w:rsidP="00F20326">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Первой независимой некоммерческой организацией, занимающейся изучением наиболее важных вопросов, касающихся национальной безопасности стала Корпорация РЭНД (RAND Corporation), созданная в Калифорнии в 1948 г. Она послужила прототипом современных аналитических «мозговых центров» и проводила исследования и анализ различных вопросов для информационного обеспечения деятельности государственного аппарата США, в частности, </w:t>
      </w:r>
      <w:proofErr w:type="gramStart"/>
      <w:r w:rsidRPr="004C56F0">
        <w:rPr>
          <w:rFonts w:ascii="Times New Roman" w:hAnsi="Times New Roman"/>
          <w:sz w:val="24"/>
          <w:szCs w:val="24"/>
        </w:rPr>
        <w:t>ВС</w:t>
      </w:r>
      <w:proofErr w:type="gramEnd"/>
      <w:r w:rsidRPr="004C56F0">
        <w:rPr>
          <w:rFonts w:ascii="Times New Roman" w:hAnsi="Times New Roman"/>
          <w:sz w:val="24"/>
          <w:szCs w:val="24"/>
        </w:rPr>
        <w:t xml:space="preserve"> и ВМС США</w:t>
      </w:r>
      <w:r w:rsidRPr="004C56F0">
        <w:rPr>
          <w:rStyle w:val="aa"/>
          <w:rFonts w:ascii="Times New Roman" w:hAnsi="Times New Roman"/>
          <w:sz w:val="24"/>
          <w:szCs w:val="24"/>
        </w:rPr>
        <w:footnoteReference w:id="102"/>
      </w:r>
      <w:r w:rsidRPr="004C56F0">
        <w:rPr>
          <w:rFonts w:ascii="Times New Roman" w:hAnsi="Times New Roman"/>
          <w:sz w:val="24"/>
          <w:szCs w:val="24"/>
        </w:rPr>
        <w:t>.</w:t>
      </w:r>
    </w:p>
    <w:p w:rsidR="00F20326" w:rsidRPr="004C56F0" w:rsidRDefault="00F20326" w:rsidP="00F20326">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В структуре ВМС США находится собственное Управление исследований ВМС – </w:t>
      </w:r>
      <w:proofErr w:type="spellStart"/>
      <w:r w:rsidRPr="004C56F0">
        <w:rPr>
          <w:rFonts w:ascii="Times New Roman" w:hAnsi="Times New Roman"/>
          <w:sz w:val="24"/>
          <w:szCs w:val="24"/>
        </w:rPr>
        <w:t>Office</w:t>
      </w:r>
      <w:proofErr w:type="spellEnd"/>
      <w:r w:rsidRPr="004C56F0">
        <w:rPr>
          <w:rFonts w:ascii="Times New Roman" w:hAnsi="Times New Roman"/>
          <w:sz w:val="24"/>
          <w:szCs w:val="24"/>
        </w:rPr>
        <w:t xml:space="preserve"> </w:t>
      </w:r>
      <w:proofErr w:type="spellStart"/>
      <w:r w:rsidRPr="004C56F0">
        <w:rPr>
          <w:rFonts w:ascii="Times New Roman" w:hAnsi="Times New Roman"/>
          <w:sz w:val="24"/>
          <w:szCs w:val="24"/>
        </w:rPr>
        <w:t>of</w:t>
      </w:r>
      <w:proofErr w:type="spellEnd"/>
      <w:r w:rsidRPr="004C56F0">
        <w:rPr>
          <w:rFonts w:ascii="Times New Roman" w:hAnsi="Times New Roman"/>
          <w:sz w:val="24"/>
          <w:szCs w:val="24"/>
        </w:rPr>
        <w:t xml:space="preserve"> </w:t>
      </w:r>
      <w:proofErr w:type="spellStart"/>
      <w:r w:rsidRPr="004C56F0">
        <w:rPr>
          <w:rFonts w:ascii="Times New Roman" w:hAnsi="Times New Roman"/>
          <w:sz w:val="24"/>
          <w:szCs w:val="24"/>
        </w:rPr>
        <w:t>Naval</w:t>
      </w:r>
      <w:proofErr w:type="spellEnd"/>
      <w:r w:rsidRPr="004C56F0">
        <w:rPr>
          <w:rFonts w:ascii="Times New Roman" w:hAnsi="Times New Roman"/>
          <w:sz w:val="24"/>
          <w:szCs w:val="24"/>
        </w:rPr>
        <w:t xml:space="preserve"> Research (ONR) и Военно-морская лаборатории США U.S. </w:t>
      </w:r>
      <w:proofErr w:type="spellStart"/>
      <w:proofErr w:type="gramStart"/>
      <w:r w:rsidRPr="004C56F0">
        <w:rPr>
          <w:rFonts w:ascii="Times New Roman" w:hAnsi="Times New Roman"/>
          <w:sz w:val="24"/>
          <w:szCs w:val="24"/>
        </w:rPr>
        <w:t>Naval</w:t>
      </w:r>
      <w:proofErr w:type="spellEnd"/>
      <w:r w:rsidRPr="004C56F0">
        <w:rPr>
          <w:rFonts w:ascii="Times New Roman" w:hAnsi="Times New Roman"/>
          <w:sz w:val="24"/>
          <w:szCs w:val="24"/>
        </w:rPr>
        <w:t xml:space="preserve"> Research </w:t>
      </w:r>
      <w:proofErr w:type="spellStart"/>
      <w:r w:rsidRPr="004C56F0">
        <w:rPr>
          <w:rFonts w:ascii="Times New Roman" w:hAnsi="Times New Roman"/>
          <w:sz w:val="24"/>
          <w:szCs w:val="24"/>
        </w:rPr>
        <w:t>Laboratory</w:t>
      </w:r>
      <w:proofErr w:type="spellEnd"/>
      <w:r w:rsidRPr="004C56F0">
        <w:rPr>
          <w:rFonts w:ascii="Times New Roman" w:hAnsi="Times New Roman"/>
          <w:sz w:val="24"/>
          <w:szCs w:val="24"/>
        </w:rPr>
        <w:t xml:space="preserve"> (NRL), которые занимаются проведением НИР для своих нужд с привлечением внешних исполнителей НИОКР из числа коммерческих и гражданских структур и НИЦ.</w:t>
      </w:r>
      <w:proofErr w:type="gramEnd"/>
      <w:r w:rsidRPr="004C56F0">
        <w:rPr>
          <w:rFonts w:ascii="Times New Roman" w:hAnsi="Times New Roman"/>
          <w:sz w:val="24"/>
          <w:szCs w:val="24"/>
        </w:rPr>
        <w:t xml:space="preserve"> Это позволяет не отягощать структуру </w:t>
      </w:r>
      <w:proofErr w:type="gramStart"/>
      <w:r w:rsidRPr="004C56F0">
        <w:rPr>
          <w:rFonts w:ascii="Times New Roman" w:hAnsi="Times New Roman"/>
          <w:sz w:val="24"/>
          <w:szCs w:val="24"/>
        </w:rPr>
        <w:t>ВС</w:t>
      </w:r>
      <w:proofErr w:type="gramEnd"/>
      <w:r w:rsidRPr="004C56F0">
        <w:rPr>
          <w:rFonts w:ascii="Times New Roman" w:hAnsi="Times New Roman"/>
          <w:sz w:val="24"/>
          <w:szCs w:val="24"/>
        </w:rPr>
        <w:t xml:space="preserve"> и ВМС дополнительными организациями и заключать контракты на проведение исследований с различными исполнителями работ на конкурсной коммерческой основе. </w:t>
      </w:r>
    </w:p>
    <w:p w:rsidR="00F20326" w:rsidRPr="004C56F0" w:rsidRDefault="00F20326" w:rsidP="00F20326">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В 1942 году в ВМС США был образован Центр Военно- морского анализа (Center </w:t>
      </w:r>
      <w:proofErr w:type="spellStart"/>
      <w:r w:rsidRPr="004C56F0">
        <w:rPr>
          <w:rFonts w:ascii="Times New Roman" w:hAnsi="Times New Roman"/>
          <w:sz w:val="24"/>
          <w:szCs w:val="24"/>
        </w:rPr>
        <w:t>for</w:t>
      </w:r>
      <w:proofErr w:type="spellEnd"/>
      <w:r w:rsidRPr="004C56F0">
        <w:rPr>
          <w:rFonts w:ascii="Times New Roman" w:hAnsi="Times New Roman"/>
          <w:sz w:val="24"/>
          <w:szCs w:val="24"/>
        </w:rPr>
        <w:t xml:space="preserve"> </w:t>
      </w:r>
      <w:proofErr w:type="spellStart"/>
      <w:r w:rsidRPr="004C56F0">
        <w:rPr>
          <w:rFonts w:ascii="Times New Roman" w:hAnsi="Times New Roman"/>
          <w:sz w:val="24"/>
          <w:szCs w:val="24"/>
        </w:rPr>
        <w:t>Naval</w:t>
      </w:r>
      <w:proofErr w:type="spellEnd"/>
      <w:r w:rsidRPr="004C56F0">
        <w:rPr>
          <w:rFonts w:ascii="Times New Roman" w:hAnsi="Times New Roman"/>
          <w:sz w:val="24"/>
          <w:szCs w:val="24"/>
        </w:rPr>
        <w:t xml:space="preserve"> </w:t>
      </w:r>
      <w:proofErr w:type="spellStart"/>
      <w:r w:rsidRPr="004C56F0">
        <w:rPr>
          <w:rFonts w:ascii="Times New Roman" w:hAnsi="Times New Roman"/>
          <w:sz w:val="24"/>
          <w:szCs w:val="24"/>
        </w:rPr>
        <w:t>Analyses</w:t>
      </w:r>
      <w:proofErr w:type="spellEnd"/>
      <w:r w:rsidRPr="004C56F0">
        <w:rPr>
          <w:rFonts w:ascii="Times New Roman" w:hAnsi="Times New Roman"/>
          <w:sz w:val="24"/>
          <w:szCs w:val="24"/>
        </w:rPr>
        <w:t xml:space="preserve">, </w:t>
      </w:r>
      <w:r w:rsidRPr="004C56F0">
        <w:rPr>
          <w:rFonts w:ascii="Times New Roman" w:hAnsi="Times New Roman"/>
          <w:sz w:val="24"/>
          <w:szCs w:val="24"/>
          <w:lang w:val="en-US"/>
        </w:rPr>
        <w:t>CNA</w:t>
      </w:r>
      <w:r w:rsidRPr="004C56F0">
        <w:rPr>
          <w:rFonts w:ascii="Times New Roman" w:hAnsi="Times New Roman"/>
          <w:sz w:val="24"/>
          <w:szCs w:val="24"/>
        </w:rPr>
        <w:t>). Работа центр</w:t>
      </w:r>
      <w:r w:rsidR="00BE0D64">
        <w:rPr>
          <w:rFonts w:ascii="Times New Roman" w:hAnsi="Times New Roman"/>
          <w:sz w:val="24"/>
          <w:szCs w:val="24"/>
        </w:rPr>
        <w:t>а</w:t>
      </w:r>
      <w:r w:rsidRPr="004C56F0">
        <w:rPr>
          <w:rFonts w:ascii="Times New Roman" w:hAnsi="Times New Roman"/>
          <w:sz w:val="24"/>
          <w:szCs w:val="24"/>
        </w:rPr>
        <w:t xml:space="preserve"> охватывает широкий спектр задач обеспечения национальной безопасности и ставит целью найти эффективные способы обеспечения обороноспособности страны. Интересы центра затрагивают вопросы проведения морских операций, а также проблемы подготовки и образования личного состава, климатических и экологических проблем, проводят исследования влияния военной силы на политические процессы.</w:t>
      </w:r>
    </w:p>
    <w:p w:rsidR="00F20326" w:rsidRPr="004C56F0" w:rsidRDefault="00F20326" w:rsidP="00F20326">
      <w:pPr>
        <w:spacing w:after="0" w:line="360" w:lineRule="auto"/>
        <w:ind w:firstLine="567"/>
        <w:jc w:val="both"/>
        <w:rPr>
          <w:rFonts w:ascii="Times New Roman" w:hAnsi="Times New Roman"/>
          <w:sz w:val="24"/>
          <w:szCs w:val="24"/>
        </w:rPr>
      </w:pPr>
      <w:r w:rsidRPr="004C56F0">
        <w:rPr>
          <w:rFonts w:ascii="Times New Roman" w:hAnsi="Times New Roman"/>
          <w:sz w:val="24"/>
          <w:szCs w:val="24"/>
        </w:rPr>
        <w:t>Министерство обороны США в 1958 году создало Агентство перспективных исследований в области обороны (</w:t>
      </w:r>
      <w:proofErr w:type="spellStart"/>
      <w:r w:rsidRPr="004C56F0">
        <w:rPr>
          <w:rFonts w:ascii="Times New Roman" w:hAnsi="Times New Roman"/>
          <w:sz w:val="24"/>
          <w:szCs w:val="24"/>
        </w:rPr>
        <w:t>Defense</w:t>
      </w:r>
      <w:proofErr w:type="spellEnd"/>
      <w:r w:rsidRPr="004C56F0">
        <w:rPr>
          <w:rFonts w:ascii="Times New Roman" w:hAnsi="Times New Roman"/>
          <w:sz w:val="24"/>
          <w:szCs w:val="24"/>
        </w:rPr>
        <w:t xml:space="preserve"> </w:t>
      </w:r>
      <w:proofErr w:type="spellStart"/>
      <w:r w:rsidRPr="004C56F0">
        <w:rPr>
          <w:rFonts w:ascii="Times New Roman" w:hAnsi="Times New Roman"/>
          <w:sz w:val="24"/>
          <w:szCs w:val="24"/>
        </w:rPr>
        <w:t>Advanced</w:t>
      </w:r>
      <w:proofErr w:type="spellEnd"/>
      <w:r w:rsidRPr="004C56F0">
        <w:rPr>
          <w:rFonts w:ascii="Times New Roman" w:hAnsi="Times New Roman"/>
          <w:sz w:val="24"/>
          <w:szCs w:val="24"/>
        </w:rPr>
        <w:t xml:space="preserve"> Research </w:t>
      </w:r>
      <w:proofErr w:type="spellStart"/>
      <w:r w:rsidRPr="004C56F0">
        <w:rPr>
          <w:rFonts w:ascii="Times New Roman" w:hAnsi="Times New Roman"/>
          <w:sz w:val="24"/>
          <w:szCs w:val="24"/>
        </w:rPr>
        <w:t>Projects</w:t>
      </w:r>
      <w:proofErr w:type="spellEnd"/>
      <w:r w:rsidRPr="004C56F0">
        <w:rPr>
          <w:rFonts w:ascii="Times New Roman" w:hAnsi="Times New Roman"/>
          <w:sz w:val="24"/>
          <w:szCs w:val="24"/>
        </w:rPr>
        <w:t xml:space="preserve"> </w:t>
      </w:r>
      <w:proofErr w:type="spellStart"/>
      <w:r w:rsidRPr="004C56F0">
        <w:rPr>
          <w:rFonts w:ascii="Times New Roman" w:hAnsi="Times New Roman"/>
          <w:sz w:val="24"/>
          <w:szCs w:val="24"/>
        </w:rPr>
        <w:t>Agency</w:t>
      </w:r>
      <w:proofErr w:type="spellEnd"/>
      <w:r w:rsidRPr="004C56F0">
        <w:rPr>
          <w:rFonts w:ascii="Times New Roman" w:hAnsi="Times New Roman"/>
          <w:sz w:val="24"/>
          <w:szCs w:val="24"/>
        </w:rPr>
        <w:t xml:space="preserve">, DARPA), которое стало заниматься развитием технологий, обеспечивающих высокий научный потенциал и техническое превосходство </w:t>
      </w:r>
      <w:proofErr w:type="gramStart"/>
      <w:r w:rsidRPr="004C56F0">
        <w:rPr>
          <w:rFonts w:ascii="Times New Roman" w:hAnsi="Times New Roman"/>
          <w:sz w:val="24"/>
          <w:szCs w:val="24"/>
        </w:rPr>
        <w:t>ВС</w:t>
      </w:r>
      <w:proofErr w:type="gramEnd"/>
      <w:r w:rsidRPr="004C56F0">
        <w:rPr>
          <w:rFonts w:ascii="Times New Roman" w:hAnsi="Times New Roman"/>
          <w:sz w:val="24"/>
          <w:szCs w:val="24"/>
        </w:rPr>
        <w:t xml:space="preserve"> США. Свою миссию агентство видит в предотвращении внезапного для США появления новых технологи</w:t>
      </w:r>
      <w:r w:rsidR="00BE0D64">
        <w:rPr>
          <w:rFonts w:ascii="Times New Roman" w:hAnsi="Times New Roman"/>
          <w:sz w:val="24"/>
          <w:szCs w:val="24"/>
        </w:rPr>
        <w:t>ческих вызовов</w:t>
      </w:r>
      <w:r w:rsidRPr="004C56F0">
        <w:rPr>
          <w:rFonts w:ascii="Times New Roman" w:hAnsi="Times New Roman"/>
          <w:sz w:val="24"/>
          <w:szCs w:val="24"/>
        </w:rPr>
        <w:t xml:space="preserve"> и </w:t>
      </w:r>
      <w:r w:rsidRPr="004C56F0">
        <w:rPr>
          <w:rFonts w:ascii="Times New Roman" w:hAnsi="Times New Roman"/>
          <w:sz w:val="24"/>
          <w:szCs w:val="24"/>
        </w:rPr>
        <w:lastRenderedPageBreak/>
        <w:t>созданию собственн</w:t>
      </w:r>
      <w:r w:rsidR="00BE0D64">
        <w:rPr>
          <w:rFonts w:ascii="Times New Roman" w:hAnsi="Times New Roman"/>
          <w:sz w:val="24"/>
          <w:szCs w:val="24"/>
        </w:rPr>
        <w:t>ой технологической базы</w:t>
      </w:r>
      <w:r w:rsidRPr="004C56F0">
        <w:rPr>
          <w:rStyle w:val="aa"/>
          <w:rFonts w:ascii="Times New Roman" w:hAnsi="Times New Roman"/>
          <w:sz w:val="24"/>
          <w:szCs w:val="24"/>
        </w:rPr>
        <w:footnoteReference w:id="103"/>
      </w:r>
      <w:r w:rsidR="00BE0D64">
        <w:rPr>
          <w:rFonts w:ascii="Times New Roman" w:hAnsi="Times New Roman"/>
          <w:sz w:val="24"/>
          <w:szCs w:val="24"/>
        </w:rPr>
        <w:t>.</w:t>
      </w:r>
      <w:r w:rsidRPr="004C56F0">
        <w:rPr>
          <w:rFonts w:ascii="Times New Roman" w:hAnsi="Times New Roman"/>
          <w:sz w:val="24"/>
          <w:szCs w:val="24"/>
        </w:rPr>
        <w:t xml:space="preserve"> Проводимые DARPA исследования внесли важный вклад</w:t>
      </w:r>
      <w:r w:rsidR="00BE0D64">
        <w:rPr>
          <w:rFonts w:ascii="Times New Roman" w:hAnsi="Times New Roman"/>
          <w:sz w:val="24"/>
          <w:szCs w:val="24"/>
        </w:rPr>
        <w:t xml:space="preserve"> по</w:t>
      </w:r>
      <w:r w:rsidRPr="004C56F0">
        <w:rPr>
          <w:rFonts w:ascii="Times New Roman" w:hAnsi="Times New Roman"/>
          <w:sz w:val="24"/>
          <w:szCs w:val="24"/>
        </w:rPr>
        <w:t xml:space="preserve"> развитию технологий военного</w:t>
      </w:r>
      <w:r w:rsidR="00BE0D64">
        <w:rPr>
          <w:rFonts w:ascii="Times New Roman" w:hAnsi="Times New Roman"/>
          <w:sz w:val="24"/>
          <w:szCs w:val="24"/>
        </w:rPr>
        <w:t xml:space="preserve"> и</w:t>
      </w:r>
      <w:r w:rsidRPr="004C56F0">
        <w:rPr>
          <w:rFonts w:ascii="Times New Roman" w:hAnsi="Times New Roman"/>
          <w:sz w:val="24"/>
          <w:szCs w:val="24"/>
        </w:rPr>
        <w:t xml:space="preserve"> гражданского </w:t>
      </w:r>
      <w:r w:rsidR="00BE0D64">
        <w:rPr>
          <w:rFonts w:ascii="Times New Roman" w:hAnsi="Times New Roman"/>
          <w:sz w:val="24"/>
          <w:szCs w:val="24"/>
        </w:rPr>
        <w:t>назначения</w:t>
      </w:r>
      <w:r w:rsidRPr="004C56F0">
        <w:rPr>
          <w:rFonts w:ascii="Times New Roman" w:hAnsi="Times New Roman"/>
          <w:sz w:val="24"/>
          <w:szCs w:val="24"/>
        </w:rPr>
        <w:t>. Структура агентс</w:t>
      </w:r>
      <w:r w:rsidR="00BE0D64">
        <w:rPr>
          <w:rFonts w:ascii="Times New Roman" w:hAnsi="Times New Roman"/>
          <w:sz w:val="24"/>
          <w:szCs w:val="24"/>
        </w:rPr>
        <w:t>тва обладает высокой гибкостью,</w:t>
      </w:r>
      <w:r w:rsidRPr="004C56F0">
        <w:rPr>
          <w:rFonts w:ascii="Times New Roman" w:hAnsi="Times New Roman"/>
          <w:sz w:val="24"/>
          <w:szCs w:val="24"/>
        </w:rPr>
        <w:t xml:space="preserve"> позволяет привлекать </w:t>
      </w:r>
      <w:r w:rsidR="00BE0D64">
        <w:rPr>
          <w:rFonts w:ascii="Times New Roman" w:hAnsi="Times New Roman"/>
          <w:sz w:val="24"/>
          <w:szCs w:val="24"/>
        </w:rPr>
        <w:t xml:space="preserve">высококлассных специалистов </w:t>
      </w:r>
      <w:r w:rsidRPr="004C56F0">
        <w:rPr>
          <w:rFonts w:ascii="Times New Roman" w:hAnsi="Times New Roman"/>
          <w:sz w:val="24"/>
          <w:szCs w:val="24"/>
        </w:rPr>
        <w:t xml:space="preserve">и реализовывать ценные и рискованные инновационные проекты. Объём финансирования </w:t>
      </w:r>
      <w:r w:rsidRPr="004C56F0">
        <w:rPr>
          <w:rFonts w:ascii="Times New Roman" w:hAnsi="Times New Roman"/>
          <w:sz w:val="24"/>
          <w:szCs w:val="24"/>
          <w:lang w:val="en-US"/>
        </w:rPr>
        <w:t>DARPA</w:t>
      </w:r>
      <w:r w:rsidRPr="004C56F0">
        <w:rPr>
          <w:rFonts w:ascii="Times New Roman" w:hAnsi="Times New Roman"/>
          <w:sz w:val="24"/>
          <w:szCs w:val="24"/>
        </w:rPr>
        <w:t xml:space="preserve"> в 2018 году составил 3,14 </w:t>
      </w:r>
      <w:proofErr w:type="spellStart"/>
      <w:r w:rsidRPr="004C56F0">
        <w:rPr>
          <w:rFonts w:ascii="Times New Roman" w:hAnsi="Times New Roman"/>
          <w:sz w:val="24"/>
          <w:szCs w:val="24"/>
        </w:rPr>
        <w:t>млд</w:t>
      </w:r>
      <w:proofErr w:type="spellEnd"/>
      <w:r w:rsidRPr="004C56F0">
        <w:rPr>
          <w:rFonts w:ascii="Times New Roman" w:hAnsi="Times New Roman"/>
          <w:sz w:val="24"/>
          <w:szCs w:val="24"/>
        </w:rPr>
        <w:t>. долл. Тем не менее, ряд членов Конгресса и аналитиков высказывают опасения о том, что прилагаемых усилий по обеспечению американского технологического превосходства недостаточно.</w:t>
      </w:r>
    </w:p>
    <w:p w:rsidR="00F20326" w:rsidRPr="004C56F0" w:rsidRDefault="006E3AAF" w:rsidP="00F20326">
      <w:pPr>
        <w:spacing w:after="0" w:line="360" w:lineRule="auto"/>
        <w:ind w:firstLine="567"/>
        <w:jc w:val="both"/>
        <w:rPr>
          <w:rFonts w:ascii="Times New Roman" w:hAnsi="Times New Roman"/>
          <w:sz w:val="24"/>
          <w:szCs w:val="24"/>
        </w:rPr>
      </w:pPr>
      <w:r>
        <w:rPr>
          <w:rFonts w:ascii="Times New Roman" w:hAnsi="Times New Roman"/>
          <w:sz w:val="24"/>
          <w:szCs w:val="24"/>
        </w:rPr>
        <w:t>ВМС США выступаю</w:t>
      </w:r>
      <w:r w:rsidR="00F20326" w:rsidRPr="004C56F0">
        <w:rPr>
          <w:rFonts w:ascii="Times New Roman" w:hAnsi="Times New Roman"/>
          <w:sz w:val="24"/>
          <w:szCs w:val="24"/>
        </w:rPr>
        <w:t>т не только в качестве заказчика научных исследований, но такж</w:t>
      </w:r>
      <w:r>
        <w:rPr>
          <w:rFonts w:ascii="Times New Roman" w:hAnsi="Times New Roman"/>
          <w:sz w:val="24"/>
          <w:szCs w:val="24"/>
        </w:rPr>
        <w:t>е в национальных интересах могут</w:t>
      </w:r>
      <w:r w:rsidR="00F20326" w:rsidRPr="004C56F0">
        <w:rPr>
          <w:rFonts w:ascii="Times New Roman" w:hAnsi="Times New Roman"/>
          <w:sz w:val="24"/>
          <w:szCs w:val="24"/>
        </w:rPr>
        <w:t xml:space="preserve"> привлекаться к совместной работе и участию в крупных проектах других министерств и ведомств. Например, при создании ядерного оружия национальные лаборатории Министерства энергетики США в Лос-Аламосе и Ливерморе получают от ВМС стендовое обеспечение по морской части, а также информацию об </w:t>
      </w:r>
      <w:r>
        <w:rPr>
          <w:rFonts w:ascii="Times New Roman" w:hAnsi="Times New Roman"/>
          <w:sz w:val="24"/>
          <w:szCs w:val="24"/>
        </w:rPr>
        <w:t>имеющихся</w:t>
      </w:r>
      <w:r w:rsidR="00F20326" w:rsidRPr="004C56F0">
        <w:rPr>
          <w:rFonts w:ascii="Times New Roman" w:hAnsi="Times New Roman"/>
          <w:sz w:val="24"/>
          <w:szCs w:val="24"/>
        </w:rPr>
        <w:t xml:space="preserve"> у них на вооружении носителях и средствах доставки ЯО морского базирования. ВМС при этом выступает и обеспечивающей и заинтересованной стороной, так как подводные лодки являются частью американской ядерной триады.</w:t>
      </w:r>
    </w:p>
    <w:p w:rsidR="00F20326" w:rsidRPr="004C56F0" w:rsidRDefault="00F20326" w:rsidP="00F20326">
      <w:pPr>
        <w:spacing w:after="0" w:line="360" w:lineRule="auto"/>
        <w:ind w:firstLine="567"/>
        <w:jc w:val="both"/>
        <w:rPr>
          <w:rFonts w:ascii="Times New Roman" w:hAnsi="Times New Roman"/>
          <w:sz w:val="24"/>
          <w:szCs w:val="24"/>
        </w:rPr>
      </w:pPr>
      <w:r w:rsidRPr="004C56F0">
        <w:rPr>
          <w:rFonts w:ascii="Times New Roman" w:hAnsi="Times New Roman"/>
          <w:sz w:val="24"/>
          <w:szCs w:val="24"/>
        </w:rPr>
        <w:t>Текущие проблемы с финансовыми издержками и структурной оптимизацией постепенно заслоняют собой важный аспект оценки деятельности американских «фабрик мысли». В работе Алекса Абеллы «Солдаты разума: корпорация RAND и становление Американской империи» утверждается, что деятельность этой организации носит катастрофический характер и приводит мир в неустойчивое состояние. Руководство корпорации, прикрываясь рационализмом, всегда преследовало идеологические цели. Математически обоснованные результаты исследований имели политические мотивы и выполнялись с тем, чтобы обосновать политику США, поэтому относиться к ним следует с большой осторожностью и здравым скептицизмом</w:t>
      </w:r>
      <w:r w:rsidRPr="004C56F0">
        <w:rPr>
          <w:rStyle w:val="aa"/>
          <w:rFonts w:ascii="Times New Roman" w:hAnsi="Times New Roman"/>
          <w:sz w:val="24"/>
          <w:szCs w:val="24"/>
        </w:rPr>
        <w:footnoteReference w:id="104"/>
      </w:r>
      <w:r w:rsidRPr="004C56F0">
        <w:rPr>
          <w:rFonts w:ascii="Times New Roman" w:hAnsi="Times New Roman"/>
          <w:sz w:val="24"/>
          <w:szCs w:val="24"/>
        </w:rPr>
        <w:t xml:space="preserve">. </w:t>
      </w:r>
    </w:p>
    <w:p w:rsidR="000F7826" w:rsidRPr="00EF1487" w:rsidRDefault="00F20326" w:rsidP="00EF1487">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rPr>
        <w:lastRenderedPageBreak/>
        <w:t xml:space="preserve">Созданная в США технологическая база позволяет проводить огромный объём научных исследований и разработок в военно-морской области. После создания технологии начинается процесс её внедрения и оценки, который зависит от многих факторов. Насыщение современными техническими средствами и вооружением, помимо придания кораблю боевых возможностей, влияет на его стоимость, время изготовления и размеры затрачиваемых ресурсов. Поиск компромисса между желаемым и возможным во многом влияет на конфигурацию используемых технологий и степень их внедрения.  </w:t>
      </w:r>
    </w:p>
    <w:p w:rsidR="000F7826" w:rsidRPr="004C56F0" w:rsidRDefault="00EF1487" w:rsidP="000F7826">
      <w:pPr>
        <w:spacing w:after="0" w:line="36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Организация НТП, п</w:t>
      </w:r>
      <w:r w:rsidR="000F7826" w:rsidRPr="004C56F0">
        <w:rPr>
          <w:rFonts w:ascii="Times New Roman" w:hAnsi="Times New Roman"/>
          <w:sz w:val="24"/>
          <w:szCs w:val="24"/>
          <w:shd w:val="clear" w:color="auto" w:fill="FFFFFF"/>
        </w:rPr>
        <w:t xml:space="preserve">омимо финансирования, правового регулирования и управления, </w:t>
      </w:r>
      <w:r>
        <w:rPr>
          <w:rFonts w:ascii="Times New Roman" w:hAnsi="Times New Roman"/>
          <w:sz w:val="24"/>
          <w:szCs w:val="24"/>
          <w:shd w:val="clear" w:color="auto" w:fill="FFFFFF"/>
        </w:rPr>
        <w:t>требует</w:t>
      </w:r>
      <w:r w:rsidR="000F7826" w:rsidRPr="004C56F0">
        <w:rPr>
          <w:rFonts w:ascii="Times New Roman" w:hAnsi="Times New Roman"/>
          <w:sz w:val="24"/>
          <w:szCs w:val="24"/>
          <w:shd w:val="clear" w:color="auto" w:fill="FFFFFF"/>
        </w:rPr>
        <w:t xml:space="preserve"> создани</w:t>
      </w:r>
      <w:r>
        <w:rPr>
          <w:rFonts w:ascii="Times New Roman" w:hAnsi="Times New Roman"/>
          <w:sz w:val="24"/>
          <w:szCs w:val="24"/>
          <w:shd w:val="clear" w:color="auto" w:fill="FFFFFF"/>
        </w:rPr>
        <w:t>я</w:t>
      </w:r>
      <w:r w:rsidR="000F7826" w:rsidRPr="004C56F0">
        <w:rPr>
          <w:rFonts w:ascii="Times New Roman" w:hAnsi="Times New Roman"/>
          <w:sz w:val="24"/>
          <w:szCs w:val="24"/>
          <w:shd w:val="clear" w:color="auto" w:fill="FFFFFF"/>
        </w:rPr>
        <w:t xml:space="preserve"> сред</w:t>
      </w:r>
      <w:r w:rsidR="00A40647">
        <w:rPr>
          <w:rFonts w:ascii="Times New Roman" w:hAnsi="Times New Roman"/>
          <w:sz w:val="24"/>
          <w:szCs w:val="24"/>
          <w:shd w:val="clear" w:color="auto" w:fill="FFFFFF"/>
        </w:rPr>
        <w:t xml:space="preserve"> </w:t>
      </w:r>
      <w:proofErr w:type="gramStart"/>
      <w:r w:rsidR="00A40647">
        <w:rPr>
          <w:rFonts w:ascii="Times New Roman" w:hAnsi="Times New Roman"/>
          <w:sz w:val="24"/>
          <w:szCs w:val="24"/>
          <w:shd w:val="clear" w:color="auto" w:fill="FFFFFF"/>
        </w:rPr>
        <w:t>для</w:t>
      </w:r>
      <w:proofErr w:type="gramEnd"/>
      <w:r w:rsidR="000F7826" w:rsidRPr="004C56F0">
        <w:rPr>
          <w:rFonts w:ascii="Times New Roman" w:hAnsi="Times New Roman"/>
          <w:sz w:val="24"/>
          <w:szCs w:val="24"/>
          <w:shd w:val="clear" w:color="auto" w:fill="FFFFFF"/>
        </w:rPr>
        <w:t>:</w:t>
      </w:r>
    </w:p>
    <w:p w:rsidR="000F7826" w:rsidRPr="004C56F0" w:rsidRDefault="00A40647" w:rsidP="000F7826">
      <w:pPr>
        <w:spacing w:after="0" w:line="36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000F7826" w:rsidRPr="004C56F0">
        <w:rPr>
          <w:rFonts w:ascii="Times New Roman" w:hAnsi="Times New Roman"/>
          <w:sz w:val="24"/>
          <w:szCs w:val="24"/>
          <w:shd w:val="clear" w:color="auto" w:fill="FFFFFF"/>
        </w:rPr>
        <w:t xml:space="preserve"> рождения новых идей и средств решения </w:t>
      </w:r>
      <w:r w:rsidR="00717ACD">
        <w:rPr>
          <w:rFonts w:ascii="Times New Roman" w:hAnsi="Times New Roman"/>
          <w:sz w:val="24"/>
          <w:szCs w:val="24"/>
          <w:shd w:val="clear" w:color="auto" w:fill="FFFFFF"/>
        </w:rPr>
        <w:t>поставле</w:t>
      </w:r>
      <w:r w:rsidR="000F7826" w:rsidRPr="004C56F0">
        <w:rPr>
          <w:rFonts w:ascii="Times New Roman" w:hAnsi="Times New Roman"/>
          <w:sz w:val="24"/>
          <w:szCs w:val="24"/>
          <w:shd w:val="clear" w:color="auto" w:fill="FFFFFF"/>
        </w:rPr>
        <w:t>нных задач;</w:t>
      </w:r>
    </w:p>
    <w:p w:rsidR="000F7826" w:rsidRPr="004C56F0" w:rsidRDefault="00A40647" w:rsidP="000F7826">
      <w:pPr>
        <w:spacing w:after="0" w:line="36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0F7826" w:rsidRPr="004C56F0">
        <w:rPr>
          <w:rFonts w:ascii="Times New Roman" w:hAnsi="Times New Roman"/>
          <w:sz w:val="24"/>
          <w:szCs w:val="24"/>
          <w:shd w:val="clear" w:color="auto" w:fill="FFFFFF"/>
        </w:rPr>
        <w:t>воплощени</w:t>
      </w:r>
      <w:r>
        <w:rPr>
          <w:rFonts w:ascii="Times New Roman" w:hAnsi="Times New Roman"/>
          <w:sz w:val="24"/>
          <w:szCs w:val="24"/>
          <w:shd w:val="clear" w:color="auto" w:fill="FFFFFF"/>
        </w:rPr>
        <w:t>я</w:t>
      </w:r>
      <w:r w:rsidR="000F7826" w:rsidRPr="004C56F0">
        <w:rPr>
          <w:rFonts w:ascii="Times New Roman" w:hAnsi="Times New Roman"/>
          <w:sz w:val="24"/>
          <w:szCs w:val="24"/>
          <w:shd w:val="clear" w:color="auto" w:fill="FFFFFF"/>
        </w:rPr>
        <w:t xml:space="preserve"> научных достижений на промышленно-производственных площадках;</w:t>
      </w:r>
    </w:p>
    <w:p w:rsidR="000F7826" w:rsidRPr="004C56F0" w:rsidRDefault="00A40647" w:rsidP="000F7826">
      <w:pPr>
        <w:spacing w:after="0" w:line="36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и, наконец,</w:t>
      </w:r>
      <w:r w:rsidR="000F7826" w:rsidRPr="004C56F0">
        <w:rPr>
          <w:rFonts w:ascii="Times New Roman" w:hAnsi="Times New Roman"/>
          <w:sz w:val="24"/>
          <w:szCs w:val="24"/>
          <w:shd w:val="clear" w:color="auto" w:fill="FFFFFF"/>
        </w:rPr>
        <w:t xml:space="preserve"> применения и оценки боевых и технических возможностей полученных образцов вооружения и техники.</w:t>
      </w:r>
    </w:p>
    <w:p w:rsidR="000F7826" w:rsidRPr="004C56F0" w:rsidRDefault="000F7826" w:rsidP="000F7826">
      <w:pPr>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Последнее требует непрерывного практического использования ВВСТ и установления обратной связи с разработчиком для оценки качества произведённых образцов, сопровождения их эксплуатации, проведения исследований и доработок.</w:t>
      </w:r>
    </w:p>
    <w:p w:rsidR="000F7826" w:rsidRPr="004C56F0" w:rsidRDefault="000F7826" w:rsidP="000F7826">
      <w:pPr>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Рождение новой идеи является первостепенной задачей для создания инновации. Оно требует выращивания и сохранения собственных специалистов, привлечения сторонних талантов и создания для них условий, в которых они могли бы в полной мере реализовывать свой потенциал. С получением интеллектуального продукта выявляется важность административного ресурса</w:t>
      </w:r>
      <w:r w:rsidR="00EF1487">
        <w:rPr>
          <w:rFonts w:ascii="Times New Roman" w:hAnsi="Times New Roman"/>
          <w:sz w:val="24"/>
          <w:szCs w:val="24"/>
          <w:shd w:val="clear" w:color="auto" w:fill="FFFFFF"/>
        </w:rPr>
        <w:t>. В</w:t>
      </w:r>
      <w:r w:rsidRPr="004C56F0">
        <w:rPr>
          <w:rFonts w:ascii="Times New Roman" w:hAnsi="Times New Roman"/>
          <w:sz w:val="24"/>
          <w:szCs w:val="24"/>
          <w:shd w:val="clear" w:color="auto" w:fill="FFFFFF"/>
        </w:rPr>
        <w:t>ступают в действие другие факторы, укрепляющие и повышающие качество эффект инноваций</w:t>
      </w:r>
      <w:r w:rsidRPr="004C56F0">
        <w:rPr>
          <w:rStyle w:val="aa"/>
          <w:rFonts w:ascii="Times New Roman" w:hAnsi="Times New Roman"/>
          <w:sz w:val="24"/>
          <w:szCs w:val="24"/>
          <w:shd w:val="clear" w:color="auto" w:fill="FFFFFF"/>
        </w:rPr>
        <w:footnoteReference w:id="105"/>
      </w:r>
      <w:r w:rsidRPr="004C56F0">
        <w:rPr>
          <w:rFonts w:ascii="Times New Roman" w:hAnsi="Times New Roman"/>
          <w:sz w:val="24"/>
          <w:szCs w:val="24"/>
          <w:shd w:val="clear" w:color="auto" w:fill="FFFFFF"/>
        </w:rPr>
        <w:t>. Научно-технологические парки (или инкубаторы) стали важным элементом аме</w:t>
      </w:r>
      <w:r w:rsidR="00EF1487">
        <w:rPr>
          <w:rFonts w:ascii="Times New Roman" w:hAnsi="Times New Roman"/>
          <w:sz w:val="24"/>
          <w:szCs w:val="24"/>
          <w:shd w:val="clear" w:color="auto" w:fill="FFFFFF"/>
        </w:rPr>
        <w:t>риканской инновационной системы.</w:t>
      </w:r>
      <w:r w:rsidRPr="004C56F0">
        <w:rPr>
          <w:rFonts w:ascii="Times New Roman" w:hAnsi="Times New Roman"/>
          <w:sz w:val="24"/>
          <w:szCs w:val="24"/>
          <w:shd w:val="clear" w:color="auto" w:fill="FFFFFF"/>
        </w:rPr>
        <w:t xml:space="preserve"> </w:t>
      </w:r>
      <w:r w:rsidR="00EF1487">
        <w:rPr>
          <w:rFonts w:ascii="Times New Roman" w:hAnsi="Times New Roman"/>
          <w:sz w:val="24"/>
          <w:szCs w:val="24"/>
          <w:shd w:val="clear" w:color="auto" w:fill="FFFFFF"/>
        </w:rPr>
        <w:t>Они</w:t>
      </w:r>
      <w:r w:rsidRPr="004C56F0">
        <w:rPr>
          <w:rFonts w:ascii="Times New Roman" w:hAnsi="Times New Roman"/>
          <w:sz w:val="24"/>
          <w:szCs w:val="24"/>
          <w:shd w:val="clear" w:color="auto" w:fill="FFFFFF"/>
        </w:rPr>
        <w:t xml:space="preserve"> представляют собой комплекс научных, образовательных и исследовательских организаций, взаимодействующих с предприятиями промышленности для создания условий, благоприятствующих технологическому развитию и росту экономики</w:t>
      </w:r>
      <w:r w:rsidRPr="004C56F0">
        <w:rPr>
          <w:rStyle w:val="aa"/>
          <w:rFonts w:ascii="Times New Roman" w:hAnsi="Times New Roman"/>
          <w:sz w:val="24"/>
          <w:szCs w:val="24"/>
          <w:shd w:val="clear" w:color="auto" w:fill="FFFFFF"/>
        </w:rPr>
        <w:footnoteReference w:id="106"/>
      </w:r>
      <w:r w:rsidRPr="004C56F0">
        <w:rPr>
          <w:rFonts w:ascii="Times New Roman" w:hAnsi="Times New Roman"/>
          <w:sz w:val="24"/>
          <w:szCs w:val="24"/>
          <w:shd w:val="clear" w:color="auto" w:fill="FFFFFF"/>
        </w:rPr>
        <w:t xml:space="preserve">. </w:t>
      </w:r>
    </w:p>
    <w:p w:rsidR="000F7826" w:rsidRPr="004C56F0" w:rsidRDefault="000F7826" w:rsidP="000F7826">
      <w:pPr>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xml:space="preserve">Парки создаются, как правило, на базе крупных университетов и НИИ, </w:t>
      </w:r>
      <w:r w:rsidR="00EF1487">
        <w:rPr>
          <w:rFonts w:ascii="Times New Roman" w:hAnsi="Times New Roman"/>
          <w:sz w:val="24"/>
          <w:szCs w:val="24"/>
          <w:shd w:val="clear" w:color="auto" w:fill="FFFFFF"/>
        </w:rPr>
        <w:t>которые имеют обширную научную базу. Она</w:t>
      </w:r>
      <w:r w:rsidRPr="004C56F0">
        <w:rPr>
          <w:rFonts w:ascii="Times New Roman" w:hAnsi="Times New Roman"/>
          <w:sz w:val="24"/>
          <w:szCs w:val="24"/>
          <w:shd w:val="clear" w:color="auto" w:fill="FFFFFF"/>
        </w:rPr>
        <w:t xml:space="preserve"> используется для реализации различных исследовательских проектов с привлечением частных компаний. Работа парков:</w:t>
      </w:r>
    </w:p>
    <w:p w:rsidR="000F7826" w:rsidRPr="004C56F0" w:rsidRDefault="000F7826" w:rsidP="000F7826">
      <w:pPr>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lastRenderedPageBreak/>
        <w:t xml:space="preserve">– </w:t>
      </w:r>
      <w:proofErr w:type="gramStart"/>
      <w:r w:rsidRPr="004C56F0">
        <w:rPr>
          <w:rFonts w:ascii="Times New Roman" w:hAnsi="Times New Roman"/>
          <w:sz w:val="24"/>
          <w:szCs w:val="24"/>
          <w:shd w:val="clear" w:color="auto" w:fill="FFFFFF"/>
        </w:rPr>
        <w:t>ориентирована</w:t>
      </w:r>
      <w:proofErr w:type="gramEnd"/>
      <w:r w:rsidRPr="004C56F0">
        <w:rPr>
          <w:rFonts w:ascii="Times New Roman" w:hAnsi="Times New Roman"/>
          <w:sz w:val="24"/>
          <w:szCs w:val="24"/>
          <w:shd w:val="clear" w:color="auto" w:fill="FFFFFF"/>
        </w:rPr>
        <w:t xml:space="preserve"> на создание новых технологичных продуктов;</w:t>
      </w:r>
    </w:p>
    <w:p w:rsidR="000F7826" w:rsidRPr="004C56F0" w:rsidRDefault="000F7826" w:rsidP="000F7826">
      <w:pPr>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содействует развитию технологий, имеющих различное промышленное и военное применение;</w:t>
      </w:r>
    </w:p>
    <w:p w:rsidR="000F7826" w:rsidRPr="004C56F0" w:rsidRDefault="000F7826" w:rsidP="000F7826">
      <w:pPr>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позволяет создавать потенциал для развития в определённой сфере исследований;</w:t>
      </w:r>
    </w:p>
    <w:p w:rsidR="000F7826" w:rsidRPr="004C56F0" w:rsidRDefault="000F7826" w:rsidP="000F7826">
      <w:pPr>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привлекает к работе в проектах молодых учёных и представителей бизнеса;</w:t>
      </w:r>
    </w:p>
    <w:p w:rsidR="000F7826" w:rsidRPr="004C56F0" w:rsidRDefault="000F7826" w:rsidP="000F7826">
      <w:pPr>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способствует коммерциализации университетских исследований;</w:t>
      </w:r>
    </w:p>
    <w:p w:rsidR="000F7826" w:rsidRPr="004C56F0" w:rsidRDefault="000F7826" w:rsidP="000F7826">
      <w:pPr>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снижает прямые государственные расходы на разработку технологий</w:t>
      </w:r>
      <w:r w:rsidRPr="004C56F0">
        <w:rPr>
          <w:rStyle w:val="aa"/>
          <w:rFonts w:ascii="Times New Roman" w:hAnsi="Times New Roman"/>
          <w:sz w:val="24"/>
          <w:szCs w:val="24"/>
          <w:shd w:val="clear" w:color="auto" w:fill="FFFFFF"/>
        </w:rPr>
        <w:footnoteReference w:id="107"/>
      </w:r>
      <w:r w:rsidRPr="004C56F0">
        <w:rPr>
          <w:rFonts w:ascii="Times New Roman" w:hAnsi="Times New Roman"/>
          <w:sz w:val="24"/>
          <w:szCs w:val="24"/>
          <w:shd w:val="clear" w:color="auto" w:fill="FFFFFF"/>
        </w:rPr>
        <w:t xml:space="preserve">. </w:t>
      </w:r>
    </w:p>
    <w:p w:rsidR="000F7826" w:rsidRPr="004C56F0" w:rsidRDefault="000F7826" w:rsidP="000F7826">
      <w:pPr>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Акценты на развитии творческой инициативы и коммерциализации результатов научных исследований отмечены в Стратегии американских инноваций 2015 г.</w:t>
      </w:r>
      <w:r w:rsidRPr="004C56F0">
        <w:rPr>
          <w:rStyle w:val="aa"/>
          <w:rFonts w:ascii="Times New Roman" w:hAnsi="Times New Roman"/>
          <w:sz w:val="24"/>
          <w:szCs w:val="24"/>
          <w:shd w:val="clear" w:color="auto" w:fill="FFFFFF"/>
        </w:rPr>
        <w:footnoteReference w:id="108"/>
      </w:r>
    </w:p>
    <w:p w:rsidR="000F7826" w:rsidRPr="004C56F0" w:rsidRDefault="000F7826" w:rsidP="000F7826">
      <w:pPr>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Правительство США играет решающую роль в создании инновационной системы, в которой взаимодействуют государственный и частный сектор. Меры государственного стимулирования научно-технического прогресса включают в себя:</w:t>
      </w:r>
    </w:p>
    <w:p w:rsidR="000F7826" w:rsidRPr="004C56F0" w:rsidRDefault="000F7826" w:rsidP="000F7826">
      <w:pPr>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поддержку и финансирование исследований и разработок;</w:t>
      </w:r>
    </w:p>
    <w:p w:rsidR="000F7826" w:rsidRPr="004C56F0" w:rsidRDefault="000F7826" w:rsidP="000F7826">
      <w:pPr>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обучение и профессиональную подготовку кадров посредством прямого финансирования или налоговой политики (субсидии, гранты, льготы);</w:t>
      </w:r>
    </w:p>
    <w:p w:rsidR="000F7826" w:rsidRPr="004C56F0" w:rsidRDefault="000F7826" w:rsidP="000F7826">
      <w:pPr>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xml:space="preserve">– обеспечение доступа к необходимой информации; </w:t>
      </w:r>
    </w:p>
    <w:p w:rsidR="000F7826" w:rsidRPr="004C56F0" w:rsidRDefault="000F7826" w:rsidP="000F7826">
      <w:pPr>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организацию и содействие сотрудничеству между участниками инновационной деятельности и участию капитала бизнеса;</w:t>
      </w:r>
    </w:p>
    <w:p w:rsidR="000F7826" w:rsidRPr="004C56F0" w:rsidRDefault="000F7826" w:rsidP="000F7826">
      <w:pPr>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поддержку возможностей и доступа на рынки для инновационных компаний;</w:t>
      </w:r>
    </w:p>
    <w:p w:rsidR="000F7826" w:rsidRPr="004C56F0" w:rsidRDefault="000F7826" w:rsidP="000F7826">
      <w:pPr>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принятие законов и нормативных актов, которые поддерживают развитие инновационного сектора и его коммерциализацию</w:t>
      </w:r>
      <w:r w:rsidRPr="004C56F0">
        <w:rPr>
          <w:rStyle w:val="aa"/>
          <w:rFonts w:ascii="Times New Roman" w:hAnsi="Times New Roman"/>
          <w:sz w:val="24"/>
          <w:szCs w:val="24"/>
          <w:shd w:val="clear" w:color="auto" w:fill="FFFFFF"/>
        </w:rPr>
        <w:footnoteReference w:id="109"/>
      </w:r>
      <w:r w:rsidRPr="004C56F0">
        <w:rPr>
          <w:rFonts w:ascii="Times New Roman" w:hAnsi="Times New Roman"/>
          <w:sz w:val="24"/>
          <w:szCs w:val="24"/>
          <w:shd w:val="clear" w:color="auto" w:fill="FFFFFF"/>
        </w:rPr>
        <w:t>.</w:t>
      </w:r>
    </w:p>
    <w:p w:rsidR="000F7826" w:rsidRPr="004C56F0" w:rsidRDefault="000F7826" w:rsidP="000F7826">
      <w:pPr>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В соответствии с данными Национального научного совета США</w:t>
      </w:r>
      <w:r>
        <w:rPr>
          <w:rFonts w:ascii="Times New Roman" w:hAnsi="Times New Roman"/>
          <w:sz w:val="24"/>
          <w:szCs w:val="24"/>
          <w:shd w:val="clear" w:color="auto" w:fill="FFFFFF"/>
        </w:rPr>
        <w:t xml:space="preserve"> за 2018 год</w:t>
      </w:r>
      <w:r w:rsidRPr="004C56F0">
        <w:rPr>
          <w:rFonts w:ascii="Times New Roman" w:hAnsi="Times New Roman"/>
          <w:sz w:val="24"/>
          <w:szCs w:val="24"/>
          <w:shd w:val="clear" w:color="auto" w:fill="FFFFFF"/>
        </w:rPr>
        <w:t>, общемировые расходы на НИОКР в 2015 г</w:t>
      </w:r>
      <w:r w:rsidR="003F0874">
        <w:rPr>
          <w:rFonts w:ascii="Times New Roman" w:hAnsi="Times New Roman"/>
          <w:sz w:val="24"/>
          <w:szCs w:val="24"/>
          <w:shd w:val="clear" w:color="auto" w:fill="FFFFFF"/>
        </w:rPr>
        <w:t>оду</w:t>
      </w:r>
      <w:r w:rsidRPr="004C56F0">
        <w:rPr>
          <w:rFonts w:ascii="Times New Roman" w:hAnsi="Times New Roman"/>
          <w:sz w:val="24"/>
          <w:szCs w:val="24"/>
          <w:shd w:val="clear" w:color="auto" w:fill="FFFFFF"/>
        </w:rPr>
        <w:t xml:space="preserve"> составили 1, 918 трлн. долл., из которых американские – более 497 млрд. долл. (около 26 %), что составляет самые высокие показатели в мире. Из этой суммы 62,4 % расходов приходится на частных инвесторов и 25,5% – на расходы правительства</w:t>
      </w:r>
      <w:r w:rsidRPr="004C56F0">
        <w:rPr>
          <w:rStyle w:val="aa"/>
          <w:rFonts w:ascii="Times New Roman" w:hAnsi="Times New Roman"/>
          <w:sz w:val="24"/>
          <w:szCs w:val="24"/>
          <w:shd w:val="clear" w:color="auto" w:fill="FFFFFF"/>
        </w:rPr>
        <w:footnoteReference w:id="110"/>
      </w:r>
      <w:r w:rsidRPr="004C56F0">
        <w:rPr>
          <w:rFonts w:ascii="Times New Roman" w:hAnsi="Times New Roman"/>
          <w:sz w:val="24"/>
          <w:szCs w:val="24"/>
          <w:shd w:val="clear" w:color="auto" w:fill="FFFFFF"/>
        </w:rPr>
        <w:t xml:space="preserve">. Такое смещение финансового участия в сторону бизнеса является характерным для США. Оно позволяет привлекать значительные объёмы </w:t>
      </w:r>
      <w:r w:rsidRPr="004C56F0">
        <w:rPr>
          <w:rFonts w:ascii="Times New Roman" w:hAnsi="Times New Roman"/>
          <w:sz w:val="24"/>
          <w:szCs w:val="24"/>
          <w:shd w:val="clear" w:color="auto" w:fill="FFFFFF"/>
        </w:rPr>
        <w:lastRenderedPageBreak/>
        <w:t>средств частного сектора и сохраняет за государством функции регулятора и управляющего</w:t>
      </w:r>
      <w:r w:rsidRPr="004C56F0">
        <w:rPr>
          <w:rStyle w:val="aa"/>
          <w:rFonts w:ascii="Times New Roman" w:hAnsi="Times New Roman"/>
          <w:sz w:val="24"/>
          <w:szCs w:val="24"/>
          <w:shd w:val="clear" w:color="auto" w:fill="FFFFFF"/>
        </w:rPr>
        <w:footnoteReference w:id="111"/>
      </w:r>
      <w:r w:rsidRPr="004C56F0">
        <w:rPr>
          <w:rFonts w:ascii="Times New Roman" w:hAnsi="Times New Roman"/>
          <w:sz w:val="24"/>
          <w:szCs w:val="24"/>
          <w:shd w:val="clear" w:color="auto" w:fill="FFFFFF"/>
        </w:rPr>
        <w:t xml:space="preserve">. </w:t>
      </w:r>
    </w:p>
    <w:p w:rsidR="000F7826" w:rsidRPr="004C56F0" w:rsidRDefault="000F7826" w:rsidP="000F7826">
      <w:pPr>
        <w:spacing w:after="0" w:line="360" w:lineRule="auto"/>
        <w:ind w:firstLine="567"/>
        <w:jc w:val="both"/>
        <w:rPr>
          <w:rFonts w:ascii="Times New Roman" w:hAnsi="Times New Roman"/>
          <w:sz w:val="24"/>
          <w:szCs w:val="24"/>
          <w:shd w:val="clear" w:color="auto" w:fill="FFFFFF"/>
        </w:rPr>
      </w:pPr>
      <w:proofErr w:type="gramStart"/>
      <w:r w:rsidRPr="004C56F0">
        <w:rPr>
          <w:rFonts w:ascii="Times New Roman" w:hAnsi="Times New Roman"/>
          <w:sz w:val="24"/>
          <w:szCs w:val="24"/>
          <w:shd w:val="clear" w:color="auto" w:fill="FFFFFF"/>
        </w:rPr>
        <w:t>Правительство США осуществляет всестороннюю и значительную поддержку НИОКР путём прямого финансирован</w:t>
      </w:r>
      <w:r>
        <w:rPr>
          <w:rFonts w:ascii="Times New Roman" w:hAnsi="Times New Roman"/>
          <w:sz w:val="24"/>
          <w:szCs w:val="24"/>
          <w:shd w:val="clear" w:color="auto" w:fill="FFFFFF"/>
        </w:rPr>
        <w:t>ия, применением налоговых льгот</w:t>
      </w:r>
      <w:r w:rsidRPr="004C56F0">
        <w:rPr>
          <w:rFonts w:ascii="Times New Roman" w:hAnsi="Times New Roman"/>
          <w:sz w:val="24"/>
          <w:szCs w:val="24"/>
          <w:shd w:val="clear" w:color="auto" w:fill="FFFFFF"/>
        </w:rPr>
        <w:t>, организацией сотрудничества в инновационной сфере и реализацией других мер нефинансового стимулирования</w:t>
      </w:r>
      <w:r w:rsidRPr="004C56F0">
        <w:rPr>
          <w:rStyle w:val="aa"/>
          <w:rFonts w:ascii="Times New Roman" w:hAnsi="Times New Roman"/>
          <w:sz w:val="24"/>
          <w:szCs w:val="24"/>
          <w:shd w:val="clear" w:color="auto" w:fill="FFFFFF"/>
        </w:rPr>
        <w:footnoteReference w:id="112"/>
      </w:r>
      <w:r w:rsidRPr="004C56F0">
        <w:rPr>
          <w:rFonts w:ascii="Times New Roman" w:hAnsi="Times New Roman"/>
          <w:sz w:val="24"/>
          <w:szCs w:val="24"/>
          <w:shd w:val="clear" w:color="auto" w:fill="FFFFFF"/>
        </w:rPr>
        <w:t>. Одним из способов государственного участия в научных исследованиях являются Федеральные научно-исследовательские центры, которые начали создаваться в 1940-х гг. на базе учебных заведений для проведения исследований в области обороны.</w:t>
      </w:r>
      <w:proofErr w:type="gramEnd"/>
      <w:r w:rsidRPr="004C56F0">
        <w:rPr>
          <w:rFonts w:ascii="Times New Roman" w:hAnsi="Times New Roman"/>
          <w:sz w:val="24"/>
          <w:szCs w:val="24"/>
          <w:shd w:val="clear" w:color="auto" w:fill="FFFFFF"/>
        </w:rPr>
        <w:t xml:space="preserve"> Позднее часть из них была передана различным организациям и промышленным компаниям. Работа ФНИЦ отмечается некоторыми недостатками, которые сводятся к следующему:</w:t>
      </w:r>
    </w:p>
    <w:p w:rsidR="000F7826" w:rsidRPr="004C56F0" w:rsidRDefault="000F7826" w:rsidP="000F7826">
      <w:pPr>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низкая информативность оценки работы организаций;</w:t>
      </w:r>
    </w:p>
    <w:p w:rsidR="000F7826" w:rsidRPr="004C56F0" w:rsidRDefault="000F7826" w:rsidP="000F7826">
      <w:pPr>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избыточный объём отчётности;</w:t>
      </w:r>
    </w:p>
    <w:p w:rsidR="000F7826" w:rsidRPr="004C56F0" w:rsidRDefault="000F7826" w:rsidP="000F7826">
      <w:pPr>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отсутствие стимулов к повышению эффективности.</w:t>
      </w:r>
    </w:p>
    <w:p w:rsidR="000F7826" w:rsidRPr="004C56F0" w:rsidRDefault="000F7826" w:rsidP="000F7826">
      <w:pPr>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Отметим, что подобная критика является характерной для любых государственных бюрократических структур. Правительство США ставит целью повышать эффективность своих ФНИЦ, контролируя и стимулируя их деятельность</w:t>
      </w:r>
      <w:r w:rsidRPr="004C56F0">
        <w:rPr>
          <w:rStyle w:val="aa"/>
          <w:rFonts w:ascii="Times New Roman" w:hAnsi="Times New Roman"/>
          <w:sz w:val="24"/>
          <w:szCs w:val="24"/>
          <w:shd w:val="clear" w:color="auto" w:fill="FFFFFF"/>
        </w:rPr>
        <w:footnoteReference w:id="113"/>
      </w:r>
      <w:r w:rsidRPr="004C56F0">
        <w:rPr>
          <w:rFonts w:ascii="Times New Roman" w:hAnsi="Times New Roman"/>
          <w:sz w:val="24"/>
          <w:szCs w:val="24"/>
          <w:shd w:val="clear" w:color="auto" w:fill="FFFFFF"/>
        </w:rPr>
        <w:t>.</w:t>
      </w:r>
    </w:p>
    <w:p w:rsidR="000F7826" w:rsidRPr="004C56F0" w:rsidRDefault="000F7826" w:rsidP="000F7826">
      <w:pPr>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xml:space="preserve">Американское правительство является важнейшим участником роста инновационных компаний, разработки и коммерциализации новых технологий. Ежегодно США тратят около 2,7% своего ВВП по ППС на НИОКР, что составляет около 1 млрд. 350 млн. долл., из которых более половины тратится на оборонные технологии. Тем не </w:t>
      </w:r>
      <w:proofErr w:type="gramStart"/>
      <w:r w:rsidRPr="004C56F0">
        <w:rPr>
          <w:rFonts w:ascii="Times New Roman" w:hAnsi="Times New Roman"/>
          <w:sz w:val="24"/>
          <w:szCs w:val="24"/>
          <w:shd w:val="clear" w:color="auto" w:fill="FFFFFF"/>
        </w:rPr>
        <w:t>менее</w:t>
      </w:r>
      <w:proofErr w:type="gramEnd"/>
      <w:r w:rsidRPr="004C56F0">
        <w:rPr>
          <w:rFonts w:ascii="Times New Roman" w:hAnsi="Times New Roman"/>
          <w:sz w:val="24"/>
          <w:szCs w:val="24"/>
          <w:shd w:val="clear" w:color="auto" w:fill="FFFFFF"/>
        </w:rPr>
        <w:t xml:space="preserve"> многие страны расходуют на НИОКР больше: Германия 2,93%, Швеция 3,28%, Швейцария 3,42%, Южная Корея 4,23% и Израиль 4,25%. Однако в абсолютном выражении это несравнимо меньше, чем в США, наиболее сопоставимым с которыми является Китай с показателем расходов более 800 млн. долл. (около 2 % от ВВП по ППС)</w:t>
      </w:r>
      <w:r w:rsidRPr="004C56F0">
        <w:rPr>
          <w:rStyle w:val="aa"/>
          <w:rFonts w:ascii="Times New Roman" w:hAnsi="Times New Roman"/>
          <w:sz w:val="24"/>
          <w:szCs w:val="24"/>
          <w:shd w:val="clear" w:color="auto" w:fill="FFFFFF"/>
        </w:rPr>
        <w:footnoteReference w:id="114"/>
      </w:r>
      <w:r w:rsidRPr="004C56F0">
        <w:rPr>
          <w:rFonts w:ascii="Times New Roman" w:hAnsi="Times New Roman"/>
          <w:sz w:val="24"/>
          <w:szCs w:val="24"/>
          <w:shd w:val="clear" w:color="auto" w:fill="FFFFFF"/>
        </w:rPr>
        <w:t>.</w:t>
      </w:r>
    </w:p>
    <w:p w:rsidR="000F7826" w:rsidRPr="004C56F0" w:rsidRDefault="000F7826" w:rsidP="000F7826">
      <w:pPr>
        <w:shd w:val="clear" w:color="auto" w:fill="FFFFFF"/>
        <w:spacing w:after="0" w:line="360" w:lineRule="auto"/>
        <w:ind w:firstLine="426"/>
        <w:jc w:val="both"/>
        <w:rPr>
          <w:rFonts w:ascii="Times New Roman" w:hAnsi="Times New Roman"/>
          <w:sz w:val="24"/>
          <w:szCs w:val="24"/>
          <w:lang w:eastAsia="ru-RU"/>
        </w:rPr>
      </w:pPr>
      <w:r w:rsidRPr="004C56F0">
        <w:rPr>
          <w:rFonts w:ascii="Times New Roman" w:hAnsi="Times New Roman"/>
          <w:sz w:val="24"/>
          <w:szCs w:val="24"/>
          <w:shd w:val="clear" w:color="auto" w:fill="FFFFFF"/>
        </w:rPr>
        <w:t xml:space="preserve">Столь масштабная организация НТП требует соответствующих затрат. </w:t>
      </w:r>
      <w:proofErr w:type="gramStart"/>
      <w:r w:rsidRPr="004C56F0">
        <w:rPr>
          <w:rFonts w:ascii="Times New Roman" w:hAnsi="Times New Roman"/>
          <w:sz w:val="24"/>
          <w:szCs w:val="24"/>
          <w:shd w:val="clear" w:color="auto" w:fill="FFFFFF"/>
        </w:rPr>
        <w:t xml:space="preserve">Несмотря на то, что объём расходов на НИОКР в США чуть ниже 3% от ВВП, ожидается существенное </w:t>
      </w:r>
      <w:r w:rsidRPr="004C56F0">
        <w:rPr>
          <w:rFonts w:ascii="Times New Roman" w:hAnsi="Times New Roman"/>
          <w:sz w:val="24"/>
          <w:szCs w:val="24"/>
          <w:shd w:val="clear" w:color="auto" w:fill="FFFFFF"/>
        </w:rPr>
        <w:lastRenderedPageBreak/>
        <w:t>увеличение военного бюджета с 612 млрд. долл. в 2018 г. до 686 млрд. долл. в 2019 г., а также увеличение расходов на НИОКР в ВМС с 17,5 млн. долл. в 2018 г. до 18, 6 млн. долл. в 2019 г.</w:t>
      </w:r>
      <w:r w:rsidRPr="004C56F0">
        <w:rPr>
          <w:rStyle w:val="aa"/>
          <w:rFonts w:ascii="Times New Roman" w:hAnsi="Times New Roman"/>
          <w:sz w:val="24"/>
          <w:szCs w:val="24"/>
          <w:shd w:val="clear" w:color="auto" w:fill="FFFFFF"/>
        </w:rPr>
        <w:footnoteReference w:id="115"/>
      </w:r>
      <w:r w:rsidRPr="004C56F0">
        <w:rPr>
          <w:rFonts w:ascii="Times New Roman" w:hAnsi="Times New Roman"/>
          <w:sz w:val="24"/>
          <w:szCs w:val="24"/>
          <w:shd w:val="clear" w:color="auto" w:fill="FFFFFF"/>
        </w:rPr>
        <w:t>. Необходимость оплачивать высокую</w:t>
      </w:r>
      <w:proofErr w:type="gramEnd"/>
      <w:r w:rsidRPr="004C56F0">
        <w:rPr>
          <w:rFonts w:ascii="Times New Roman" w:hAnsi="Times New Roman"/>
          <w:sz w:val="24"/>
          <w:szCs w:val="24"/>
          <w:shd w:val="clear" w:color="auto" w:fill="FFFFFF"/>
        </w:rPr>
        <w:t xml:space="preserve"> стоимость позиций авангарда научных достижений, при условиях бюджетной экономии, ставит перед МО США задачу повышения эффективности расходования средств и оптимизации финансовых затрат.</w:t>
      </w:r>
      <w:r w:rsidRPr="004C56F0">
        <w:rPr>
          <w:rFonts w:ascii="Times New Roman" w:hAnsi="Times New Roman"/>
          <w:sz w:val="24"/>
          <w:szCs w:val="24"/>
          <w:lang w:eastAsia="ru-RU"/>
        </w:rPr>
        <w:t xml:space="preserve"> </w:t>
      </w:r>
    </w:p>
    <w:p w:rsidR="000F7826" w:rsidRPr="004C56F0" w:rsidRDefault="000F7826" w:rsidP="000F7826">
      <w:pPr>
        <w:shd w:val="clear" w:color="auto" w:fill="FFFFFF"/>
        <w:spacing w:after="0" w:line="360" w:lineRule="auto"/>
        <w:ind w:firstLine="426"/>
        <w:jc w:val="both"/>
        <w:rPr>
          <w:rFonts w:ascii="Times New Roman" w:hAnsi="Times New Roman"/>
          <w:sz w:val="24"/>
          <w:szCs w:val="24"/>
          <w:lang w:eastAsia="ru-RU"/>
        </w:rPr>
      </w:pPr>
      <w:r>
        <w:rPr>
          <w:rFonts w:ascii="Times New Roman" w:hAnsi="Times New Roman"/>
          <w:sz w:val="24"/>
          <w:szCs w:val="24"/>
          <w:lang w:eastAsia="ru-RU"/>
        </w:rPr>
        <w:t>О</w:t>
      </w:r>
      <w:r w:rsidRPr="004C56F0">
        <w:rPr>
          <w:rFonts w:ascii="Times New Roman" w:hAnsi="Times New Roman"/>
          <w:sz w:val="24"/>
          <w:szCs w:val="24"/>
          <w:lang w:eastAsia="ru-RU"/>
        </w:rPr>
        <w:t xml:space="preserve">дной из важнейших характеристик любого корабля является его стоимость. Наряду с изменением характеристик, результатами испытаний и степенью готовности, </w:t>
      </w:r>
      <w:r>
        <w:rPr>
          <w:rFonts w:ascii="Times New Roman" w:hAnsi="Times New Roman"/>
          <w:sz w:val="24"/>
          <w:szCs w:val="24"/>
          <w:lang w:eastAsia="ru-RU"/>
        </w:rPr>
        <w:t xml:space="preserve">руководство ВМС США </w:t>
      </w:r>
      <w:r w:rsidRPr="004C56F0">
        <w:rPr>
          <w:rFonts w:ascii="Times New Roman" w:hAnsi="Times New Roman"/>
          <w:sz w:val="24"/>
          <w:szCs w:val="24"/>
          <w:lang w:eastAsia="ru-RU"/>
        </w:rPr>
        <w:t>уделяет</w:t>
      </w:r>
      <w:r>
        <w:rPr>
          <w:rFonts w:ascii="Times New Roman" w:hAnsi="Times New Roman"/>
          <w:sz w:val="24"/>
          <w:szCs w:val="24"/>
          <w:lang w:eastAsia="ru-RU"/>
        </w:rPr>
        <w:t xml:space="preserve"> </w:t>
      </w:r>
      <w:r w:rsidRPr="004C56F0">
        <w:rPr>
          <w:rFonts w:ascii="Times New Roman" w:hAnsi="Times New Roman"/>
          <w:sz w:val="24"/>
          <w:szCs w:val="24"/>
          <w:lang w:eastAsia="ru-RU"/>
        </w:rPr>
        <w:t xml:space="preserve">постоянное внимание количеству потраченных бюджетных </w:t>
      </w:r>
      <w:r>
        <w:rPr>
          <w:rFonts w:ascii="Times New Roman" w:hAnsi="Times New Roman"/>
          <w:sz w:val="24"/>
          <w:szCs w:val="24"/>
          <w:lang w:eastAsia="ru-RU"/>
        </w:rPr>
        <w:t>средств</w:t>
      </w:r>
      <w:r w:rsidRPr="004C56F0">
        <w:rPr>
          <w:rFonts w:ascii="Times New Roman" w:hAnsi="Times New Roman"/>
          <w:sz w:val="24"/>
          <w:szCs w:val="24"/>
          <w:lang w:eastAsia="ru-RU"/>
        </w:rPr>
        <w:t xml:space="preserve"> на разработку и строительство корабля и определению стоимости его владения</w:t>
      </w:r>
      <w:r w:rsidRPr="004C56F0">
        <w:rPr>
          <w:rStyle w:val="aa"/>
          <w:rFonts w:ascii="Times New Roman" w:hAnsi="Times New Roman"/>
          <w:sz w:val="24"/>
          <w:szCs w:val="24"/>
          <w:lang w:eastAsia="ru-RU"/>
        </w:rPr>
        <w:footnoteReference w:id="116"/>
      </w:r>
      <w:r w:rsidRPr="004C56F0">
        <w:rPr>
          <w:rFonts w:ascii="Times New Roman" w:hAnsi="Times New Roman"/>
          <w:sz w:val="24"/>
          <w:szCs w:val="24"/>
          <w:lang w:eastAsia="ru-RU"/>
        </w:rPr>
        <w:t xml:space="preserve">. </w:t>
      </w:r>
    </w:p>
    <w:p w:rsidR="000F7826" w:rsidRPr="004C56F0" w:rsidRDefault="000F7826" w:rsidP="000F7826">
      <w:pPr>
        <w:shd w:val="clear" w:color="auto" w:fill="FFFFFF"/>
        <w:spacing w:after="0" w:line="360" w:lineRule="auto"/>
        <w:ind w:firstLine="426"/>
        <w:jc w:val="both"/>
        <w:rPr>
          <w:rFonts w:ascii="Times New Roman" w:hAnsi="Times New Roman"/>
          <w:sz w:val="24"/>
          <w:szCs w:val="24"/>
          <w:lang w:eastAsia="ru-RU"/>
        </w:rPr>
      </w:pPr>
      <w:r w:rsidRPr="004C56F0">
        <w:rPr>
          <w:rFonts w:ascii="Times New Roman" w:hAnsi="Times New Roman"/>
          <w:sz w:val="24"/>
          <w:szCs w:val="24"/>
          <w:lang w:eastAsia="ru-RU"/>
        </w:rPr>
        <w:t>Насыщенность технологиями не всегда повышает стоимость корабля. Напротив, при его проектировании постоянно реализуется ряд НИР по снижению финансовых затрат. Характерным примером получения эффекта от комплексной оптимизации работ является постройка АПЛ «Вирджиния». В 2008 г</w:t>
      </w:r>
      <w:r w:rsidR="00035F0F">
        <w:rPr>
          <w:rFonts w:ascii="Times New Roman" w:hAnsi="Times New Roman"/>
          <w:sz w:val="24"/>
          <w:szCs w:val="24"/>
          <w:lang w:eastAsia="ru-RU"/>
        </w:rPr>
        <w:t>оду</w:t>
      </w:r>
      <w:r w:rsidRPr="004C56F0">
        <w:rPr>
          <w:rFonts w:ascii="Times New Roman" w:hAnsi="Times New Roman"/>
          <w:sz w:val="24"/>
          <w:szCs w:val="24"/>
          <w:lang w:eastAsia="ru-RU"/>
        </w:rPr>
        <w:t xml:space="preserve"> МО США заключило контракт с судостроительной фирмой </w:t>
      </w:r>
      <w:proofErr w:type="spellStart"/>
      <w:r w:rsidRPr="004C56F0">
        <w:rPr>
          <w:rFonts w:ascii="Times New Roman" w:hAnsi="Times New Roman"/>
          <w:sz w:val="24"/>
          <w:szCs w:val="24"/>
          <w:lang w:eastAsia="ru-RU"/>
        </w:rPr>
        <w:t>Дженерал</w:t>
      </w:r>
      <w:proofErr w:type="spellEnd"/>
      <w:r w:rsidRPr="004C56F0">
        <w:rPr>
          <w:rFonts w:ascii="Times New Roman" w:hAnsi="Times New Roman"/>
          <w:sz w:val="24"/>
          <w:szCs w:val="24"/>
          <w:lang w:eastAsia="ru-RU"/>
        </w:rPr>
        <w:t xml:space="preserve"> </w:t>
      </w:r>
      <w:proofErr w:type="spellStart"/>
      <w:r w:rsidRPr="004C56F0">
        <w:rPr>
          <w:rFonts w:ascii="Times New Roman" w:hAnsi="Times New Roman"/>
          <w:sz w:val="24"/>
          <w:szCs w:val="24"/>
          <w:lang w:eastAsia="ru-RU"/>
        </w:rPr>
        <w:t>Дайнемикс</w:t>
      </w:r>
      <w:proofErr w:type="spellEnd"/>
      <w:r w:rsidRPr="004C56F0">
        <w:rPr>
          <w:rFonts w:ascii="Times New Roman" w:hAnsi="Times New Roman"/>
          <w:sz w:val="24"/>
          <w:szCs w:val="24"/>
          <w:lang w:eastAsia="ru-RU"/>
        </w:rPr>
        <w:t xml:space="preserve"> на ст</w:t>
      </w:r>
      <w:r w:rsidR="001D04A1">
        <w:rPr>
          <w:rFonts w:ascii="Times New Roman" w:hAnsi="Times New Roman"/>
          <w:sz w:val="24"/>
          <w:szCs w:val="24"/>
          <w:lang w:eastAsia="ru-RU"/>
        </w:rPr>
        <w:t xml:space="preserve">роительство 8 АПЛ в период с 2014 по </w:t>
      </w:r>
      <w:r w:rsidRPr="004C56F0">
        <w:rPr>
          <w:rFonts w:ascii="Times New Roman" w:hAnsi="Times New Roman"/>
          <w:sz w:val="24"/>
          <w:szCs w:val="24"/>
          <w:lang w:eastAsia="ru-RU"/>
        </w:rPr>
        <w:t xml:space="preserve">2019 </w:t>
      </w:r>
      <w:r w:rsidR="001D04A1">
        <w:rPr>
          <w:rFonts w:ascii="Times New Roman" w:hAnsi="Times New Roman"/>
          <w:sz w:val="24"/>
          <w:szCs w:val="24"/>
          <w:lang w:eastAsia="ru-RU"/>
        </w:rPr>
        <w:t xml:space="preserve">гг. на сумму 14 млрд. долл. Но </w:t>
      </w:r>
      <w:r w:rsidRPr="004C56F0">
        <w:rPr>
          <w:rFonts w:ascii="Times New Roman" w:hAnsi="Times New Roman"/>
          <w:sz w:val="24"/>
          <w:szCs w:val="24"/>
          <w:lang w:eastAsia="ru-RU"/>
        </w:rPr>
        <w:t>более широкое применение н</w:t>
      </w:r>
      <w:r w:rsidR="009268B4">
        <w:rPr>
          <w:rFonts w:ascii="Times New Roman" w:hAnsi="Times New Roman"/>
          <w:sz w:val="24"/>
          <w:szCs w:val="24"/>
          <w:lang w:eastAsia="ru-RU"/>
        </w:rPr>
        <w:t>овых технологий строительства, модульности и</w:t>
      </w:r>
      <w:r w:rsidRPr="004C56F0">
        <w:rPr>
          <w:rFonts w:ascii="Times New Roman" w:hAnsi="Times New Roman"/>
          <w:sz w:val="24"/>
          <w:szCs w:val="24"/>
          <w:lang w:eastAsia="ru-RU"/>
        </w:rPr>
        <w:t xml:space="preserve"> </w:t>
      </w:r>
      <w:r w:rsidR="009268B4">
        <w:rPr>
          <w:rFonts w:ascii="Times New Roman" w:hAnsi="Times New Roman"/>
          <w:sz w:val="24"/>
          <w:szCs w:val="24"/>
          <w:lang w:eastAsia="ru-RU"/>
        </w:rPr>
        <w:t>оптимизации</w:t>
      </w:r>
      <w:r w:rsidRPr="004C56F0">
        <w:rPr>
          <w:rFonts w:ascii="Times New Roman" w:hAnsi="Times New Roman"/>
          <w:sz w:val="24"/>
          <w:szCs w:val="24"/>
          <w:lang w:eastAsia="ru-RU"/>
        </w:rPr>
        <w:t xml:space="preserve"> тру</w:t>
      </w:r>
      <w:r w:rsidR="009268B4">
        <w:rPr>
          <w:rFonts w:ascii="Times New Roman" w:hAnsi="Times New Roman"/>
          <w:sz w:val="24"/>
          <w:szCs w:val="24"/>
          <w:lang w:eastAsia="ru-RU"/>
        </w:rPr>
        <w:t>дозатрат в долгосрочном проекте</w:t>
      </w:r>
      <w:r w:rsidRPr="004C56F0">
        <w:rPr>
          <w:rFonts w:ascii="Times New Roman" w:hAnsi="Times New Roman"/>
          <w:sz w:val="24"/>
          <w:szCs w:val="24"/>
          <w:lang w:eastAsia="ru-RU"/>
        </w:rPr>
        <w:t xml:space="preserve"> позволили в 2014 г</w:t>
      </w:r>
      <w:r w:rsidR="00035F0F">
        <w:rPr>
          <w:rFonts w:ascii="Times New Roman" w:hAnsi="Times New Roman"/>
          <w:sz w:val="24"/>
          <w:szCs w:val="24"/>
          <w:lang w:eastAsia="ru-RU"/>
        </w:rPr>
        <w:t>оду</w:t>
      </w:r>
      <w:r w:rsidRPr="004C56F0">
        <w:rPr>
          <w:rFonts w:ascii="Times New Roman" w:hAnsi="Times New Roman"/>
          <w:sz w:val="24"/>
          <w:szCs w:val="24"/>
          <w:lang w:eastAsia="ru-RU"/>
        </w:rPr>
        <w:t xml:space="preserve"> заключить следующий контракт на постройку новой серии из 10 АПЛ на сумму 17, 6 млрд. </w:t>
      </w:r>
      <w:proofErr w:type="spellStart"/>
      <w:proofErr w:type="gramStart"/>
      <w:r w:rsidRPr="004C56F0">
        <w:rPr>
          <w:rFonts w:ascii="Times New Roman" w:hAnsi="Times New Roman"/>
          <w:sz w:val="24"/>
          <w:szCs w:val="24"/>
          <w:lang w:eastAsia="ru-RU"/>
        </w:rPr>
        <w:t>долл</w:t>
      </w:r>
      <w:proofErr w:type="spellEnd"/>
      <w:proofErr w:type="gramEnd"/>
      <w:r w:rsidRPr="004C56F0">
        <w:rPr>
          <w:rStyle w:val="aa"/>
          <w:rFonts w:ascii="Times New Roman" w:hAnsi="Times New Roman"/>
          <w:sz w:val="24"/>
          <w:szCs w:val="24"/>
          <w:lang w:eastAsia="ru-RU"/>
        </w:rPr>
        <w:footnoteReference w:id="117"/>
      </w:r>
      <w:r w:rsidRPr="004C56F0">
        <w:rPr>
          <w:rFonts w:ascii="Times New Roman" w:hAnsi="Times New Roman"/>
          <w:sz w:val="24"/>
          <w:szCs w:val="24"/>
          <w:lang w:eastAsia="ru-RU"/>
        </w:rPr>
        <w:t xml:space="preserve"> и оставить стоимость строительства АПЛ на прежнем уровне на долгосрочный период, учитывая ежегодное удорожание стоимости постройки многоцелевой А</w:t>
      </w:r>
      <w:r w:rsidR="00A40647">
        <w:rPr>
          <w:rFonts w:ascii="Times New Roman" w:hAnsi="Times New Roman"/>
          <w:sz w:val="24"/>
          <w:szCs w:val="24"/>
          <w:lang w:eastAsia="ru-RU"/>
        </w:rPr>
        <w:t>ПЛ более чем на 4%. Кроме этого</w:t>
      </w:r>
      <w:r w:rsidRPr="004C56F0">
        <w:rPr>
          <w:rFonts w:ascii="Times New Roman" w:hAnsi="Times New Roman"/>
          <w:sz w:val="24"/>
          <w:szCs w:val="24"/>
          <w:lang w:eastAsia="ru-RU"/>
        </w:rPr>
        <w:t xml:space="preserve"> срок сдачи АПЛ ускорился на 8 – 9 месяцев по сравнению с первоначальным</w:t>
      </w:r>
      <w:r w:rsidRPr="004C56F0">
        <w:rPr>
          <w:rStyle w:val="aa"/>
          <w:rFonts w:ascii="Times New Roman" w:hAnsi="Times New Roman"/>
          <w:sz w:val="24"/>
          <w:szCs w:val="24"/>
          <w:lang w:eastAsia="ru-RU"/>
        </w:rPr>
        <w:footnoteReference w:id="118"/>
      </w:r>
      <w:r w:rsidRPr="004C56F0">
        <w:rPr>
          <w:rFonts w:ascii="Times New Roman" w:hAnsi="Times New Roman"/>
          <w:sz w:val="24"/>
          <w:szCs w:val="24"/>
          <w:lang w:eastAsia="ru-RU"/>
        </w:rPr>
        <w:t xml:space="preserve">. </w:t>
      </w:r>
    </w:p>
    <w:p w:rsidR="000F7826" w:rsidRPr="004C56F0" w:rsidRDefault="000F7826" w:rsidP="000F7826">
      <w:pPr>
        <w:shd w:val="clear" w:color="auto" w:fill="FFFFFF"/>
        <w:spacing w:after="0" w:line="360" w:lineRule="auto"/>
        <w:ind w:firstLine="426"/>
        <w:jc w:val="both"/>
        <w:rPr>
          <w:rFonts w:ascii="Times New Roman" w:hAnsi="Times New Roman"/>
          <w:sz w:val="24"/>
          <w:szCs w:val="24"/>
          <w:lang w:eastAsia="ru-RU"/>
        </w:rPr>
      </w:pPr>
      <w:r>
        <w:rPr>
          <w:rFonts w:ascii="Times New Roman" w:hAnsi="Times New Roman"/>
          <w:sz w:val="24"/>
          <w:szCs w:val="24"/>
          <w:lang w:eastAsia="ru-RU"/>
        </w:rPr>
        <w:t>При строительстве кораблей ВМС США исходят из принципов доступности и достаточности. Если более дешёвый проект корабля обладает всеми характеристиками, чтобы решать поставленные задачи, то останавливаются на нём.</w:t>
      </w:r>
      <w:r w:rsidRPr="004C56F0">
        <w:rPr>
          <w:rFonts w:ascii="Times New Roman" w:hAnsi="Times New Roman"/>
          <w:sz w:val="24"/>
          <w:szCs w:val="24"/>
          <w:lang w:eastAsia="ru-RU"/>
        </w:rPr>
        <w:t xml:space="preserve"> Так, АПЛ «Вирджиния» была принята для серийного строительства в качестве приоритетного варианта, после того, как стоимость однотипной АПЛ «Сивульф» оказалась чрезмерно высокой, несмотря на её технологичность. Пентагон также задумался и о более дешёвом варианте авианосца, </w:t>
      </w:r>
      <w:r w:rsidRPr="004C56F0">
        <w:rPr>
          <w:rFonts w:ascii="Times New Roman" w:hAnsi="Times New Roman"/>
          <w:sz w:val="24"/>
          <w:szCs w:val="24"/>
          <w:lang w:eastAsia="ru-RU"/>
        </w:rPr>
        <w:lastRenderedPageBreak/>
        <w:t>так как стоимость «Джеральда Форда» составляет более 13 млрд. долл. Причём, если строительство первых 3-х авианосцев серии оценивается примерно в одинаковую сумму, то цена 4-го по предварительным расчётам составит более 15 млрд. долл.</w:t>
      </w:r>
      <w:r w:rsidRPr="004C56F0">
        <w:rPr>
          <w:rStyle w:val="aa"/>
          <w:rFonts w:ascii="Times New Roman" w:hAnsi="Times New Roman"/>
          <w:sz w:val="24"/>
          <w:szCs w:val="24"/>
          <w:lang w:eastAsia="ru-RU"/>
        </w:rPr>
        <w:footnoteReference w:id="119"/>
      </w:r>
      <w:r w:rsidRPr="004C56F0">
        <w:rPr>
          <w:rFonts w:ascii="Times New Roman" w:hAnsi="Times New Roman"/>
          <w:sz w:val="24"/>
          <w:szCs w:val="24"/>
          <w:lang w:eastAsia="ru-RU"/>
        </w:rPr>
        <w:t xml:space="preserve"> </w:t>
      </w:r>
    </w:p>
    <w:p w:rsidR="000F7826" w:rsidRPr="004C56F0" w:rsidRDefault="000F7826" w:rsidP="000F7826">
      <w:pPr>
        <w:shd w:val="clear" w:color="auto" w:fill="FFFFFF"/>
        <w:spacing w:after="0" w:line="360" w:lineRule="auto"/>
        <w:ind w:firstLine="426"/>
        <w:jc w:val="both"/>
        <w:rPr>
          <w:rFonts w:ascii="Times New Roman" w:hAnsi="Times New Roman"/>
          <w:sz w:val="24"/>
          <w:szCs w:val="24"/>
          <w:lang w:eastAsia="ru-RU"/>
        </w:rPr>
      </w:pPr>
      <w:r w:rsidRPr="004C56F0">
        <w:rPr>
          <w:rFonts w:ascii="Times New Roman" w:hAnsi="Times New Roman"/>
          <w:sz w:val="24"/>
          <w:szCs w:val="24"/>
          <w:lang w:eastAsia="ru-RU"/>
        </w:rPr>
        <w:t xml:space="preserve">Зачастую вопрос финансирования становится камнем преткновения и своеобразным критерием оценки эффективности применения технологий </w:t>
      </w:r>
      <w:r w:rsidR="00A40647">
        <w:rPr>
          <w:rFonts w:ascii="Times New Roman" w:hAnsi="Times New Roman"/>
          <w:sz w:val="24"/>
          <w:szCs w:val="24"/>
          <w:lang w:eastAsia="ru-RU"/>
        </w:rPr>
        <w:t>пр</w:t>
      </w:r>
      <w:r w:rsidRPr="004C56F0">
        <w:rPr>
          <w:rFonts w:ascii="Times New Roman" w:hAnsi="Times New Roman"/>
          <w:sz w:val="24"/>
          <w:szCs w:val="24"/>
          <w:lang w:eastAsia="ru-RU"/>
        </w:rPr>
        <w:t>и постройк</w:t>
      </w:r>
      <w:r w:rsidR="00A40647">
        <w:rPr>
          <w:rFonts w:ascii="Times New Roman" w:hAnsi="Times New Roman"/>
          <w:sz w:val="24"/>
          <w:szCs w:val="24"/>
          <w:lang w:eastAsia="ru-RU"/>
        </w:rPr>
        <w:t>е корабля</w:t>
      </w:r>
      <w:r w:rsidRPr="004C56F0">
        <w:rPr>
          <w:rFonts w:ascii="Times New Roman" w:hAnsi="Times New Roman"/>
          <w:sz w:val="24"/>
          <w:szCs w:val="24"/>
          <w:lang w:eastAsia="ru-RU"/>
        </w:rPr>
        <w:t>. Рассмотрение компромиссных вариантов позволяет в большей степени определить ценность технических характеристик и оценить чем придётся пожертвовать в угоду экономии средств, или напротив – сколько потратить для приобретения таковых. Перед ВМС США встают следующие проблемы при поиске более дешёвого корабля:</w:t>
      </w:r>
    </w:p>
    <w:p w:rsidR="000F7826" w:rsidRPr="00717ACD" w:rsidRDefault="000F7826" w:rsidP="000F7826">
      <w:pPr>
        <w:shd w:val="clear" w:color="auto" w:fill="FFFFFF"/>
        <w:spacing w:after="0" w:line="360" w:lineRule="auto"/>
        <w:ind w:firstLine="426"/>
        <w:jc w:val="both"/>
        <w:rPr>
          <w:rFonts w:ascii="Times New Roman" w:hAnsi="Times New Roman"/>
          <w:color w:val="000000" w:themeColor="text1"/>
          <w:sz w:val="24"/>
          <w:szCs w:val="24"/>
          <w:lang w:eastAsia="ru-RU"/>
        </w:rPr>
      </w:pPr>
      <w:r w:rsidRPr="004C56F0">
        <w:rPr>
          <w:rFonts w:ascii="Times New Roman" w:hAnsi="Times New Roman"/>
          <w:sz w:val="24"/>
          <w:szCs w:val="24"/>
          <w:lang w:eastAsia="ru-RU"/>
        </w:rPr>
        <w:t xml:space="preserve">– </w:t>
      </w:r>
      <w:r w:rsidRPr="00717ACD">
        <w:rPr>
          <w:rFonts w:ascii="Times New Roman" w:hAnsi="Times New Roman"/>
          <w:color w:val="000000" w:themeColor="text1"/>
          <w:sz w:val="24"/>
          <w:szCs w:val="24"/>
          <w:lang w:eastAsia="ru-RU"/>
        </w:rPr>
        <w:t>может потребоваться изменение в концепции проводимых ВМС операций, так как дешевизна снизит возможност</w:t>
      </w:r>
      <w:r w:rsidR="00717ACD">
        <w:rPr>
          <w:rFonts w:ascii="Times New Roman" w:hAnsi="Times New Roman"/>
          <w:color w:val="000000" w:themeColor="text1"/>
          <w:sz w:val="24"/>
          <w:szCs w:val="24"/>
          <w:lang w:eastAsia="ru-RU"/>
        </w:rPr>
        <w:t>и авианосца</w:t>
      </w:r>
      <w:r w:rsidRPr="00717ACD">
        <w:rPr>
          <w:rFonts w:ascii="Times New Roman" w:hAnsi="Times New Roman"/>
          <w:color w:val="000000" w:themeColor="text1"/>
          <w:sz w:val="24"/>
          <w:szCs w:val="24"/>
          <w:lang w:eastAsia="ru-RU"/>
        </w:rPr>
        <w:t xml:space="preserve"> </w:t>
      </w:r>
      <w:r w:rsidR="00717ACD">
        <w:rPr>
          <w:rFonts w:ascii="Times New Roman" w:hAnsi="Times New Roman"/>
          <w:color w:val="000000" w:themeColor="text1"/>
          <w:sz w:val="24"/>
          <w:szCs w:val="24"/>
          <w:lang w:eastAsia="ru-RU"/>
        </w:rPr>
        <w:t>и</w:t>
      </w:r>
      <w:r w:rsidRPr="00717ACD">
        <w:rPr>
          <w:rFonts w:ascii="Times New Roman" w:hAnsi="Times New Roman"/>
          <w:color w:val="000000" w:themeColor="text1"/>
          <w:sz w:val="24"/>
          <w:szCs w:val="24"/>
          <w:lang w:eastAsia="ru-RU"/>
        </w:rPr>
        <w:t xml:space="preserve"> приведёт к сокращению авиакрыла;</w:t>
      </w:r>
    </w:p>
    <w:p w:rsidR="000F7826" w:rsidRPr="004C56F0" w:rsidRDefault="000F7826" w:rsidP="000F7826">
      <w:pPr>
        <w:shd w:val="clear" w:color="auto" w:fill="FFFFFF"/>
        <w:spacing w:after="0" w:line="360" w:lineRule="auto"/>
        <w:ind w:firstLine="426"/>
        <w:jc w:val="both"/>
        <w:rPr>
          <w:rFonts w:ascii="Times New Roman" w:hAnsi="Times New Roman"/>
          <w:sz w:val="24"/>
          <w:szCs w:val="24"/>
          <w:lang w:eastAsia="ru-RU"/>
        </w:rPr>
      </w:pPr>
      <w:r w:rsidRPr="004C56F0">
        <w:rPr>
          <w:rFonts w:ascii="Times New Roman" w:hAnsi="Times New Roman"/>
          <w:sz w:val="24"/>
          <w:szCs w:val="24"/>
          <w:lang w:eastAsia="ru-RU"/>
        </w:rPr>
        <w:t>– постройка серии подобных кораблей – долгосрочный процесс, поэтому существует опасность того, что перейдя на строительство кораблей меньшего водоизмещения, способности к постройке крупных кораблей будут утрачены или потребуют для восстановления значительных усилий;</w:t>
      </w:r>
    </w:p>
    <w:p w:rsidR="000F7826" w:rsidRPr="004C56F0" w:rsidRDefault="000F7826" w:rsidP="000F7826">
      <w:pPr>
        <w:shd w:val="clear" w:color="auto" w:fill="FFFFFF"/>
        <w:spacing w:after="0" w:line="360" w:lineRule="auto"/>
        <w:ind w:firstLine="426"/>
        <w:jc w:val="both"/>
        <w:rPr>
          <w:rFonts w:ascii="Times New Roman" w:hAnsi="Times New Roman"/>
          <w:sz w:val="24"/>
          <w:szCs w:val="24"/>
          <w:lang w:eastAsia="ru-RU"/>
        </w:rPr>
      </w:pPr>
      <w:r w:rsidRPr="004C56F0">
        <w:rPr>
          <w:rFonts w:ascii="Times New Roman" w:hAnsi="Times New Roman"/>
          <w:sz w:val="24"/>
          <w:szCs w:val="24"/>
          <w:lang w:eastAsia="ru-RU"/>
        </w:rPr>
        <w:t xml:space="preserve">– снижение возможностей приведёт к тому, что корабль будет способен только к операциям регионального масштаба и не сможет обеспечить масштабные сценарии боевых действий; </w:t>
      </w:r>
    </w:p>
    <w:p w:rsidR="000F7826" w:rsidRPr="004C56F0" w:rsidRDefault="000F7826" w:rsidP="000F7826">
      <w:pPr>
        <w:shd w:val="clear" w:color="auto" w:fill="FFFFFF"/>
        <w:spacing w:after="0" w:line="360" w:lineRule="auto"/>
        <w:ind w:firstLine="426"/>
        <w:jc w:val="both"/>
        <w:rPr>
          <w:rFonts w:ascii="Times New Roman" w:hAnsi="Times New Roman"/>
          <w:sz w:val="24"/>
          <w:szCs w:val="24"/>
          <w:lang w:eastAsia="ru-RU"/>
        </w:rPr>
      </w:pPr>
      <w:r w:rsidRPr="004C56F0">
        <w:rPr>
          <w:rFonts w:ascii="Times New Roman" w:hAnsi="Times New Roman"/>
          <w:sz w:val="24"/>
          <w:szCs w:val="24"/>
          <w:lang w:eastAsia="ru-RU"/>
        </w:rPr>
        <w:t xml:space="preserve">– на обеспечение боевой устойчивости авианосца потребуется </w:t>
      </w:r>
      <w:r w:rsidR="00717ACD">
        <w:rPr>
          <w:rFonts w:ascii="Times New Roman" w:hAnsi="Times New Roman"/>
          <w:sz w:val="24"/>
          <w:szCs w:val="24"/>
          <w:lang w:eastAsia="ru-RU"/>
        </w:rPr>
        <w:t>отвлекать</w:t>
      </w:r>
      <w:r w:rsidRPr="004C56F0">
        <w:rPr>
          <w:rFonts w:ascii="Times New Roman" w:hAnsi="Times New Roman"/>
          <w:sz w:val="24"/>
          <w:szCs w:val="24"/>
          <w:lang w:eastAsia="ru-RU"/>
        </w:rPr>
        <w:t xml:space="preserve"> больше сил кораблей группы;</w:t>
      </w:r>
    </w:p>
    <w:p w:rsidR="000F7826" w:rsidRPr="004C56F0" w:rsidRDefault="000F7826" w:rsidP="000F7826">
      <w:pPr>
        <w:shd w:val="clear" w:color="auto" w:fill="FFFFFF"/>
        <w:spacing w:after="0" w:line="360" w:lineRule="auto"/>
        <w:ind w:firstLine="426"/>
        <w:jc w:val="both"/>
        <w:rPr>
          <w:rFonts w:ascii="Times New Roman" w:hAnsi="Times New Roman"/>
          <w:sz w:val="24"/>
          <w:szCs w:val="24"/>
          <w:lang w:eastAsia="ru-RU"/>
        </w:rPr>
      </w:pPr>
      <w:r w:rsidRPr="004C56F0">
        <w:rPr>
          <w:rFonts w:ascii="Times New Roman" w:hAnsi="Times New Roman"/>
          <w:sz w:val="24"/>
          <w:szCs w:val="24"/>
          <w:lang w:eastAsia="ru-RU"/>
        </w:rPr>
        <w:t>– для обеспечения прежних возможностей по проецированию силы потребуются дополнительные меры, прежде всего, расширение сети наземного базирования самолётов, усиление корабельной группировки и увеличение количества судов обеспечения;</w:t>
      </w:r>
    </w:p>
    <w:p w:rsidR="000F7826" w:rsidRPr="004C56F0" w:rsidRDefault="000F7826" w:rsidP="000F7826">
      <w:pPr>
        <w:shd w:val="clear" w:color="auto" w:fill="FFFFFF"/>
        <w:spacing w:after="0" w:line="360" w:lineRule="auto"/>
        <w:ind w:firstLine="426"/>
        <w:jc w:val="both"/>
        <w:rPr>
          <w:rFonts w:ascii="Times New Roman" w:hAnsi="Times New Roman"/>
          <w:sz w:val="24"/>
          <w:szCs w:val="24"/>
          <w:lang w:eastAsia="ru-RU"/>
        </w:rPr>
      </w:pPr>
      <w:r w:rsidRPr="004C56F0">
        <w:rPr>
          <w:rFonts w:ascii="Times New Roman" w:hAnsi="Times New Roman"/>
          <w:sz w:val="24"/>
          <w:szCs w:val="24"/>
          <w:lang w:eastAsia="ru-RU"/>
        </w:rPr>
        <w:t>– для развёртывания авиакрыла прежних возможностей может потребоваться два новых авианосца, что усложнит схему их обеспечения и повысит итоговую стоимость проведения операций;</w:t>
      </w:r>
    </w:p>
    <w:p w:rsidR="000F7826" w:rsidRPr="004C56F0" w:rsidRDefault="000F7826" w:rsidP="000F7826">
      <w:pPr>
        <w:shd w:val="clear" w:color="auto" w:fill="FFFFFF"/>
        <w:spacing w:after="0" w:line="360" w:lineRule="auto"/>
        <w:ind w:firstLine="426"/>
        <w:jc w:val="both"/>
        <w:rPr>
          <w:rFonts w:ascii="Times New Roman" w:hAnsi="Times New Roman"/>
          <w:sz w:val="24"/>
          <w:szCs w:val="24"/>
          <w:lang w:eastAsia="ru-RU"/>
        </w:rPr>
      </w:pPr>
      <w:r w:rsidRPr="004C56F0">
        <w:rPr>
          <w:rFonts w:ascii="Times New Roman" w:hAnsi="Times New Roman"/>
          <w:sz w:val="24"/>
          <w:szCs w:val="24"/>
          <w:lang w:eastAsia="ru-RU"/>
        </w:rPr>
        <w:t xml:space="preserve">– </w:t>
      </w:r>
      <w:proofErr w:type="gramStart"/>
      <w:r w:rsidRPr="004C56F0">
        <w:rPr>
          <w:rFonts w:ascii="Times New Roman" w:hAnsi="Times New Roman"/>
          <w:sz w:val="24"/>
          <w:szCs w:val="24"/>
          <w:lang w:eastAsia="ru-RU"/>
        </w:rPr>
        <w:t>укороченная</w:t>
      </w:r>
      <w:proofErr w:type="gramEnd"/>
      <w:r w:rsidRPr="004C56F0">
        <w:rPr>
          <w:rFonts w:ascii="Times New Roman" w:hAnsi="Times New Roman"/>
          <w:sz w:val="24"/>
          <w:szCs w:val="24"/>
          <w:lang w:eastAsia="ru-RU"/>
        </w:rPr>
        <w:t xml:space="preserve"> ВПП потребует доработки катапульты, применения иных схем взлёта самолётов, изменения их ТТХ, снижения максимальной взлётной массы, а повышение частоты боевых вылетов приведёт к повышению стоимости эксплуатации самолёта;</w:t>
      </w:r>
    </w:p>
    <w:p w:rsidR="000F7826" w:rsidRPr="004C56F0" w:rsidRDefault="000F7826" w:rsidP="000F7826">
      <w:pPr>
        <w:shd w:val="clear" w:color="auto" w:fill="FFFFFF"/>
        <w:spacing w:after="0" w:line="360" w:lineRule="auto"/>
        <w:ind w:firstLine="426"/>
        <w:jc w:val="both"/>
        <w:rPr>
          <w:rFonts w:ascii="Times New Roman" w:hAnsi="Times New Roman"/>
          <w:sz w:val="24"/>
          <w:szCs w:val="24"/>
          <w:lang w:eastAsia="ru-RU"/>
        </w:rPr>
      </w:pPr>
      <w:r w:rsidRPr="004C56F0">
        <w:rPr>
          <w:rFonts w:ascii="Times New Roman" w:hAnsi="Times New Roman"/>
          <w:sz w:val="24"/>
          <w:szCs w:val="24"/>
          <w:lang w:eastAsia="ru-RU"/>
        </w:rPr>
        <w:t>– потребуется затратить дополнительные временные, финансовые и технологические ресурсы для создания нового проекта корабля</w:t>
      </w:r>
      <w:r w:rsidRPr="004C56F0">
        <w:rPr>
          <w:rStyle w:val="aa"/>
          <w:rFonts w:ascii="Times New Roman" w:hAnsi="Times New Roman"/>
          <w:sz w:val="24"/>
          <w:szCs w:val="24"/>
          <w:lang w:eastAsia="ru-RU"/>
        </w:rPr>
        <w:footnoteReference w:id="120"/>
      </w:r>
      <w:r w:rsidRPr="004C56F0">
        <w:rPr>
          <w:rFonts w:ascii="Times New Roman" w:hAnsi="Times New Roman"/>
          <w:sz w:val="24"/>
          <w:szCs w:val="24"/>
          <w:lang w:eastAsia="ru-RU"/>
        </w:rPr>
        <w:t>.</w:t>
      </w:r>
    </w:p>
    <w:p w:rsidR="000F7826" w:rsidRPr="004C56F0" w:rsidRDefault="000F7826" w:rsidP="000F7826">
      <w:pPr>
        <w:shd w:val="clear" w:color="auto" w:fill="FFFFFF"/>
        <w:spacing w:after="0" w:line="360" w:lineRule="auto"/>
        <w:ind w:firstLine="426"/>
        <w:jc w:val="both"/>
        <w:rPr>
          <w:rFonts w:ascii="Times New Roman" w:hAnsi="Times New Roman"/>
          <w:sz w:val="24"/>
          <w:szCs w:val="24"/>
          <w:lang w:eastAsia="ru-RU"/>
        </w:rPr>
      </w:pPr>
      <w:r w:rsidRPr="004C56F0">
        <w:rPr>
          <w:rFonts w:ascii="Times New Roman" w:hAnsi="Times New Roman"/>
          <w:sz w:val="24"/>
          <w:szCs w:val="24"/>
          <w:lang w:eastAsia="ru-RU"/>
        </w:rPr>
        <w:lastRenderedPageBreak/>
        <w:t>Экономия на малом может привести к последствиям, потратить на компенсацию которых придётся более значительные средства, чем удалось сэкономить. По справедливому выражению Ф. Рузвельта, «стоимость флота – это страховка, которую государство уплачивает за обеспечение безопасности своих ценностей»</w:t>
      </w:r>
      <w:r w:rsidRPr="004C56F0">
        <w:rPr>
          <w:rStyle w:val="aa"/>
          <w:rFonts w:ascii="Times New Roman" w:hAnsi="Times New Roman"/>
          <w:sz w:val="24"/>
          <w:szCs w:val="24"/>
          <w:lang w:eastAsia="ru-RU"/>
        </w:rPr>
        <w:footnoteReference w:id="121"/>
      </w:r>
      <w:r w:rsidRPr="004C56F0">
        <w:rPr>
          <w:rFonts w:ascii="Times New Roman" w:hAnsi="Times New Roman"/>
          <w:sz w:val="24"/>
          <w:szCs w:val="24"/>
          <w:lang w:eastAsia="ru-RU"/>
        </w:rPr>
        <w:t>.</w:t>
      </w:r>
    </w:p>
    <w:p w:rsidR="000F7826" w:rsidRPr="004C56F0" w:rsidRDefault="000F7826" w:rsidP="000F7826">
      <w:pPr>
        <w:shd w:val="clear" w:color="auto" w:fill="FFFFFF"/>
        <w:spacing w:after="0" w:line="360" w:lineRule="auto"/>
        <w:ind w:firstLine="426"/>
        <w:jc w:val="both"/>
        <w:rPr>
          <w:rFonts w:ascii="Times New Roman" w:hAnsi="Times New Roman"/>
          <w:sz w:val="24"/>
          <w:szCs w:val="24"/>
        </w:rPr>
      </w:pPr>
      <w:r w:rsidRPr="004C56F0">
        <w:rPr>
          <w:rFonts w:ascii="Times New Roman" w:hAnsi="Times New Roman"/>
          <w:sz w:val="24"/>
          <w:szCs w:val="24"/>
          <w:lang w:eastAsia="ru-RU"/>
        </w:rPr>
        <w:t xml:space="preserve"> </w:t>
      </w:r>
      <w:r w:rsidRPr="004C56F0">
        <w:rPr>
          <w:rFonts w:ascii="Times New Roman" w:hAnsi="Times New Roman"/>
          <w:sz w:val="24"/>
          <w:szCs w:val="24"/>
        </w:rPr>
        <w:t>Усложнение конструкции корабля, повышение требований к оплате квалиф</w:t>
      </w:r>
      <w:r w:rsidR="00A40647">
        <w:rPr>
          <w:rFonts w:ascii="Times New Roman" w:hAnsi="Times New Roman"/>
          <w:sz w:val="24"/>
          <w:szCs w:val="24"/>
        </w:rPr>
        <w:t>ицированного труда и удорожание</w:t>
      </w:r>
      <w:r w:rsidRPr="004C56F0">
        <w:rPr>
          <w:rFonts w:ascii="Times New Roman" w:hAnsi="Times New Roman"/>
          <w:sz w:val="24"/>
          <w:szCs w:val="24"/>
        </w:rPr>
        <w:t xml:space="preserve"> комплектующих</w:t>
      </w:r>
      <w:r w:rsidRPr="004C56F0">
        <w:rPr>
          <w:rFonts w:ascii="Times New Roman" w:hAnsi="Times New Roman"/>
          <w:sz w:val="24"/>
          <w:szCs w:val="24"/>
          <w:lang w:eastAsia="ru-RU"/>
        </w:rPr>
        <w:t xml:space="preserve"> могут повлиять на качество управления жизненным циклом корабля. Корпорацией </w:t>
      </w:r>
      <w:r w:rsidRPr="004C56F0">
        <w:rPr>
          <w:rFonts w:ascii="Times New Roman" w:hAnsi="Times New Roman"/>
          <w:sz w:val="24"/>
          <w:szCs w:val="24"/>
        </w:rPr>
        <w:t>РЭНД</w:t>
      </w:r>
      <w:r w:rsidRPr="004C56F0">
        <w:rPr>
          <w:rFonts w:ascii="Times New Roman" w:hAnsi="Times New Roman"/>
          <w:sz w:val="24"/>
          <w:szCs w:val="24"/>
          <w:lang w:eastAsia="ru-RU"/>
        </w:rPr>
        <w:t xml:space="preserve"> для ВМС США было проведено </w:t>
      </w:r>
      <w:r w:rsidRPr="004C56F0">
        <w:rPr>
          <w:rFonts w:ascii="Times New Roman" w:hAnsi="Times New Roman"/>
          <w:sz w:val="24"/>
          <w:szCs w:val="24"/>
        </w:rPr>
        <w:t>исследование</w:t>
      </w:r>
      <w:r w:rsidRPr="004C56F0">
        <w:rPr>
          <w:rStyle w:val="aa"/>
          <w:rFonts w:ascii="Times New Roman" w:hAnsi="Times New Roman"/>
          <w:sz w:val="24"/>
          <w:szCs w:val="24"/>
        </w:rPr>
        <w:footnoteReference w:id="122"/>
      </w:r>
      <w:r w:rsidRPr="004C56F0">
        <w:rPr>
          <w:rFonts w:ascii="Times New Roman" w:hAnsi="Times New Roman"/>
          <w:sz w:val="24"/>
          <w:szCs w:val="24"/>
        </w:rPr>
        <w:t xml:space="preserve"> по выработке основ стратегического подхода к обеспечению флота производственными мощностями и ресурсами. Важной особенность рекомендаций является то, что военному министерству необходимо наращивать своё взаимодействие с гражданским промышленным сектором. Для этого следует:</w:t>
      </w:r>
    </w:p>
    <w:p w:rsidR="000F7826" w:rsidRPr="004C56F0" w:rsidRDefault="000F7826" w:rsidP="000F7826">
      <w:pPr>
        <w:shd w:val="clear" w:color="auto" w:fill="FFFFFF"/>
        <w:spacing w:after="0" w:line="360" w:lineRule="auto"/>
        <w:ind w:firstLine="426"/>
        <w:jc w:val="both"/>
        <w:rPr>
          <w:rFonts w:ascii="Times New Roman" w:hAnsi="Times New Roman"/>
          <w:sz w:val="24"/>
          <w:szCs w:val="24"/>
        </w:rPr>
      </w:pPr>
      <w:r w:rsidRPr="004C56F0">
        <w:rPr>
          <w:rFonts w:ascii="Times New Roman" w:hAnsi="Times New Roman"/>
          <w:sz w:val="24"/>
          <w:szCs w:val="24"/>
        </w:rPr>
        <w:t>– создать целостную картину технического обслуживания кораблей в масштабах флота и интегрировать её в общую картину рабочей нагрузки судоверфей;</w:t>
      </w:r>
    </w:p>
    <w:p w:rsidR="000F7826" w:rsidRPr="004C56F0" w:rsidRDefault="000F7826" w:rsidP="000F7826">
      <w:pPr>
        <w:shd w:val="clear" w:color="auto" w:fill="FFFFFF"/>
        <w:spacing w:after="0" w:line="360" w:lineRule="auto"/>
        <w:ind w:firstLine="426"/>
        <w:jc w:val="both"/>
        <w:rPr>
          <w:rFonts w:ascii="Times New Roman" w:hAnsi="Times New Roman"/>
          <w:sz w:val="24"/>
          <w:szCs w:val="24"/>
        </w:rPr>
      </w:pPr>
      <w:r w:rsidRPr="004C56F0">
        <w:rPr>
          <w:rFonts w:ascii="Times New Roman" w:hAnsi="Times New Roman"/>
          <w:sz w:val="24"/>
          <w:szCs w:val="24"/>
        </w:rPr>
        <w:t>– расширять номенклатуру работ, которые могут быть выполнены частными компаниями и стимулировать развитие сети таких компаний;</w:t>
      </w:r>
    </w:p>
    <w:p w:rsidR="000F7826" w:rsidRPr="004C56F0" w:rsidRDefault="000F7826" w:rsidP="000F7826">
      <w:pPr>
        <w:spacing w:after="0" w:line="360" w:lineRule="auto"/>
        <w:ind w:firstLine="567"/>
        <w:jc w:val="both"/>
        <w:rPr>
          <w:rFonts w:ascii="Times New Roman" w:hAnsi="Times New Roman"/>
          <w:sz w:val="24"/>
          <w:szCs w:val="24"/>
        </w:rPr>
      </w:pPr>
      <w:r w:rsidRPr="004C56F0">
        <w:rPr>
          <w:rFonts w:ascii="Times New Roman" w:hAnsi="Times New Roman"/>
          <w:sz w:val="24"/>
          <w:szCs w:val="24"/>
        </w:rPr>
        <w:t>– активнее инвестировать в развитие государственно-частного партнёрства, и совместные разработки, снижая собственные затраты и получая коммерческий эффект.</w:t>
      </w:r>
    </w:p>
    <w:p w:rsidR="000F7826" w:rsidRPr="004C56F0" w:rsidRDefault="000F7826" w:rsidP="000F7826">
      <w:pPr>
        <w:spacing w:after="0" w:line="360" w:lineRule="auto"/>
        <w:ind w:firstLine="567"/>
        <w:jc w:val="both"/>
        <w:rPr>
          <w:rFonts w:ascii="Times New Roman" w:hAnsi="Times New Roman"/>
          <w:sz w:val="24"/>
          <w:szCs w:val="24"/>
        </w:rPr>
      </w:pPr>
      <w:r w:rsidRPr="004C56F0">
        <w:rPr>
          <w:rFonts w:ascii="Times New Roman" w:hAnsi="Times New Roman"/>
          <w:sz w:val="24"/>
          <w:szCs w:val="24"/>
        </w:rPr>
        <w:t>Правительство США предпринимает активные меры стимулирования и контроля выполнения контрактов, учитывающие качество и срок их выполнения</w:t>
      </w:r>
      <w:r w:rsidRPr="004C56F0">
        <w:rPr>
          <w:rStyle w:val="aa"/>
          <w:rFonts w:ascii="Times New Roman" w:hAnsi="Times New Roman"/>
          <w:sz w:val="24"/>
          <w:szCs w:val="24"/>
        </w:rPr>
        <w:footnoteReference w:id="123"/>
      </w:r>
      <w:r w:rsidRPr="004C56F0">
        <w:rPr>
          <w:rFonts w:ascii="Times New Roman" w:hAnsi="Times New Roman"/>
          <w:sz w:val="24"/>
          <w:szCs w:val="24"/>
        </w:rPr>
        <w:t>.</w:t>
      </w:r>
    </w:p>
    <w:p w:rsidR="000F7826" w:rsidRPr="004C56F0" w:rsidRDefault="000F7826" w:rsidP="000F7826">
      <w:pPr>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Развитию сферы научных исследований в США сопутствовало ра</w:t>
      </w:r>
      <w:r w:rsidR="00A40647">
        <w:rPr>
          <w:rFonts w:ascii="Times New Roman" w:hAnsi="Times New Roman"/>
          <w:sz w:val="24"/>
          <w:szCs w:val="24"/>
          <w:shd w:val="clear" w:color="auto" w:fill="FFFFFF"/>
        </w:rPr>
        <w:t>сширение</w:t>
      </w:r>
      <w:r w:rsidRPr="004C56F0">
        <w:rPr>
          <w:rFonts w:ascii="Times New Roman" w:hAnsi="Times New Roman"/>
          <w:sz w:val="24"/>
          <w:szCs w:val="24"/>
          <w:shd w:val="clear" w:color="auto" w:fill="FFFFFF"/>
        </w:rPr>
        <w:t xml:space="preserve"> связей, которые для частного сектора были обусловлены потребностями ведения коммерческой деятельности и получения прибыли. Внешние потребители технологичных военных продуктов американского ВПК также являлись неизменным фактором </w:t>
      </w:r>
      <w:r w:rsidRPr="00717ACD">
        <w:rPr>
          <w:rFonts w:ascii="Times New Roman" w:hAnsi="Times New Roman"/>
          <w:color w:val="000000" w:themeColor="text1"/>
          <w:sz w:val="24"/>
          <w:szCs w:val="24"/>
          <w:shd w:val="clear" w:color="auto" w:fill="FFFFFF"/>
        </w:rPr>
        <w:t>развития</w:t>
      </w:r>
      <w:r w:rsidRPr="004C56F0">
        <w:rPr>
          <w:rFonts w:ascii="Times New Roman" w:hAnsi="Times New Roman"/>
          <w:sz w:val="24"/>
          <w:szCs w:val="24"/>
          <w:shd w:val="clear" w:color="auto" w:fill="FFFFFF"/>
        </w:rPr>
        <w:t xml:space="preserve"> экспорта и стимулирования разработок</w:t>
      </w:r>
      <w:r w:rsidRPr="004C56F0">
        <w:rPr>
          <w:rStyle w:val="aa"/>
          <w:rFonts w:ascii="Times New Roman" w:hAnsi="Times New Roman"/>
          <w:sz w:val="24"/>
          <w:szCs w:val="24"/>
        </w:rPr>
        <w:footnoteReference w:id="124"/>
      </w:r>
      <w:r w:rsidRPr="004C56F0">
        <w:rPr>
          <w:rFonts w:ascii="Times New Roman" w:hAnsi="Times New Roman"/>
          <w:sz w:val="24"/>
          <w:szCs w:val="24"/>
          <w:shd w:val="clear" w:color="auto" w:fill="FFFFFF"/>
        </w:rPr>
        <w:t>. Инновационн</w:t>
      </w:r>
      <w:r w:rsidR="00717ACD">
        <w:rPr>
          <w:rFonts w:ascii="Times New Roman" w:hAnsi="Times New Roman"/>
          <w:sz w:val="24"/>
          <w:szCs w:val="24"/>
          <w:shd w:val="clear" w:color="auto" w:fill="FFFFFF"/>
        </w:rPr>
        <w:t>ый ро</w:t>
      </w:r>
      <w:proofErr w:type="gramStart"/>
      <w:r w:rsidR="00717ACD">
        <w:rPr>
          <w:rFonts w:ascii="Times New Roman" w:hAnsi="Times New Roman"/>
          <w:sz w:val="24"/>
          <w:szCs w:val="24"/>
          <w:shd w:val="clear" w:color="auto" w:fill="FFFFFF"/>
        </w:rPr>
        <w:t xml:space="preserve">ст </w:t>
      </w:r>
      <w:r w:rsidRPr="004C56F0">
        <w:rPr>
          <w:rFonts w:ascii="Times New Roman" w:hAnsi="Times New Roman"/>
          <w:sz w:val="24"/>
          <w:szCs w:val="24"/>
          <w:shd w:val="clear" w:color="auto" w:fill="FFFFFF"/>
        </w:rPr>
        <w:t>в гр</w:t>
      </w:r>
      <w:proofErr w:type="gramEnd"/>
      <w:r w:rsidRPr="004C56F0">
        <w:rPr>
          <w:rFonts w:ascii="Times New Roman" w:hAnsi="Times New Roman"/>
          <w:sz w:val="24"/>
          <w:szCs w:val="24"/>
          <w:shd w:val="clear" w:color="auto" w:fill="FFFFFF"/>
        </w:rPr>
        <w:t>ажданск</w:t>
      </w:r>
      <w:r w:rsidR="00717ACD">
        <w:rPr>
          <w:rFonts w:ascii="Times New Roman" w:hAnsi="Times New Roman"/>
          <w:sz w:val="24"/>
          <w:szCs w:val="24"/>
          <w:shd w:val="clear" w:color="auto" w:fill="FFFFFF"/>
        </w:rPr>
        <w:t>ой сфере позволил</w:t>
      </w:r>
      <w:r w:rsidRPr="004C56F0">
        <w:rPr>
          <w:rFonts w:ascii="Times New Roman" w:hAnsi="Times New Roman"/>
          <w:sz w:val="24"/>
          <w:szCs w:val="24"/>
          <w:shd w:val="clear" w:color="auto" w:fill="FFFFFF"/>
        </w:rPr>
        <w:t xml:space="preserve"> создать обширную базу технологий двойного назначения, которые и</w:t>
      </w:r>
      <w:r w:rsidR="00B7618D">
        <w:rPr>
          <w:rFonts w:ascii="Times New Roman" w:hAnsi="Times New Roman"/>
          <w:sz w:val="24"/>
          <w:szCs w:val="24"/>
          <w:shd w:val="clear" w:color="auto" w:fill="FFFFFF"/>
        </w:rPr>
        <w:t>спользовались для военных нужд.</w:t>
      </w:r>
    </w:p>
    <w:p w:rsidR="002465E0" w:rsidRPr="00A33668" w:rsidRDefault="002465E0" w:rsidP="002465E0">
      <w:pPr>
        <w:spacing w:after="0" w:line="360" w:lineRule="auto"/>
        <w:ind w:firstLine="567"/>
        <w:jc w:val="both"/>
        <w:rPr>
          <w:rFonts w:ascii="Times New Roman" w:hAnsi="Times New Roman"/>
          <w:sz w:val="24"/>
          <w:szCs w:val="24"/>
        </w:rPr>
      </w:pPr>
      <w:r w:rsidRPr="00A33668">
        <w:rPr>
          <w:rFonts w:ascii="Times New Roman" w:hAnsi="Times New Roman"/>
          <w:sz w:val="24"/>
          <w:szCs w:val="24"/>
          <w:shd w:val="clear" w:color="auto" w:fill="FFFFFF"/>
        </w:rPr>
        <w:t xml:space="preserve">Подводя итоги, отметим, что </w:t>
      </w:r>
      <w:r w:rsidRPr="00A33668">
        <w:rPr>
          <w:rFonts w:ascii="Times New Roman" w:hAnsi="Times New Roman"/>
          <w:sz w:val="24"/>
          <w:szCs w:val="24"/>
        </w:rPr>
        <w:t>влияние научно-технического прогресса на военное дело заключается в следующем:</w:t>
      </w:r>
    </w:p>
    <w:p w:rsidR="00FA1272" w:rsidRPr="00DA27E3" w:rsidRDefault="00FA1272" w:rsidP="00FA1272">
      <w:pPr>
        <w:spacing w:after="0" w:line="360" w:lineRule="auto"/>
        <w:ind w:firstLine="567"/>
        <w:jc w:val="both"/>
        <w:rPr>
          <w:rFonts w:ascii="Times New Roman" w:hAnsi="Times New Roman"/>
          <w:sz w:val="24"/>
          <w:szCs w:val="24"/>
        </w:rPr>
      </w:pPr>
      <w:r w:rsidRPr="00DA27E3">
        <w:rPr>
          <w:rFonts w:ascii="Times New Roman" w:hAnsi="Times New Roman"/>
          <w:sz w:val="24"/>
          <w:szCs w:val="24"/>
        </w:rPr>
        <w:lastRenderedPageBreak/>
        <w:t xml:space="preserve">– увеличение сложности, стоимости и времени на производство </w:t>
      </w:r>
      <w:r>
        <w:rPr>
          <w:rFonts w:ascii="Times New Roman" w:hAnsi="Times New Roman"/>
          <w:sz w:val="24"/>
          <w:szCs w:val="24"/>
        </w:rPr>
        <w:t>техники</w:t>
      </w:r>
      <w:r w:rsidRPr="00DA27E3">
        <w:rPr>
          <w:rFonts w:ascii="Times New Roman" w:hAnsi="Times New Roman"/>
          <w:sz w:val="24"/>
          <w:szCs w:val="24"/>
        </w:rPr>
        <w:t xml:space="preserve"> приводит к повышению цены боевых и эксплуатационных потерь и невозможности быстрой их компенсации, что </w:t>
      </w:r>
      <w:r>
        <w:rPr>
          <w:rFonts w:ascii="Times New Roman" w:hAnsi="Times New Roman"/>
          <w:sz w:val="24"/>
          <w:szCs w:val="24"/>
        </w:rPr>
        <w:t>вызывает</w:t>
      </w:r>
      <w:r w:rsidRPr="00DA27E3">
        <w:rPr>
          <w:rFonts w:ascii="Times New Roman" w:hAnsi="Times New Roman"/>
          <w:sz w:val="24"/>
          <w:szCs w:val="24"/>
        </w:rPr>
        <w:t xml:space="preserve"> высокую технологическ</w:t>
      </w:r>
      <w:r>
        <w:rPr>
          <w:rFonts w:ascii="Times New Roman" w:hAnsi="Times New Roman"/>
          <w:sz w:val="24"/>
          <w:szCs w:val="24"/>
        </w:rPr>
        <w:t>ую</w:t>
      </w:r>
      <w:r w:rsidRPr="00DA27E3">
        <w:rPr>
          <w:rFonts w:ascii="Times New Roman" w:hAnsi="Times New Roman"/>
          <w:sz w:val="24"/>
          <w:szCs w:val="24"/>
        </w:rPr>
        <w:t xml:space="preserve"> зависимост</w:t>
      </w:r>
      <w:r>
        <w:rPr>
          <w:rFonts w:ascii="Times New Roman" w:hAnsi="Times New Roman"/>
          <w:sz w:val="24"/>
          <w:szCs w:val="24"/>
        </w:rPr>
        <w:t xml:space="preserve">ь </w:t>
      </w:r>
      <w:proofErr w:type="gramStart"/>
      <w:r>
        <w:rPr>
          <w:rFonts w:ascii="Times New Roman" w:hAnsi="Times New Roman"/>
          <w:sz w:val="24"/>
          <w:szCs w:val="24"/>
        </w:rPr>
        <w:t>ВС</w:t>
      </w:r>
      <w:proofErr w:type="gramEnd"/>
      <w:r w:rsidRPr="00DA27E3">
        <w:rPr>
          <w:rFonts w:ascii="Times New Roman" w:hAnsi="Times New Roman"/>
          <w:sz w:val="24"/>
          <w:szCs w:val="24"/>
        </w:rPr>
        <w:t>;</w:t>
      </w:r>
    </w:p>
    <w:p w:rsidR="00FA1272" w:rsidRPr="00DA27E3" w:rsidRDefault="00FA1272" w:rsidP="00FA1272">
      <w:pPr>
        <w:spacing w:after="0" w:line="360" w:lineRule="auto"/>
        <w:ind w:firstLine="567"/>
        <w:jc w:val="both"/>
        <w:rPr>
          <w:rFonts w:ascii="Times New Roman" w:hAnsi="Times New Roman"/>
          <w:sz w:val="24"/>
          <w:szCs w:val="24"/>
        </w:rPr>
      </w:pPr>
      <w:r w:rsidRPr="00DA27E3">
        <w:rPr>
          <w:rFonts w:ascii="Times New Roman" w:hAnsi="Times New Roman"/>
          <w:sz w:val="24"/>
          <w:szCs w:val="24"/>
        </w:rPr>
        <w:t>–</w:t>
      </w:r>
      <w:r>
        <w:rPr>
          <w:rFonts w:ascii="Times New Roman" w:hAnsi="Times New Roman"/>
          <w:sz w:val="24"/>
          <w:szCs w:val="24"/>
        </w:rPr>
        <w:t xml:space="preserve"> повышается важность </w:t>
      </w:r>
      <w:r w:rsidRPr="00DA27E3">
        <w:rPr>
          <w:rFonts w:ascii="Times New Roman" w:hAnsi="Times New Roman"/>
          <w:sz w:val="24"/>
          <w:szCs w:val="24"/>
        </w:rPr>
        <w:t>узкоспециализированны</w:t>
      </w:r>
      <w:r>
        <w:rPr>
          <w:rFonts w:ascii="Times New Roman" w:hAnsi="Times New Roman"/>
          <w:sz w:val="24"/>
          <w:szCs w:val="24"/>
        </w:rPr>
        <w:t>х</w:t>
      </w:r>
      <w:r w:rsidRPr="00DA27E3">
        <w:rPr>
          <w:rFonts w:ascii="Times New Roman" w:hAnsi="Times New Roman"/>
          <w:sz w:val="24"/>
          <w:szCs w:val="24"/>
        </w:rPr>
        <w:t xml:space="preserve"> знани</w:t>
      </w:r>
      <w:r>
        <w:rPr>
          <w:rFonts w:ascii="Times New Roman" w:hAnsi="Times New Roman"/>
          <w:sz w:val="24"/>
          <w:szCs w:val="24"/>
        </w:rPr>
        <w:t>й по обслуживанию техники</w:t>
      </w:r>
      <w:r w:rsidRPr="00DA27E3">
        <w:rPr>
          <w:rFonts w:ascii="Times New Roman" w:hAnsi="Times New Roman"/>
          <w:sz w:val="24"/>
          <w:szCs w:val="24"/>
        </w:rPr>
        <w:t>;</w:t>
      </w:r>
    </w:p>
    <w:p w:rsidR="00FA1272" w:rsidRPr="00DA27E3" w:rsidRDefault="00FA1272" w:rsidP="00FA1272">
      <w:pPr>
        <w:spacing w:after="0" w:line="360" w:lineRule="auto"/>
        <w:ind w:firstLine="567"/>
        <w:jc w:val="both"/>
        <w:rPr>
          <w:rFonts w:ascii="Times New Roman" w:hAnsi="Times New Roman"/>
          <w:sz w:val="24"/>
          <w:szCs w:val="24"/>
        </w:rPr>
      </w:pPr>
      <w:r w:rsidRPr="00DA27E3">
        <w:rPr>
          <w:rFonts w:ascii="Times New Roman" w:hAnsi="Times New Roman"/>
          <w:sz w:val="24"/>
          <w:szCs w:val="24"/>
        </w:rPr>
        <w:t>– повышается значение взаимодействия военного и гражданско-коммерческого секторов эконом</w:t>
      </w:r>
      <w:r>
        <w:rPr>
          <w:rFonts w:ascii="Times New Roman" w:hAnsi="Times New Roman"/>
          <w:sz w:val="24"/>
          <w:szCs w:val="24"/>
        </w:rPr>
        <w:t xml:space="preserve">ики </w:t>
      </w:r>
      <w:r w:rsidRPr="00DA27E3">
        <w:rPr>
          <w:rFonts w:ascii="Times New Roman" w:hAnsi="Times New Roman"/>
          <w:sz w:val="24"/>
          <w:szCs w:val="24"/>
        </w:rPr>
        <w:t>с целью получения новых технологий, финансирования проектов, использования производственных мощностей, специалистов и техники;</w:t>
      </w:r>
    </w:p>
    <w:p w:rsidR="00FA1272" w:rsidRPr="00DA27E3" w:rsidRDefault="00FA1272" w:rsidP="00FA1272">
      <w:pPr>
        <w:spacing w:after="0" w:line="360" w:lineRule="auto"/>
        <w:ind w:firstLine="567"/>
        <w:jc w:val="both"/>
        <w:rPr>
          <w:rFonts w:ascii="Times New Roman" w:hAnsi="Times New Roman"/>
          <w:sz w:val="24"/>
          <w:szCs w:val="24"/>
        </w:rPr>
      </w:pPr>
      <w:r w:rsidRPr="00DA27E3">
        <w:rPr>
          <w:rFonts w:ascii="Times New Roman" w:hAnsi="Times New Roman"/>
          <w:sz w:val="24"/>
          <w:szCs w:val="24"/>
        </w:rPr>
        <w:t>– происходит быстрое обесценивание ТТХ ВВСТ;</w:t>
      </w:r>
    </w:p>
    <w:p w:rsidR="00FA1272" w:rsidRPr="00DA27E3" w:rsidRDefault="00FA1272" w:rsidP="00FA1272">
      <w:pPr>
        <w:spacing w:after="0" w:line="360" w:lineRule="auto"/>
        <w:ind w:firstLine="567"/>
        <w:jc w:val="both"/>
        <w:rPr>
          <w:rFonts w:ascii="Times New Roman" w:hAnsi="Times New Roman"/>
          <w:sz w:val="24"/>
          <w:szCs w:val="24"/>
        </w:rPr>
      </w:pPr>
      <w:r w:rsidRPr="00DA27E3">
        <w:rPr>
          <w:rFonts w:ascii="Times New Roman" w:hAnsi="Times New Roman"/>
          <w:sz w:val="24"/>
          <w:szCs w:val="24"/>
        </w:rPr>
        <w:t>– многократное повышение боевых характеристик вооружений и их роль в проведении операций увеличивается, что позволяет говорить о растущей значимости технического уровня в стратегии;</w:t>
      </w:r>
    </w:p>
    <w:p w:rsidR="00FA1272" w:rsidRDefault="00FA1272" w:rsidP="00FA1272">
      <w:pPr>
        <w:spacing w:after="0" w:line="360" w:lineRule="auto"/>
        <w:ind w:firstLine="567"/>
        <w:jc w:val="both"/>
        <w:rPr>
          <w:rFonts w:ascii="Times New Roman" w:hAnsi="Times New Roman"/>
          <w:sz w:val="24"/>
          <w:szCs w:val="24"/>
        </w:rPr>
      </w:pPr>
      <w:r w:rsidRPr="00DA27E3">
        <w:rPr>
          <w:rFonts w:ascii="Times New Roman" w:hAnsi="Times New Roman"/>
          <w:sz w:val="24"/>
          <w:szCs w:val="24"/>
        </w:rPr>
        <w:t xml:space="preserve">– автоматизация, роботизация, совершенствование управляемого ВТО и внедрение сетевых форм взаимодействия автономных технических средств, устраняет человека из процесса ведения боевых действий, что приводит к изменению подходов в </w:t>
      </w:r>
      <w:r>
        <w:rPr>
          <w:rFonts w:ascii="Times New Roman" w:hAnsi="Times New Roman"/>
          <w:sz w:val="24"/>
          <w:szCs w:val="24"/>
        </w:rPr>
        <w:t>организации ВС.</w:t>
      </w:r>
    </w:p>
    <w:p w:rsidR="002465E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Высокий уровень прогресса является необходимым для созда</w:t>
      </w:r>
      <w:r w:rsidR="00EF1487">
        <w:rPr>
          <w:rFonts w:ascii="Times New Roman" w:hAnsi="Times New Roman"/>
          <w:sz w:val="24"/>
          <w:szCs w:val="24"/>
        </w:rPr>
        <w:t>ния современных боеспособных ВС</w:t>
      </w:r>
      <w:r w:rsidRPr="004C56F0">
        <w:rPr>
          <w:rFonts w:ascii="Times New Roman" w:hAnsi="Times New Roman"/>
          <w:sz w:val="24"/>
          <w:szCs w:val="24"/>
        </w:rPr>
        <w:t>. Роль новых технологий и влияние на военную стратегию будет рассмотрена далее.</w:t>
      </w:r>
    </w:p>
    <w:p w:rsidR="001A2C77" w:rsidRDefault="001A2C77" w:rsidP="002465E0">
      <w:pPr>
        <w:spacing w:after="0" w:line="360" w:lineRule="auto"/>
        <w:ind w:firstLine="567"/>
        <w:jc w:val="both"/>
        <w:rPr>
          <w:rFonts w:ascii="Times New Roman" w:hAnsi="Times New Roman"/>
          <w:sz w:val="24"/>
          <w:szCs w:val="24"/>
        </w:rPr>
      </w:pPr>
    </w:p>
    <w:p w:rsidR="00BE0D64" w:rsidRDefault="00BE0D64" w:rsidP="002465E0">
      <w:pPr>
        <w:spacing w:after="0" w:line="360" w:lineRule="auto"/>
        <w:jc w:val="center"/>
        <w:rPr>
          <w:rFonts w:ascii="Times New Roman" w:hAnsi="Times New Roman"/>
          <w:b/>
          <w:sz w:val="24"/>
          <w:szCs w:val="24"/>
        </w:rPr>
      </w:pPr>
    </w:p>
    <w:p w:rsidR="00BE0D64" w:rsidRDefault="00BE0D64" w:rsidP="002465E0">
      <w:pPr>
        <w:spacing w:after="0" w:line="360" w:lineRule="auto"/>
        <w:jc w:val="center"/>
        <w:rPr>
          <w:rFonts w:ascii="Times New Roman" w:hAnsi="Times New Roman"/>
          <w:b/>
          <w:sz w:val="24"/>
          <w:szCs w:val="24"/>
        </w:rPr>
      </w:pPr>
    </w:p>
    <w:p w:rsidR="00BE0D64" w:rsidRDefault="00BE0D64" w:rsidP="002465E0">
      <w:pPr>
        <w:spacing w:after="0" w:line="360" w:lineRule="auto"/>
        <w:jc w:val="center"/>
        <w:rPr>
          <w:rFonts w:ascii="Times New Roman" w:hAnsi="Times New Roman"/>
          <w:b/>
          <w:sz w:val="24"/>
          <w:szCs w:val="24"/>
        </w:rPr>
      </w:pPr>
    </w:p>
    <w:p w:rsidR="00BE0D64" w:rsidRDefault="00BE0D64" w:rsidP="002465E0">
      <w:pPr>
        <w:spacing w:after="0" w:line="360" w:lineRule="auto"/>
        <w:jc w:val="center"/>
        <w:rPr>
          <w:rFonts w:ascii="Times New Roman" w:hAnsi="Times New Roman"/>
          <w:b/>
          <w:sz w:val="24"/>
          <w:szCs w:val="24"/>
        </w:rPr>
      </w:pPr>
    </w:p>
    <w:p w:rsidR="00BE0D64" w:rsidRDefault="00BE0D64" w:rsidP="002465E0">
      <w:pPr>
        <w:spacing w:after="0" w:line="360" w:lineRule="auto"/>
        <w:jc w:val="center"/>
        <w:rPr>
          <w:rFonts w:ascii="Times New Roman" w:hAnsi="Times New Roman"/>
          <w:b/>
          <w:sz w:val="24"/>
          <w:szCs w:val="24"/>
        </w:rPr>
      </w:pPr>
    </w:p>
    <w:p w:rsidR="00BE0D64" w:rsidRDefault="00BE0D64" w:rsidP="002465E0">
      <w:pPr>
        <w:spacing w:after="0" w:line="360" w:lineRule="auto"/>
        <w:jc w:val="center"/>
        <w:rPr>
          <w:rFonts w:ascii="Times New Roman" w:hAnsi="Times New Roman"/>
          <w:b/>
          <w:sz w:val="24"/>
          <w:szCs w:val="24"/>
        </w:rPr>
      </w:pPr>
    </w:p>
    <w:p w:rsidR="006D24BA" w:rsidRDefault="006D24BA" w:rsidP="002465E0">
      <w:pPr>
        <w:spacing w:after="0" w:line="360" w:lineRule="auto"/>
        <w:jc w:val="center"/>
        <w:rPr>
          <w:rFonts w:ascii="Times New Roman" w:hAnsi="Times New Roman"/>
          <w:b/>
          <w:sz w:val="24"/>
          <w:szCs w:val="24"/>
        </w:rPr>
      </w:pPr>
    </w:p>
    <w:p w:rsidR="006D24BA" w:rsidRDefault="006D24BA" w:rsidP="002465E0">
      <w:pPr>
        <w:spacing w:after="0" w:line="360" w:lineRule="auto"/>
        <w:jc w:val="center"/>
        <w:rPr>
          <w:rFonts w:ascii="Times New Roman" w:hAnsi="Times New Roman"/>
          <w:b/>
          <w:sz w:val="24"/>
          <w:szCs w:val="24"/>
        </w:rPr>
      </w:pPr>
    </w:p>
    <w:p w:rsidR="00BE0D64" w:rsidRDefault="00BE0D64" w:rsidP="002465E0">
      <w:pPr>
        <w:spacing w:after="0" w:line="360" w:lineRule="auto"/>
        <w:jc w:val="center"/>
        <w:rPr>
          <w:rFonts w:ascii="Times New Roman" w:hAnsi="Times New Roman"/>
          <w:b/>
          <w:sz w:val="24"/>
          <w:szCs w:val="24"/>
        </w:rPr>
      </w:pPr>
    </w:p>
    <w:p w:rsidR="00BE0D64" w:rsidRDefault="00BE0D64" w:rsidP="002465E0">
      <w:pPr>
        <w:spacing w:after="0" w:line="360" w:lineRule="auto"/>
        <w:jc w:val="center"/>
        <w:rPr>
          <w:rFonts w:ascii="Times New Roman" w:hAnsi="Times New Roman"/>
          <w:b/>
          <w:sz w:val="24"/>
          <w:szCs w:val="24"/>
        </w:rPr>
      </w:pPr>
    </w:p>
    <w:p w:rsidR="00BE0D64" w:rsidRDefault="00BE0D64" w:rsidP="002465E0">
      <w:pPr>
        <w:spacing w:after="0" w:line="360" w:lineRule="auto"/>
        <w:jc w:val="center"/>
        <w:rPr>
          <w:rFonts w:ascii="Times New Roman" w:hAnsi="Times New Roman"/>
          <w:b/>
          <w:sz w:val="24"/>
          <w:szCs w:val="24"/>
        </w:rPr>
      </w:pPr>
    </w:p>
    <w:p w:rsidR="00BE0D64" w:rsidRDefault="00BE0D64" w:rsidP="002465E0">
      <w:pPr>
        <w:spacing w:after="0" w:line="360" w:lineRule="auto"/>
        <w:jc w:val="center"/>
        <w:rPr>
          <w:rFonts w:ascii="Times New Roman" w:hAnsi="Times New Roman"/>
          <w:b/>
          <w:sz w:val="24"/>
          <w:szCs w:val="24"/>
        </w:rPr>
      </w:pPr>
    </w:p>
    <w:p w:rsidR="00BE0D64" w:rsidRDefault="00BE0D64" w:rsidP="002465E0">
      <w:pPr>
        <w:spacing w:after="0" w:line="360" w:lineRule="auto"/>
        <w:jc w:val="center"/>
        <w:rPr>
          <w:rFonts w:ascii="Times New Roman" w:hAnsi="Times New Roman"/>
          <w:b/>
          <w:sz w:val="24"/>
          <w:szCs w:val="24"/>
        </w:rPr>
      </w:pPr>
    </w:p>
    <w:p w:rsidR="00BE0D64" w:rsidRDefault="00BE0D64" w:rsidP="002465E0">
      <w:pPr>
        <w:spacing w:after="0" w:line="360" w:lineRule="auto"/>
        <w:jc w:val="center"/>
        <w:rPr>
          <w:rFonts w:ascii="Times New Roman" w:hAnsi="Times New Roman"/>
          <w:b/>
          <w:sz w:val="24"/>
          <w:szCs w:val="24"/>
        </w:rPr>
      </w:pPr>
    </w:p>
    <w:p w:rsidR="002465E0" w:rsidRPr="004C56F0" w:rsidRDefault="002465E0" w:rsidP="002465E0">
      <w:pPr>
        <w:spacing w:after="0" w:line="360" w:lineRule="auto"/>
        <w:jc w:val="center"/>
        <w:rPr>
          <w:rFonts w:ascii="Times New Roman" w:hAnsi="Times New Roman"/>
          <w:b/>
          <w:sz w:val="24"/>
          <w:szCs w:val="24"/>
        </w:rPr>
      </w:pPr>
      <w:r w:rsidRPr="004C56F0">
        <w:rPr>
          <w:rFonts w:ascii="Times New Roman" w:hAnsi="Times New Roman"/>
          <w:b/>
          <w:sz w:val="24"/>
          <w:szCs w:val="24"/>
        </w:rPr>
        <w:lastRenderedPageBreak/>
        <w:t>Глава 2 Военные технологии</w:t>
      </w:r>
    </w:p>
    <w:p w:rsidR="002465E0" w:rsidRPr="004C56F0" w:rsidRDefault="002465E0" w:rsidP="002465E0">
      <w:pPr>
        <w:spacing w:after="0" w:line="360" w:lineRule="auto"/>
        <w:jc w:val="center"/>
        <w:rPr>
          <w:rFonts w:ascii="Times New Roman" w:hAnsi="Times New Roman"/>
          <w:b/>
          <w:sz w:val="24"/>
          <w:szCs w:val="24"/>
        </w:rPr>
      </w:pPr>
    </w:p>
    <w:p w:rsidR="002465E0" w:rsidRPr="004C56F0" w:rsidRDefault="002465E0" w:rsidP="002465E0">
      <w:pPr>
        <w:spacing w:after="0" w:line="360" w:lineRule="auto"/>
        <w:ind w:right="-1" w:firstLine="567"/>
        <w:jc w:val="both"/>
        <w:rPr>
          <w:rFonts w:ascii="Times New Roman" w:hAnsi="Times New Roman"/>
          <w:sz w:val="24"/>
          <w:szCs w:val="24"/>
        </w:rPr>
      </w:pPr>
      <w:r w:rsidRPr="004C56F0">
        <w:rPr>
          <w:rFonts w:ascii="Times New Roman" w:hAnsi="Times New Roman"/>
          <w:sz w:val="24"/>
          <w:szCs w:val="24"/>
        </w:rPr>
        <w:t>Технологическое превосходство над противником американское военное руководство видит залогом победы на море и в других пространствах. Определение траектории технологического развития, разработка и внедрение новых технологий является важнейшим элементом создания современных ВМС. Стремительное развитие техники, инженерное усложнение вооружений, систем, механизмов и оснащения кораблей превращает боевые действия на море в сферу противоборства технологий. Создание мощной научно-производственной и высокотехнологичной базы становится необходимым условием для строительства флота, который выступает одновременно и потребителем высокотехнологичных продуктов и площадкой для их совершенствования и проверки. Всё более усложняются производственные процессы и увеличивается их продолжительность, стратегическую важность приобретает расчёт финансовых и производственных затрат, необходимости и достаточности внедрения технических новшеств. Эти условия создают специфическую среду для деятельности МО США, когда цена ошибки крайне высока и важна беспристрастность и прагматизм в определении перспектив развития военно-морских сил.</w:t>
      </w:r>
    </w:p>
    <w:p w:rsidR="002465E0" w:rsidRPr="004C56F0" w:rsidRDefault="002465E0" w:rsidP="002465E0">
      <w:pPr>
        <w:spacing w:after="0" w:line="360" w:lineRule="auto"/>
        <w:ind w:right="-1" w:firstLine="567"/>
        <w:jc w:val="both"/>
        <w:rPr>
          <w:rFonts w:ascii="Times New Roman" w:hAnsi="Times New Roman"/>
          <w:sz w:val="24"/>
          <w:szCs w:val="24"/>
        </w:rPr>
      </w:pPr>
      <w:r w:rsidRPr="004C56F0">
        <w:rPr>
          <w:rFonts w:ascii="Times New Roman" w:hAnsi="Times New Roman"/>
          <w:sz w:val="24"/>
          <w:szCs w:val="24"/>
        </w:rPr>
        <w:t xml:space="preserve">Создание благоприятного технологического климата и защита технологий – неотъемлемый элемент военной политики. Для этого США сформировали благоприятные условия для взаимодействия военного и гражданского, государственного и частного секторов научно-производственной деятельности. </w:t>
      </w:r>
    </w:p>
    <w:p w:rsidR="002465E0" w:rsidRPr="004C56F0" w:rsidRDefault="002465E0" w:rsidP="002465E0">
      <w:pPr>
        <w:spacing w:after="0" w:line="360" w:lineRule="auto"/>
        <w:ind w:right="-1" w:firstLine="567"/>
        <w:jc w:val="both"/>
        <w:rPr>
          <w:rFonts w:ascii="Times New Roman" w:hAnsi="Times New Roman"/>
          <w:sz w:val="24"/>
          <w:szCs w:val="24"/>
        </w:rPr>
      </w:pPr>
      <w:r w:rsidRPr="004C56F0">
        <w:rPr>
          <w:rFonts w:ascii="Times New Roman" w:hAnsi="Times New Roman"/>
          <w:sz w:val="24"/>
          <w:szCs w:val="24"/>
        </w:rPr>
        <w:t>В главе будут рассмотрены особенности создания технологий и приведены примеры наиболее актуальных для ВМС США технологических разработок. Путь новатора всегда тернист. Даже с самым большим военным бюджетом в мире, для американского военного руководства ключевыми являются вопросы определения стоимости и возможных путей развития технологий, выхода из тупиковых направлений, внедрения технологии или заморозки проектов, сохранения стабильности и управляемости технологическим обновлением.</w:t>
      </w:r>
    </w:p>
    <w:p w:rsidR="002465E0" w:rsidRPr="00717ACD" w:rsidRDefault="002465E0" w:rsidP="002465E0">
      <w:pPr>
        <w:spacing w:after="0" w:line="360" w:lineRule="auto"/>
        <w:ind w:right="-1" w:firstLine="567"/>
        <w:jc w:val="both"/>
        <w:rPr>
          <w:rFonts w:ascii="Times New Roman" w:hAnsi="Times New Roman"/>
          <w:color w:val="000000" w:themeColor="text1"/>
          <w:sz w:val="24"/>
          <w:szCs w:val="24"/>
        </w:rPr>
      </w:pPr>
      <w:r w:rsidRPr="00717ACD">
        <w:rPr>
          <w:rFonts w:ascii="Times New Roman" w:hAnsi="Times New Roman"/>
          <w:color w:val="000000" w:themeColor="text1"/>
          <w:sz w:val="24"/>
          <w:szCs w:val="24"/>
        </w:rPr>
        <w:t xml:space="preserve"> Значи</w:t>
      </w:r>
      <w:r w:rsidR="00717ACD">
        <w:rPr>
          <w:rFonts w:ascii="Times New Roman" w:hAnsi="Times New Roman"/>
          <w:color w:val="000000" w:themeColor="text1"/>
          <w:sz w:val="24"/>
          <w:szCs w:val="24"/>
        </w:rPr>
        <w:t xml:space="preserve">мость новых военных технологий </w:t>
      </w:r>
      <w:r w:rsidRPr="00717ACD">
        <w:rPr>
          <w:rFonts w:ascii="Times New Roman" w:hAnsi="Times New Roman"/>
          <w:color w:val="000000" w:themeColor="text1"/>
          <w:sz w:val="24"/>
          <w:szCs w:val="24"/>
        </w:rPr>
        <w:t xml:space="preserve">в американской системе определяется их вкладом в гражданскую сферу жизни, а также финансовой отдачей и научной ценностью. Поскольку на флоте начинают </w:t>
      </w:r>
      <w:r w:rsidR="00717ACD">
        <w:rPr>
          <w:rFonts w:ascii="Times New Roman" w:hAnsi="Times New Roman"/>
          <w:color w:val="000000" w:themeColor="text1"/>
          <w:sz w:val="24"/>
          <w:szCs w:val="24"/>
        </w:rPr>
        <w:t>активнее</w:t>
      </w:r>
      <w:r w:rsidRPr="00717ACD">
        <w:rPr>
          <w:rFonts w:ascii="Times New Roman" w:hAnsi="Times New Roman"/>
          <w:color w:val="000000" w:themeColor="text1"/>
          <w:sz w:val="24"/>
          <w:szCs w:val="24"/>
        </w:rPr>
        <w:t xml:space="preserve"> использовать технологические достижения гражданского сектора, возникает необходимость в </w:t>
      </w:r>
      <w:r w:rsidR="00717ACD">
        <w:rPr>
          <w:rFonts w:ascii="Times New Roman" w:hAnsi="Times New Roman"/>
          <w:color w:val="000000" w:themeColor="text1"/>
          <w:sz w:val="24"/>
          <w:szCs w:val="24"/>
        </w:rPr>
        <w:t>увеличении</w:t>
      </w:r>
      <w:r w:rsidRPr="00717ACD">
        <w:rPr>
          <w:rFonts w:ascii="Times New Roman" w:hAnsi="Times New Roman"/>
          <w:color w:val="000000" w:themeColor="text1"/>
          <w:sz w:val="24"/>
          <w:szCs w:val="24"/>
        </w:rPr>
        <w:t xml:space="preserve"> инвестици</w:t>
      </w:r>
      <w:r w:rsidR="00717ACD">
        <w:rPr>
          <w:rFonts w:ascii="Times New Roman" w:hAnsi="Times New Roman"/>
          <w:color w:val="000000" w:themeColor="text1"/>
          <w:sz w:val="24"/>
          <w:szCs w:val="24"/>
        </w:rPr>
        <w:t>й</w:t>
      </w:r>
      <w:r w:rsidRPr="00717ACD">
        <w:rPr>
          <w:rFonts w:ascii="Times New Roman" w:hAnsi="Times New Roman"/>
          <w:color w:val="000000" w:themeColor="text1"/>
          <w:sz w:val="24"/>
          <w:szCs w:val="24"/>
        </w:rPr>
        <w:t xml:space="preserve"> с целью получения максимальной отдачи от вложенных в НИОКР средств.</w:t>
      </w:r>
    </w:p>
    <w:p w:rsidR="002465E0" w:rsidRPr="004C56F0" w:rsidRDefault="002465E0" w:rsidP="002465E0">
      <w:pPr>
        <w:spacing w:after="0" w:line="360" w:lineRule="auto"/>
        <w:ind w:right="-1" w:firstLine="567"/>
        <w:jc w:val="both"/>
        <w:rPr>
          <w:rFonts w:ascii="Times New Roman" w:hAnsi="Times New Roman"/>
          <w:sz w:val="24"/>
          <w:szCs w:val="24"/>
        </w:rPr>
      </w:pPr>
      <w:r w:rsidRPr="004C56F0">
        <w:rPr>
          <w:rFonts w:ascii="Times New Roman" w:hAnsi="Times New Roman"/>
          <w:sz w:val="24"/>
          <w:szCs w:val="24"/>
        </w:rPr>
        <w:lastRenderedPageBreak/>
        <w:t>Высокотехнологичные вооружения не только предъявляют более жесткие требования к их применению, но и дают новые возможности, позволяя военным разработкам самым прямым образом влиять на стратегию. Значение новых технологий для реализации военно-морской стратегии США и их роль в американском военном превосходстве будут рассмотрены в этой главе.</w:t>
      </w:r>
    </w:p>
    <w:p w:rsidR="002465E0" w:rsidRPr="004C56F0" w:rsidRDefault="002465E0" w:rsidP="002465E0">
      <w:pPr>
        <w:spacing w:after="0" w:line="360" w:lineRule="auto"/>
        <w:ind w:right="-1" w:firstLine="567"/>
        <w:jc w:val="both"/>
        <w:rPr>
          <w:rFonts w:ascii="Times New Roman" w:hAnsi="Times New Roman"/>
          <w:sz w:val="24"/>
          <w:szCs w:val="24"/>
        </w:rPr>
      </w:pPr>
    </w:p>
    <w:p w:rsidR="002465E0" w:rsidRPr="004C56F0" w:rsidRDefault="002465E0" w:rsidP="002465E0">
      <w:pPr>
        <w:spacing w:after="0" w:line="360" w:lineRule="auto"/>
        <w:jc w:val="center"/>
        <w:rPr>
          <w:rFonts w:ascii="Times New Roman" w:hAnsi="Times New Roman"/>
          <w:sz w:val="24"/>
          <w:szCs w:val="24"/>
        </w:rPr>
      </w:pPr>
      <w:r w:rsidRPr="004C56F0">
        <w:rPr>
          <w:rFonts w:ascii="Times New Roman" w:hAnsi="Times New Roman"/>
          <w:b/>
          <w:sz w:val="24"/>
          <w:szCs w:val="24"/>
        </w:rPr>
        <w:t xml:space="preserve">2.1 </w:t>
      </w:r>
      <w:r w:rsidR="00BC0AA5" w:rsidRPr="00BC0AA5">
        <w:rPr>
          <w:rFonts w:ascii="Times New Roman" w:hAnsi="Times New Roman"/>
          <w:b/>
          <w:sz w:val="24"/>
          <w:szCs w:val="24"/>
        </w:rPr>
        <w:t>Значение технологической базы для военного строительства</w:t>
      </w:r>
    </w:p>
    <w:p w:rsidR="002465E0" w:rsidRPr="004C56F0" w:rsidRDefault="002465E0" w:rsidP="002465E0">
      <w:pPr>
        <w:spacing w:after="0" w:line="360" w:lineRule="auto"/>
        <w:ind w:left="5245"/>
        <w:rPr>
          <w:rFonts w:ascii="Times New Roman" w:hAnsi="Times New Roman"/>
          <w:sz w:val="24"/>
          <w:szCs w:val="24"/>
        </w:rPr>
      </w:pPr>
    </w:p>
    <w:p w:rsidR="0051369F"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Нет сомнения в том, что военные технологии обязаны своему появлению войнам, как сфере их основного применения и заказа. Можно сказать, что существует запрос на военные технологии, добавив, что достаточным, в таком случае, будет наличие технологической базы и условий, которые позволят технологиям появиться. </w:t>
      </w:r>
    </w:p>
    <w:p w:rsidR="002465E0" w:rsidRPr="004C56F0" w:rsidRDefault="00717ACD" w:rsidP="002465E0">
      <w:pPr>
        <w:spacing w:after="0" w:line="360" w:lineRule="auto"/>
        <w:ind w:firstLine="567"/>
        <w:jc w:val="both"/>
        <w:rPr>
          <w:rFonts w:ascii="Times New Roman" w:hAnsi="Times New Roman"/>
          <w:sz w:val="24"/>
          <w:szCs w:val="24"/>
        </w:rPr>
      </w:pPr>
      <w:r>
        <w:rPr>
          <w:rFonts w:ascii="Times New Roman" w:hAnsi="Times New Roman"/>
          <w:sz w:val="24"/>
          <w:szCs w:val="24"/>
        </w:rPr>
        <w:t>К</w:t>
      </w:r>
      <w:r w:rsidR="002465E0" w:rsidRPr="004C56F0">
        <w:rPr>
          <w:rFonts w:ascii="Times New Roman" w:hAnsi="Times New Roman"/>
          <w:sz w:val="24"/>
          <w:szCs w:val="24"/>
        </w:rPr>
        <w:t xml:space="preserve">орабль представляет собой сложное сооружение, в котором воплощаются лучшие достижения современности из самых различных областей – как из военно-прикладных, так и исключительно гражданских. Наличие орудий на корабле не отменяет его мореходных качеств и выучки экипажа, но, напротив, предъявляет повышенные требования к живучести и обитаемости в сравнении с гражданским судном, поскольку военный корабль находится в технически более напряжённых условиях и должен удовлетворять строгим и порой противоречивым требованиям. Например, боевому кораблю важно иметь большую дальность плавания и при этом не отягощать трюмы лишними запасами. Энергетическая установка должна обеспечивать экономичное потребление топлива, но, вместе с тем, обладать большой мощностью для развития высокой скорости хода и быстрого покрытия расстояний при плавании корабля, преследовании противника или уклонения от боя. Водоизмещение зависело не только от объёма запасов и веса оборудования, но и от калибра орудий и толщины броневого пояса, которые определяли боевые возможности. Кроме этого, чтобы противостоять боевым повреждениям, кораблю были необходимы водонепроницаемые переборки, резервные механизмы и специальное оборудование. </w:t>
      </w:r>
    </w:p>
    <w:p w:rsidR="002465E0" w:rsidRPr="004C56F0" w:rsidRDefault="002465E0" w:rsidP="002465E0">
      <w:pPr>
        <w:spacing w:after="0" w:line="360" w:lineRule="auto"/>
        <w:ind w:firstLine="567"/>
        <w:jc w:val="both"/>
        <w:rPr>
          <w:rFonts w:ascii="Times New Roman" w:hAnsi="Times New Roman"/>
          <w:sz w:val="24"/>
          <w:szCs w:val="24"/>
        </w:rPr>
      </w:pPr>
      <w:r w:rsidRPr="00717ACD">
        <w:rPr>
          <w:rFonts w:ascii="Times New Roman" w:hAnsi="Times New Roman"/>
          <w:color w:val="000000" w:themeColor="text1"/>
          <w:sz w:val="24"/>
          <w:szCs w:val="24"/>
        </w:rPr>
        <w:t>Таким образом, чтобы получить боеспособный корабль, требовалась высокая концентрация взаимодополняющих систем и технических решений. Их сложная конфигурация определяла те качества, которыми можно было пожертвовать д</w:t>
      </w:r>
      <w:r w:rsidR="00717ACD">
        <w:rPr>
          <w:rFonts w:ascii="Times New Roman" w:hAnsi="Times New Roman"/>
          <w:color w:val="000000" w:themeColor="text1"/>
          <w:sz w:val="24"/>
          <w:szCs w:val="24"/>
        </w:rPr>
        <w:t>ля каждого типа боевого корабля</w:t>
      </w:r>
      <w:r w:rsidRPr="00717ACD">
        <w:rPr>
          <w:rFonts w:ascii="Times New Roman" w:hAnsi="Times New Roman"/>
          <w:color w:val="000000" w:themeColor="text1"/>
          <w:sz w:val="24"/>
          <w:szCs w:val="24"/>
        </w:rPr>
        <w:t>.</w:t>
      </w:r>
      <w:r w:rsidRPr="004C56F0">
        <w:rPr>
          <w:rFonts w:ascii="Times New Roman" w:hAnsi="Times New Roman"/>
          <w:sz w:val="24"/>
          <w:szCs w:val="24"/>
        </w:rPr>
        <w:t xml:space="preserve"> Упущения и просчеты выявлялись во время эксплуатации и приводили к </w:t>
      </w:r>
      <w:r w:rsidR="00717ACD">
        <w:rPr>
          <w:rFonts w:ascii="Times New Roman" w:hAnsi="Times New Roman"/>
          <w:sz w:val="24"/>
          <w:szCs w:val="24"/>
        </w:rPr>
        <w:t>снижению характеристик корабля и</w:t>
      </w:r>
      <w:r w:rsidRPr="004C56F0">
        <w:rPr>
          <w:rFonts w:ascii="Times New Roman" w:hAnsi="Times New Roman"/>
          <w:sz w:val="24"/>
          <w:szCs w:val="24"/>
        </w:rPr>
        <w:t xml:space="preserve"> снижению ег</w:t>
      </w:r>
      <w:r w:rsidR="00717ACD">
        <w:rPr>
          <w:rFonts w:ascii="Times New Roman" w:hAnsi="Times New Roman"/>
          <w:sz w:val="24"/>
          <w:szCs w:val="24"/>
        </w:rPr>
        <w:t>о боевой устойчивости</w:t>
      </w:r>
      <w:r w:rsidRPr="004C56F0">
        <w:rPr>
          <w:rFonts w:ascii="Times New Roman" w:hAnsi="Times New Roman"/>
          <w:sz w:val="24"/>
          <w:szCs w:val="24"/>
        </w:rPr>
        <w:t>.</w:t>
      </w:r>
    </w:p>
    <w:p w:rsidR="002465E0" w:rsidRPr="004C56F0" w:rsidRDefault="002465E0" w:rsidP="002465E0">
      <w:pPr>
        <w:spacing w:after="0" w:line="360" w:lineRule="auto"/>
        <w:ind w:firstLine="567"/>
        <w:jc w:val="both"/>
        <w:rPr>
          <w:rFonts w:ascii="Times New Roman" w:hAnsi="Times New Roman"/>
          <w:sz w:val="24"/>
          <w:szCs w:val="24"/>
        </w:rPr>
      </w:pPr>
      <w:proofErr w:type="gramStart"/>
      <w:r w:rsidRPr="004C56F0">
        <w:rPr>
          <w:rFonts w:ascii="Times New Roman" w:hAnsi="Times New Roman"/>
          <w:sz w:val="24"/>
          <w:szCs w:val="24"/>
        </w:rPr>
        <w:lastRenderedPageBreak/>
        <w:t>Первым наиболее значимым и важным событием военно-морской истории США, позволяющим оценить значение внедрения новых технологических решений в области кораблестроения, можно назвать бой на Хэмптонском рейде</w:t>
      </w:r>
      <w:r w:rsidRPr="004C56F0">
        <w:rPr>
          <w:rStyle w:val="aa"/>
          <w:rFonts w:ascii="Times New Roman" w:hAnsi="Times New Roman"/>
          <w:sz w:val="24"/>
          <w:szCs w:val="24"/>
        </w:rPr>
        <w:footnoteReference w:id="125"/>
      </w:r>
      <w:r w:rsidRPr="004C56F0">
        <w:rPr>
          <w:rFonts w:ascii="Times New Roman" w:hAnsi="Times New Roman"/>
          <w:sz w:val="24"/>
          <w:szCs w:val="24"/>
        </w:rPr>
        <w:t xml:space="preserve"> во время Гражданской войны 1861-1865 гг. Последствия промышленной революции в США создали условия для появления и массового строительства мониторов</w:t>
      </w:r>
      <w:r w:rsidR="00717ACD">
        <w:rPr>
          <w:rStyle w:val="aa"/>
          <w:rFonts w:ascii="Times New Roman" w:hAnsi="Times New Roman"/>
          <w:sz w:val="24"/>
          <w:szCs w:val="24"/>
        </w:rPr>
        <w:footnoteReference w:id="126"/>
      </w:r>
      <w:r w:rsidRPr="004C56F0">
        <w:rPr>
          <w:rFonts w:ascii="Times New Roman" w:hAnsi="Times New Roman"/>
          <w:sz w:val="24"/>
          <w:szCs w:val="24"/>
        </w:rPr>
        <w:t>, которые, в свою очередь, потребовали разработки новых тактических приёмов использования кораблей, чем ознаменовали новый этап соперничества</w:t>
      </w:r>
      <w:proofErr w:type="gramEnd"/>
      <w:r w:rsidRPr="004C56F0">
        <w:rPr>
          <w:rFonts w:ascii="Times New Roman" w:hAnsi="Times New Roman"/>
          <w:sz w:val="24"/>
          <w:szCs w:val="24"/>
        </w:rPr>
        <w:t xml:space="preserve"> брони и артиллерии</w:t>
      </w:r>
      <w:r w:rsidRPr="004C56F0">
        <w:rPr>
          <w:rStyle w:val="aa"/>
          <w:rFonts w:ascii="Times New Roman" w:hAnsi="Times New Roman"/>
          <w:sz w:val="24"/>
          <w:szCs w:val="24"/>
        </w:rPr>
        <w:footnoteReference w:id="127"/>
      </w:r>
      <w:r w:rsidRPr="004C56F0">
        <w:rPr>
          <w:rFonts w:ascii="Times New Roman" w:hAnsi="Times New Roman"/>
          <w:sz w:val="24"/>
          <w:szCs w:val="24"/>
        </w:rPr>
        <w:t>.</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Действительно, появление </w:t>
      </w:r>
      <w:proofErr w:type="gramStart"/>
      <w:r w:rsidRPr="004C56F0">
        <w:rPr>
          <w:rFonts w:ascii="Times New Roman" w:hAnsi="Times New Roman"/>
          <w:sz w:val="24"/>
          <w:szCs w:val="24"/>
        </w:rPr>
        <w:t>более бронированных</w:t>
      </w:r>
      <w:proofErr w:type="gramEnd"/>
      <w:r w:rsidRPr="004C56F0">
        <w:rPr>
          <w:rFonts w:ascii="Times New Roman" w:hAnsi="Times New Roman"/>
          <w:sz w:val="24"/>
          <w:szCs w:val="24"/>
        </w:rPr>
        <w:t xml:space="preserve">, и поэтому тихоходных кораблей, требовало встраивания их в уже существующую организацию применения лёгких и быстроходных парусников, что оказалось проблематичным и вызывало немало протестов среди сторонников традиционных баталий. Помимо этого, низкие мореходные качества делали опасным использование мониторов в открытом море. Условия роботы команды были тяжёлыми из-за тесноты и духоты, а при получении пробоин тяжёлые корабли быстро тонули. Но, дальнейшее развитие этого класса кораблей, использование при строительстве </w:t>
      </w:r>
      <w:r w:rsidRPr="00717ACD">
        <w:rPr>
          <w:rFonts w:ascii="Times New Roman" w:hAnsi="Times New Roman"/>
          <w:color w:val="000000" w:themeColor="text1"/>
          <w:sz w:val="24"/>
          <w:szCs w:val="24"/>
        </w:rPr>
        <w:t>новых сталей и сплавов</w:t>
      </w:r>
      <w:r w:rsidRPr="004C56F0">
        <w:rPr>
          <w:rFonts w:ascii="Times New Roman" w:hAnsi="Times New Roman"/>
          <w:sz w:val="24"/>
          <w:szCs w:val="24"/>
        </w:rPr>
        <w:t>, внедрение принудительной вентиляции и водоотливных систем повысило боевую ценность броненосцев. Создание же мощных паровых машин, увеличение калибра и дальности стрельбы артиллерии постепенно превращало неповоротливые «утюги» в новое поколение бронированных кораблей</w:t>
      </w:r>
      <w:r w:rsidRPr="004C56F0">
        <w:rPr>
          <w:rStyle w:val="aa"/>
          <w:rFonts w:ascii="Times New Roman" w:hAnsi="Times New Roman"/>
          <w:sz w:val="24"/>
          <w:szCs w:val="24"/>
        </w:rPr>
        <w:footnoteReference w:id="128"/>
      </w:r>
      <w:r w:rsidRPr="004C56F0">
        <w:rPr>
          <w:rFonts w:ascii="Times New Roman" w:hAnsi="Times New Roman"/>
          <w:sz w:val="24"/>
          <w:szCs w:val="24"/>
        </w:rPr>
        <w:t xml:space="preserve">. </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 Внедрение технических новшеств, помимо военной ценности и технической возможности, требовало промышленного фундамента и финансового обеспечения. Увеличение потребности в кораблях, их удорожание и долгосрочность проектов строительства флота приводили к тому, что получение военных заказов от государства становилось очень прибыльным и ответственным бизнесом</w:t>
      </w:r>
      <w:r w:rsidRPr="004C56F0">
        <w:rPr>
          <w:rStyle w:val="aa"/>
          <w:rFonts w:ascii="Times New Roman" w:hAnsi="Times New Roman"/>
          <w:sz w:val="24"/>
          <w:szCs w:val="24"/>
        </w:rPr>
        <w:footnoteReference w:id="129"/>
      </w:r>
      <w:r w:rsidRPr="004C56F0">
        <w:rPr>
          <w:rFonts w:ascii="Times New Roman" w:hAnsi="Times New Roman"/>
          <w:sz w:val="24"/>
          <w:szCs w:val="24"/>
        </w:rPr>
        <w:t xml:space="preserve">. Технологичность оборудования, предлагаемого военному министерству оружейными компаниями, </w:t>
      </w:r>
      <w:r w:rsidRPr="004C56F0">
        <w:rPr>
          <w:rFonts w:ascii="Times New Roman" w:hAnsi="Times New Roman"/>
          <w:sz w:val="24"/>
          <w:szCs w:val="24"/>
        </w:rPr>
        <w:lastRenderedPageBreak/>
        <w:t>напрямую влияла на успешность ведения дел. Удовлетворённость же американского правительства качеством купленного продукта давало кампаниям надежду на дальнейшее сотрудничество и сильнее ориентировало на военную сферу деятельности.</w:t>
      </w:r>
    </w:p>
    <w:p w:rsidR="00717ACD"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Развитию военных инноваций неизменно препятствовал ряд факторов, характерных для военной сферы. Особо ощущалась нехватка времени, которое было необходимо для разрешения технологических неопределённостей, неизбежно возникавших при разработке, проектировании и внедрении новых видов вооружений. Также сказывалось отсутствие полноценных мощностей для проведения эксперимента, снятия параметров и их изучения, что необходимо для проверки результатов усовершенствований. </w:t>
      </w:r>
      <w:r w:rsidR="00717ACD">
        <w:rPr>
          <w:rFonts w:ascii="Times New Roman" w:hAnsi="Times New Roman"/>
          <w:sz w:val="24"/>
          <w:szCs w:val="24"/>
        </w:rPr>
        <w:t>П</w:t>
      </w:r>
      <w:r w:rsidRPr="004C56F0">
        <w:rPr>
          <w:rFonts w:ascii="Times New Roman" w:hAnsi="Times New Roman"/>
          <w:sz w:val="24"/>
          <w:szCs w:val="24"/>
        </w:rPr>
        <w:t>репятстви</w:t>
      </w:r>
      <w:r w:rsidR="00717ACD">
        <w:rPr>
          <w:rFonts w:ascii="Times New Roman" w:hAnsi="Times New Roman"/>
          <w:sz w:val="24"/>
          <w:szCs w:val="24"/>
        </w:rPr>
        <w:t>я</w:t>
      </w:r>
      <w:r w:rsidRPr="004C56F0">
        <w:rPr>
          <w:rFonts w:ascii="Times New Roman" w:hAnsi="Times New Roman"/>
          <w:sz w:val="24"/>
          <w:szCs w:val="24"/>
        </w:rPr>
        <w:t xml:space="preserve"> </w:t>
      </w:r>
      <w:r w:rsidR="00717ACD">
        <w:rPr>
          <w:rFonts w:ascii="Times New Roman" w:hAnsi="Times New Roman"/>
          <w:sz w:val="24"/>
          <w:szCs w:val="24"/>
        </w:rPr>
        <w:t>создавали</w:t>
      </w:r>
      <w:r w:rsidRPr="004C56F0">
        <w:rPr>
          <w:rFonts w:ascii="Times New Roman" w:hAnsi="Times New Roman"/>
          <w:sz w:val="24"/>
          <w:szCs w:val="24"/>
        </w:rPr>
        <w:t xml:space="preserve"> бюрократический аппарат военной системы</w:t>
      </w:r>
      <w:r w:rsidR="00717ACD">
        <w:rPr>
          <w:rFonts w:ascii="Times New Roman" w:hAnsi="Times New Roman"/>
          <w:sz w:val="24"/>
          <w:szCs w:val="24"/>
        </w:rPr>
        <w:t>, а также</w:t>
      </w:r>
      <w:r w:rsidRPr="004C56F0">
        <w:rPr>
          <w:rFonts w:ascii="Times New Roman" w:hAnsi="Times New Roman"/>
          <w:sz w:val="24"/>
          <w:szCs w:val="24"/>
        </w:rPr>
        <w:t xml:space="preserve"> консервативность и осторожность командующих эскадр и флотов</w:t>
      </w:r>
      <w:r w:rsidR="00717ACD">
        <w:rPr>
          <w:rFonts w:ascii="Times New Roman" w:hAnsi="Times New Roman"/>
          <w:sz w:val="24"/>
          <w:szCs w:val="24"/>
        </w:rPr>
        <w:t>. Военно-морское руководство</w:t>
      </w:r>
      <w:r w:rsidRPr="004C56F0">
        <w:rPr>
          <w:rFonts w:ascii="Times New Roman" w:hAnsi="Times New Roman"/>
          <w:sz w:val="24"/>
          <w:szCs w:val="24"/>
        </w:rPr>
        <w:t xml:space="preserve"> с опаской и недоверием относи</w:t>
      </w:r>
      <w:r w:rsidR="00717ACD">
        <w:rPr>
          <w:rFonts w:ascii="Times New Roman" w:hAnsi="Times New Roman"/>
          <w:sz w:val="24"/>
          <w:szCs w:val="24"/>
        </w:rPr>
        <w:t>лось</w:t>
      </w:r>
      <w:r w:rsidRPr="004C56F0">
        <w:rPr>
          <w:rFonts w:ascii="Times New Roman" w:hAnsi="Times New Roman"/>
          <w:sz w:val="24"/>
          <w:szCs w:val="24"/>
        </w:rPr>
        <w:t xml:space="preserve"> ко всему новому, отдавая предпочтение проверенному в боях старому, но надёжному. </w:t>
      </w:r>
    </w:p>
    <w:p w:rsidR="002465E0" w:rsidRPr="004C56F0" w:rsidRDefault="002465E0" w:rsidP="002465E0">
      <w:pPr>
        <w:spacing w:after="0" w:line="360" w:lineRule="auto"/>
        <w:ind w:firstLine="567"/>
        <w:jc w:val="both"/>
        <w:rPr>
          <w:rFonts w:ascii="Times New Roman" w:hAnsi="Times New Roman"/>
          <w:sz w:val="24"/>
          <w:szCs w:val="24"/>
        </w:rPr>
      </w:pPr>
      <w:r w:rsidRPr="00717ACD">
        <w:rPr>
          <w:rFonts w:ascii="Times New Roman" w:hAnsi="Times New Roman"/>
          <w:color w:val="000000" w:themeColor="text1"/>
          <w:sz w:val="24"/>
          <w:szCs w:val="24"/>
        </w:rPr>
        <w:t>В военной сфер</w:t>
      </w:r>
      <w:r w:rsidR="0051369F" w:rsidRPr="00717ACD">
        <w:rPr>
          <w:rFonts w:ascii="Times New Roman" w:hAnsi="Times New Roman"/>
          <w:color w:val="000000" w:themeColor="text1"/>
          <w:sz w:val="24"/>
          <w:szCs w:val="24"/>
        </w:rPr>
        <w:t>е</w:t>
      </w:r>
      <w:r w:rsidRPr="00717ACD">
        <w:rPr>
          <w:rFonts w:ascii="Times New Roman" w:hAnsi="Times New Roman"/>
          <w:color w:val="000000" w:themeColor="text1"/>
          <w:sz w:val="24"/>
          <w:szCs w:val="24"/>
        </w:rPr>
        <w:t xml:space="preserve"> также повышалась цена ошиб</w:t>
      </w:r>
      <w:r w:rsidR="00A40647" w:rsidRPr="00717ACD">
        <w:rPr>
          <w:rFonts w:ascii="Times New Roman" w:hAnsi="Times New Roman"/>
          <w:color w:val="000000" w:themeColor="text1"/>
          <w:sz w:val="24"/>
          <w:szCs w:val="24"/>
        </w:rPr>
        <w:t xml:space="preserve">ки внедрения «сырого» или не до </w:t>
      </w:r>
      <w:r w:rsidRPr="00717ACD">
        <w:rPr>
          <w:rFonts w:ascii="Times New Roman" w:hAnsi="Times New Roman"/>
          <w:color w:val="000000" w:themeColor="text1"/>
          <w:sz w:val="24"/>
          <w:szCs w:val="24"/>
        </w:rPr>
        <w:t>конца отработанного изобретения.</w:t>
      </w:r>
      <w:r w:rsidRPr="004C56F0">
        <w:rPr>
          <w:rFonts w:ascii="Times New Roman" w:hAnsi="Times New Roman"/>
          <w:sz w:val="24"/>
          <w:szCs w:val="24"/>
        </w:rPr>
        <w:t xml:space="preserve"> Обслуживание новой техники требовало новых инженерных знаний и повышало требования к уровню квалификации экипажа. С усложнением конструкции корабля увеличивалось время и количество ресурсов для проведения планового технического обслуживания и устранения боевых и аварийных повреждений. Стало необходимым создание дополнительных структур, осуществлявших приёмку новых кораблей на флот и взаимодействия с промышленностью. Помимо этого, встраивание новой техники в сложившуюся систему организации и управления военно-морскими силами, требовало долгой и ответственной работы. При очевидной ценности новых кораблей, они снижали общую эффективность использования флота, так как не подходили для совместных действий и отягощали общую структуру.   </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Важным этапом развития ВМС США явилось исследование эффективности применения морской авиации и строительство авианосцев. Применение новых технологий потребовалось для строительства авианесущих кораблей и палубной авиации. К началу XX века в США уже был сформирован военно-промышленный комплекс, состоявший, главным образом, из государственного и частного сегментов, включавших в себя промышленные предприятия, научные центры и финансовые организации, которые являлись поставщиками военной продукции для строительства флота. </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Крепкие связи, образованные благодаря тесному и комплексному сотрудничеству, порождали также и взаимозависимости, при которых проблемы в одной части этой </w:t>
      </w:r>
      <w:r w:rsidRPr="004C56F0">
        <w:rPr>
          <w:rFonts w:ascii="Times New Roman" w:hAnsi="Times New Roman"/>
          <w:sz w:val="24"/>
          <w:szCs w:val="24"/>
        </w:rPr>
        <w:lastRenderedPageBreak/>
        <w:t xml:space="preserve">системы влияли на её работу в целом. Примеры таких проблем: недостаточное финансирование, нехватка производственно-технологических мощностей, сложность определения дальнейшего направления разработок, сохранение технологий, которые пока не могли быть применены. </w:t>
      </w:r>
    </w:p>
    <w:p w:rsidR="002465E0" w:rsidRPr="00A40647" w:rsidRDefault="002465E0" w:rsidP="002465E0">
      <w:pPr>
        <w:spacing w:after="0" w:line="360" w:lineRule="auto"/>
        <w:ind w:firstLine="567"/>
        <w:jc w:val="both"/>
        <w:rPr>
          <w:rFonts w:ascii="Times New Roman" w:hAnsi="Times New Roman"/>
          <w:color w:val="FF0000"/>
          <w:sz w:val="24"/>
          <w:szCs w:val="24"/>
        </w:rPr>
      </w:pPr>
      <w:r w:rsidRPr="004C56F0">
        <w:rPr>
          <w:rFonts w:ascii="Times New Roman" w:hAnsi="Times New Roman"/>
          <w:sz w:val="24"/>
          <w:szCs w:val="24"/>
        </w:rPr>
        <w:t>Показательным примером взаимодействия гражданских и военных министерств США является решение задачи по созданию самолётов для первых авианосцев. Недостаточное финансирование проекта по созданию самолёта для ВМС, побудило военных к сотрудничеству с представителями гражданской авиации. В 1920-1930-х гг. авиастроение в мире активно развивалось и быстро обесценивало американские наработки. Поэтому, для расширения технологической осведомлённости и повышения эффективности работ по созданию перспективной авиации, требовалась кооперация и снижение затрат на осуществление проектов</w:t>
      </w:r>
      <w:r w:rsidRPr="004C56F0">
        <w:rPr>
          <w:rStyle w:val="aa"/>
          <w:rFonts w:ascii="Times New Roman" w:hAnsi="Times New Roman"/>
          <w:sz w:val="24"/>
          <w:szCs w:val="24"/>
        </w:rPr>
        <w:footnoteReference w:id="130"/>
      </w:r>
      <w:r w:rsidRPr="004C56F0">
        <w:rPr>
          <w:rFonts w:ascii="Times New Roman" w:hAnsi="Times New Roman"/>
          <w:sz w:val="24"/>
          <w:szCs w:val="24"/>
        </w:rPr>
        <w:t>. Со временем результаты совместной работы привлекли внимание американского правительства и представителей бизнеса. В дальнейшем, с 1932 по 1938 гг</w:t>
      </w:r>
      <w:r w:rsidR="0051369F" w:rsidRPr="004C56F0">
        <w:rPr>
          <w:rFonts w:ascii="Times New Roman" w:hAnsi="Times New Roman"/>
          <w:sz w:val="24"/>
          <w:szCs w:val="24"/>
        </w:rPr>
        <w:t>.</w:t>
      </w:r>
      <w:r w:rsidRPr="004C56F0">
        <w:rPr>
          <w:rFonts w:ascii="Times New Roman" w:hAnsi="Times New Roman"/>
          <w:sz w:val="24"/>
          <w:szCs w:val="24"/>
        </w:rPr>
        <w:t xml:space="preserve"> для ВМС США было разработано 11 моделей новых самолётов. С 1940 г. и вплоть до конца</w:t>
      </w:r>
      <w:proofErr w:type="gramStart"/>
      <w:r w:rsidRPr="004C56F0">
        <w:rPr>
          <w:rFonts w:ascii="Times New Roman" w:hAnsi="Times New Roman"/>
          <w:sz w:val="24"/>
          <w:szCs w:val="24"/>
        </w:rPr>
        <w:t xml:space="preserve"> </w:t>
      </w:r>
      <w:r w:rsidRPr="00717ACD">
        <w:rPr>
          <w:rFonts w:ascii="Times New Roman" w:hAnsi="Times New Roman"/>
          <w:color w:val="000000" w:themeColor="text1"/>
          <w:sz w:val="24"/>
          <w:szCs w:val="24"/>
        </w:rPr>
        <w:t>В</w:t>
      </w:r>
      <w:proofErr w:type="gramEnd"/>
      <w:r w:rsidRPr="00717ACD">
        <w:rPr>
          <w:rFonts w:ascii="Times New Roman" w:hAnsi="Times New Roman"/>
          <w:color w:val="000000" w:themeColor="text1"/>
          <w:sz w:val="24"/>
          <w:szCs w:val="24"/>
        </w:rPr>
        <w:t>торой мировой войны</w:t>
      </w:r>
      <w:r w:rsidRPr="004C56F0">
        <w:rPr>
          <w:rFonts w:ascii="Times New Roman" w:hAnsi="Times New Roman"/>
          <w:sz w:val="24"/>
          <w:szCs w:val="24"/>
        </w:rPr>
        <w:t xml:space="preserve"> общее количество единиц палубной авиации удваивалось ежегодно, а авианосный флот стал самым мощным в мире</w:t>
      </w:r>
      <w:r w:rsidR="00717ACD">
        <w:rPr>
          <w:rFonts w:ascii="Times New Roman" w:hAnsi="Times New Roman"/>
          <w:sz w:val="24"/>
          <w:szCs w:val="24"/>
        </w:rPr>
        <w:t>.</w:t>
      </w:r>
    </w:p>
    <w:p w:rsidR="002465E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Очередным этапом бурного внедрения новых технологий в ВМС США стало послевоенное время, начиная с 1950-х гг. События мировой войны создали благоприятные условия и придали американскому ВПК импульс, который позволил быстро нарастить научные, промышленные и военные возможности. Этот задел был активно использован при строительстве послевоенных ВМС и привёл к внушительным результатам</w:t>
      </w:r>
      <w:r w:rsidRPr="004C56F0">
        <w:rPr>
          <w:rStyle w:val="aa"/>
          <w:rFonts w:ascii="Times New Roman" w:hAnsi="Times New Roman"/>
          <w:sz w:val="24"/>
          <w:szCs w:val="24"/>
        </w:rPr>
        <w:footnoteReference w:id="131"/>
      </w:r>
      <w:r w:rsidRPr="004C56F0">
        <w:rPr>
          <w:rFonts w:ascii="Times New Roman" w:hAnsi="Times New Roman"/>
          <w:sz w:val="24"/>
          <w:szCs w:val="24"/>
        </w:rPr>
        <w:t xml:space="preserve">. </w:t>
      </w:r>
    </w:p>
    <w:p w:rsidR="00A65F61" w:rsidRPr="004C56F0" w:rsidRDefault="00A65F61" w:rsidP="002465E0">
      <w:pPr>
        <w:spacing w:after="0" w:line="360" w:lineRule="auto"/>
        <w:ind w:firstLine="567"/>
        <w:jc w:val="both"/>
        <w:rPr>
          <w:rFonts w:ascii="Times New Roman" w:hAnsi="Times New Roman"/>
          <w:sz w:val="24"/>
          <w:szCs w:val="24"/>
        </w:rPr>
      </w:pPr>
      <w:r>
        <w:rPr>
          <w:rFonts w:ascii="Times New Roman" w:hAnsi="Times New Roman"/>
          <w:sz w:val="24"/>
          <w:szCs w:val="24"/>
        </w:rPr>
        <w:t xml:space="preserve">Приведённые примеры подчёркивают особое место технологической базы для строительства современного флота. Выбранный вектор на развитие производственных </w:t>
      </w:r>
      <w:r>
        <w:rPr>
          <w:rFonts w:ascii="Times New Roman" w:hAnsi="Times New Roman"/>
          <w:sz w:val="24"/>
          <w:szCs w:val="24"/>
        </w:rPr>
        <w:lastRenderedPageBreak/>
        <w:t>мощностей, способность осваивать технические новшества, широкая кооперация гражданского и военного, частного и государственного секторов экономики, активная поддержка правительства позволили получить США значительные промышленные возможности и использовать их для дальнейшего технологического развития.</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С развитием науки и техники зависимость боевой мощи флота от его технологичности возраста</w:t>
      </w:r>
      <w:r w:rsidR="00A65F61">
        <w:rPr>
          <w:rFonts w:ascii="Times New Roman" w:hAnsi="Times New Roman"/>
          <w:sz w:val="24"/>
          <w:szCs w:val="24"/>
        </w:rPr>
        <w:t>ет</w:t>
      </w:r>
      <w:r w:rsidRPr="004C56F0">
        <w:rPr>
          <w:rFonts w:ascii="Times New Roman" w:hAnsi="Times New Roman"/>
          <w:sz w:val="24"/>
          <w:szCs w:val="24"/>
        </w:rPr>
        <w:t>. Это качество наглядно демонстрируют ВМС США, которые являются технически наиболее развитыми и одновременно самыми многочисленными и боеспособными в сравнении с флотами других стран. Возросшая сложность техн</w:t>
      </w:r>
      <w:r w:rsidR="00A65F61">
        <w:rPr>
          <w:rFonts w:ascii="Times New Roman" w:hAnsi="Times New Roman"/>
          <w:sz w:val="24"/>
          <w:szCs w:val="24"/>
        </w:rPr>
        <w:t>ического оснащения и вооружения</w:t>
      </w:r>
      <w:r w:rsidRPr="004C56F0">
        <w:rPr>
          <w:rFonts w:ascii="Times New Roman" w:hAnsi="Times New Roman"/>
          <w:sz w:val="24"/>
          <w:szCs w:val="24"/>
        </w:rPr>
        <w:t xml:space="preserve"> </w:t>
      </w:r>
      <w:r w:rsidR="00A65F61">
        <w:rPr>
          <w:rFonts w:ascii="Times New Roman" w:hAnsi="Times New Roman"/>
          <w:sz w:val="24"/>
          <w:szCs w:val="24"/>
        </w:rPr>
        <w:t>сопровождается</w:t>
      </w:r>
      <w:r w:rsidR="00A65F61" w:rsidRPr="004C56F0">
        <w:rPr>
          <w:rFonts w:ascii="Times New Roman" w:hAnsi="Times New Roman"/>
          <w:sz w:val="24"/>
          <w:szCs w:val="24"/>
        </w:rPr>
        <w:t xml:space="preserve"> </w:t>
      </w:r>
      <w:r w:rsidRPr="004C56F0">
        <w:rPr>
          <w:rFonts w:ascii="Times New Roman" w:hAnsi="Times New Roman"/>
          <w:sz w:val="24"/>
          <w:szCs w:val="24"/>
        </w:rPr>
        <w:t>удорожание</w:t>
      </w:r>
      <w:r w:rsidR="00A65F61">
        <w:rPr>
          <w:rFonts w:ascii="Times New Roman" w:hAnsi="Times New Roman"/>
          <w:sz w:val="24"/>
          <w:szCs w:val="24"/>
        </w:rPr>
        <w:t>м</w:t>
      </w:r>
      <w:r w:rsidRPr="004C56F0">
        <w:rPr>
          <w:rFonts w:ascii="Times New Roman" w:hAnsi="Times New Roman"/>
          <w:sz w:val="24"/>
          <w:szCs w:val="24"/>
        </w:rPr>
        <w:t xml:space="preserve"> проектов, увеличение</w:t>
      </w:r>
      <w:r w:rsidR="00A65F61">
        <w:rPr>
          <w:rFonts w:ascii="Times New Roman" w:hAnsi="Times New Roman"/>
          <w:sz w:val="24"/>
          <w:szCs w:val="24"/>
        </w:rPr>
        <w:t>м</w:t>
      </w:r>
      <w:r w:rsidRPr="004C56F0">
        <w:rPr>
          <w:rFonts w:ascii="Times New Roman" w:hAnsi="Times New Roman"/>
          <w:sz w:val="24"/>
          <w:szCs w:val="24"/>
        </w:rPr>
        <w:t xml:space="preserve"> циклов проектирования и строительства </w:t>
      </w:r>
      <w:r w:rsidR="00A65F61">
        <w:rPr>
          <w:rFonts w:ascii="Times New Roman" w:hAnsi="Times New Roman"/>
          <w:sz w:val="24"/>
          <w:szCs w:val="24"/>
        </w:rPr>
        <w:t>кораблей</w:t>
      </w:r>
      <w:r w:rsidRPr="004C56F0">
        <w:rPr>
          <w:rFonts w:ascii="Times New Roman" w:hAnsi="Times New Roman"/>
          <w:sz w:val="24"/>
          <w:szCs w:val="24"/>
        </w:rPr>
        <w:t>. Определение долгосрочной траектории технологического развития –</w:t>
      </w:r>
      <w:r w:rsidR="00A65F61">
        <w:rPr>
          <w:rFonts w:ascii="Times New Roman" w:hAnsi="Times New Roman"/>
          <w:sz w:val="24"/>
          <w:szCs w:val="24"/>
        </w:rPr>
        <w:t xml:space="preserve"> одна из важнейших </w:t>
      </w:r>
      <w:r w:rsidRPr="004C56F0">
        <w:rPr>
          <w:rFonts w:ascii="Times New Roman" w:hAnsi="Times New Roman"/>
          <w:sz w:val="24"/>
          <w:szCs w:val="24"/>
        </w:rPr>
        <w:t>задач</w:t>
      </w:r>
      <w:r w:rsidR="00A65F61">
        <w:rPr>
          <w:rFonts w:ascii="Times New Roman" w:hAnsi="Times New Roman"/>
          <w:sz w:val="24"/>
          <w:szCs w:val="24"/>
        </w:rPr>
        <w:t xml:space="preserve"> для американских ВМС</w:t>
      </w:r>
      <w:r w:rsidRPr="004C56F0">
        <w:rPr>
          <w:rFonts w:ascii="Times New Roman" w:hAnsi="Times New Roman"/>
          <w:sz w:val="24"/>
          <w:szCs w:val="24"/>
        </w:rPr>
        <w:t>.</w:t>
      </w:r>
    </w:p>
    <w:p w:rsidR="009427A9" w:rsidRDefault="009427A9" w:rsidP="002465E0">
      <w:pPr>
        <w:spacing w:after="0"/>
        <w:ind w:left="709"/>
        <w:jc w:val="center"/>
        <w:rPr>
          <w:rFonts w:ascii="Times New Roman" w:hAnsi="Times New Roman"/>
          <w:b/>
          <w:sz w:val="24"/>
          <w:szCs w:val="24"/>
        </w:rPr>
      </w:pPr>
    </w:p>
    <w:p w:rsidR="00EF1487" w:rsidRDefault="00EF1487" w:rsidP="002465E0">
      <w:pPr>
        <w:spacing w:after="0"/>
        <w:ind w:left="709"/>
        <w:jc w:val="center"/>
        <w:rPr>
          <w:rFonts w:ascii="Times New Roman" w:hAnsi="Times New Roman"/>
          <w:b/>
          <w:sz w:val="24"/>
          <w:szCs w:val="24"/>
        </w:rPr>
      </w:pPr>
    </w:p>
    <w:p w:rsidR="009427A9" w:rsidRDefault="009427A9" w:rsidP="002465E0">
      <w:pPr>
        <w:spacing w:after="0"/>
        <w:ind w:left="709"/>
        <w:jc w:val="center"/>
        <w:rPr>
          <w:rFonts w:ascii="Times New Roman" w:hAnsi="Times New Roman"/>
          <w:b/>
          <w:sz w:val="24"/>
          <w:szCs w:val="24"/>
        </w:rPr>
      </w:pPr>
    </w:p>
    <w:p w:rsidR="009427A9" w:rsidRDefault="009427A9" w:rsidP="002465E0">
      <w:pPr>
        <w:spacing w:after="0"/>
        <w:ind w:left="709"/>
        <w:jc w:val="center"/>
        <w:rPr>
          <w:rFonts w:ascii="Times New Roman" w:hAnsi="Times New Roman"/>
          <w:b/>
          <w:sz w:val="24"/>
          <w:szCs w:val="24"/>
        </w:rPr>
      </w:pPr>
    </w:p>
    <w:p w:rsidR="009427A9" w:rsidRDefault="009427A9" w:rsidP="002465E0">
      <w:pPr>
        <w:spacing w:after="0"/>
        <w:ind w:left="709"/>
        <w:jc w:val="center"/>
        <w:rPr>
          <w:rFonts w:ascii="Times New Roman" w:hAnsi="Times New Roman"/>
          <w:b/>
          <w:sz w:val="24"/>
          <w:szCs w:val="24"/>
        </w:rPr>
      </w:pPr>
    </w:p>
    <w:p w:rsidR="009427A9" w:rsidRDefault="009427A9" w:rsidP="002465E0">
      <w:pPr>
        <w:spacing w:after="0"/>
        <w:ind w:left="709"/>
        <w:jc w:val="center"/>
        <w:rPr>
          <w:rFonts w:ascii="Times New Roman" w:hAnsi="Times New Roman"/>
          <w:b/>
          <w:sz w:val="24"/>
          <w:szCs w:val="24"/>
        </w:rPr>
      </w:pPr>
    </w:p>
    <w:p w:rsidR="009427A9" w:rsidRPr="004C56F0" w:rsidRDefault="009427A9" w:rsidP="002465E0">
      <w:pPr>
        <w:spacing w:after="0"/>
        <w:ind w:left="709"/>
        <w:jc w:val="center"/>
        <w:rPr>
          <w:rFonts w:ascii="Times New Roman" w:hAnsi="Times New Roman"/>
          <w:b/>
          <w:sz w:val="24"/>
          <w:szCs w:val="24"/>
        </w:rPr>
      </w:pPr>
    </w:p>
    <w:p w:rsidR="0051369F" w:rsidRPr="004C56F0" w:rsidRDefault="0051369F" w:rsidP="002465E0">
      <w:pPr>
        <w:spacing w:after="0"/>
        <w:ind w:left="709"/>
        <w:jc w:val="center"/>
        <w:rPr>
          <w:rFonts w:ascii="Times New Roman" w:hAnsi="Times New Roman"/>
          <w:b/>
          <w:sz w:val="24"/>
          <w:szCs w:val="24"/>
        </w:rPr>
      </w:pPr>
    </w:p>
    <w:p w:rsidR="0051369F" w:rsidRPr="004C56F0" w:rsidRDefault="0051369F" w:rsidP="002465E0">
      <w:pPr>
        <w:spacing w:after="0"/>
        <w:ind w:left="709"/>
        <w:jc w:val="center"/>
        <w:rPr>
          <w:rFonts w:ascii="Times New Roman" w:hAnsi="Times New Roman"/>
          <w:b/>
          <w:sz w:val="24"/>
          <w:szCs w:val="24"/>
        </w:rPr>
      </w:pPr>
    </w:p>
    <w:p w:rsidR="0051369F" w:rsidRPr="004C56F0" w:rsidRDefault="0051369F" w:rsidP="002465E0">
      <w:pPr>
        <w:spacing w:after="0"/>
        <w:ind w:left="709"/>
        <w:jc w:val="center"/>
        <w:rPr>
          <w:rFonts w:ascii="Times New Roman" w:hAnsi="Times New Roman"/>
          <w:b/>
          <w:sz w:val="24"/>
          <w:szCs w:val="24"/>
        </w:rPr>
      </w:pPr>
    </w:p>
    <w:p w:rsidR="0051369F" w:rsidRPr="004C56F0" w:rsidRDefault="0051369F" w:rsidP="002465E0">
      <w:pPr>
        <w:spacing w:after="0"/>
        <w:ind w:left="709"/>
        <w:jc w:val="center"/>
        <w:rPr>
          <w:rFonts w:ascii="Times New Roman" w:hAnsi="Times New Roman"/>
          <w:b/>
          <w:sz w:val="24"/>
          <w:szCs w:val="24"/>
        </w:rPr>
      </w:pPr>
    </w:p>
    <w:p w:rsidR="0051369F" w:rsidRPr="004C56F0" w:rsidRDefault="0051369F" w:rsidP="002465E0">
      <w:pPr>
        <w:spacing w:after="0"/>
        <w:ind w:left="709"/>
        <w:jc w:val="center"/>
        <w:rPr>
          <w:rFonts w:ascii="Times New Roman" w:hAnsi="Times New Roman"/>
          <w:b/>
          <w:sz w:val="24"/>
          <w:szCs w:val="24"/>
        </w:rPr>
      </w:pPr>
    </w:p>
    <w:p w:rsidR="0051369F" w:rsidRDefault="0051369F" w:rsidP="002465E0">
      <w:pPr>
        <w:spacing w:after="0"/>
        <w:ind w:left="709"/>
        <w:jc w:val="center"/>
        <w:rPr>
          <w:rFonts w:ascii="Times New Roman" w:hAnsi="Times New Roman"/>
          <w:b/>
          <w:sz w:val="24"/>
          <w:szCs w:val="24"/>
        </w:rPr>
      </w:pPr>
    </w:p>
    <w:p w:rsidR="00717ACD" w:rsidRDefault="00717ACD" w:rsidP="002465E0">
      <w:pPr>
        <w:spacing w:after="0"/>
        <w:ind w:left="709"/>
        <w:jc w:val="center"/>
        <w:rPr>
          <w:rFonts w:ascii="Times New Roman" w:hAnsi="Times New Roman"/>
          <w:b/>
          <w:sz w:val="24"/>
          <w:szCs w:val="24"/>
        </w:rPr>
      </w:pPr>
    </w:p>
    <w:p w:rsidR="00717ACD" w:rsidRDefault="00717ACD" w:rsidP="002465E0">
      <w:pPr>
        <w:spacing w:after="0"/>
        <w:ind w:left="709"/>
        <w:jc w:val="center"/>
        <w:rPr>
          <w:rFonts w:ascii="Times New Roman" w:hAnsi="Times New Roman"/>
          <w:b/>
          <w:sz w:val="24"/>
          <w:szCs w:val="24"/>
        </w:rPr>
      </w:pPr>
    </w:p>
    <w:p w:rsidR="00717ACD" w:rsidRDefault="00717ACD" w:rsidP="002465E0">
      <w:pPr>
        <w:spacing w:after="0"/>
        <w:ind w:left="709"/>
        <w:jc w:val="center"/>
        <w:rPr>
          <w:rFonts w:ascii="Times New Roman" w:hAnsi="Times New Roman"/>
          <w:b/>
          <w:sz w:val="24"/>
          <w:szCs w:val="24"/>
        </w:rPr>
      </w:pPr>
    </w:p>
    <w:p w:rsidR="00717ACD" w:rsidRDefault="00717ACD" w:rsidP="002465E0">
      <w:pPr>
        <w:spacing w:after="0"/>
        <w:ind w:left="709"/>
        <w:jc w:val="center"/>
        <w:rPr>
          <w:rFonts w:ascii="Times New Roman" w:hAnsi="Times New Roman"/>
          <w:b/>
          <w:sz w:val="24"/>
          <w:szCs w:val="24"/>
        </w:rPr>
      </w:pPr>
    </w:p>
    <w:p w:rsidR="00717ACD" w:rsidRDefault="00717ACD" w:rsidP="002465E0">
      <w:pPr>
        <w:spacing w:after="0"/>
        <w:ind w:left="709"/>
        <w:jc w:val="center"/>
        <w:rPr>
          <w:rFonts w:ascii="Times New Roman" w:hAnsi="Times New Roman"/>
          <w:b/>
          <w:sz w:val="24"/>
          <w:szCs w:val="24"/>
        </w:rPr>
      </w:pPr>
    </w:p>
    <w:p w:rsidR="00717ACD" w:rsidRDefault="00717ACD" w:rsidP="002465E0">
      <w:pPr>
        <w:spacing w:after="0"/>
        <w:ind w:left="709"/>
        <w:jc w:val="center"/>
        <w:rPr>
          <w:rFonts w:ascii="Times New Roman" w:hAnsi="Times New Roman"/>
          <w:b/>
          <w:sz w:val="24"/>
          <w:szCs w:val="24"/>
        </w:rPr>
      </w:pPr>
    </w:p>
    <w:p w:rsidR="00717ACD" w:rsidRDefault="00717ACD" w:rsidP="002465E0">
      <w:pPr>
        <w:spacing w:after="0"/>
        <w:ind w:left="709"/>
        <w:jc w:val="center"/>
        <w:rPr>
          <w:rFonts w:ascii="Times New Roman" w:hAnsi="Times New Roman"/>
          <w:b/>
          <w:sz w:val="24"/>
          <w:szCs w:val="24"/>
        </w:rPr>
      </w:pPr>
    </w:p>
    <w:p w:rsidR="00717ACD" w:rsidRDefault="00717ACD" w:rsidP="002465E0">
      <w:pPr>
        <w:spacing w:after="0"/>
        <w:ind w:left="709"/>
        <w:jc w:val="center"/>
        <w:rPr>
          <w:rFonts w:ascii="Times New Roman" w:hAnsi="Times New Roman"/>
          <w:b/>
          <w:sz w:val="24"/>
          <w:szCs w:val="24"/>
        </w:rPr>
      </w:pPr>
    </w:p>
    <w:p w:rsidR="00717ACD" w:rsidRDefault="00717ACD" w:rsidP="002465E0">
      <w:pPr>
        <w:spacing w:after="0"/>
        <w:ind w:left="709"/>
        <w:jc w:val="center"/>
        <w:rPr>
          <w:rFonts w:ascii="Times New Roman" w:hAnsi="Times New Roman"/>
          <w:b/>
          <w:sz w:val="24"/>
          <w:szCs w:val="24"/>
        </w:rPr>
      </w:pPr>
    </w:p>
    <w:p w:rsidR="00717ACD" w:rsidRDefault="00717ACD" w:rsidP="002465E0">
      <w:pPr>
        <w:spacing w:after="0"/>
        <w:ind w:left="709"/>
        <w:jc w:val="center"/>
        <w:rPr>
          <w:rFonts w:ascii="Times New Roman" w:hAnsi="Times New Roman"/>
          <w:b/>
          <w:sz w:val="24"/>
          <w:szCs w:val="24"/>
        </w:rPr>
      </w:pPr>
    </w:p>
    <w:p w:rsidR="00717ACD" w:rsidRDefault="00717ACD" w:rsidP="002465E0">
      <w:pPr>
        <w:spacing w:after="0"/>
        <w:ind w:left="709"/>
        <w:jc w:val="center"/>
        <w:rPr>
          <w:rFonts w:ascii="Times New Roman" w:hAnsi="Times New Roman"/>
          <w:b/>
          <w:sz w:val="24"/>
          <w:szCs w:val="24"/>
        </w:rPr>
      </w:pPr>
    </w:p>
    <w:p w:rsidR="00717ACD" w:rsidRDefault="00717ACD" w:rsidP="002465E0">
      <w:pPr>
        <w:spacing w:after="0"/>
        <w:ind w:left="709"/>
        <w:jc w:val="center"/>
        <w:rPr>
          <w:rFonts w:ascii="Times New Roman" w:hAnsi="Times New Roman"/>
          <w:b/>
          <w:sz w:val="24"/>
          <w:szCs w:val="24"/>
        </w:rPr>
      </w:pPr>
    </w:p>
    <w:p w:rsidR="00717ACD" w:rsidRDefault="00717ACD" w:rsidP="002465E0">
      <w:pPr>
        <w:spacing w:after="0"/>
        <w:ind w:left="709"/>
        <w:jc w:val="center"/>
        <w:rPr>
          <w:rFonts w:ascii="Times New Roman" w:hAnsi="Times New Roman"/>
          <w:b/>
          <w:sz w:val="24"/>
          <w:szCs w:val="24"/>
        </w:rPr>
      </w:pPr>
    </w:p>
    <w:p w:rsidR="00717ACD" w:rsidRDefault="00717ACD" w:rsidP="002465E0">
      <w:pPr>
        <w:spacing w:after="0"/>
        <w:ind w:left="709"/>
        <w:jc w:val="center"/>
        <w:rPr>
          <w:rFonts w:ascii="Times New Roman" w:hAnsi="Times New Roman"/>
          <w:b/>
          <w:sz w:val="24"/>
          <w:szCs w:val="24"/>
        </w:rPr>
      </w:pPr>
    </w:p>
    <w:p w:rsidR="00717ACD" w:rsidRPr="004C56F0" w:rsidRDefault="00717ACD" w:rsidP="002465E0">
      <w:pPr>
        <w:spacing w:after="0"/>
        <w:ind w:left="709"/>
        <w:jc w:val="center"/>
        <w:rPr>
          <w:rFonts w:ascii="Times New Roman" w:hAnsi="Times New Roman"/>
          <w:b/>
          <w:sz w:val="24"/>
          <w:szCs w:val="24"/>
        </w:rPr>
      </w:pPr>
    </w:p>
    <w:p w:rsidR="0051369F" w:rsidRDefault="0051369F" w:rsidP="002465E0">
      <w:pPr>
        <w:spacing w:after="0"/>
        <w:ind w:left="709"/>
        <w:jc w:val="center"/>
        <w:rPr>
          <w:rFonts w:ascii="Times New Roman" w:hAnsi="Times New Roman"/>
          <w:b/>
          <w:sz w:val="24"/>
          <w:szCs w:val="24"/>
        </w:rPr>
      </w:pPr>
    </w:p>
    <w:p w:rsidR="00A65F61" w:rsidRPr="004C56F0" w:rsidRDefault="00A65F61" w:rsidP="002465E0">
      <w:pPr>
        <w:spacing w:after="0"/>
        <w:ind w:left="709"/>
        <w:jc w:val="center"/>
        <w:rPr>
          <w:rFonts w:ascii="Times New Roman" w:hAnsi="Times New Roman"/>
          <w:b/>
          <w:sz w:val="24"/>
          <w:szCs w:val="24"/>
        </w:rPr>
      </w:pPr>
    </w:p>
    <w:p w:rsidR="0051369F" w:rsidRPr="004C56F0" w:rsidRDefault="0051369F" w:rsidP="002465E0">
      <w:pPr>
        <w:spacing w:after="0"/>
        <w:ind w:left="709"/>
        <w:jc w:val="center"/>
        <w:rPr>
          <w:rFonts w:ascii="Times New Roman" w:hAnsi="Times New Roman"/>
          <w:b/>
          <w:sz w:val="24"/>
          <w:szCs w:val="24"/>
        </w:rPr>
      </w:pPr>
    </w:p>
    <w:p w:rsidR="002465E0" w:rsidRPr="004C56F0" w:rsidRDefault="001167E5" w:rsidP="0051369F">
      <w:pPr>
        <w:spacing w:after="0" w:line="360" w:lineRule="auto"/>
        <w:ind w:left="709"/>
        <w:jc w:val="center"/>
        <w:rPr>
          <w:rFonts w:ascii="Times New Roman" w:hAnsi="Times New Roman"/>
          <w:b/>
          <w:sz w:val="24"/>
          <w:szCs w:val="24"/>
        </w:rPr>
      </w:pPr>
      <w:r w:rsidRPr="004C56F0">
        <w:rPr>
          <w:rFonts w:ascii="Times New Roman" w:hAnsi="Times New Roman"/>
          <w:b/>
          <w:sz w:val="24"/>
          <w:szCs w:val="24"/>
        </w:rPr>
        <w:lastRenderedPageBreak/>
        <w:t xml:space="preserve">2.2 Перспективные </w:t>
      </w:r>
      <w:r w:rsidR="002465E0" w:rsidRPr="004C56F0">
        <w:rPr>
          <w:rFonts w:ascii="Times New Roman" w:hAnsi="Times New Roman"/>
          <w:b/>
          <w:sz w:val="24"/>
          <w:szCs w:val="24"/>
        </w:rPr>
        <w:t>технологии</w:t>
      </w:r>
      <w:r w:rsidRPr="004C56F0">
        <w:rPr>
          <w:rFonts w:ascii="Times New Roman" w:hAnsi="Times New Roman"/>
          <w:b/>
          <w:sz w:val="24"/>
          <w:szCs w:val="24"/>
        </w:rPr>
        <w:t xml:space="preserve"> ВМС США</w:t>
      </w:r>
    </w:p>
    <w:p w:rsidR="002465E0" w:rsidRPr="004C56F0" w:rsidRDefault="002465E0" w:rsidP="0051369F">
      <w:pPr>
        <w:shd w:val="clear" w:color="auto" w:fill="FFFFFF"/>
        <w:spacing w:after="0" w:line="360" w:lineRule="auto"/>
        <w:ind w:left="5670"/>
        <w:rPr>
          <w:rFonts w:ascii="Times New Roman" w:hAnsi="Times New Roman"/>
          <w:sz w:val="24"/>
          <w:szCs w:val="24"/>
          <w:lang w:eastAsia="ru-RU"/>
        </w:rPr>
      </w:pPr>
    </w:p>
    <w:p w:rsidR="00717ACD" w:rsidRDefault="002465E0" w:rsidP="002465E0">
      <w:pPr>
        <w:shd w:val="clear" w:color="auto" w:fill="FFFFFF"/>
        <w:spacing w:after="0" w:line="360" w:lineRule="auto"/>
        <w:ind w:firstLine="426"/>
        <w:jc w:val="both"/>
        <w:rPr>
          <w:rFonts w:ascii="Times New Roman" w:hAnsi="Times New Roman"/>
          <w:sz w:val="24"/>
          <w:szCs w:val="24"/>
          <w:lang w:eastAsia="ru-RU"/>
        </w:rPr>
      </w:pPr>
      <w:r w:rsidRPr="004C56F0">
        <w:rPr>
          <w:rFonts w:ascii="Times New Roman" w:hAnsi="Times New Roman"/>
          <w:sz w:val="24"/>
          <w:szCs w:val="24"/>
          <w:lang w:eastAsia="ru-RU"/>
        </w:rPr>
        <w:t>Когда военное ведомство сообщает о ведении разработок новой системы или принятии на во</w:t>
      </w:r>
      <w:r w:rsidR="00717ACD">
        <w:rPr>
          <w:rFonts w:ascii="Times New Roman" w:hAnsi="Times New Roman"/>
          <w:sz w:val="24"/>
          <w:szCs w:val="24"/>
          <w:lang w:eastAsia="ru-RU"/>
        </w:rPr>
        <w:t>оружение таковой,</w:t>
      </w:r>
      <w:r w:rsidRPr="004C56F0">
        <w:rPr>
          <w:rFonts w:ascii="Times New Roman" w:hAnsi="Times New Roman"/>
          <w:sz w:val="24"/>
          <w:szCs w:val="24"/>
          <w:lang w:eastAsia="ru-RU"/>
        </w:rPr>
        <w:t xml:space="preserve"> это </w:t>
      </w:r>
      <w:r w:rsidR="00717ACD">
        <w:rPr>
          <w:rFonts w:ascii="Times New Roman" w:hAnsi="Times New Roman"/>
          <w:sz w:val="24"/>
          <w:szCs w:val="24"/>
          <w:lang w:eastAsia="ru-RU"/>
        </w:rPr>
        <w:t xml:space="preserve">не </w:t>
      </w:r>
      <w:r w:rsidRPr="004C56F0">
        <w:rPr>
          <w:rFonts w:ascii="Times New Roman" w:hAnsi="Times New Roman"/>
          <w:sz w:val="24"/>
          <w:szCs w:val="24"/>
          <w:lang w:eastAsia="ru-RU"/>
        </w:rPr>
        <w:t xml:space="preserve">означает, что для соответствующей новинки уже </w:t>
      </w:r>
      <w:r w:rsidR="00717ACD">
        <w:rPr>
          <w:rFonts w:ascii="Times New Roman" w:hAnsi="Times New Roman"/>
          <w:sz w:val="24"/>
          <w:szCs w:val="24"/>
          <w:lang w:eastAsia="ru-RU"/>
        </w:rPr>
        <w:t>подготовлено</w:t>
      </w:r>
      <w:r w:rsidRPr="004C56F0">
        <w:rPr>
          <w:rFonts w:ascii="Times New Roman" w:hAnsi="Times New Roman"/>
          <w:sz w:val="24"/>
          <w:szCs w:val="24"/>
          <w:lang w:eastAsia="ru-RU"/>
        </w:rPr>
        <w:t xml:space="preserve"> технологическое поле, в котором она может существовать и показывать высокую совместимость с имеющимися образцами. В противном случае нов</w:t>
      </w:r>
      <w:r w:rsidR="00717ACD">
        <w:rPr>
          <w:rFonts w:ascii="Times New Roman" w:hAnsi="Times New Roman"/>
          <w:sz w:val="24"/>
          <w:szCs w:val="24"/>
          <w:lang w:eastAsia="ru-RU"/>
        </w:rPr>
        <w:t>ая</w:t>
      </w:r>
      <w:r w:rsidRPr="004C56F0">
        <w:rPr>
          <w:rFonts w:ascii="Times New Roman" w:hAnsi="Times New Roman"/>
          <w:sz w:val="24"/>
          <w:szCs w:val="24"/>
          <w:lang w:eastAsia="ru-RU"/>
        </w:rPr>
        <w:t xml:space="preserve"> </w:t>
      </w:r>
      <w:r w:rsidR="00717ACD">
        <w:rPr>
          <w:rFonts w:ascii="Times New Roman" w:hAnsi="Times New Roman"/>
          <w:sz w:val="24"/>
          <w:szCs w:val="24"/>
          <w:lang w:eastAsia="ru-RU"/>
        </w:rPr>
        <w:t>система</w:t>
      </w:r>
      <w:r w:rsidRPr="004C56F0">
        <w:rPr>
          <w:rFonts w:ascii="Times New Roman" w:hAnsi="Times New Roman"/>
          <w:sz w:val="24"/>
          <w:szCs w:val="24"/>
          <w:lang w:eastAsia="ru-RU"/>
        </w:rPr>
        <w:t xml:space="preserve"> </w:t>
      </w:r>
      <w:r w:rsidR="00717ACD">
        <w:rPr>
          <w:rFonts w:ascii="Times New Roman" w:hAnsi="Times New Roman"/>
          <w:sz w:val="24"/>
          <w:szCs w:val="24"/>
          <w:lang w:eastAsia="ru-RU"/>
        </w:rPr>
        <w:t>не сможет существенно повысить</w:t>
      </w:r>
      <w:r w:rsidRPr="004C56F0">
        <w:rPr>
          <w:rFonts w:ascii="Times New Roman" w:hAnsi="Times New Roman"/>
          <w:sz w:val="24"/>
          <w:szCs w:val="24"/>
          <w:lang w:eastAsia="ru-RU"/>
        </w:rPr>
        <w:t xml:space="preserve"> </w:t>
      </w:r>
      <w:r w:rsidR="00717ACD">
        <w:rPr>
          <w:rFonts w:ascii="Times New Roman" w:hAnsi="Times New Roman"/>
          <w:sz w:val="24"/>
          <w:szCs w:val="24"/>
          <w:lang w:eastAsia="ru-RU"/>
        </w:rPr>
        <w:t>боеспособность ВМС</w:t>
      </w:r>
      <w:r w:rsidRPr="004C56F0">
        <w:rPr>
          <w:rFonts w:ascii="Times New Roman" w:hAnsi="Times New Roman"/>
          <w:sz w:val="24"/>
          <w:szCs w:val="24"/>
          <w:lang w:eastAsia="ru-RU"/>
        </w:rPr>
        <w:t xml:space="preserve">. </w:t>
      </w:r>
    </w:p>
    <w:p w:rsidR="00717ACD" w:rsidRPr="00717ACD" w:rsidRDefault="00717ACD" w:rsidP="002465E0">
      <w:pPr>
        <w:shd w:val="clear" w:color="auto" w:fill="FFFFFF"/>
        <w:spacing w:after="0" w:line="360" w:lineRule="auto"/>
        <w:ind w:firstLine="426"/>
        <w:jc w:val="both"/>
        <w:rPr>
          <w:rFonts w:ascii="Times New Roman" w:hAnsi="Times New Roman"/>
          <w:color w:val="000000" w:themeColor="text1"/>
          <w:sz w:val="24"/>
          <w:szCs w:val="24"/>
          <w:lang w:eastAsia="ru-RU"/>
        </w:rPr>
      </w:pPr>
      <w:r w:rsidRPr="00717ACD">
        <w:rPr>
          <w:rFonts w:ascii="Times New Roman" w:hAnsi="Times New Roman"/>
          <w:color w:val="000000" w:themeColor="text1"/>
          <w:sz w:val="24"/>
          <w:szCs w:val="24"/>
          <w:lang w:eastAsia="ru-RU"/>
        </w:rPr>
        <w:t xml:space="preserve">Создание новой </w:t>
      </w:r>
      <w:r w:rsidR="002465E0" w:rsidRPr="00717ACD">
        <w:rPr>
          <w:rFonts w:ascii="Times New Roman" w:hAnsi="Times New Roman"/>
          <w:color w:val="000000" w:themeColor="text1"/>
          <w:sz w:val="24"/>
          <w:szCs w:val="24"/>
          <w:lang w:eastAsia="ru-RU"/>
        </w:rPr>
        <w:t xml:space="preserve">техники </w:t>
      </w:r>
      <w:r w:rsidRPr="00717ACD">
        <w:rPr>
          <w:rFonts w:ascii="Times New Roman" w:hAnsi="Times New Roman"/>
          <w:color w:val="000000" w:themeColor="text1"/>
          <w:sz w:val="24"/>
          <w:szCs w:val="24"/>
          <w:lang w:eastAsia="ru-RU"/>
        </w:rPr>
        <w:t>невозможно без современной</w:t>
      </w:r>
      <w:r w:rsidR="002465E0" w:rsidRPr="00717ACD">
        <w:rPr>
          <w:rFonts w:ascii="Times New Roman" w:hAnsi="Times New Roman"/>
          <w:color w:val="000000" w:themeColor="text1"/>
          <w:sz w:val="24"/>
          <w:szCs w:val="24"/>
          <w:lang w:eastAsia="ru-RU"/>
        </w:rPr>
        <w:t xml:space="preserve"> технологичной базы</w:t>
      </w:r>
      <w:r w:rsidRPr="00717ACD">
        <w:rPr>
          <w:rFonts w:ascii="Times New Roman" w:hAnsi="Times New Roman"/>
          <w:color w:val="000000" w:themeColor="text1"/>
          <w:sz w:val="24"/>
          <w:szCs w:val="24"/>
          <w:lang w:eastAsia="ru-RU"/>
        </w:rPr>
        <w:t>. Для этого необходимо проведение различных</w:t>
      </w:r>
      <w:r w:rsidR="002465E0" w:rsidRPr="00717ACD">
        <w:rPr>
          <w:rFonts w:ascii="Times New Roman" w:hAnsi="Times New Roman"/>
          <w:color w:val="000000" w:themeColor="text1"/>
          <w:sz w:val="24"/>
          <w:szCs w:val="24"/>
          <w:lang w:eastAsia="ru-RU"/>
        </w:rPr>
        <w:t xml:space="preserve"> организационных и технических преобразований. Это говорит о том, что максимальный эффект от внедрения технологии, как правило,</w:t>
      </w:r>
      <w:r w:rsidRPr="00717ACD">
        <w:rPr>
          <w:rFonts w:ascii="Times New Roman" w:hAnsi="Times New Roman"/>
          <w:color w:val="000000" w:themeColor="text1"/>
          <w:sz w:val="24"/>
          <w:szCs w:val="24"/>
          <w:lang w:eastAsia="ru-RU"/>
        </w:rPr>
        <w:t xml:space="preserve"> является отложенным во времени и</w:t>
      </w:r>
      <w:r w:rsidR="002465E0" w:rsidRPr="00717ACD">
        <w:rPr>
          <w:rFonts w:ascii="Times New Roman" w:hAnsi="Times New Roman"/>
          <w:color w:val="000000" w:themeColor="text1"/>
          <w:sz w:val="24"/>
          <w:szCs w:val="24"/>
          <w:lang w:eastAsia="ru-RU"/>
        </w:rPr>
        <w:t xml:space="preserve"> представляет собой комплексное явление</w:t>
      </w:r>
      <w:r w:rsidRPr="00717ACD">
        <w:rPr>
          <w:rFonts w:ascii="Times New Roman" w:hAnsi="Times New Roman"/>
          <w:color w:val="000000" w:themeColor="text1"/>
          <w:sz w:val="24"/>
          <w:szCs w:val="24"/>
          <w:lang w:eastAsia="ru-RU"/>
        </w:rPr>
        <w:t xml:space="preserve">. Эффект применения технологии может дополняться или снижаться другими внедрениями и факторами, </w:t>
      </w:r>
      <w:r>
        <w:rPr>
          <w:rFonts w:ascii="Times New Roman" w:hAnsi="Times New Roman"/>
          <w:color w:val="000000" w:themeColor="text1"/>
          <w:sz w:val="24"/>
          <w:szCs w:val="24"/>
          <w:lang w:eastAsia="ru-RU"/>
        </w:rPr>
        <w:t>определяться</w:t>
      </w:r>
      <w:r w:rsidR="002465E0" w:rsidRPr="00717ACD">
        <w:rPr>
          <w:rFonts w:ascii="Times New Roman" w:hAnsi="Times New Roman"/>
          <w:color w:val="000000" w:themeColor="text1"/>
          <w:sz w:val="24"/>
          <w:szCs w:val="24"/>
          <w:lang w:eastAsia="ru-RU"/>
        </w:rPr>
        <w:t xml:space="preserve"> у</w:t>
      </w:r>
      <w:r w:rsidRPr="00717ACD">
        <w:rPr>
          <w:rFonts w:ascii="Times New Roman" w:hAnsi="Times New Roman"/>
          <w:color w:val="000000" w:themeColor="text1"/>
          <w:sz w:val="24"/>
          <w:szCs w:val="24"/>
          <w:lang w:eastAsia="ru-RU"/>
        </w:rPr>
        <w:t>част</w:t>
      </w:r>
      <w:r>
        <w:rPr>
          <w:rFonts w:ascii="Times New Roman" w:hAnsi="Times New Roman"/>
          <w:color w:val="000000" w:themeColor="text1"/>
          <w:sz w:val="24"/>
          <w:szCs w:val="24"/>
          <w:lang w:eastAsia="ru-RU"/>
        </w:rPr>
        <w:t>ием</w:t>
      </w:r>
      <w:r w:rsidRPr="00717ACD">
        <w:rPr>
          <w:rFonts w:ascii="Times New Roman" w:hAnsi="Times New Roman"/>
          <w:color w:val="000000" w:themeColor="text1"/>
          <w:sz w:val="24"/>
          <w:szCs w:val="24"/>
          <w:lang w:eastAsia="ru-RU"/>
        </w:rPr>
        <w:t xml:space="preserve"> все</w:t>
      </w:r>
      <w:r>
        <w:rPr>
          <w:rFonts w:ascii="Times New Roman" w:hAnsi="Times New Roman"/>
          <w:color w:val="000000" w:themeColor="text1"/>
          <w:sz w:val="24"/>
          <w:szCs w:val="24"/>
          <w:lang w:eastAsia="ru-RU"/>
        </w:rPr>
        <w:t>х</w:t>
      </w:r>
      <w:r w:rsidRPr="00717ACD">
        <w:rPr>
          <w:rFonts w:ascii="Times New Roman" w:hAnsi="Times New Roman"/>
          <w:color w:val="000000" w:themeColor="text1"/>
          <w:sz w:val="24"/>
          <w:szCs w:val="24"/>
          <w:lang w:eastAsia="ru-RU"/>
        </w:rPr>
        <w:t xml:space="preserve"> элементы системы,</w:t>
      </w:r>
      <w:r w:rsidR="002465E0" w:rsidRPr="00717ACD">
        <w:rPr>
          <w:rFonts w:ascii="Times New Roman" w:hAnsi="Times New Roman"/>
          <w:color w:val="000000" w:themeColor="text1"/>
          <w:sz w:val="24"/>
          <w:szCs w:val="24"/>
          <w:lang w:eastAsia="ru-RU"/>
        </w:rPr>
        <w:t xml:space="preserve"> поэтому он трудно поддаётся оценк</w:t>
      </w:r>
      <w:r w:rsidRPr="00717ACD">
        <w:rPr>
          <w:rFonts w:ascii="Times New Roman" w:hAnsi="Times New Roman"/>
          <w:color w:val="000000" w:themeColor="text1"/>
          <w:sz w:val="24"/>
          <w:szCs w:val="24"/>
          <w:lang w:eastAsia="ru-RU"/>
        </w:rPr>
        <w:t>е</w:t>
      </w:r>
      <w:r w:rsidR="002465E0" w:rsidRPr="00717ACD">
        <w:rPr>
          <w:rFonts w:ascii="Times New Roman" w:hAnsi="Times New Roman"/>
          <w:color w:val="000000" w:themeColor="text1"/>
          <w:sz w:val="24"/>
          <w:szCs w:val="24"/>
          <w:lang w:eastAsia="ru-RU"/>
        </w:rPr>
        <w:t xml:space="preserve">. </w:t>
      </w:r>
    </w:p>
    <w:p w:rsidR="002465E0" w:rsidRPr="004C56F0" w:rsidRDefault="002465E0" w:rsidP="002465E0">
      <w:pPr>
        <w:shd w:val="clear" w:color="auto" w:fill="FFFFFF"/>
        <w:spacing w:after="0" w:line="360" w:lineRule="auto"/>
        <w:ind w:firstLine="426"/>
        <w:jc w:val="both"/>
        <w:rPr>
          <w:rFonts w:ascii="Times New Roman" w:hAnsi="Times New Roman"/>
          <w:sz w:val="24"/>
          <w:szCs w:val="24"/>
          <w:lang w:eastAsia="ru-RU"/>
        </w:rPr>
      </w:pPr>
      <w:r w:rsidRPr="004C56F0">
        <w:rPr>
          <w:rFonts w:ascii="Times New Roman" w:hAnsi="Times New Roman"/>
          <w:sz w:val="24"/>
          <w:szCs w:val="24"/>
          <w:lang w:eastAsia="ru-RU"/>
        </w:rPr>
        <w:t xml:space="preserve">Если говорить про общую массу изобретений, которые находят применение, в конечном счете, в ВМС, то не каждое из них способно кардинально изменить картину морского боя, быт моряка или облик корабля. Повышение коррозионной стойкости корпусной стали, увеличение ёмкости ионообменного фильтра конденсатно-питательной системы, применение новых материалов для изготовления мебели в каютах, разработка новых артиллерийских установок, ракетных комплексов и их систем управления, переход к использованию необитаемых автономных аппаратов – это и многое другое постепенно появляется, апробируется и изменяет облик флота. </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rPr>
        <w:t xml:space="preserve">Направление и условия развития перспективных военных технологий в США определены на различных уровнях. </w:t>
      </w:r>
      <w:proofErr w:type="gramStart"/>
      <w:r w:rsidRPr="004C56F0">
        <w:rPr>
          <w:rFonts w:ascii="Times New Roman" w:hAnsi="Times New Roman"/>
          <w:sz w:val="24"/>
          <w:szCs w:val="24"/>
        </w:rPr>
        <w:t>Национальная стратегия безопасности США 2017 г. в числе мер по содействию процветания армии определяет важность проведения исследований, изобретений и технологий в военной области, а также необходимость развития и защиты национальной инновационной базы</w:t>
      </w:r>
      <w:r w:rsidRPr="004C56F0">
        <w:rPr>
          <w:rStyle w:val="aa"/>
          <w:rFonts w:ascii="Times New Roman" w:hAnsi="Times New Roman"/>
          <w:sz w:val="24"/>
          <w:szCs w:val="24"/>
        </w:rPr>
        <w:footnoteReference w:id="132"/>
      </w:r>
      <w:r w:rsidRPr="004C56F0">
        <w:rPr>
          <w:rFonts w:ascii="Times New Roman" w:hAnsi="Times New Roman"/>
          <w:sz w:val="24"/>
          <w:szCs w:val="24"/>
        </w:rPr>
        <w:t xml:space="preserve">. В </w:t>
      </w:r>
      <w:r w:rsidRPr="004C56F0">
        <w:rPr>
          <w:rFonts w:ascii="Times New Roman" w:hAnsi="Times New Roman"/>
          <w:sz w:val="24"/>
          <w:szCs w:val="24"/>
          <w:shd w:val="clear" w:color="auto" w:fill="FFFFFF"/>
        </w:rPr>
        <w:t xml:space="preserve">Стратегии морской мощи США </w:t>
      </w:r>
      <w:r w:rsidRPr="004C56F0">
        <w:rPr>
          <w:rFonts w:ascii="Times New Roman" w:eastAsia="Calibri" w:hAnsi="Times New Roman"/>
          <w:sz w:val="24"/>
          <w:szCs w:val="24"/>
          <w:lang w:eastAsia="en-US"/>
        </w:rPr>
        <w:t>XXI</w:t>
      </w:r>
      <w:r w:rsidRPr="004C56F0">
        <w:rPr>
          <w:rFonts w:ascii="Times New Roman" w:hAnsi="Times New Roman"/>
          <w:sz w:val="24"/>
          <w:szCs w:val="24"/>
          <w:shd w:val="clear" w:color="auto" w:fill="FFFFFF"/>
        </w:rPr>
        <w:t xml:space="preserve"> в. 2015 г. отмечается, что для контроля морского пространства и</w:t>
      </w:r>
      <w:r w:rsidR="009B0398">
        <w:rPr>
          <w:rFonts w:ascii="Times New Roman" w:hAnsi="Times New Roman"/>
          <w:sz w:val="24"/>
          <w:szCs w:val="24"/>
          <w:shd w:val="clear" w:color="auto" w:fill="FFFFFF"/>
        </w:rPr>
        <w:t xml:space="preserve"> возможности проецирования силы ВМС </w:t>
      </w:r>
      <w:r w:rsidRPr="004C56F0">
        <w:rPr>
          <w:rFonts w:ascii="Times New Roman" w:hAnsi="Times New Roman"/>
          <w:sz w:val="24"/>
          <w:szCs w:val="24"/>
          <w:shd w:val="clear" w:color="auto" w:fill="FFFFFF"/>
        </w:rPr>
        <w:t>должны быть самыми современными.</w:t>
      </w:r>
      <w:proofErr w:type="gramEnd"/>
      <w:r w:rsidRPr="004C56F0">
        <w:rPr>
          <w:rFonts w:ascii="Times New Roman" w:hAnsi="Times New Roman"/>
          <w:sz w:val="24"/>
          <w:szCs w:val="24"/>
          <w:shd w:val="clear" w:color="auto" w:fill="FFFFFF"/>
        </w:rPr>
        <w:t xml:space="preserve"> Для этого необходимо развивать системы автоматизации и миниатюризацию технических средств</w:t>
      </w:r>
      <w:r w:rsidRPr="004C56F0">
        <w:rPr>
          <w:rStyle w:val="aa"/>
          <w:rFonts w:ascii="Times New Roman" w:hAnsi="Times New Roman"/>
          <w:sz w:val="24"/>
          <w:szCs w:val="24"/>
          <w:shd w:val="clear" w:color="auto" w:fill="FFFFFF"/>
        </w:rPr>
        <w:footnoteReference w:id="133"/>
      </w:r>
      <w:r w:rsidRPr="004C56F0">
        <w:rPr>
          <w:rFonts w:ascii="Times New Roman" w:hAnsi="Times New Roman"/>
          <w:sz w:val="24"/>
          <w:szCs w:val="24"/>
          <w:shd w:val="clear" w:color="auto" w:fill="FFFFFF"/>
        </w:rPr>
        <w:t>.</w:t>
      </w:r>
    </w:p>
    <w:p w:rsidR="002465E0" w:rsidRPr="004C56F0" w:rsidRDefault="002465E0" w:rsidP="00776B23">
      <w:pPr>
        <w:autoSpaceDE w:val="0"/>
        <w:autoSpaceDN w:val="0"/>
        <w:adjustRightInd w:val="0"/>
        <w:spacing w:after="0" w:line="360" w:lineRule="auto"/>
        <w:ind w:firstLine="567"/>
        <w:jc w:val="both"/>
        <w:rPr>
          <w:rFonts w:ascii="Times New Roman" w:hAnsi="Times New Roman"/>
          <w:sz w:val="24"/>
          <w:szCs w:val="24"/>
        </w:rPr>
      </w:pPr>
      <w:proofErr w:type="gramStart"/>
      <w:r w:rsidRPr="004C56F0">
        <w:rPr>
          <w:rFonts w:ascii="Times New Roman" w:hAnsi="Times New Roman"/>
          <w:sz w:val="24"/>
          <w:szCs w:val="24"/>
        </w:rPr>
        <w:t>В Военно-морской научно-технической стратегии ВМС США 2015 г. приоритетным является обеспечение доступа к оперативному морскому пространству (</w:t>
      </w:r>
      <w:proofErr w:type="spellStart"/>
      <w:r w:rsidRPr="004C56F0">
        <w:rPr>
          <w:rFonts w:ascii="Times New Roman" w:hAnsi="Times New Roman"/>
          <w:sz w:val="24"/>
          <w:szCs w:val="24"/>
        </w:rPr>
        <w:t>Assure</w:t>
      </w:r>
      <w:proofErr w:type="spellEnd"/>
      <w:r w:rsidRPr="004C56F0">
        <w:rPr>
          <w:rFonts w:ascii="Times New Roman" w:hAnsi="Times New Roman"/>
          <w:sz w:val="24"/>
          <w:szCs w:val="24"/>
        </w:rPr>
        <w:t xml:space="preserve"> </w:t>
      </w:r>
      <w:proofErr w:type="spellStart"/>
      <w:r w:rsidRPr="004C56F0">
        <w:rPr>
          <w:rFonts w:ascii="Times New Roman" w:hAnsi="Times New Roman"/>
          <w:sz w:val="24"/>
          <w:szCs w:val="24"/>
        </w:rPr>
        <w:t>Access</w:t>
      </w:r>
      <w:proofErr w:type="spellEnd"/>
      <w:r w:rsidRPr="004C56F0">
        <w:rPr>
          <w:rFonts w:ascii="Times New Roman" w:hAnsi="Times New Roman"/>
          <w:sz w:val="24"/>
          <w:szCs w:val="24"/>
        </w:rPr>
        <w:t xml:space="preserve"> </w:t>
      </w:r>
      <w:proofErr w:type="spellStart"/>
      <w:r w:rsidRPr="004C56F0">
        <w:rPr>
          <w:rFonts w:ascii="Times New Roman" w:hAnsi="Times New Roman"/>
          <w:sz w:val="24"/>
          <w:szCs w:val="24"/>
        </w:rPr>
        <w:t>to</w:t>
      </w:r>
      <w:proofErr w:type="spellEnd"/>
      <w:r w:rsidRPr="004C56F0">
        <w:rPr>
          <w:rFonts w:ascii="Times New Roman" w:hAnsi="Times New Roman"/>
          <w:sz w:val="24"/>
          <w:szCs w:val="24"/>
        </w:rPr>
        <w:t xml:space="preserve"> </w:t>
      </w:r>
      <w:proofErr w:type="spellStart"/>
      <w:r w:rsidRPr="004C56F0">
        <w:rPr>
          <w:rFonts w:ascii="Times New Roman" w:hAnsi="Times New Roman"/>
          <w:sz w:val="24"/>
          <w:szCs w:val="24"/>
        </w:rPr>
        <w:lastRenderedPageBreak/>
        <w:t>Maritime</w:t>
      </w:r>
      <w:proofErr w:type="spellEnd"/>
      <w:r w:rsidRPr="004C56F0">
        <w:rPr>
          <w:rFonts w:ascii="Times New Roman" w:hAnsi="Times New Roman"/>
          <w:sz w:val="24"/>
          <w:szCs w:val="24"/>
        </w:rPr>
        <w:t xml:space="preserve"> </w:t>
      </w:r>
      <w:proofErr w:type="spellStart"/>
      <w:r w:rsidRPr="004C56F0">
        <w:rPr>
          <w:rFonts w:ascii="Times New Roman" w:hAnsi="Times New Roman"/>
          <w:sz w:val="24"/>
          <w:szCs w:val="24"/>
        </w:rPr>
        <w:t>Battlespace</w:t>
      </w:r>
      <w:proofErr w:type="spellEnd"/>
      <w:r w:rsidRPr="004C56F0">
        <w:rPr>
          <w:rFonts w:ascii="Times New Roman" w:hAnsi="Times New Roman"/>
          <w:sz w:val="24"/>
          <w:szCs w:val="24"/>
        </w:rPr>
        <w:t>) и развитие автономных и беспилотных систем (</w:t>
      </w:r>
      <w:proofErr w:type="spellStart"/>
      <w:r w:rsidRPr="004C56F0">
        <w:rPr>
          <w:rFonts w:ascii="Times New Roman" w:hAnsi="Times New Roman"/>
          <w:sz w:val="24"/>
          <w:szCs w:val="24"/>
        </w:rPr>
        <w:t>Autonomy</w:t>
      </w:r>
      <w:proofErr w:type="spellEnd"/>
      <w:r w:rsidRPr="004C56F0">
        <w:rPr>
          <w:rFonts w:ascii="Times New Roman" w:hAnsi="Times New Roman"/>
          <w:sz w:val="24"/>
          <w:szCs w:val="24"/>
        </w:rPr>
        <w:t xml:space="preserve"> and </w:t>
      </w:r>
      <w:proofErr w:type="spellStart"/>
      <w:r w:rsidRPr="004C56F0">
        <w:rPr>
          <w:rFonts w:ascii="Times New Roman" w:hAnsi="Times New Roman"/>
          <w:sz w:val="24"/>
          <w:szCs w:val="24"/>
        </w:rPr>
        <w:t>Unmanned</w:t>
      </w:r>
      <w:proofErr w:type="spellEnd"/>
      <w:r w:rsidRPr="004C56F0">
        <w:rPr>
          <w:rFonts w:ascii="Times New Roman" w:hAnsi="Times New Roman"/>
          <w:sz w:val="24"/>
          <w:szCs w:val="24"/>
        </w:rPr>
        <w:t xml:space="preserve"> </w:t>
      </w:r>
      <w:proofErr w:type="spellStart"/>
      <w:r w:rsidRPr="004C56F0">
        <w:rPr>
          <w:rFonts w:ascii="Times New Roman" w:hAnsi="Times New Roman"/>
          <w:sz w:val="24"/>
          <w:szCs w:val="24"/>
        </w:rPr>
        <w:t>Systems</w:t>
      </w:r>
      <w:proofErr w:type="spellEnd"/>
      <w:r w:rsidRPr="004C56F0">
        <w:rPr>
          <w:rFonts w:ascii="Times New Roman" w:hAnsi="Times New Roman"/>
          <w:sz w:val="24"/>
          <w:szCs w:val="24"/>
        </w:rPr>
        <w:t>)</w:t>
      </w:r>
      <w:r w:rsidRPr="004C56F0">
        <w:rPr>
          <w:rStyle w:val="aa"/>
          <w:rFonts w:ascii="Times New Roman" w:hAnsi="Times New Roman"/>
          <w:sz w:val="24"/>
          <w:szCs w:val="24"/>
        </w:rPr>
        <w:footnoteReference w:id="134"/>
      </w:r>
      <w:r w:rsidRPr="004C56F0">
        <w:rPr>
          <w:rFonts w:ascii="Times New Roman" w:hAnsi="Times New Roman"/>
          <w:sz w:val="24"/>
          <w:szCs w:val="24"/>
        </w:rPr>
        <w:t xml:space="preserve">. Для достижения этих целей необходимо увеличивать военную мощь боевых кораблей, внедрять различные морские платформы, разрабатывать </w:t>
      </w:r>
      <w:r w:rsidR="00DD0DBB" w:rsidRPr="004C56F0">
        <w:rPr>
          <w:rFonts w:ascii="Times New Roman" w:hAnsi="Times New Roman"/>
          <w:sz w:val="24"/>
          <w:szCs w:val="24"/>
        </w:rPr>
        <w:t>беспилотные морские и воздушные аппараты</w:t>
      </w:r>
      <w:r w:rsidRPr="004C56F0">
        <w:rPr>
          <w:rFonts w:ascii="Times New Roman" w:hAnsi="Times New Roman"/>
          <w:sz w:val="24"/>
          <w:szCs w:val="24"/>
        </w:rPr>
        <w:t>, а также развивать человеко-машинную интеграцию для повышения качества управления</w:t>
      </w:r>
      <w:proofErr w:type="gramEnd"/>
      <w:r w:rsidRPr="004C56F0">
        <w:rPr>
          <w:rFonts w:ascii="Times New Roman" w:hAnsi="Times New Roman"/>
          <w:sz w:val="24"/>
          <w:szCs w:val="24"/>
        </w:rPr>
        <w:t xml:space="preserve"> беспилотными средствами. В «Будущи</w:t>
      </w:r>
      <w:r w:rsidR="00776B23" w:rsidRPr="004C56F0">
        <w:rPr>
          <w:rFonts w:ascii="Times New Roman" w:hAnsi="Times New Roman"/>
          <w:sz w:val="24"/>
          <w:szCs w:val="24"/>
        </w:rPr>
        <w:t>х</w:t>
      </w:r>
      <w:r w:rsidRPr="004C56F0">
        <w:rPr>
          <w:rFonts w:ascii="Times New Roman" w:hAnsi="Times New Roman"/>
          <w:sz w:val="24"/>
          <w:szCs w:val="24"/>
        </w:rPr>
        <w:t xml:space="preserve"> военно-морски</w:t>
      </w:r>
      <w:r w:rsidR="00776B23" w:rsidRPr="004C56F0">
        <w:rPr>
          <w:rFonts w:ascii="Times New Roman" w:hAnsi="Times New Roman"/>
          <w:sz w:val="24"/>
          <w:szCs w:val="24"/>
        </w:rPr>
        <w:t>х</w:t>
      </w:r>
      <w:r w:rsidRPr="004C56F0">
        <w:rPr>
          <w:rFonts w:ascii="Times New Roman" w:hAnsi="Times New Roman"/>
          <w:sz w:val="24"/>
          <w:szCs w:val="24"/>
        </w:rPr>
        <w:t xml:space="preserve"> инноваци</w:t>
      </w:r>
      <w:r w:rsidR="00776B23" w:rsidRPr="004C56F0">
        <w:rPr>
          <w:rFonts w:ascii="Times New Roman" w:hAnsi="Times New Roman"/>
          <w:sz w:val="24"/>
          <w:szCs w:val="24"/>
        </w:rPr>
        <w:t>ях</w:t>
      </w:r>
      <w:r w:rsidRPr="004C56F0">
        <w:rPr>
          <w:rFonts w:ascii="Times New Roman" w:hAnsi="Times New Roman"/>
          <w:sz w:val="24"/>
          <w:szCs w:val="24"/>
        </w:rPr>
        <w:t xml:space="preserve">» </w:t>
      </w:r>
      <w:r w:rsidR="00776B23" w:rsidRPr="004C56F0">
        <w:rPr>
          <w:rFonts w:ascii="Times New Roman" w:hAnsi="Times New Roman"/>
          <w:sz w:val="24"/>
          <w:szCs w:val="24"/>
        </w:rPr>
        <w:t xml:space="preserve">ВМС США </w:t>
      </w:r>
      <w:r w:rsidRPr="004C56F0">
        <w:rPr>
          <w:rFonts w:ascii="Times New Roman" w:hAnsi="Times New Roman"/>
          <w:sz w:val="24"/>
          <w:szCs w:val="24"/>
        </w:rPr>
        <w:t>прогнозируются:</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 перспективы применения малых БПМА и БПЛА (концепция стаи или роя) как эффективных средствах борьбы с </w:t>
      </w:r>
      <w:proofErr w:type="gramStart"/>
      <w:r w:rsidRPr="004C56F0">
        <w:rPr>
          <w:rFonts w:ascii="Times New Roman" w:hAnsi="Times New Roman"/>
          <w:sz w:val="24"/>
          <w:szCs w:val="24"/>
        </w:rPr>
        <w:t>ПЛ</w:t>
      </w:r>
      <w:proofErr w:type="gramEnd"/>
      <w:r w:rsidRPr="004C56F0">
        <w:rPr>
          <w:rFonts w:ascii="Times New Roman" w:hAnsi="Times New Roman"/>
          <w:sz w:val="24"/>
          <w:szCs w:val="24"/>
        </w:rPr>
        <w:t xml:space="preserve"> и ПВО НК противника;</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 беспрецедентные революционные перемены в развитии беспилотных автономных аппаратов и новых способов борьбы с ними;</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 развитие технических устройств, увеличивающих возможности человека и повышающих ценность информации</w:t>
      </w:r>
      <w:r w:rsidRPr="004C56F0">
        <w:rPr>
          <w:rStyle w:val="aa"/>
          <w:rFonts w:ascii="Times New Roman" w:hAnsi="Times New Roman"/>
          <w:sz w:val="24"/>
          <w:szCs w:val="24"/>
        </w:rPr>
        <w:footnoteReference w:id="135"/>
      </w:r>
      <w:r w:rsidRPr="004C56F0">
        <w:rPr>
          <w:rFonts w:ascii="Times New Roman" w:hAnsi="Times New Roman"/>
          <w:sz w:val="24"/>
          <w:szCs w:val="24"/>
        </w:rPr>
        <w:t>.</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Развитие технологий всё более позволяет контролировать физическое пространство с помощью широкого применения современных автоматизированных технических средств</w:t>
      </w:r>
      <w:r w:rsidR="007F5A71" w:rsidRPr="004C56F0">
        <w:rPr>
          <w:rFonts w:ascii="Times New Roman" w:hAnsi="Times New Roman"/>
          <w:sz w:val="24"/>
          <w:szCs w:val="24"/>
        </w:rPr>
        <w:t xml:space="preserve">. </w:t>
      </w:r>
      <w:r w:rsidRPr="004C56F0">
        <w:rPr>
          <w:rFonts w:ascii="Times New Roman" w:hAnsi="Times New Roman"/>
          <w:sz w:val="24"/>
          <w:szCs w:val="24"/>
        </w:rPr>
        <w:t xml:space="preserve"> </w:t>
      </w:r>
      <w:r w:rsidR="007F5A71" w:rsidRPr="004C56F0">
        <w:rPr>
          <w:rFonts w:ascii="Times New Roman" w:hAnsi="Times New Roman"/>
          <w:sz w:val="24"/>
          <w:szCs w:val="24"/>
        </w:rPr>
        <w:t>И</w:t>
      </w:r>
      <w:r w:rsidRPr="004C56F0">
        <w:rPr>
          <w:rFonts w:ascii="Times New Roman" w:hAnsi="Times New Roman"/>
          <w:sz w:val="24"/>
          <w:szCs w:val="24"/>
        </w:rPr>
        <w:t>нформационно</w:t>
      </w:r>
      <w:r w:rsidR="007F5A71" w:rsidRPr="004C56F0">
        <w:rPr>
          <w:rFonts w:ascii="Times New Roman" w:hAnsi="Times New Roman"/>
          <w:sz w:val="24"/>
          <w:szCs w:val="24"/>
        </w:rPr>
        <w:t>е</w:t>
      </w:r>
      <w:r w:rsidRPr="004C56F0">
        <w:rPr>
          <w:rFonts w:ascii="Times New Roman" w:hAnsi="Times New Roman"/>
          <w:sz w:val="24"/>
          <w:szCs w:val="24"/>
        </w:rPr>
        <w:t xml:space="preserve"> доминировани</w:t>
      </w:r>
      <w:r w:rsidR="007F5A71" w:rsidRPr="004C56F0">
        <w:rPr>
          <w:rFonts w:ascii="Times New Roman" w:hAnsi="Times New Roman"/>
          <w:sz w:val="24"/>
          <w:szCs w:val="24"/>
        </w:rPr>
        <w:t>е помогает</w:t>
      </w:r>
      <w:r w:rsidRPr="004C56F0">
        <w:rPr>
          <w:rFonts w:ascii="Times New Roman" w:hAnsi="Times New Roman"/>
          <w:sz w:val="24"/>
          <w:szCs w:val="24"/>
        </w:rPr>
        <w:t xml:space="preserve"> </w:t>
      </w:r>
      <w:r w:rsidR="007F5A71" w:rsidRPr="004C56F0">
        <w:rPr>
          <w:rFonts w:ascii="Times New Roman" w:hAnsi="Times New Roman"/>
          <w:sz w:val="24"/>
          <w:szCs w:val="24"/>
        </w:rPr>
        <w:t>реализовывать концепцию A2/AD (</w:t>
      </w:r>
      <w:proofErr w:type="spellStart"/>
      <w:r w:rsidR="007F5A71" w:rsidRPr="004C56F0">
        <w:rPr>
          <w:rFonts w:ascii="Times New Roman" w:hAnsi="Times New Roman"/>
          <w:sz w:val="24"/>
          <w:szCs w:val="24"/>
        </w:rPr>
        <w:t>anti-access</w:t>
      </w:r>
      <w:proofErr w:type="spellEnd"/>
      <w:r w:rsidR="007F5A71" w:rsidRPr="004C56F0">
        <w:rPr>
          <w:rFonts w:ascii="Times New Roman" w:hAnsi="Times New Roman"/>
          <w:sz w:val="24"/>
          <w:szCs w:val="24"/>
        </w:rPr>
        <w:t xml:space="preserve"> and </w:t>
      </w:r>
      <w:proofErr w:type="spellStart"/>
      <w:r w:rsidR="007F5A71" w:rsidRPr="004C56F0">
        <w:rPr>
          <w:rFonts w:ascii="Times New Roman" w:hAnsi="Times New Roman"/>
          <w:sz w:val="24"/>
          <w:szCs w:val="24"/>
        </w:rPr>
        <w:t>area</w:t>
      </w:r>
      <w:proofErr w:type="spellEnd"/>
      <w:r w:rsidR="007F5A71" w:rsidRPr="004C56F0">
        <w:rPr>
          <w:rFonts w:ascii="Times New Roman" w:hAnsi="Times New Roman"/>
          <w:sz w:val="24"/>
          <w:szCs w:val="24"/>
        </w:rPr>
        <w:t xml:space="preserve"> </w:t>
      </w:r>
      <w:proofErr w:type="spellStart"/>
      <w:r w:rsidR="007F5A71" w:rsidRPr="004C56F0">
        <w:rPr>
          <w:rFonts w:ascii="Times New Roman" w:hAnsi="Times New Roman"/>
          <w:sz w:val="24"/>
          <w:szCs w:val="24"/>
        </w:rPr>
        <w:t>denial</w:t>
      </w:r>
      <w:proofErr w:type="spellEnd"/>
      <w:r w:rsidR="007F5A71" w:rsidRPr="004C56F0">
        <w:rPr>
          <w:rFonts w:ascii="Times New Roman" w:hAnsi="Times New Roman"/>
          <w:sz w:val="24"/>
          <w:szCs w:val="24"/>
        </w:rPr>
        <w:t xml:space="preserve"> – ограничение и воспрещение доступа и манёвра) и проецировать силу</w:t>
      </w:r>
      <w:r w:rsidR="007F5A71" w:rsidRPr="004C56F0">
        <w:rPr>
          <w:rStyle w:val="aa"/>
          <w:rFonts w:ascii="Times New Roman" w:hAnsi="Times New Roman"/>
          <w:sz w:val="24"/>
          <w:szCs w:val="24"/>
        </w:rPr>
        <w:footnoteReference w:id="136"/>
      </w:r>
      <w:r w:rsidR="007F5A71" w:rsidRPr="004C56F0">
        <w:rPr>
          <w:rFonts w:ascii="Times New Roman" w:hAnsi="Times New Roman"/>
          <w:sz w:val="24"/>
          <w:szCs w:val="24"/>
        </w:rPr>
        <w:t>.</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Как видно, научно-техническому развитию </w:t>
      </w:r>
      <w:proofErr w:type="gramStart"/>
      <w:r w:rsidRPr="004C56F0">
        <w:rPr>
          <w:rFonts w:ascii="Times New Roman" w:hAnsi="Times New Roman"/>
          <w:sz w:val="24"/>
          <w:szCs w:val="24"/>
        </w:rPr>
        <w:t>ВС</w:t>
      </w:r>
      <w:proofErr w:type="gramEnd"/>
      <w:r w:rsidRPr="004C56F0">
        <w:rPr>
          <w:rFonts w:ascii="Times New Roman" w:hAnsi="Times New Roman"/>
          <w:sz w:val="24"/>
          <w:szCs w:val="24"/>
        </w:rPr>
        <w:t xml:space="preserve"> США придают огромное значение в сохранении постоянного военного превосходства над противником и обеспечении собственной безопасности. Новые технологии являются частью военного потенциала. Устойчивое развитие </w:t>
      </w:r>
      <w:proofErr w:type="gramStart"/>
      <w:r w:rsidRPr="004C56F0">
        <w:rPr>
          <w:rFonts w:ascii="Times New Roman" w:hAnsi="Times New Roman"/>
          <w:sz w:val="24"/>
          <w:szCs w:val="24"/>
        </w:rPr>
        <w:t>ВС</w:t>
      </w:r>
      <w:proofErr w:type="gramEnd"/>
      <w:r w:rsidRPr="004C56F0">
        <w:rPr>
          <w:rFonts w:ascii="Times New Roman" w:hAnsi="Times New Roman"/>
          <w:sz w:val="24"/>
          <w:szCs w:val="24"/>
        </w:rPr>
        <w:t xml:space="preserve"> требует постоянного расширения технических границ, для того, чтобы оставаться в лидерах военных инноваций. Определение перспективного направления развития военных технологий – задача, от успешного решения которой будет зависеть возможность </w:t>
      </w:r>
      <w:proofErr w:type="gramStart"/>
      <w:r w:rsidRPr="004C56F0">
        <w:rPr>
          <w:rFonts w:ascii="Times New Roman" w:hAnsi="Times New Roman"/>
          <w:sz w:val="24"/>
          <w:szCs w:val="24"/>
        </w:rPr>
        <w:t>ВС</w:t>
      </w:r>
      <w:proofErr w:type="gramEnd"/>
      <w:r w:rsidRPr="004C56F0">
        <w:rPr>
          <w:rFonts w:ascii="Times New Roman" w:hAnsi="Times New Roman"/>
          <w:sz w:val="24"/>
          <w:szCs w:val="24"/>
        </w:rPr>
        <w:t xml:space="preserve"> уверенно побеждать противника. </w:t>
      </w:r>
    </w:p>
    <w:p w:rsidR="00EC11BD" w:rsidRPr="004C56F0" w:rsidRDefault="00EC11BD"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Важность развития принципа автономии боевых систем </w:t>
      </w:r>
      <w:r w:rsidR="003A17FA" w:rsidRPr="004C56F0">
        <w:rPr>
          <w:rFonts w:ascii="Times New Roman" w:hAnsi="Times New Roman"/>
          <w:sz w:val="24"/>
          <w:szCs w:val="24"/>
        </w:rPr>
        <w:t>широко освещается</w:t>
      </w:r>
      <w:r w:rsidRPr="004C56F0">
        <w:rPr>
          <w:rFonts w:ascii="Times New Roman" w:hAnsi="Times New Roman"/>
          <w:sz w:val="24"/>
          <w:szCs w:val="24"/>
        </w:rPr>
        <w:t xml:space="preserve"> в многочисленных аналитических исследованиях Центра военно-морской разведки (</w:t>
      </w:r>
      <w:r w:rsidRPr="004C56F0">
        <w:rPr>
          <w:rFonts w:ascii="Times New Roman" w:hAnsi="Times New Roman"/>
          <w:sz w:val="24"/>
          <w:szCs w:val="24"/>
          <w:lang w:val="en-US"/>
        </w:rPr>
        <w:t>CNA</w:t>
      </w:r>
      <w:r w:rsidRPr="004C56F0">
        <w:rPr>
          <w:rFonts w:ascii="Times New Roman" w:hAnsi="Times New Roman"/>
          <w:sz w:val="24"/>
          <w:szCs w:val="24"/>
        </w:rPr>
        <w:t xml:space="preserve">). В них </w:t>
      </w:r>
      <w:r w:rsidR="005C1F36" w:rsidRPr="004C56F0">
        <w:rPr>
          <w:rFonts w:ascii="Times New Roman" w:hAnsi="Times New Roman"/>
          <w:sz w:val="24"/>
          <w:szCs w:val="24"/>
        </w:rPr>
        <w:t>указывается, что</w:t>
      </w:r>
      <w:r w:rsidR="003A17FA" w:rsidRPr="004C56F0">
        <w:rPr>
          <w:rFonts w:ascii="Times New Roman" w:hAnsi="Times New Roman"/>
          <w:sz w:val="24"/>
          <w:szCs w:val="24"/>
        </w:rPr>
        <w:t xml:space="preserve"> повышение боевой эф</w:t>
      </w:r>
      <w:r w:rsidR="005C1F36" w:rsidRPr="004C56F0">
        <w:rPr>
          <w:rFonts w:ascii="Times New Roman" w:hAnsi="Times New Roman"/>
          <w:sz w:val="24"/>
          <w:szCs w:val="24"/>
        </w:rPr>
        <w:t xml:space="preserve">фективности автономных средств </w:t>
      </w:r>
      <w:r w:rsidR="003A17FA" w:rsidRPr="004C56F0">
        <w:rPr>
          <w:rFonts w:ascii="Times New Roman" w:hAnsi="Times New Roman"/>
          <w:sz w:val="24"/>
          <w:szCs w:val="24"/>
        </w:rPr>
        <w:t xml:space="preserve">даёт оперативную свободу действий и стратегические преимущества. Для </w:t>
      </w:r>
      <w:r w:rsidR="005C1F36" w:rsidRPr="004C56F0">
        <w:rPr>
          <w:rFonts w:ascii="Times New Roman" w:hAnsi="Times New Roman"/>
          <w:sz w:val="24"/>
          <w:szCs w:val="24"/>
        </w:rPr>
        <w:t xml:space="preserve">развития боевых возможностей </w:t>
      </w:r>
      <w:r w:rsidR="003A17FA" w:rsidRPr="004C56F0">
        <w:rPr>
          <w:rFonts w:ascii="Times New Roman" w:hAnsi="Times New Roman"/>
          <w:sz w:val="24"/>
          <w:szCs w:val="24"/>
        </w:rPr>
        <w:t>сил</w:t>
      </w:r>
      <w:r w:rsidR="005C1F36" w:rsidRPr="004C56F0">
        <w:rPr>
          <w:rFonts w:ascii="Times New Roman" w:hAnsi="Times New Roman"/>
          <w:sz w:val="24"/>
          <w:szCs w:val="24"/>
        </w:rPr>
        <w:t>,</w:t>
      </w:r>
      <w:r w:rsidR="003A17FA" w:rsidRPr="004C56F0">
        <w:rPr>
          <w:rFonts w:ascii="Times New Roman" w:hAnsi="Times New Roman"/>
          <w:sz w:val="24"/>
          <w:szCs w:val="24"/>
        </w:rPr>
        <w:t xml:space="preserve"> наряду с поиском </w:t>
      </w:r>
      <w:r w:rsidR="005C1F36" w:rsidRPr="004C56F0">
        <w:rPr>
          <w:rFonts w:ascii="Times New Roman" w:hAnsi="Times New Roman"/>
          <w:sz w:val="24"/>
          <w:szCs w:val="24"/>
        </w:rPr>
        <w:t xml:space="preserve">наиболее эффективных </w:t>
      </w:r>
      <w:r w:rsidR="003A17FA" w:rsidRPr="004C56F0">
        <w:rPr>
          <w:rFonts w:ascii="Times New Roman" w:hAnsi="Times New Roman"/>
          <w:sz w:val="24"/>
          <w:szCs w:val="24"/>
        </w:rPr>
        <w:t xml:space="preserve">технологических решений, </w:t>
      </w:r>
      <w:r w:rsidR="003A17FA" w:rsidRPr="004C56F0">
        <w:rPr>
          <w:rFonts w:ascii="Times New Roman" w:hAnsi="Times New Roman"/>
          <w:sz w:val="24"/>
          <w:szCs w:val="24"/>
        </w:rPr>
        <w:lastRenderedPageBreak/>
        <w:t xml:space="preserve">необходимо повышать </w:t>
      </w:r>
      <w:r w:rsidR="0013791A" w:rsidRPr="004C56F0">
        <w:rPr>
          <w:rFonts w:ascii="Times New Roman" w:hAnsi="Times New Roman"/>
          <w:sz w:val="24"/>
          <w:szCs w:val="24"/>
        </w:rPr>
        <w:t>уровень человеко-машинного взаимодействия и совместимость беспилотных систем с существующей техникой</w:t>
      </w:r>
      <w:r w:rsidR="0013791A" w:rsidRPr="004C56F0">
        <w:rPr>
          <w:rStyle w:val="aa"/>
          <w:rFonts w:ascii="Times New Roman" w:hAnsi="Times New Roman"/>
          <w:sz w:val="24"/>
          <w:szCs w:val="24"/>
        </w:rPr>
        <w:footnoteReference w:id="137"/>
      </w:r>
      <w:r w:rsidR="0013791A" w:rsidRPr="004C56F0">
        <w:rPr>
          <w:rFonts w:ascii="Times New Roman" w:hAnsi="Times New Roman"/>
          <w:sz w:val="24"/>
          <w:szCs w:val="24"/>
        </w:rPr>
        <w:t>.</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«Заглянуть за горизонт» – такую задачу ставит перед собой Агентство перспективных исследований в области обороны (</w:t>
      </w:r>
      <w:r w:rsidRPr="004C56F0">
        <w:rPr>
          <w:rFonts w:ascii="Times New Roman" w:hAnsi="Times New Roman"/>
          <w:sz w:val="24"/>
          <w:szCs w:val="24"/>
          <w:lang w:val="en-US"/>
        </w:rPr>
        <w:t>DARPA</w:t>
      </w:r>
      <w:r w:rsidRPr="004C56F0">
        <w:rPr>
          <w:rFonts w:ascii="Times New Roman" w:hAnsi="Times New Roman"/>
          <w:sz w:val="24"/>
          <w:szCs w:val="24"/>
        </w:rPr>
        <w:t>). Это является особенностью работы агентства</w:t>
      </w:r>
      <w:r w:rsidR="009B0398">
        <w:rPr>
          <w:rFonts w:ascii="Times New Roman" w:hAnsi="Times New Roman"/>
          <w:sz w:val="24"/>
          <w:szCs w:val="24"/>
        </w:rPr>
        <w:t>. Оно</w:t>
      </w:r>
      <w:r w:rsidRPr="004C56F0">
        <w:rPr>
          <w:rFonts w:ascii="Times New Roman" w:hAnsi="Times New Roman"/>
          <w:sz w:val="24"/>
          <w:szCs w:val="24"/>
        </w:rPr>
        <w:t xml:space="preserve"> ставит перед собой задачу выявить технологии, </w:t>
      </w:r>
      <w:r w:rsidR="009B0398">
        <w:rPr>
          <w:rFonts w:ascii="Times New Roman" w:hAnsi="Times New Roman"/>
          <w:sz w:val="24"/>
          <w:szCs w:val="24"/>
        </w:rPr>
        <w:t xml:space="preserve">которые </w:t>
      </w:r>
      <w:r w:rsidR="009B0398" w:rsidRPr="004C56F0">
        <w:rPr>
          <w:rFonts w:ascii="Times New Roman" w:hAnsi="Times New Roman"/>
          <w:sz w:val="24"/>
          <w:szCs w:val="24"/>
        </w:rPr>
        <w:t>в будущем определ</w:t>
      </w:r>
      <w:r w:rsidR="009B0398">
        <w:rPr>
          <w:rFonts w:ascii="Times New Roman" w:hAnsi="Times New Roman"/>
          <w:sz w:val="24"/>
          <w:szCs w:val="24"/>
        </w:rPr>
        <w:t>ят</w:t>
      </w:r>
      <w:r w:rsidR="009B0398" w:rsidRPr="004C56F0">
        <w:rPr>
          <w:rFonts w:ascii="Times New Roman" w:hAnsi="Times New Roman"/>
          <w:sz w:val="24"/>
          <w:szCs w:val="24"/>
        </w:rPr>
        <w:t xml:space="preserve"> </w:t>
      </w:r>
      <w:r w:rsidRPr="004C56F0">
        <w:rPr>
          <w:rFonts w:ascii="Times New Roman" w:hAnsi="Times New Roman"/>
          <w:sz w:val="24"/>
          <w:szCs w:val="24"/>
        </w:rPr>
        <w:t>технологическое преимущество США. В отчёте о прорывных технологиях для обеспечения национальной безопасности США 2015 г., агентство определило несколько направлений перспективных разработок для ВМС:</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 противокорабельная ракета дальнего действия </w:t>
      </w:r>
      <w:r w:rsidRPr="004C56F0">
        <w:rPr>
          <w:rFonts w:ascii="Times New Roman" w:hAnsi="Times New Roman"/>
          <w:sz w:val="24"/>
          <w:szCs w:val="24"/>
          <w:lang w:val="en-US"/>
        </w:rPr>
        <w:t>LRASM</w:t>
      </w:r>
      <w:r w:rsidRPr="004C56F0">
        <w:rPr>
          <w:rFonts w:ascii="Times New Roman" w:hAnsi="Times New Roman"/>
          <w:sz w:val="24"/>
          <w:szCs w:val="24"/>
        </w:rPr>
        <w:t>;</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 сеть подводных аппаратов </w:t>
      </w:r>
      <w:r w:rsidRPr="004C56F0">
        <w:rPr>
          <w:rFonts w:ascii="Times New Roman" w:hAnsi="Times New Roman"/>
          <w:sz w:val="24"/>
          <w:szCs w:val="24"/>
          <w:lang w:val="en-US"/>
        </w:rPr>
        <w:t>DASH</w:t>
      </w:r>
      <w:r w:rsidRPr="004C56F0">
        <w:rPr>
          <w:rFonts w:ascii="Times New Roman" w:hAnsi="Times New Roman"/>
          <w:sz w:val="24"/>
          <w:szCs w:val="24"/>
        </w:rPr>
        <w:t xml:space="preserve"> </w:t>
      </w:r>
      <w:r w:rsidRPr="004C56F0">
        <w:rPr>
          <w:rFonts w:ascii="Times New Roman" w:hAnsi="Times New Roman"/>
          <w:sz w:val="24"/>
          <w:szCs w:val="24"/>
          <w:lang w:val="en-US"/>
        </w:rPr>
        <w:t>program</w:t>
      </w:r>
      <w:r w:rsidRPr="004C56F0">
        <w:rPr>
          <w:rFonts w:ascii="Times New Roman" w:hAnsi="Times New Roman"/>
          <w:sz w:val="24"/>
          <w:szCs w:val="24"/>
        </w:rPr>
        <w:t>;</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 система морских платформ для БПЛА </w:t>
      </w:r>
      <w:r w:rsidRPr="004C56F0">
        <w:rPr>
          <w:rFonts w:ascii="Times New Roman" w:hAnsi="Times New Roman"/>
          <w:sz w:val="24"/>
          <w:szCs w:val="24"/>
          <w:lang w:val="en-US"/>
        </w:rPr>
        <w:t>Tern</w:t>
      </w:r>
      <w:r w:rsidRPr="004C56F0">
        <w:rPr>
          <w:rFonts w:ascii="Times New Roman" w:hAnsi="Times New Roman"/>
          <w:sz w:val="24"/>
          <w:szCs w:val="24"/>
        </w:rPr>
        <w:t xml:space="preserve"> </w:t>
      </w:r>
      <w:r w:rsidRPr="004C56F0">
        <w:rPr>
          <w:rFonts w:ascii="Times New Roman" w:hAnsi="Times New Roman"/>
          <w:sz w:val="24"/>
          <w:szCs w:val="24"/>
          <w:lang w:val="en-US"/>
        </w:rPr>
        <w:t>program</w:t>
      </w:r>
      <w:r w:rsidRPr="004C56F0">
        <w:rPr>
          <w:rStyle w:val="aa"/>
          <w:rFonts w:ascii="Times New Roman" w:hAnsi="Times New Roman"/>
          <w:sz w:val="24"/>
          <w:szCs w:val="24"/>
          <w:lang w:val="en-US"/>
        </w:rPr>
        <w:footnoteReference w:id="138"/>
      </w:r>
      <w:r w:rsidRPr="004C56F0">
        <w:rPr>
          <w:rFonts w:ascii="Times New Roman" w:hAnsi="Times New Roman"/>
          <w:sz w:val="24"/>
          <w:szCs w:val="24"/>
        </w:rPr>
        <w:t>.</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Если учитывать, что ПКР </w:t>
      </w:r>
      <w:r w:rsidRPr="004C56F0">
        <w:rPr>
          <w:rFonts w:ascii="Times New Roman" w:hAnsi="Times New Roman"/>
          <w:sz w:val="24"/>
          <w:szCs w:val="24"/>
          <w:lang w:val="en-US"/>
        </w:rPr>
        <w:t>LRASM</w:t>
      </w:r>
      <w:r w:rsidRPr="004C56F0">
        <w:rPr>
          <w:rFonts w:ascii="Times New Roman" w:hAnsi="Times New Roman"/>
          <w:sz w:val="24"/>
          <w:szCs w:val="24"/>
        </w:rPr>
        <w:t xml:space="preserve"> является БПЛА с реактивным двигателем и боевой частью, то можно сделать вывод о выборе перспективной сферы разработок – это беспилотные автономные аппараты, их системы и обеспечивающая инфраструктура.</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Управление исследований ВМС (ONR) в 2014 г. в развитии прорывных технологий сделало акцент на достижении сходных целей:</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 подводное доминирование;</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 интеграция беспилотных и пилотируемых систем;</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 повышение эффективности ВВСТ;</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 гарантированная доступность к морскому пространству.</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При этом инновационная активность должна быть развёрнута над различными проектами, в числе которых:</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 аппаратура автоматического управления летательным аппаратом (AACUS);</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 подводные аппараты большого водоизмещения (LDUUV)</w:t>
      </w:r>
      <w:r w:rsidRPr="004C56F0">
        <w:rPr>
          <w:rStyle w:val="aa"/>
          <w:rFonts w:ascii="Times New Roman" w:hAnsi="Times New Roman"/>
          <w:sz w:val="24"/>
          <w:szCs w:val="24"/>
        </w:rPr>
        <w:footnoteReference w:id="139"/>
      </w:r>
      <w:r w:rsidRPr="004C56F0">
        <w:rPr>
          <w:rFonts w:ascii="Times New Roman" w:hAnsi="Times New Roman"/>
          <w:sz w:val="24"/>
          <w:szCs w:val="24"/>
        </w:rPr>
        <w:t>.</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Таким образом, в документах различного уровня подчёркивается важность и необходимость приоритетного развития беспилотных автоматизированных систем.  </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lastRenderedPageBreak/>
        <w:t>Применение БПМА уже получило применение в ВМС США и других стран. Технология создания этого перспективного вида ТС продолжает эволюционировать и пока только подходит к освоению всех возможностей, которые даёт метод подводных беспилотных автономных сетевых операций. Главное технологическое управление ВМС США в Стратегии</w:t>
      </w:r>
      <w:r w:rsidRPr="004C56F0">
        <w:rPr>
          <w:rStyle w:val="aa"/>
          <w:rFonts w:ascii="Times New Roman" w:hAnsi="Times New Roman"/>
          <w:sz w:val="24"/>
          <w:szCs w:val="24"/>
        </w:rPr>
        <w:footnoteReference w:id="140"/>
      </w:r>
      <w:r w:rsidRPr="004C56F0">
        <w:rPr>
          <w:rFonts w:ascii="Times New Roman" w:hAnsi="Times New Roman"/>
          <w:sz w:val="24"/>
          <w:szCs w:val="24"/>
        </w:rPr>
        <w:t xml:space="preserve"> и Научно-технологических задачах подводной войны</w:t>
      </w:r>
      <w:r w:rsidRPr="004C56F0">
        <w:rPr>
          <w:rStyle w:val="aa"/>
          <w:rFonts w:ascii="Times New Roman" w:hAnsi="Times New Roman"/>
          <w:sz w:val="24"/>
          <w:szCs w:val="24"/>
        </w:rPr>
        <w:footnoteReference w:id="141"/>
      </w:r>
      <w:r w:rsidRPr="004C56F0">
        <w:rPr>
          <w:rFonts w:ascii="Times New Roman" w:hAnsi="Times New Roman"/>
          <w:sz w:val="24"/>
          <w:szCs w:val="24"/>
        </w:rPr>
        <w:t xml:space="preserve"> в 2016 г. ставит приоритет на ведении маневренных операций, развитию и применению БПМА. Приведём некоторые перспективных разработок из этой сферы.</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1) БПМА А-18М – новый автономный подводный аппарат, разработанный компанией </w:t>
      </w:r>
      <w:proofErr w:type="spellStart"/>
      <w:r w:rsidRPr="004C56F0">
        <w:rPr>
          <w:rFonts w:ascii="Times New Roman" w:hAnsi="Times New Roman"/>
          <w:sz w:val="24"/>
          <w:szCs w:val="24"/>
          <w:lang w:val="en-US"/>
        </w:rPr>
        <w:t>Eca</w:t>
      </w:r>
      <w:proofErr w:type="spellEnd"/>
      <w:r w:rsidRPr="004C56F0">
        <w:rPr>
          <w:rFonts w:ascii="Times New Roman" w:hAnsi="Times New Roman"/>
          <w:sz w:val="24"/>
          <w:szCs w:val="24"/>
        </w:rPr>
        <w:t xml:space="preserve"> </w:t>
      </w:r>
      <w:r w:rsidRPr="004C56F0">
        <w:rPr>
          <w:rFonts w:ascii="Times New Roman" w:hAnsi="Times New Roman"/>
          <w:sz w:val="24"/>
          <w:szCs w:val="24"/>
          <w:lang w:val="en-US"/>
        </w:rPr>
        <w:t>group</w:t>
      </w:r>
      <w:r w:rsidRPr="004C56F0">
        <w:rPr>
          <w:rFonts w:ascii="Times New Roman" w:hAnsi="Times New Roman"/>
          <w:sz w:val="24"/>
          <w:szCs w:val="24"/>
        </w:rPr>
        <w:t xml:space="preserve">. Он относится к целому семейству аппаратов и </w:t>
      </w:r>
      <w:r w:rsidR="00A670D1">
        <w:rPr>
          <w:rFonts w:ascii="Times New Roman" w:hAnsi="Times New Roman"/>
          <w:sz w:val="24"/>
          <w:szCs w:val="24"/>
        </w:rPr>
        <w:t>имеет</w:t>
      </w:r>
      <w:r w:rsidRPr="004C56F0">
        <w:rPr>
          <w:rFonts w:ascii="Times New Roman" w:hAnsi="Times New Roman"/>
          <w:sz w:val="24"/>
          <w:szCs w:val="24"/>
        </w:rPr>
        <w:t xml:space="preserve"> военны</w:t>
      </w:r>
      <w:r w:rsidR="00A670D1">
        <w:rPr>
          <w:rFonts w:ascii="Times New Roman" w:hAnsi="Times New Roman"/>
          <w:sz w:val="24"/>
          <w:szCs w:val="24"/>
        </w:rPr>
        <w:t>й вариант</w:t>
      </w:r>
      <w:r w:rsidRPr="004C56F0">
        <w:rPr>
          <w:rFonts w:ascii="Times New Roman" w:hAnsi="Times New Roman"/>
          <w:sz w:val="24"/>
          <w:szCs w:val="24"/>
        </w:rPr>
        <w:t xml:space="preserve"> исполнения. Аппарат может выполнять целый ряд задач по противодействию минам, включая идентификацию и классификацию обычных подводных мин и минных целей. </w:t>
      </w:r>
      <w:proofErr w:type="gramStart"/>
      <w:r w:rsidRPr="004C56F0">
        <w:rPr>
          <w:rFonts w:ascii="Times New Roman" w:hAnsi="Times New Roman"/>
          <w:sz w:val="24"/>
          <w:szCs w:val="24"/>
        </w:rPr>
        <w:t>Он</w:t>
      </w:r>
      <w:proofErr w:type="gramEnd"/>
      <w:r w:rsidRPr="004C56F0">
        <w:rPr>
          <w:rFonts w:ascii="Times New Roman" w:hAnsi="Times New Roman"/>
          <w:sz w:val="24"/>
          <w:szCs w:val="24"/>
        </w:rPr>
        <w:t xml:space="preserve"> может быть развернут с беспилотных платформ и противоминного беспилотного надводного судна (USV). При разработке А-18М использовались модульные методы проектирования. Аппарат выдерживает большое волнение моря и может использоваться для обнаружения и классификации морских мин</w:t>
      </w:r>
      <w:r w:rsidR="00717ACD">
        <w:rPr>
          <w:rFonts w:ascii="Times New Roman" w:hAnsi="Times New Roman"/>
          <w:sz w:val="24"/>
          <w:szCs w:val="24"/>
        </w:rPr>
        <w:t>. П</w:t>
      </w:r>
      <w:r w:rsidRPr="004C56F0">
        <w:rPr>
          <w:rFonts w:ascii="Times New Roman" w:hAnsi="Times New Roman"/>
          <w:sz w:val="24"/>
          <w:szCs w:val="24"/>
        </w:rPr>
        <w:t>ередач</w:t>
      </w:r>
      <w:r w:rsidR="00717ACD">
        <w:rPr>
          <w:rFonts w:ascii="Times New Roman" w:hAnsi="Times New Roman"/>
          <w:sz w:val="24"/>
          <w:szCs w:val="24"/>
        </w:rPr>
        <w:t>а</w:t>
      </w:r>
      <w:r w:rsidRPr="004C56F0">
        <w:rPr>
          <w:rFonts w:ascii="Times New Roman" w:hAnsi="Times New Roman"/>
          <w:sz w:val="24"/>
          <w:szCs w:val="24"/>
        </w:rPr>
        <w:t xml:space="preserve"> сообщений </w:t>
      </w:r>
      <w:r w:rsidR="00717ACD">
        <w:rPr>
          <w:rFonts w:ascii="Times New Roman" w:hAnsi="Times New Roman"/>
          <w:sz w:val="24"/>
          <w:szCs w:val="24"/>
        </w:rPr>
        <w:t xml:space="preserve">производится </w:t>
      </w:r>
      <w:r w:rsidRPr="004C56F0">
        <w:rPr>
          <w:rFonts w:ascii="Times New Roman" w:hAnsi="Times New Roman"/>
          <w:sz w:val="24"/>
          <w:szCs w:val="24"/>
        </w:rPr>
        <w:t xml:space="preserve">с помощью встроенных средств </w:t>
      </w:r>
      <w:proofErr w:type="spellStart"/>
      <w:r w:rsidRPr="004C56F0">
        <w:rPr>
          <w:rFonts w:ascii="Times New Roman" w:hAnsi="Times New Roman"/>
          <w:sz w:val="24"/>
          <w:szCs w:val="24"/>
        </w:rPr>
        <w:t>Wi-Fi</w:t>
      </w:r>
      <w:proofErr w:type="spellEnd"/>
      <w:r w:rsidRPr="004C56F0">
        <w:rPr>
          <w:rFonts w:ascii="Times New Roman" w:hAnsi="Times New Roman"/>
          <w:sz w:val="24"/>
          <w:szCs w:val="24"/>
        </w:rPr>
        <w:t xml:space="preserve"> и спутниковых систем связи, коммутации между командным центром и </w:t>
      </w:r>
      <w:r w:rsidR="00717ACD" w:rsidRPr="00717ACD">
        <w:rPr>
          <w:rFonts w:ascii="Times New Roman" w:hAnsi="Times New Roman"/>
          <w:color w:val="000000" w:themeColor="text1"/>
          <w:sz w:val="24"/>
          <w:szCs w:val="24"/>
        </w:rPr>
        <w:t>А-18М</w:t>
      </w:r>
      <w:r w:rsidRPr="004C56F0">
        <w:rPr>
          <w:rFonts w:ascii="Times New Roman" w:hAnsi="Times New Roman"/>
          <w:sz w:val="24"/>
          <w:szCs w:val="24"/>
        </w:rPr>
        <w:t>. Подводный аппарат может быть интегрирован в более широкую сеть беспилотных систем. Он также может входить в состав комплекса беспилотных морских интегрированных систем (UMIS).</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Конструкция </w:t>
      </w:r>
      <w:r w:rsidR="00717ACD">
        <w:rPr>
          <w:rFonts w:ascii="Times New Roman" w:hAnsi="Times New Roman"/>
          <w:sz w:val="24"/>
          <w:szCs w:val="24"/>
        </w:rPr>
        <w:t>БПМА</w:t>
      </w:r>
      <w:r w:rsidRPr="004C56F0">
        <w:rPr>
          <w:rFonts w:ascii="Times New Roman" w:hAnsi="Times New Roman"/>
          <w:sz w:val="24"/>
          <w:szCs w:val="24"/>
        </w:rPr>
        <w:t xml:space="preserve"> позволяет ему иметь большую грузоподъёмность и нести видеоаппаратуру, сонары, инструмент. A-18M можно оборудовать системами спасения и связи. Навигационные системы, установленные на судне, включают инерциальную навигационную систему (INS), военную глобальную навигационную спутниковую систему (GNSS), глобальную систему позиционирования (GPS) и доплеровские лаги скорости (DVL), а также аппарат имеет гидролокатор с синтетической аппаратурой (SAS)</w:t>
      </w:r>
    </w:p>
    <w:p w:rsidR="002465E0" w:rsidRPr="004C56F0" w:rsidRDefault="002465E0" w:rsidP="002465E0">
      <w:pPr>
        <w:spacing w:after="0" w:line="360" w:lineRule="auto"/>
        <w:jc w:val="both"/>
        <w:rPr>
          <w:rFonts w:ascii="Times New Roman" w:hAnsi="Times New Roman"/>
          <w:sz w:val="24"/>
          <w:szCs w:val="24"/>
        </w:rPr>
      </w:pPr>
      <w:r w:rsidRPr="004C56F0">
        <w:rPr>
          <w:rFonts w:ascii="Times New Roman" w:hAnsi="Times New Roman"/>
          <w:sz w:val="24"/>
          <w:szCs w:val="24"/>
        </w:rPr>
        <w:t xml:space="preserve">A-18M AUV имеет встроенные средства </w:t>
      </w:r>
      <w:proofErr w:type="spellStart"/>
      <w:r w:rsidRPr="004C56F0">
        <w:rPr>
          <w:rFonts w:ascii="Times New Roman" w:hAnsi="Times New Roman"/>
          <w:sz w:val="24"/>
          <w:szCs w:val="24"/>
        </w:rPr>
        <w:t>Wi-Fi</w:t>
      </w:r>
      <w:proofErr w:type="spellEnd"/>
      <w:r w:rsidRPr="004C56F0">
        <w:rPr>
          <w:rFonts w:ascii="Times New Roman" w:hAnsi="Times New Roman"/>
          <w:sz w:val="24"/>
          <w:szCs w:val="24"/>
        </w:rPr>
        <w:t xml:space="preserve"> и спутников</w:t>
      </w:r>
      <w:r w:rsidR="00BA3EC5" w:rsidRPr="004C56F0">
        <w:rPr>
          <w:rFonts w:ascii="Times New Roman" w:hAnsi="Times New Roman"/>
          <w:sz w:val="24"/>
          <w:szCs w:val="24"/>
        </w:rPr>
        <w:t>ую связь</w:t>
      </w:r>
      <w:r w:rsidRPr="004C56F0">
        <w:rPr>
          <w:rFonts w:ascii="Times New Roman" w:hAnsi="Times New Roman"/>
          <w:sz w:val="24"/>
          <w:szCs w:val="24"/>
        </w:rPr>
        <w:t xml:space="preserve"> для поддержания сообщений с центром управления. </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Безопасность аппарата обеспечивается с помощью системы бортового оборудования контроля безопасности. При обнаружении неисправностей система оповещает командный центр. </w:t>
      </w:r>
      <w:r w:rsidR="00A40647">
        <w:rPr>
          <w:rFonts w:ascii="Times New Roman" w:hAnsi="Times New Roman"/>
          <w:sz w:val="24"/>
          <w:szCs w:val="24"/>
        </w:rPr>
        <w:t>Он м</w:t>
      </w:r>
      <w:r w:rsidRPr="004C56F0">
        <w:rPr>
          <w:rFonts w:ascii="Times New Roman" w:hAnsi="Times New Roman"/>
          <w:sz w:val="24"/>
          <w:szCs w:val="24"/>
        </w:rPr>
        <w:t xml:space="preserve">ожет работать на максимальной глубине 300 метров, имеет длину 3,8 метра и </w:t>
      </w:r>
      <w:r w:rsidRPr="004C56F0">
        <w:rPr>
          <w:rFonts w:ascii="Times New Roman" w:hAnsi="Times New Roman"/>
          <w:sz w:val="24"/>
          <w:szCs w:val="24"/>
        </w:rPr>
        <w:lastRenderedPageBreak/>
        <w:t>диаметр 0,465 метра, весит 370 к</w:t>
      </w:r>
      <w:r w:rsidR="00D155E5">
        <w:rPr>
          <w:rFonts w:ascii="Times New Roman" w:hAnsi="Times New Roman"/>
          <w:sz w:val="24"/>
          <w:szCs w:val="24"/>
        </w:rPr>
        <w:t>илограмм</w:t>
      </w:r>
      <w:r w:rsidRPr="004C56F0">
        <w:rPr>
          <w:rFonts w:ascii="Times New Roman" w:hAnsi="Times New Roman"/>
          <w:sz w:val="24"/>
          <w:szCs w:val="24"/>
        </w:rPr>
        <w:t xml:space="preserve"> и может транспортироваться самолётом. Максимальная скорость A-18M 6 узлов</w:t>
      </w:r>
      <w:r w:rsidRPr="004C56F0">
        <w:rPr>
          <w:rStyle w:val="aa"/>
          <w:rFonts w:ascii="Times New Roman" w:hAnsi="Times New Roman"/>
          <w:sz w:val="24"/>
          <w:szCs w:val="24"/>
        </w:rPr>
        <w:footnoteReference w:id="142"/>
      </w:r>
      <w:r w:rsidRPr="004C56F0">
        <w:rPr>
          <w:rFonts w:ascii="Times New Roman" w:hAnsi="Times New Roman"/>
          <w:sz w:val="24"/>
          <w:szCs w:val="24"/>
        </w:rPr>
        <w:t>, автономность 24 часа</w:t>
      </w:r>
      <w:r w:rsidRPr="004C56F0">
        <w:rPr>
          <w:rStyle w:val="aa"/>
          <w:rFonts w:ascii="Times New Roman" w:hAnsi="Times New Roman"/>
          <w:sz w:val="24"/>
          <w:szCs w:val="24"/>
        </w:rPr>
        <w:footnoteReference w:id="143"/>
      </w:r>
      <w:r w:rsidRPr="004C56F0">
        <w:rPr>
          <w:rFonts w:ascii="Times New Roman" w:hAnsi="Times New Roman"/>
          <w:sz w:val="24"/>
          <w:szCs w:val="24"/>
        </w:rPr>
        <w:t>.</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2) БПМА </w:t>
      </w:r>
      <w:r w:rsidRPr="004C56F0">
        <w:rPr>
          <w:rFonts w:ascii="Times New Roman" w:hAnsi="Times New Roman"/>
          <w:sz w:val="24"/>
          <w:szCs w:val="24"/>
          <w:lang w:val="en-US"/>
        </w:rPr>
        <w:t>Remus</w:t>
      </w:r>
      <w:r w:rsidRPr="004C56F0">
        <w:rPr>
          <w:rFonts w:ascii="Times New Roman" w:hAnsi="Times New Roman"/>
          <w:sz w:val="24"/>
          <w:szCs w:val="24"/>
        </w:rPr>
        <w:t xml:space="preserve"> 100 – разработан </w:t>
      </w:r>
      <w:r w:rsidRPr="004C56F0">
        <w:rPr>
          <w:rFonts w:ascii="Times New Roman" w:hAnsi="Times New Roman"/>
          <w:sz w:val="24"/>
          <w:szCs w:val="24"/>
          <w:lang w:val="en-US"/>
        </w:rPr>
        <w:t>Hydroid</w:t>
      </w:r>
      <w:r w:rsidRPr="004C56F0">
        <w:rPr>
          <w:rFonts w:ascii="Times New Roman" w:hAnsi="Times New Roman"/>
          <w:sz w:val="24"/>
          <w:szCs w:val="24"/>
        </w:rPr>
        <w:t xml:space="preserve">, американской дочерней компанией норвежской фирмы </w:t>
      </w:r>
      <w:r w:rsidRPr="004C56F0">
        <w:rPr>
          <w:rFonts w:ascii="Times New Roman" w:hAnsi="Times New Roman"/>
          <w:sz w:val="24"/>
          <w:szCs w:val="24"/>
          <w:lang w:val="en-US"/>
        </w:rPr>
        <w:t>Kongsberg</w:t>
      </w:r>
      <w:r w:rsidRPr="004C56F0">
        <w:rPr>
          <w:rFonts w:ascii="Times New Roman" w:hAnsi="Times New Roman"/>
          <w:sz w:val="24"/>
          <w:szCs w:val="24"/>
        </w:rPr>
        <w:t xml:space="preserve"> </w:t>
      </w:r>
      <w:r w:rsidRPr="004C56F0">
        <w:rPr>
          <w:rFonts w:ascii="Times New Roman" w:hAnsi="Times New Roman"/>
          <w:sz w:val="24"/>
          <w:szCs w:val="24"/>
          <w:lang w:val="en-US"/>
        </w:rPr>
        <w:t>Maritime</w:t>
      </w:r>
      <w:r w:rsidRPr="004C56F0">
        <w:rPr>
          <w:rFonts w:ascii="Times New Roman" w:hAnsi="Times New Roman"/>
          <w:sz w:val="24"/>
          <w:szCs w:val="24"/>
        </w:rPr>
        <w:t xml:space="preserve"> в </w:t>
      </w:r>
      <w:r w:rsidR="009B0398">
        <w:rPr>
          <w:rFonts w:ascii="Times New Roman" w:hAnsi="Times New Roman"/>
          <w:sz w:val="24"/>
          <w:szCs w:val="24"/>
        </w:rPr>
        <w:t xml:space="preserve">основном для гражданских целей: </w:t>
      </w:r>
      <w:r w:rsidRPr="004C56F0">
        <w:rPr>
          <w:rFonts w:ascii="Times New Roman" w:hAnsi="Times New Roman"/>
          <w:sz w:val="24"/>
          <w:szCs w:val="24"/>
        </w:rPr>
        <w:t>осмотр подводн</w:t>
      </w:r>
      <w:r w:rsidR="009B0398">
        <w:rPr>
          <w:rFonts w:ascii="Times New Roman" w:hAnsi="Times New Roman"/>
          <w:sz w:val="24"/>
          <w:szCs w:val="24"/>
        </w:rPr>
        <w:t>ого пространства</w:t>
      </w:r>
      <w:r w:rsidRPr="004C56F0">
        <w:rPr>
          <w:rFonts w:ascii="Times New Roman" w:hAnsi="Times New Roman"/>
          <w:sz w:val="24"/>
          <w:szCs w:val="24"/>
        </w:rPr>
        <w:t xml:space="preserve">, </w:t>
      </w:r>
      <w:r w:rsidR="009B0398">
        <w:rPr>
          <w:rFonts w:ascii="Times New Roman" w:hAnsi="Times New Roman"/>
          <w:sz w:val="24"/>
          <w:szCs w:val="24"/>
        </w:rPr>
        <w:t>контроль качества</w:t>
      </w:r>
      <w:r w:rsidRPr="004C56F0">
        <w:rPr>
          <w:rFonts w:ascii="Times New Roman" w:hAnsi="Times New Roman"/>
          <w:sz w:val="24"/>
          <w:szCs w:val="24"/>
        </w:rPr>
        <w:t xml:space="preserve"> окружающей среды, </w:t>
      </w:r>
      <w:r w:rsidR="009B0398">
        <w:rPr>
          <w:rFonts w:ascii="Times New Roman" w:hAnsi="Times New Roman"/>
          <w:sz w:val="24"/>
          <w:szCs w:val="24"/>
        </w:rPr>
        <w:t xml:space="preserve">проведение </w:t>
      </w:r>
      <w:r w:rsidRPr="004C56F0">
        <w:rPr>
          <w:rFonts w:ascii="Times New Roman" w:hAnsi="Times New Roman"/>
          <w:sz w:val="24"/>
          <w:szCs w:val="24"/>
        </w:rPr>
        <w:t>подводн</w:t>
      </w:r>
      <w:r w:rsidR="009B0398">
        <w:rPr>
          <w:rFonts w:ascii="Times New Roman" w:hAnsi="Times New Roman"/>
          <w:sz w:val="24"/>
          <w:szCs w:val="24"/>
        </w:rPr>
        <w:t>ой</w:t>
      </w:r>
      <w:r w:rsidRPr="004C56F0">
        <w:rPr>
          <w:rFonts w:ascii="Times New Roman" w:hAnsi="Times New Roman"/>
          <w:sz w:val="24"/>
          <w:szCs w:val="24"/>
        </w:rPr>
        <w:t xml:space="preserve"> съемк</w:t>
      </w:r>
      <w:r w:rsidR="009B0398">
        <w:rPr>
          <w:rFonts w:ascii="Times New Roman" w:hAnsi="Times New Roman"/>
          <w:sz w:val="24"/>
          <w:szCs w:val="24"/>
        </w:rPr>
        <w:t>и и</w:t>
      </w:r>
      <w:r w:rsidRPr="004C56F0">
        <w:rPr>
          <w:rFonts w:ascii="Times New Roman" w:hAnsi="Times New Roman"/>
          <w:sz w:val="24"/>
          <w:szCs w:val="24"/>
        </w:rPr>
        <w:t xml:space="preserve"> поиск</w:t>
      </w:r>
      <w:r w:rsidR="006D0558">
        <w:rPr>
          <w:rFonts w:ascii="Times New Roman" w:hAnsi="Times New Roman"/>
          <w:sz w:val="24"/>
          <w:szCs w:val="24"/>
        </w:rPr>
        <w:t>овых операций</w:t>
      </w:r>
      <w:r w:rsidR="009B0398">
        <w:rPr>
          <w:rFonts w:ascii="Times New Roman" w:hAnsi="Times New Roman"/>
          <w:sz w:val="24"/>
          <w:szCs w:val="24"/>
        </w:rPr>
        <w:t xml:space="preserve">. </w:t>
      </w:r>
      <w:r w:rsidR="006D0558">
        <w:rPr>
          <w:rFonts w:ascii="Times New Roman" w:hAnsi="Times New Roman"/>
          <w:sz w:val="24"/>
          <w:szCs w:val="24"/>
        </w:rPr>
        <w:t>Также имеются</w:t>
      </w:r>
      <w:r w:rsidRPr="004C56F0">
        <w:rPr>
          <w:rFonts w:ascii="Times New Roman" w:hAnsi="Times New Roman"/>
          <w:sz w:val="24"/>
          <w:szCs w:val="24"/>
        </w:rPr>
        <w:t xml:space="preserve"> военные модификации для </w:t>
      </w:r>
      <w:r w:rsidR="006D0558">
        <w:rPr>
          <w:rFonts w:ascii="Times New Roman" w:hAnsi="Times New Roman"/>
          <w:sz w:val="24"/>
          <w:szCs w:val="24"/>
        </w:rPr>
        <w:t>противоминной борьбы и разведки</w:t>
      </w:r>
      <w:r w:rsidRPr="004C56F0">
        <w:rPr>
          <w:rFonts w:ascii="Times New Roman" w:hAnsi="Times New Roman"/>
          <w:sz w:val="24"/>
          <w:szCs w:val="24"/>
        </w:rPr>
        <w:t>. Аппарат весит 37 к</w:t>
      </w:r>
      <w:r w:rsidR="00D155E5">
        <w:rPr>
          <w:rFonts w:ascii="Times New Roman" w:hAnsi="Times New Roman"/>
          <w:sz w:val="24"/>
          <w:szCs w:val="24"/>
        </w:rPr>
        <w:t>ило</w:t>
      </w:r>
      <w:r w:rsidRPr="004C56F0">
        <w:rPr>
          <w:rFonts w:ascii="Times New Roman" w:hAnsi="Times New Roman"/>
          <w:sz w:val="24"/>
          <w:szCs w:val="24"/>
        </w:rPr>
        <w:t>г</w:t>
      </w:r>
      <w:r w:rsidR="00D155E5">
        <w:rPr>
          <w:rFonts w:ascii="Times New Roman" w:hAnsi="Times New Roman"/>
          <w:sz w:val="24"/>
          <w:szCs w:val="24"/>
        </w:rPr>
        <w:t>рамм</w:t>
      </w:r>
      <w:r w:rsidRPr="004C56F0">
        <w:rPr>
          <w:rFonts w:ascii="Times New Roman" w:hAnsi="Times New Roman"/>
          <w:sz w:val="24"/>
          <w:szCs w:val="24"/>
        </w:rPr>
        <w:t xml:space="preserve"> и </w:t>
      </w:r>
      <w:r w:rsidR="006D0558">
        <w:rPr>
          <w:rFonts w:ascii="Times New Roman" w:hAnsi="Times New Roman"/>
          <w:sz w:val="24"/>
          <w:szCs w:val="24"/>
        </w:rPr>
        <w:t>имеет вытянутую цилиндрическую форму</w:t>
      </w:r>
      <w:r w:rsidRPr="004C56F0">
        <w:rPr>
          <w:rFonts w:ascii="Times New Roman" w:hAnsi="Times New Roman"/>
          <w:sz w:val="24"/>
          <w:szCs w:val="24"/>
        </w:rPr>
        <w:t xml:space="preserve"> (1,75 метров в длину и 19 </w:t>
      </w:r>
      <w:r w:rsidR="00D155E5">
        <w:rPr>
          <w:rFonts w:ascii="Times New Roman" w:hAnsi="Times New Roman"/>
          <w:sz w:val="24"/>
          <w:szCs w:val="24"/>
        </w:rPr>
        <w:t>сантиметров</w:t>
      </w:r>
      <w:r w:rsidRPr="004C56F0">
        <w:rPr>
          <w:rFonts w:ascii="Times New Roman" w:hAnsi="Times New Roman"/>
          <w:sz w:val="24"/>
          <w:szCs w:val="24"/>
        </w:rPr>
        <w:t xml:space="preserve"> в диаметре). </w:t>
      </w:r>
      <w:proofErr w:type="gramStart"/>
      <w:r w:rsidRPr="004C56F0">
        <w:rPr>
          <w:rFonts w:ascii="Times New Roman" w:hAnsi="Times New Roman"/>
          <w:sz w:val="24"/>
          <w:szCs w:val="24"/>
        </w:rPr>
        <w:t>Оснащ</w:t>
      </w:r>
      <w:r w:rsidR="00BA3EC5" w:rsidRPr="004C56F0">
        <w:rPr>
          <w:rFonts w:ascii="Times New Roman" w:hAnsi="Times New Roman"/>
          <w:sz w:val="24"/>
          <w:szCs w:val="24"/>
        </w:rPr>
        <w:t>ё</w:t>
      </w:r>
      <w:r w:rsidR="006D0558">
        <w:rPr>
          <w:rFonts w:ascii="Times New Roman" w:hAnsi="Times New Roman"/>
          <w:sz w:val="24"/>
          <w:szCs w:val="24"/>
        </w:rPr>
        <w:t>н</w:t>
      </w:r>
      <w:proofErr w:type="gramEnd"/>
      <w:r w:rsidRPr="004C56F0">
        <w:rPr>
          <w:rFonts w:ascii="Times New Roman" w:hAnsi="Times New Roman"/>
          <w:sz w:val="24"/>
          <w:szCs w:val="24"/>
        </w:rPr>
        <w:t xml:space="preserve"> гидроло</w:t>
      </w:r>
      <w:r w:rsidR="006D0558">
        <w:rPr>
          <w:rFonts w:ascii="Times New Roman" w:hAnsi="Times New Roman"/>
          <w:sz w:val="24"/>
          <w:szCs w:val="24"/>
        </w:rPr>
        <w:t>кационным оборудованием</w:t>
      </w:r>
      <w:r w:rsidRPr="004C56F0">
        <w:rPr>
          <w:rFonts w:ascii="Times New Roman" w:hAnsi="Times New Roman"/>
          <w:sz w:val="24"/>
          <w:szCs w:val="24"/>
        </w:rPr>
        <w:t xml:space="preserve"> и другими </w:t>
      </w:r>
      <w:r w:rsidR="006D0558">
        <w:rPr>
          <w:rFonts w:ascii="Times New Roman" w:hAnsi="Times New Roman"/>
          <w:sz w:val="24"/>
          <w:szCs w:val="24"/>
        </w:rPr>
        <w:t>системами.</w:t>
      </w:r>
      <w:r w:rsidRPr="004C56F0">
        <w:rPr>
          <w:rFonts w:ascii="Times New Roman" w:hAnsi="Times New Roman"/>
          <w:sz w:val="24"/>
          <w:szCs w:val="24"/>
        </w:rPr>
        <w:t xml:space="preserve"> </w:t>
      </w:r>
      <w:proofErr w:type="gramStart"/>
      <w:r w:rsidRPr="004C56F0">
        <w:rPr>
          <w:rFonts w:ascii="Times New Roman" w:hAnsi="Times New Roman"/>
          <w:sz w:val="24"/>
          <w:szCs w:val="24"/>
          <w:lang w:val="en-US"/>
        </w:rPr>
        <w:t>Remus</w:t>
      </w:r>
      <w:r w:rsidRPr="004C56F0">
        <w:rPr>
          <w:rFonts w:ascii="Times New Roman" w:hAnsi="Times New Roman"/>
          <w:sz w:val="24"/>
          <w:szCs w:val="24"/>
        </w:rPr>
        <w:t xml:space="preserve"> 100 может </w:t>
      </w:r>
      <w:r w:rsidR="006D0558">
        <w:rPr>
          <w:rFonts w:ascii="Times New Roman" w:hAnsi="Times New Roman"/>
          <w:sz w:val="24"/>
          <w:szCs w:val="24"/>
        </w:rPr>
        <w:t>находиться</w:t>
      </w:r>
      <w:r w:rsidRPr="004C56F0">
        <w:rPr>
          <w:rFonts w:ascii="Times New Roman" w:hAnsi="Times New Roman"/>
          <w:sz w:val="24"/>
          <w:szCs w:val="24"/>
        </w:rPr>
        <w:t xml:space="preserve"> под водой в течение 22-х часов, </w:t>
      </w:r>
      <w:r w:rsidR="006D0558">
        <w:rPr>
          <w:rFonts w:ascii="Times New Roman" w:hAnsi="Times New Roman"/>
          <w:sz w:val="24"/>
          <w:szCs w:val="24"/>
        </w:rPr>
        <w:t>и развивать</w:t>
      </w:r>
      <w:r w:rsidRPr="004C56F0">
        <w:rPr>
          <w:rFonts w:ascii="Times New Roman" w:hAnsi="Times New Roman"/>
          <w:sz w:val="24"/>
          <w:szCs w:val="24"/>
        </w:rPr>
        <w:t xml:space="preserve"> крейсерск</w:t>
      </w:r>
      <w:r w:rsidR="006D0558">
        <w:rPr>
          <w:rFonts w:ascii="Times New Roman" w:hAnsi="Times New Roman"/>
          <w:sz w:val="24"/>
          <w:szCs w:val="24"/>
        </w:rPr>
        <w:t>ую скорость</w:t>
      </w:r>
      <w:r w:rsidRPr="004C56F0">
        <w:rPr>
          <w:rFonts w:ascii="Times New Roman" w:hAnsi="Times New Roman"/>
          <w:sz w:val="24"/>
          <w:szCs w:val="24"/>
        </w:rPr>
        <w:t xml:space="preserve"> 3 узла (максимальная скорость 6 узлов).</w:t>
      </w:r>
      <w:proofErr w:type="gramEnd"/>
      <w:r w:rsidRPr="004C56F0">
        <w:rPr>
          <w:rFonts w:ascii="Times New Roman" w:hAnsi="Times New Roman"/>
          <w:sz w:val="24"/>
          <w:szCs w:val="24"/>
        </w:rPr>
        <w:t xml:space="preserve"> Аппарат </w:t>
      </w:r>
      <w:r w:rsidR="006D0558">
        <w:rPr>
          <w:rFonts w:ascii="Times New Roman" w:hAnsi="Times New Roman"/>
          <w:sz w:val="24"/>
          <w:szCs w:val="24"/>
        </w:rPr>
        <w:t>имеет радиус действия</w:t>
      </w:r>
      <w:r w:rsidRPr="004C56F0">
        <w:rPr>
          <w:rFonts w:ascii="Times New Roman" w:hAnsi="Times New Roman"/>
          <w:sz w:val="24"/>
          <w:szCs w:val="24"/>
        </w:rPr>
        <w:t xml:space="preserve"> 100 километров</w:t>
      </w:r>
      <w:r w:rsidR="006D0558">
        <w:rPr>
          <w:rFonts w:ascii="Times New Roman" w:hAnsi="Times New Roman"/>
          <w:sz w:val="24"/>
          <w:szCs w:val="24"/>
        </w:rPr>
        <w:t>. Максимальная глубина погружения</w:t>
      </w:r>
      <w:r w:rsidRPr="004C56F0">
        <w:rPr>
          <w:rFonts w:ascii="Times New Roman" w:hAnsi="Times New Roman"/>
          <w:sz w:val="24"/>
          <w:szCs w:val="24"/>
        </w:rPr>
        <w:t xml:space="preserve"> 100 метров. </w:t>
      </w:r>
      <w:r w:rsidR="006D0558">
        <w:rPr>
          <w:rFonts w:ascii="Times New Roman" w:hAnsi="Times New Roman"/>
          <w:sz w:val="24"/>
          <w:szCs w:val="24"/>
        </w:rPr>
        <w:t>Периодически</w:t>
      </w:r>
      <w:r w:rsidRPr="004C56F0">
        <w:rPr>
          <w:rFonts w:ascii="Times New Roman" w:hAnsi="Times New Roman"/>
          <w:sz w:val="24"/>
          <w:szCs w:val="24"/>
        </w:rPr>
        <w:t xml:space="preserve"> аппарат </w:t>
      </w:r>
      <w:r w:rsidR="006D0558">
        <w:rPr>
          <w:rFonts w:ascii="Times New Roman" w:hAnsi="Times New Roman"/>
          <w:sz w:val="24"/>
          <w:szCs w:val="24"/>
        </w:rPr>
        <w:t>может всплывать для определения места</w:t>
      </w:r>
      <w:r w:rsidR="00A40647">
        <w:rPr>
          <w:rFonts w:ascii="Times New Roman" w:hAnsi="Times New Roman"/>
          <w:sz w:val="24"/>
          <w:szCs w:val="24"/>
        </w:rPr>
        <w:t>,</w:t>
      </w:r>
      <w:r w:rsidRPr="004C56F0">
        <w:rPr>
          <w:rFonts w:ascii="Times New Roman" w:hAnsi="Times New Roman"/>
          <w:sz w:val="24"/>
          <w:szCs w:val="24"/>
        </w:rPr>
        <w:t xml:space="preserve"> получения и передачи данных</w:t>
      </w:r>
      <w:r w:rsidR="006D0558">
        <w:rPr>
          <w:rFonts w:ascii="Times New Roman" w:hAnsi="Times New Roman"/>
          <w:sz w:val="24"/>
          <w:szCs w:val="24"/>
        </w:rPr>
        <w:t xml:space="preserve"> центру управления.</w:t>
      </w:r>
      <w:r w:rsidRPr="004C56F0">
        <w:rPr>
          <w:rFonts w:ascii="Times New Roman" w:hAnsi="Times New Roman"/>
          <w:sz w:val="24"/>
          <w:szCs w:val="24"/>
        </w:rPr>
        <w:t xml:space="preserve"> При неполадках и выходе из строя аппарата его поиск производится с помощью аварийного транспондера. </w:t>
      </w:r>
      <w:r w:rsidR="006D0558">
        <w:rPr>
          <w:rFonts w:ascii="Times New Roman" w:hAnsi="Times New Roman"/>
          <w:sz w:val="24"/>
          <w:szCs w:val="24"/>
        </w:rPr>
        <w:t>К настоящему времени произведено и эксплуатируется порядка</w:t>
      </w:r>
      <w:r w:rsidRPr="004C56F0">
        <w:rPr>
          <w:rFonts w:ascii="Times New Roman" w:hAnsi="Times New Roman"/>
          <w:sz w:val="24"/>
          <w:szCs w:val="24"/>
        </w:rPr>
        <w:t xml:space="preserve"> 200 </w:t>
      </w:r>
      <w:r w:rsidR="006D0558">
        <w:rPr>
          <w:rFonts w:ascii="Times New Roman" w:hAnsi="Times New Roman"/>
          <w:sz w:val="24"/>
          <w:szCs w:val="24"/>
        </w:rPr>
        <w:t>единиц</w:t>
      </w:r>
      <w:r w:rsidRPr="004C56F0">
        <w:rPr>
          <w:rFonts w:ascii="Times New Roman" w:hAnsi="Times New Roman"/>
          <w:sz w:val="24"/>
          <w:szCs w:val="24"/>
        </w:rPr>
        <w:t xml:space="preserve"> </w:t>
      </w:r>
      <w:r w:rsidRPr="004C56F0">
        <w:rPr>
          <w:rFonts w:ascii="Times New Roman" w:hAnsi="Times New Roman"/>
          <w:sz w:val="24"/>
          <w:szCs w:val="24"/>
          <w:lang w:val="en-US"/>
        </w:rPr>
        <w:t>Remus</w:t>
      </w:r>
      <w:r w:rsidRPr="004C56F0">
        <w:rPr>
          <w:rFonts w:ascii="Times New Roman" w:hAnsi="Times New Roman"/>
          <w:sz w:val="24"/>
          <w:szCs w:val="24"/>
        </w:rPr>
        <w:t xml:space="preserve"> 100. В зависимости от </w:t>
      </w:r>
      <w:r w:rsidR="006D0558">
        <w:rPr>
          <w:rFonts w:ascii="Times New Roman" w:hAnsi="Times New Roman"/>
          <w:sz w:val="24"/>
          <w:szCs w:val="24"/>
        </w:rPr>
        <w:t>установленного оборудования</w:t>
      </w:r>
      <w:r w:rsidRPr="004C56F0">
        <w:rPr>
          <w:rFonts w:ascii="Times New Roman" w:hAnsi="Times New Roman"/>
          <w:sz w:val="24"/>
          <w:szCs w:val="24"/>
        </w:rPr>
        <w:t xml:space="preserve">, </w:t>
      </w:r>
      <w:r w:rsidR="006D0558">
        <w:rPr>
          <w:rFonts w:ascii="Times New Roman" w:hAnsi="Times New Roman"/>
          <w:sz w:val="24"/>
          <w:szCs w:val="24"/>
        </w:rPr>
        <w:t>стоимость</w:t>
      </w:r>
      <w:r w:rsidRPr="004C56F0">
        <w:rPr>
          <w:rFonts w:ascii="Times New Roman" w:hAnsi="Times New Roman"/>
          <w:sz w:val="24"/>
          <w:szCs w:val="24"/>
        </w:rPr>
        <w:t xml:space="preserve"> </w:t>
      </w:r>
      <w:r w:rsidRPr="004C56F0">
        <w:rPr>
          <w:rFonts w:ascii="Times New Roman" w:hAnsi="Times New Roman"/>
          <w:sz w:val="24"/>
          <w:szCs w:val="24"/>
          <w:lang w:val="en-US"/>
        </w:rPr>
        <w:t>Remus</w:t>
      </w:r>
      <w:r w:rsidRPr="004C56F0">
        <w:rPr>
          <w:rFonts w:ascii="Times New Roman" w:hAnsi="Times New Roman"/>
          <w:sz w:val="24"/>
          <w:szCs w:val="24"/>
        </w:rPr>
        <w:t xml:space="preserve"> 100 </w:t>
      </w:r>
      <w:r w:rsidR="006D0558">
        <w:rPr>
          <w:rFonts w:ascii="Times New Roman" w:hAnsi="Times New Roman"/>
          <w:sz w:val="24"/>
          <w:szCs w:val="24"/>
        </w:rPr>
        <w:t>составляет</w:t>
      </w:r>
      <w:r w:rsidRPr="004C56F0">
        <w:rPr>
          <w:rFonts w:ascii="Times New Roman" w:hAnsi="Times New Roman"/>
          <w:sz w:val="24"/>
          <w:szCs w:val="24"/>
        </w:rPr>
        <w:t xml:space="preserve"> 250 – 500 тысяч долл. </w:t>
      </w:r>
      <w:r w:rsidR="006D0558">
        <w:rPr>
          <w:rFonts w:ascii="Times New Roman" w:hAnsi="Times New Roman"/>
          <w:sz w:val="24"/>
          <w:szCs w:val="24"/>
        </w:rPr>
        <w:t xml:space="preserve">ВМС </w:t>
      </w:r>
      <w:r w:rsidRPr="004C56F0">
        <w:rPr>
          <w:rFonts w:ascii="Times New Roman" w:hAnsi="Times New Roman"/>
          <w:sz w:val="24"/>
          <w:szCs w:val="24"/>
        </w:rPr>
        <w:t xml:space="preserve">США </w:t>
      </w:r>
      <w:r w:rsidR="006D0558">
        <w:rPr>
          <w:rFonts w:ascii="Times New Roman" w:hAnsi="Times New Roman"/>
          <w:sz w:val="24"/>
          <w:szCs w:val="24"/>
        </w:rPr>
        <w:t xml:space="preserve">имеют опыт применения </w:t>
      </w:r>
      <w:r w:rsidRPr="004C56F0">
        <w:rPr>
          <w:rFonts w:ascii="Times New Roman" w:hAnsi="Times New Roman"/>
          <w:sz w:val="24"/>
          <w:szCs w:val="24"/>
          <w:lang w:val="en-US"/>
        </w:rPr>
        <w:t>Remus</w:t>
      </w:r>
      <w:r w:rsidRPr="004C56F0">
        <w:rPr>
          <w:rFonts w:ascii="Times New Roman" w:hAnsi="Times New Roman"/>
          <w:sz w:val="24"/>
          <w:szCs w:val="24"/>
        </w:rPr>
        <w:t xml:space="preserve"> 100 для поиска морских мин</w:t>
      </w:r>
      <w:r w:rsidR="006D0558">
        <w:rPr>
          <w:rFonts w:ascii="Times New Roman" w:hAnsi="Times New Roman"/>
          <w:sz w:val="24"/>
          <w:szCs w:val="24"/>
        </w:rPr>
        <w:t xml:space="preserve"> во время военной компании в Ираке</w:t>
      </w:r>
      <w:r w:rsidRPr="004C56F0">
        <w:rPr>
          <w:rFonts w:ascii="Times New Roman" w:hAnsi="Times New Roman"/>
          <w:sz w:val="24"/>
          <w:szCs w:val="24"/>
        </w:rPr>
        <w:t>.</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3) </w:t>
      </w:r>
      <w:r w:rsidRPr="004C56F0">
        <w:rPr>
          <w:rFonts w:ascii="Times New Roman" w:hAnsi="Times New Roman"/>
          <w:sz w:val="24"/>
          <w:szCs w:val="24"/>
          <w:lang w:val="en-US"/>
        </w:rPr>
        <w:t>Remus</w:t>
      </w:r>
      <w:r w:rsidRPr="004C56F0">
        <w:rPr>
          <w:rFonts w:ascii="Times New Roman" w:hAnsi="Times New Roman"/>
          <w:sz w:val="24"/>
          <w:szCs w:val="24"/>
        </w:rPr>
        <w:t xml:space="preserve"> 600</w:t>
      </w:r>
      <w:r w:rsidR="00A92E0F">
        <w:rPr>
          <w:rFonts w:ascii="Times New Roman" w:hAnsi="Times New Roman"/>
          <w:sz w:val="24"/>
          <w:szCs w:val="24"/>
        </w:rPr>
        <w:t xml:space="preserve"> – самый крупный подводный аппарат семейства</w:t>
      </w:r>
      <w:r w:rsidR="00A92E0F" w:rsidRPr="00A92E0F">
        <w:rPr>
          <w:rFonts w:ascii="Times New Roman" w:hAnsi="Times New Roman"/>
          <w:sz w:val="24"/>
          <w:szCs w:val="24"/>
        </w:rPr>
        <w:t xml:space="preserve"> </w:t>
      </w:r>
      <w:r w:rsidR="00A92E0F" w:rsidRPr="004C56F0">
        <w:rPr>
          <w:rFonts w:ascii="Times New Roman" w:hAnsi="Times New Roman"/>
          <w:sz w:val="24"/>
          <w:szCs w:val="24"/>
          <w:lang w:val="en-US"/>
        </w:rPr>
        <w:t>Remus</w:t>
      </w:r>
      <w:r w:rsidRPr="004C56F0">
        <w:rPr>
          <w:rFonts w:ascii="Times New Roman" w:hAnsi="Times New Roman"/>
          <w:sz w:val="24"/>
          <w:szCs w:val="24"/>
        </w:rPr>
        <w:t xml:space="preserve">. </w:t>
      </w:r>
      <w:r w:rsidR="00A92E0F">
        <w:rPr>
          <w:rFonts w:ascii="Times New Roman" w:hAnsi="Times New Roman"/>
          <w:sz w:val="24"/>
          <w:szCs w:val="24"/>
        </w:rPr>
        <w:t>Его вес достигает 240 килограмм, длина</w:t>
      </w:r>
      <w:r w:rsidRPr="004C56F0">
        <w:rPr>
          <w:rFonts w:ascii="Times New Roman" w:hAnsi="Times New Roman"/>
          <w:sz w:val="24"/>
          <w:szCs w:val="24"/>
        </w:rPr>
        <w:t xml:space="preserve"> 3,25 метра</w:t>
      </w:r>
      <w:r w:rsidR="00A92E0F">
        <w:rPr>
          <w:rFonts w:ascii="Times New Roman" w:hAnsi="Times New Roman"/>
          <w:sz w:val="24"/>
          <w:szCs w:val="24"/>
        </w:rPr>
        <w:t xml:space="preserve">, </w:t>
      </w:r>
      <w:r w:rsidR="00A92E0F" w:rsidRPr="004C56F0">
        <w:rPr>
          <w:rFonts w:ascii="Times New Roman" w:hAnsi="Times New Roman"/>
          <w:sz w:val="24"/>
          <w:szCs w:val="24"/>
        </w:rPr>
        <w:t>диаметр</w:t>
      </w:r>
      <w:r w:rsidRPr="004C56F0">
        <w:rPr>
          <w:rFonts w:ascii="Times New Roman" w:hAnsi="Times New Roman"/>
          <w:sz w:val="24"/>
          <w:szCs w:val="24"/>
        </w:rPr>
        <w:t xml:space="preserve"> </w:t>
      </w:r>
      <w:r w:rsidR="00A92E0F">
        <w:rPr>
          <w:rFonts w:ascii="Times New Roman" w:hAnsi="Times New Roman"/>
          <w:sz w:val="24"/>
          <w:szCs w:val="24"/>
        </w:rPr>
        <w:t>32 сантиметра</w:t>
      </w:r>
      <w:r w:rsidRPr="004C56F0">
        <w:rPr>
          <w:rFonts w:ascii="Times New Roman" w:hAnsi="Times New Roman"/>
          <w:sz w:val="24"/>
          <w:szCs w:val="24"/>
        </w:rPr>
        <w:t xml:space="preserve">. Он </w:t>
      </w:r>
      <w:r w:rsidR="00A92E0F">
        <w:rPr>
          <w:rFonts w:ascii="Times New Roman" w:hAnsi="Times New Roman"/>
          <w:sz w:val="24"/>
          <w:szCs w:val="24"/>
        </w:rPr>
        <w:t xml:space="preserve">также </w:t>
      </w:r>
      <w:r w:rsidRPr="004C56F0">
        <w:rPr>
          <w:rFonts w:ascii="Times New Roman" w:hAnsi="Times New Roman"/>
          <w:sz w:val="24"/>
          <w:szCs w:val="24"/>
        </w:rPr>
        <w:t>оснащен гидролока</w:t>
      </w:r>
      <w:r w:rsidR="009B0398">
        <w:rPr>
          <w:rFonts w:ascii="Times New Roman" w:hAnsi="Times New Roman"/>
          <w:sz w:val="24"/>
          <w:szCs w:val="24"/>
        </w:rPr>
        <w:t>ционным оборудованием, которое позволяет обнаруживать подводные объекты.</w:t>
      </w:r>
      <w:r w:rsidRPr="004C56F0">
        <w:rPr>
          <w:rFonts w:ascii="Times New Roman" w:hAnsi="Times New Roman"/>
          <w:sz w:val="24"/>
          <w:szCs w:val="24"/>
        </w:rPr>
        <w:t xml:space="preserve"> </w:t>
      </w:r>
      <w:r w:rsidR="009B0398">
        <w:rPr>
          <w:rFonts w:ascii="Times New Roman" w:hAnsi="Times New Roman"/>
          <w:sz w:val="24"/>
          <w:szCs w:val="24"/>
        </w:rPr>
        <w:t>А</w:t>
      </w:r>
      <w:r w:rsidR="00A92E0F">
        <w:rPr>
          <w:rFonts w:ascii="Times New Roman" w:hAnsi="Times New Roman"/>
          <w:sz w:val="24"/>
          <w:szCs w:val="24"/>
        </w:rPr>
        <w:t>втономность а</w:t>
      </w:r>
      <w:r w:rsidR="009B0398">
        <w:rPr>
          <w:rFonts w:ascii="Times New Roman" w:hAnsi="Times New Roman"/>
          <w:sz w:val="24"/>
          <w:szCs w:val="24"/>
        </w:rPr>
        <w:t>ппарат</w:t>
      </w:r>
      <w:r w:rsidR="00A92E0F">
        <w:rPr>
          <w:rFonts w:ascii="Times New Roman" w:hAnsi="Times New Roman"/>
          <w:sz w:val="24"/>
          <w:szCs w:val="24"/>
        </w:rPr>
        <w:t>а</w:t>
      </w:r>
      <w:r w:rsidR="009B0398">
        <w:rPr>
          <w:rFonts w:ascii="Times New Roman" w:hAnsi="Times New Roman"/>
          <w:sz w:val="24"/>
          <w:szCs w:val="24"/>
        </w:rPr>
        <w:t xml:space="preserve"> </w:t>
      </w:r>
      <w:r w:rsidR="00A92E0F">
        <w:rPr>
          <w:rFonts w:ascii="Times New Roman" w:hAnsi="Times New Roman"/>
          <w:sz w:val="24"/>
          <w:szCs w:val="24"/>
        </w:rPr>
        <w:t xml:space="preserve">составляет 24 часа, максимальная глубина погружения </w:t>
      </w:r>
      <w:r w:rsidRPr="004C56F0">
        <w:rPr>
          <w:rFonts w:ascii="Times New Roman" w:hAnsi="Times New Roman"/>
          <w:sz w:val="24"/>
          <w:szCs w:val="24"/>
        </w:rPr>
        <w:t xml:space="preserve">600 метров. Стоимость </w:t>
      </w:r>
      <w:r w:rsidRPr="004C56F0">
        <w:rPr>
          <w:rFonts w:ascii="Times New Roman" w:hAnsi="Times New Roman"/>
          <w:sz w:val="24"/>
          <w:szCs w:val="24"/>
          <w:lang w:val="en-US"/>
        </w:rPr>
        <w:t>Remus</w:t>
      </w:r>
      <w:r w:rsidRPr="004C56F0">
        <w:rPr>
          <w:rFonts w:ascii="Times New Roman" w:hAnsi="Times New Roman"/>
          <w:sz w:val="24"/>
          <w:szCs w:val="24"/>
        </w:rPr>
        <w:t xml:space="preserve"> 600 </w:t>
      </w:r>
      <w:r w:rsidR="00A92E0F">
        <w:rPr>
          <w:rFonts w:ascii="Times New Roman" w:hAnsi="Times New Roman"/>
          <w:sz w:val="24"/>
          <w:szCs w:val="24"/>
        </w:rPr>
        <w:t>– от</w:t>
      </w:r>
      <w:r w:rsidRPr="004C56F0">
        <w:rPr>
          <w:rFonts w:ascii="Times New Roman" w:hAnsi="Times New Roman"/>
          <w:sz w:val="24"/>
          <w:szCs w:val="24"/>
        </w:rPr>
        <w:t xml:space="preserve"> 500 тысяч до 1 млн. долл.</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4) Аппарат REMUS M3V </w:t>
      </w:r>
      <w:r w:rsidR="00A92E0F">
        <w:rPr>
          <w:rFonts w:ascii="Times New Roman" w:hAnsi="Times New Roman"/>
          <w:sz w:val="24"/>
          <w:szCs w:val="24"/>
        </w:rPr>
        <w:t xml:space="preserve">– </w:t>
      </w:r>
      <w:r w:rsidRPr="004C56F0">
        <w:rPr>
          <w:rFonts w:ascii="Times New Roman" w:hAnsi="Times New Roman"/>
          <w:sz w:val="24"/>
          <w:szCs w:val="24"/>
        </w:rPr>
        <w:t xml:space="preserve">предназначен для оказания помощи ВМС в разведке, наблюдении и рекогносцировке (ISR), гидрографической съемке, </w:t>
      </w:r>
      <w:r w:rsidR="00A92E0F">
        <w:rPr>
          <w:rFonts w:ascii="Times New Roman" w:hAnsi="Times New Roman"/>
          <w:sz w:val="24"/>
          <w:szCs w:val="24"/>
        </w:rPr>
        <w:t>проведении</w:t>
      </w:r>
      <w:r w:rsidRPr="004C56F0">
        <w:rPr>
          <w:rFonts w:ascii="Times New Roman" w:hAnsi="Times New Roman"/>
          <w:sz w:val="24"/>
          <w:szCs w:val="24"/>
        </w:rPr>
        <w:t xml:space="preserve"> поисковых </w:t>
      </w:r>
      <w:r w:rsidR="00A92E0F">
        <w:rPr>
          <w:rFonts w:ascii="Times New Roman" w:hAnsi="Times New Roman"/>
          <w:sz w:val="24"/>
          <w:szCs w:val="24"/>
        </w:rPr>
        <w:t>операций и</w:t>
      </w:r>
      <w:r w:rsidRPr="004C56F0">
        <w:rPr>
          <w:rFonts w:ascii="Times New Roman" w:hAnsi="Times New Roman"/>
          <w:sz w:val="24"/>
          <w:szCs w:val="24"/>
        </w:rPr>
        <w:t xml:space="preserve"> </w:t>
      </w:r>
      <w:r w:rsidR="00A92E0F">
        <w:rPr>
          <w:rFonts w:ascii="Times New Roman" w:hAnsi="Times New Roman"/>
          <w:sz w:val="24"/>
          <w:szCs w:val="24"/>
        </w:rPr>
        <w:t>различных морских исследований. Испытания аппарата были завершены в текущем году. В настоящее время проводится его доработка и подготовка к серийному производству</w:t>
      </w:r>
      <w:r w:rsidRPr="004C56F0">
        <w:rPr>
          <w:rFonts w:ascii="Times New Roman" w:hAnsi="Times New Roman"/>
          <w:sz w:val="24"/>
          <w:szCs w:val="24"/>
        </w:rPr>
        <w:t>.</w:t>
      </w:r>
    </w:p>
    <w:p w:rsidR="002465E0" w:rsidRPr="004C56F0" w:rsidRDefault="002465E0" w:rsidP="002465E0">
      <w:pPr>
        <w:spacing w:after="0" w:line="360" w:lineRule="auto"/>
        <w:ind w:firstLine="567"/>
        <w:jc w:val="both"/>
        <w:rPr>
          <w:rFonts w:ascii="Times New Roman" w:hAnsi="Times New Roman"/>
          <w:sz w:val="24"/>
          <w:szCs w:val="24"/>
        </w:rPr>
      </w:pPr>
      <w:r w:rsidRPr="00717ACD">
        <w:rPr>
          <w:rFonts w:ascii="Times New Roman" w:hAnsi="Times New Roman"/>
          <w:color w:val="000000" w:themeColor="text1"/>
          <w:sz w:val="24"/>
          <w:szCs w:val="24"/>
        </w:rPr>
        <w:lastRenderedPageBreak/>
        <w:t xml:space="preserve">Легкая и компактная конструкция </w:t>
      </w:r>
      <w:r w:rsidR="00717ACD" w:rsidRPr="00717ACD">
        <w:rPr>
          <w:rFonts w:ascii="Times New Roman" w:hAnsi="Times New Roman"/>
          <w:color w:val="000000" w:themeColor="text1"/>
          <w:sz w:val="24"/>
          <w:szCs w:val="24"/>
        </w:rPr>
        <w:t xml:space="preserve">REMUS </w:t>
      </w:r>
      <w:r w:rsidRPr="00717ACD">
        <w:rPr>
          <w:rFonts w:ascii="Times New Roman" w:hAnsi="Times New Roman"/>
          <w:color w:val="000000" w:themeColor="text1"/>
          <w:sz w:val="24"/>
          <w:szCs w:val="24"/>
        </w:rPr>
        <w:t xml:space="preserve">позволяет </w:t>
      </w:r>
      <w:r w:rsidR="00717ACD">
        <w:rPr>
          <w:rFonts w:ascii="Times New Roman" w:hAnsi="Times New Roman"/>
          <w:color w:val="000000" w:themeColor="text1"/>
          <w:sz w:val="24"/>
          <w:szCs w:val="24"/>
        </w:rPr>
        <w:t>быстро приводить его в действие и запускать</w:t>
      </w:r>
      <w:r w:rsidRPr="00717ACD">
        <w:rPr>
          <w:rFonts w:ascii="Times New Roman" w:hAnsi="Times New Roman"/>
          <w:color w:val="000000" w:themeColor="text1"/>
          <w:sz w:val="24"/>
          <w:szCs w:val="24"/>
        </w:rPr>
        <w:t>.</w:t>
      </w:r>
      <w:r w:rsidRPr="004C56F0">
        <w:rPr>
          <w:rFonts w:ascii="Times New Roman" w:hAnsi="Times New Roman"/>
          <w:sz w:val="24"/>
          <w:szCs w:val="24"/>
        </w:rPr>
        <w:t xml:space="preserve"> Аппарат оснащен гидролокатором бокового обзора в передней части для получения изображения с высоким разрешением на больших площадях морского дна. В стандартной комплектации аппарат оснащен многофункциональной шарнирно-сочлененной антенной, установленной на хвосте, с системой спутниковой связи </w:t>
      </w:r>
      <w:proofErr w:type="spellStart"/>
      <w:r w:rsidRPr="004C56F0">
        <w:rPr>
          <w:rFonts w:ascii="Times New Roman" w:hAnsi="Times New Roman"/>
          <w:sz w:val="24"/>
          <w:szCs w:val="24"/>
        </w:rPr>
        <w:t>Iridium</w:t>
      </w:r>
      <w:proofErr w:type="spellEnd"/>
      <w:r w:rsidRPr="004C56F0">
        <w:rPr>
          <w:rFonts w:ascii="Times New Roman" w:hAnsi="Times New Roman"/>
          <w:sz w:val="24"/>
          <w:szCs w:val="24"/>
        </w:rPr>
        <w:t xml:space="preserve">, </w:t>
      </w:r>
      <w:proofErr w:type="spellStart"/>
      <w:r w:rsidRPr="004C56F0">
        <w:rPr>
          <w:rFonts w:ascii="Times New Roman" w:hAnsi="Times New Roman"/>
          <w:sz w:val="24"/>
          <w:szCs w:val="24"/>
        </w:rPr>
        <w:t>Wi-Fi</w:t>
      </w:r>
      <w:proofErr w:type="spellEnd"/>
      <w:r w:rsidRPr="004C56F0">
        <w:rPr>
          <w:rFonts w:ascii="Times New Roman" w:hAnsi="Times New Roman"/>
          <w:sz w:val="24"/>
          <w:szCs w:val="24"/>
        </w:rPr>
        <w:t xml:space="preserve"> и проблесковым маяком. Антенна позволяет на поверхности устанавливать связь с другими БПМА. Для обеспечения точного спутникового позиционирования и получения навигационных данных аппарат оснащён системой позиционирования и навигации. Это увеличивает его автономность и безопасность. Транспортное средство может быть дополнительно снабжено рядом датчиков и системных опций в зависимости от задачи плавания. </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REMUS M3V управляется с помощью портативного компьютера для программирования, планирования работы, анализа данных, документирования деятельности, технического обслуживания, контроля качества, поиска и устранения неисправностей. Оператор может изменить план миссии в процессе её выполнения. Аппарат получает питание от бортовых аккумуляторов, установленных в задней ча</w:t>
      </w:r>
      <w:r w:rsidR="009B0398">
        <w:rPr>
          <w:rFonts w:ascii="Times New Roman" w:hAnsi="Times New Roman"/>
          <w:sz w:val="24"/>
          <w:szCs w:val="24"/>
        </w:rPr>
        <w:t xml:space="preserve">сти. Максимальная скорость </w:t>
      </w:r>
      <w:r w:rsidRPr="004C56F0">
        <w:rPr>
          <w:rFonts w:ascii="Times New Roman" w:hAnsi="Times New Roman"/>
          <w:sz w:val="24"/>
          <w:szCs w:val="24"/>
        </w:rPr>
        <w:t>REMUS M3V более 10 узлов, глубина погружения 300 метров</w:t>
      </w:r>
      <w:r w:rsidRPr="004C56F0">
        <w:rPr>
          <w:rStyle w:val="aa"/>
          <w:rFonts w:ascii="Times New Roman" w:hAnsi="Times New Roman"/>
          <w:sz w:val="24"/>
          <w:szCs w:val="24"/>
        </w:rPr>
        <w:footnoteReference w:id="144"/>
      </w:r>
      <w:r w:rsidRPr="004C56F0">
        <w:rPr>
          <w:rFonts w:ascii="Times New Roman" w:hAnsi="Times New Roman"/>
          <w:sz w:val="24"/>
          <w:szCs w:val="24"/>
        </w:rPr>
        <w:t>.</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4) БПМА большого водоизмещения (LDUUV) </w:t>
      </w:r>
      <w:proofErr w:type="spellStart"/>
      <w:r w:rsidRPr="004C56F0">
        <w:rPr>
          <w:rFonts w:ascii="Times New Roman" w:hAnsi="Times New Roman"/>
          <w:sz w:val="24"/>
          <w:szCs w:val="24"/>
        </w:rPr>
        <w:t>Snakehead</w:t>
      </w:r>
      <w:proofErr w:type="spellEnd"/>
      <w:r w:rsidRPr="004C56F0">
        <w:rPr>
          <w:rFonts w:ascii="Times New Roman" w:hAnsi="Times New Roman"/>
          <w:sz w:val="24"/>
          <w:szCs w:val="24"/>
        </w:rPr>
        <w:t xml:space="preserve"> дальнего радиуса действия. Предназначен для </w:t>
      </w:r>
      <w:r w:rsidR="00AF0F84">
        <w:rPr>
          <w:rFonts w:ascii="Times New Roman" w:hAnsi="Times New Roman"/>
          <w:sz w:val="24"/>
          <w:szCs w:val="24"/>
        </w:rPr>
        <w:t>участия в</w:t>
      </w:r>
      <w:r w:rsidRPr="004C56F0">
        <w:rPr>
          <w:rFonts w:ascii="Times New Roman" w:hAnsi="Times New Roman"/>
          <w:sz w:val="24"/>
          <w:szCs w:val="24"/>
        </w:rPr>
        <w:t xml:space="preserve"> совместных операци</w:t>
      </w:r>
      <w:r w:rsidR="00AF0F84">
        <w:rPr>
          <w:rFonts w:ascii="Times New Roman" w:hAnsi="Times New Roman"/>
          <w:sz w:val="24"/>
          <w:szCs w:val="24"/>
        </w:rPr>
        <w:t>ях</w:t>
      </w:r>
      <w:r w:rsidRPr="004C56F0">
        <w:rPr>
          <w:rFonts w:ascii="Times New Roman" w:hAnsi="Times New Roman"/>
          <w:sz w:val="24"/>
          <w:szCs w:val="24"/>
        </w:rPr>
        <w:t xml:space="preserve"> с кораблями прибрежной зоны</w:t>
      </w:r>
      <w:r w:rsidR="00AF0F84">
        <w:rPr>
          <w:rFonts w:ascii="Times New Roman" w:hAnsi="Times New Roman"/>
          <w:sz w:val="24"/>
          <w:szCs w:val="24"/>
        </w:rPr>
        <w:t xml:space="preserve"> США</w:t>
      </w:r>
      <w:proofErr w:type="gramStart"/>
      <w:r w:rsidR="00AF0F84">
        <w:rPr>
          <w:rFonts w:ascii="Times New Roman" w:hAnsi="Times New Roman"/>
          <w:sz w:val="24"/>
          <w:szCs w:val="24"/>
        </w:rPr>
        <w:t>.</w:t>
      </w:r>
      <w:proofErr w:type="gramEnd"/>
      <w:r w:rsidR="00AF0F84">
        <w:rPr>
          <w:rFonts w:ascii="Times New Roman" w:hAnsi="Times New Roman"/>
          <w:sz w:val="24"/>
          <w:szCs w:val="24"/>
        </w:rPr>
        <w:t xml:space="preserve"> Выпускается в воду</w:t>
      </w:r>
      <w:r w:rsidRPr="004C56F0">
        <w:rPr>
          <w:rFonts w:ascii="Times New Roman" w:hAnsi="Times New Roman"/>
          <w:sz w:val="24"/>
          <w:szCs w:val="24"/>
        </w:rPr>
        <w:t xml:space="preserve"> с НК и</w:t>
      </w:r>
      <w:r w:rsidR="00AF0F84">
        <w:rPr>
          <w:rFonts w:ascii="Times New Roman" w:hAnsi="Times New Roman"/>
          <w:sz w:val="24"/>
          <w:szCs w:val="24"/>
        </w:rPr>
        <w:t>ли</w:t>
      </w:r>
      <w:r w:rsidRPr="004C56F0">
        <w:rPr>
          <w:rFonts w:ascii="Times New Roman" w:hAnsi="Times New Roman"/>
          <w:sz w:val="24"/>
          <w:szCs w:val="24"/>
        </w:rPr>
        <w:t xml:space="preserve"> ПЛ. Аппарат </w:t>
      </w:r>
      <w:r w:rsidR="00AF0F84">
        <w:rPr>
          <w:rFonts w:ascii="Times New Roman" w:hAnsi="Times New Roman"/>
          <w:sz w:val="24"/>
          <w:szCs w:val="24"/>
        </w:rPr>
        <w:t>может использоваться</w:t>
      </w:r>
      <w:r w:rsidRPr="004C56F0">
        <w:rPr>
          <w:rFonts w:ascii="Times New Roman" w:hAnsi="Times New Roman"/>
          <w:sz w:val="24"/>
          <w:szCs w:val="24"/>
        </w:rPr>
        <w:t xml:space="preserve"> для участия в радиоэлектронной, противолодочной и противоминной войне, а также для ведения разведки и наблюдения. В дальнейшем </w:t>
      </w:r>
      <w:proofErr w:type="spellStart"/>
      <w:r w:rsidR="00AF0F84" w:rsidRPr="004C56F0">
        <w:rPr>
          <w:rFonts w:ascii="Times New Roman" w:hAnsi="Times New Roman"/>
          <w:sz w:val="24"/>
          <w:szCs w:val="24"/>
        </w:rPr>
        <w:t>Snakehead</w:t>
      </w:r>
      <w:proofErr w:type="spellEnd"/>
      <w:r w:rsidRPr="004C56F0">
        <w:rPr>
          <w:rFonts w:ascii="Times New Roman" w:hAnsi="Times New Roman"/>
          <w:sz w:val="24"/>
          <w:szCs w:val="24"/>
        </w:rPr>
        <w:t xml:space="preserve"> </w:t>
      </w:r>
      <w:r w:rsidR="00AF0F84">
        <w:rPr>
          <w:rFonts w:ascii="Times New Roman" w:hAnsi="Times New Roman"/>
          <w:sz w:val="24"/>
          <w:szCs w:val="24"/>
        </w:rPr>
        <w:t xml:space="preserve">планируется к </w:t>
      </w:r>
      <w:r w:rsidRPr="004C56F0">
        <w:rPr>
          <w:rFonts w:ascii="Times New Roman" w:hAnsi="Times New Roman"/>
          <w:sz w:val="24"/>
          <w:szCs w:val="24"/>
        </w:rPr>
        <w:t>интегр</w:t>
      </w:r>
      <w:r w:rsidR="00AF0F84">
        <w:rPr>
          <w:rFonts w:ascii="Times New Roman" w:hAnsi="Times New Roman"/>
          <w:sz w:val="24"/>
          <w:szCs w:val="24"/>
        </w:rPr>
        <w:t>ации</w:t>
      </w:r>
      <w:r w:rsidRPr="004C56F0">
        <w:rPr>
          <w:rFonts w:ascii="Times New Roman" w:hAnsi="Times New Roman"/>
          <w:sz w:val="24"/>
          <w:szCs w:val="24"/>
        </w:rPr>
        <w:t xml:space="preserve"> в береговые и морские системы управления для более качественного выполнения мероприятий по обеспечению десантных операций и о</w:t>
      </w:r>
      <w:r w:rsidR="00AF0F84">
        <w:rPr>
          <w:rFonts w:ascii="Times New Roman" w:hAnsi="Times New Roman"/>
          <w:sz w:val="24"/>
          <w:szCs w:val="24"/>
        </w:rPr>
        <w:t>беспечения безопасности береговой линии</w:t>
      </w:r>
      <w:r w:rsidRPr="004C56F0">
        <w:rPr>
          <w:rFonts w:ascii="Times New Roman" w:hAnsi="Times New Roman"/>
          <w:sz w:val="24"/>
          <w:szCs w:val="24"/>
        </w:rPr>
        <w:t xml:space="preserve"> моря.  Одним из ключевых направлений программы LDUUV являются работы по увеличению энергоёмкости аппарата</w:t>
      </w:r>
      <w:r w:rsidR="009B0398">
        <w:rPr>
          <w:rFonts w:ascii="Times New Roman" w:hAnsi="Times New Roman"/>
          <w:sz w:val="24"/>
          <w:szCs w:val="24"/>
        </w:rPr>
        <w:t>. О</w:t>
      </w:r>
      <w:r w:rsidRPr="004C56F0">
        <w:rPr>
          <w:rFonts w:ascii="Times New Roman" w:hAnsi="Times New Roman"/>
          <w:sz w:val="24"/>
          <w:szCs w:val="24"/>
        </w:rPr>
        <w:t xml:space="preserve">т </w:t>
      </w:r>
      <w:r w:rsidR="009B0398">
        <w:rPr>
          <w:rFonts w:ascii="Times New Roman" w:hAnsi="Times New Roman"/>
          <w:sz w:val="24"/>
          <w:szCs w:val="24"/>
        </w:rPr>
        <w:t>этог</w:t>
      </w:r>
      <w:r w:rsidRPr="004C56F0">
        <w:rPr>
          <w:rFonts w:ascii="Times New Roman" w:hAnsi="Times New Roman"/>
          <w:sz w:val="24"/>
          <w:szCs w:val="24"/>
        </w:rPr>
        <w:t xml:space="preserve">о зависит </w:t>
      </w:r>
      <w:r w:rsidR="009B0398">
        <w:rPr>
          <w:rFonts w:ascii="Times New Roman" w:hAnsi="Times New Roman"/>
          <w:sz w:val="24"/>
          <w:szCs w:val="24"/>
        </w:rPr>
        <w:t xml:space="preserve">вес </w:t>
      </w:r>
      <w:r w:rsidRPr="004C56F0">
        <w:rPr>
          <w:rFonts w:ascii="Times New Roman" w:hAnsi="Times New Roman"/>
          <w:sz w:val="24"/>
          <w:szCs w:val="24"/>
        </w:rPr>
        <w:t>полезной нагрузки, которую может нести аппарат</w:t>
      </w:r>
      <w:r w:rsidR="009B0398">
        <w:rPr>
          <w:rFonts w:ascii="Times New Roman" w:hAnsi="Times New Roman"/>
          <w:sz w:val="24"/>
          <w:szCs w:val="24"/>
        </w:rPr>
        <w:t>. Его</w:t>
      </w:r>
      <w:r w:rsidRPr="004C56F0">
        <w:rPr>
          <w:rFonts w:ascii="Times New Roman" w:hAnsi="Times New Roman"/>
          <w:sz w:val="24"/>
          <w:szCs w:val="24"/>
        </w:rPr>
        <w:t xml:space="preserve"> диаметр составляет около 120 с</w:t>
      </w:r>
      <w:r w:rsidR="00E32444">
        <w:rPr>
          <w:rFonts w:ascii="Times New Roman" w:hAnsi="Times New Roman"/>
          <w:sz w:val="24"/>
          <w:szCs w:val="24"/>
        </w:rPr>
        <w:t>анти</w:t>
      </w:r>
      <w:r w:rsidRPr="004C56F0">
        <w:rPr>
          <w:rFonts w:ascii="Times New Roman" w:hAnsi="Times New Roman"/>
          <w:sz w:val="24"/>
          <w:szCs w:val="24"/>
        </w:rPr>
        <w:t>м</w:t>
      </w:r>
      <w:r w:rsidR="00E32444">
        <w:rPr>
          <w:rFonts w:ascii="Times New Roman" w:hAnsi="Times New Roman"/>
          <w:sz w:val="24"/>
          <w:szCs w:val="24"/>
        </w:rPr>
        <w:t>етров</w:t>
      </w:r>
      <w:r w:rsidRPr="004C56F0">
        <w:rPr>
          <w:rFonts w:ascii="Times New Roman" w:hAnsi="Times New Roman"/>
          <w:sz w:val="24"/>
          <w:szCs w:val="24"/>
        </w:rPr>
        <w:t xml:space="preserve">. ВМС продолжат испытания аппарата, рассчитывая заключить контракт на разработку LDUUV </w:t>
      </w:r>
      <w:proofErr w:type="spellStart"/>
      <w:r w:rsidRPr="004C56F0">
        <w:rPr>
          <w:rFonts w:ascii="Times New Roman" w:hAnsi="Times New Roman"/>
          <w:sz w:val="24"/>
          <w:szCs w:val="24"/>
        </w:rPr>
        <w:t>Snakehead</w:t>
      </w:r>
      <w:proofErr w:type="spellEnd"/>
      <w:r w:rsidRPr="004C56F0">
        <w:rPr>
          <w:rFonts w:ascii="Times New Roman" w:hAnsi="Times New Roman"/>
          <w:sz w:val="24"/>
          <w:szCs w:val="24"/>
        </w:rPr>
        <w:t xml:space="preserve"> к концу 2018 года с целью создания прототипа к 2019 году</w:t>
      </w:r>
      <w:r w:rsidRPr="004C56F0">
        <w:rPr>
          <w:rStyle w:val="aa"/>
          <w:rFonts w:ascii="Times New Roman" w:hAnsi="Times New Roman"/>
          <w:sz w:val="24"/>
          <w:szCs w:val="24"/>
        </w:rPr>
        <w:footnoteReference w:id="145"/>
      </w:r>
      <w:r w:rsidRPr="004C56F0">
        <w:rPr>
          <w:rFonts w:ascii="Times New Roman" w:hAnsi="Times New Roman"/>
          <w:sz w:val="24"/>
          <w:szCs w:val="24"/>
        </w:rPr>
        <w:t>.</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lastRenderedPageBreak/>
        <w:t xml:space="preserve">5) Автономность БПМА во многом ограничена ёмкостью аккумуляторной батареи. Повторная зарядка требует прекращения миссии либо всплытия у ближайшего корабля или базы. В настоящее время ученые центра космических и военно-морских систем Тихого океана (SSC </w:t>
      </w:r>
      <w:proofErr w:type="spellStart"/>
      <w:r w:rsidRPr="004C56F0">
        <w:rPr>
          <w:rFonts w:ascii="Times New Roman" w:hAnsi="Times New Roman"/>
          <w:sz w:val="24"/>
          <w:szCs w:val="24"/>
        </w:rPr>
        <w:t>Pacific</w:t>
      </w:r>
      <w:proofErr w:type="spellEnd"/>
      <w:r w:rsidRPr="004C56F0">
        <w:rPr>
          <w:rFonts w:ascii="Times New Roman" w:hAnsi="Times New Roman"/>
          <w:sz w:val="24"/>
          <w:szCs w:val="24"/>
        </w:rPr>
        <w:t xml:space="preserve">) разрабатывают технологию, которая может перезарядить АБ под водой. Это позволит использовать аппараты для плавания на большие расстояния. Всплытие в надводное положение БПМА для заряда АБ с НК снижает скрытность действий, а бесконтактный заряд, подобный беспроводной зарядке батареи мобильного телефона позволит увеличить автономность аппарата и остаться ему незамеченным. </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Основным препятствием для внедрения технологии является разница в проводимости между воздухом и морской водой. Например, морская вода становится менее проводимой с повышением мощности (частоты) зарядного импульса, а это влияет на время и полноту заряда АБ. Дополнительным компонентом исследований SSC </w:t>
      </w:r>
      <w:proofErr w:type="spellStart"/>
      <w:r w:rsidRPr="004C56F0">
        <w:rPr>
          <w:rFonts w:ascii="Times New Roman" w:hAnsi="Times New Roman"/>
          <w:sz w:val="24"/>
          <w:szCs w:val="24"/>
        </w:rPr>
        <w:t>Pacific</w:t>
      </w:r>
      <w:proofErr w:type="spellEnd"/>
      <w:r w:rsidRPr="004C56F0">
        <w:rPr>
          <w:rFonts w:ascii="Times New Roman" w:hAnsi="Times New Roman"/>
          <w:sz w:val="24"/>
          <w:szCs w:val="24"/>
        </w:rPr>
        <w:t xml:space="preserve"> является разработка зарядных устройств, стандартизированных по нескольким БПМА, имеющих АБ различных типов и ёмкости. SSC </w:t>
      </w:r>
      <w:proofErr w:type="spellStart"/>
      <w:r w:rsidRPr="004C56F0">
        <w:rPr>
          <w:rFonts w:ascii="Times New Roman" w:hAnsi="Times New Roman"/>
          <w:sz w:val="24"/>
          <w:szCs w:val="24"/>
        </w:rPr>
        <w:t>Pacific</w:t>
      </w:r>
      <w:proofErr w:type="spellEnd"/>
      <w:r w:rsidRPr="004C56F0">
        <w:rPr>
          <w:rFonts w:ascii="Times New Roman" w:hAnsi="Times New Roman"/>
          <w:sz w:val="24"/>
          <w:szCs w:val="24"/>
        </w:rPr>
        <w:t xml:space="preserve"> еще не объявил, когда новая технология станет доступной, однако исследователи оптимистично настроены</w:t>
      </w:r>
      <w:r w:rsidRPr="004C56F0">
        <w:rPr>
          <w:rStyle w:val="aa"/>
          <w:rFonts w:ascii="Times New Roman" w:hAnsi="Times New Roman"/>
          <w:sz w:val="24"/>
          <w:szCs w:val="24"/>
        </w:rPr>
        <w:footnoteReference w:id="146"/>
      </w:r>
      <w:r w:rsidRPr="004C56F0">
        <w:rPr>
          <w:rFonts w:ascii="Times New Roman" w:hAnsi="Times New Roman"/>
          <w:sz w:val="24"/>
          <w:szCs w:val="24"/>
        </w:rPr>
        <w:t>.</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В ВМС США в сентябре 2015 года создано подразделение беспилотных боевых систем (N99) в составе оперативного штаба ВМС (OPNAV), что является отражением приоритета, который направлен на развитие нового потенциала. Департамент отвечает за разработку и ускорение внедрения беспилотных систем в боевые возможности флота, а также за оценку интеграции беспилотных систем в ВМС. Благодаря этому новому подходу оптимизируются ресурсы, снижается технический риск, </w:t>
      </w:r>
      <w:r w:rsidR="00A40647">
        <w:rPr>
          <w:rFonts w:ascii="Times New Roman" w:hAnsi="Times New Roman"/>
          <w:sz w:val="24"/>
          <w:szCs w:val="24"/>
        </w:rPr>
        <w:t xml:space="preserve">происходит </w:t>
      </w:r>
      <w:r w:rsidRPr="004C56F0">
        <w:rPr>
          <w:rFonts w:ascii="Times New Roman" w:hAnsi="Times New Roman"/>
          <w:sz w:val="24"/>
          <w:szCs w:val="24"/>
        </w:rPr>
        <w:t>эконом</w:t>
      </w:r>
      <w:r w:rsidR="00A40647">
        <w:rPr>
          <w:rFonts w:ascii="Times New Roman" w:hAnsi="Times New Roman"/>
          <w:sz w:val="24"/>
          <w:szCs w:val="24"/>
        </w:rPr>
        <w:t>и</w:t>
      </w:r>
      <w:r w:rsidRPr="004C56F0">
        <w:rPr>
          <w:rFonts w:ascii="Times New Roman" w:hAnsi="Times New Roman"/>
          <w:sz w:val="24"/>
          <w:szCs w:val="24"/>
        </w:rPr>
        <w:t>я врем</w:t>
      </w:r>
      <w:r w:rsidR="00A40647">
        <w:rPr>
          <w:rFonts w:ascii="Times New Roman" w:hAnsi="Times New Roman"/>
          <w:sz w:val="24"/>
          <w:szCs w:val="24"/>
        </w:rPr>
        <w:t>ени и денег</w:t>
      </w:r>
      <w:r w:rsidRPr="004C56F0">
        <w:rPr>
          <w:rFonts w:ascii="Times New Roman" w:hAnsi="Times New Roman"/>
          <w:sz w:val="24"/>
          <w:szCs w:val="24"/>
        </w:rPr>
        <w:t xml:space="preserve">. </w:t>
      </w:r>
      <w:r w:rsidR="00BA3EC5" w:rsidRPr="004C56F0">
        <w:rPr>
          <w:rFonts w:ascii="Times New Roman" w:hAnsi="Times New Roman"/>
          <w:sz w:val="24"/>
          <w:szCs w:val="24"/>
        </w:rPr>
        <w:t>Организованы</w:t>
      </w:r>
      <w:r w:rsidRPr="004C56F0">
        <w:rPr>
          <w:rFonts w:ascii="Times New Roman" w:hAnsi="Times New Roman"/>
          <w:sz w:val="24"/>
          <w:szCs w:val="24"/>
        </w:rPr>
        <w:t xml:space="preserve"> четыре боевых подразделения: экспедиционн</w:t>
      </w:r>
      <w:r w:rsidR="00BA3EC5" w:rsidRPr="004C56F0">
        <w:rPr>
          <w:rFonts w:ascii="Times New Roman" w:hAnsi="Times New Roman"/>
          <w:sz w:val="24"/>
          <w:szCs w:val="24"/>
        </w:rPr>
        <w:t>ой</w:t>
      </w:r>
      <w:r w:rsidRPr="004C56F0">
        <w:rPr>
          <w:rFonts w:ascii="Times New Roman" w:hAnsi="Times New Roman"/>
          <w:sz w:val="24"/>
          <w:szCs w:val="24"/>
        </w:rPr>
        <w:t xml:space="preserve"> войны (</w:t>
      </w:r>
      <w:r w:rsidRPr="004C56F0">
        <w:rPr>
          <w:rFonts w:ascii="Times New Roman" w:hAnsi="Times New Roman"/>
          <w:sz w:val="24"/>
          <w:szCs w:val="24"/>
          <w:lang w:val="en-US"/>
        </w:rPr>
        <w:t>N</w:t>
      </w:r>
      <w:r w:rsidR="00BA3EC5" w:rsidRPr="004C56F0">
        <w:rPr>
          <w:rFonts w:ascii="Times New Roman" w:hAnsi="Times New Roman"/>
          <w:sz w:val="24"/>
          <w:szCs w:val="24"/>
        </w:rPr>
        <w:t>95), надводной войны (N96),</w:t>
      </w:r>
      <w:r w:rsidRPr="004C56F0">
        <w:rPr>
          <w:rFonts w:ascii="Times New Roman" w:hAnsi="Times New Roman"/>
          <w:sz w:val="24"/>
          <w:szCs w:val="24"/>
        </w:rPr>
        <w:t xml:space="preserve"> подводной войны (N97) и воздушной войны (N98)</w:t>
      </w:r>
      <w:r w:rsidRPr="004C56F0">
        <w:rPr>
          <w:rStyle w:val="aa"/>
          <w:rFonts w:ascii="Times New Roman" w:hAnsi="Times New Roman"/>
          <w:sz w:val="24"/>
          <w:szCs w:val="24"/>
        </w:rPr>
        <w:footnoteReference w:id="147"/>
      </w:r>
      <w:r w:rsidRPr="004C56F0">
        <w:rPr>
          <w:rFonts w:ascii="Times New Roman" w:hAnsi="Times New Roman"/>
          <w:sz w:val="24"/>
          <w:szCs w:val="24"/>
        </w:rPr>
        <w:t>.</w:t>
      </w:r>
    </w:p>
    <w:p w:rsidR="002465E0" w:rsidRPr="004C56F0" w:rsidRDefault="002465E0" w:rsidP="002465E0">
      <w:pPr>
        <w:spacing w:after="0" w:line="360" w:lineRule="auto"/>
        <w:ind w:firstLine="567"/>
        <w:jc w:val="both"/>
        <w:rPr>
          <w:rFonts w:ascii="Times New Roman" w:hAnsi="Times New Roman"/>
          <w:sz w:val="24"/>
          <w:szCs w:val="24"/>
        </w:rPr>
      </w:pPr>
      <w:proofErr w:type="gramStart"/>
      <w:r w:rsidRPr="004C56F0">
        <w:rPr>
          <w:rFonts w:ascii="Times New Roman" w:hAnsi="Times New Roman"/>
          <w:sz w:val="24"/>
          <w:szCs w:val="24"/>
        </w:rPr>
        <w:t>Командование разработки концепций боевого применения ВМС (</w:t>
      </w:r>
      <w:proofErr w:type="spellStart"/>
      <w:r w:rsidRPr="004C56F0">
        <w:rPr>
          <w:rFonts w:ascii="Times New Roman" w:hAnsi="Times New Roman"/>
          <w:sz w:val="24"/>
          <w:szCs w:val="24"/>
        </w:rPr>
        <w:t>Naval</w:t>
      </w:r>
      <w:proofErr w:type="spellEnd"/>
      <w:r w:rsidRPr="004C56F0">
        <w:rPr>
          <w:rFonts w:ascii="Times New Roman" w:hAnsi="Times New Roman"/>
          <w:sz w:val="24"/>
          <w:szCs w:val="24"/>
        </w:rPr>
        <w:t xml:space="preserve"> </w:t>
      </w:r>
      <w:proofErr w:type="spellStart"/>
      <w:r w:rsidRPr="004C56F0">
        <w:rPr>
          <w:rFonts w:ascii="Times New Roman" w:hAnsi="Times New Roman"/>
          <w:sz w:val="24"/>
          <w:szCs w:val="24"/>
        </w:rPr>
        <w:t>Warfare</w:t>
      </w:r>
      <w:proofErr w:type="spellEnd"/>
      <w:r w:rsidRPr="004C56F0">
        <w:rPr>
          <w:rFonts w:ascii="Times New Roman" w:hAnsi="Times New Roman"/>
          <w:sz w:val="24"/>
          <w:szCs w:val="24"/>
        </w:rPr>
        <w:t xml:space="preserve"> Development </w:t>
      </w:r>
      <w:proofErr w:type="spellStart"/>
      <w:r w:rsidRPr="004C56F0">
        <w:rPr>
          <w:rFonts w:ascii="Times New Roman" w:hAnsi="Times New Roman"/>
          <w:sz w:val="24"/>
          <w:szCs w:val="24"/>
        </w:rPr>
        <w:t>Command</w:t>
      </w:r>
      <w:proofErr w:type="spellEnd"/>
      <w:r w:rsidRPr="004C56F0">
        <w:rPr>
          <w:rFonts w:ascii="Times New Roman" w:hAnsi="Times New Roman"/>
          <w:sz w:val="24"/>
          <w:szCs w:val="24"/>
        </w:rPr>
        <w:t xml:space="preserve">, </w:t>
      </w:r>
      <w:r w:rsidRPr="004C56F0">
        <w:rPr>
          <w:rFonts w:ascii="Times New Roman" w:hAnsi="Times New Roman"/>
          <w:sz w:val="24"/>
          <w:szCs w:val="24"/>
          <w:lang w:val="en-US"/>
        </w:rPr>
        <w:t>NWDC</w:t>
      </w:r>
      <w:r w:rsidRPr="004C56F0">
        <w:rPr>
          <w:rFonts w:ascii="Times New Roman" w:hAnsi="Times New Roman"/>
          <w:sz w:val="24"/>
          <w:szCs w:val="24"/>
        </w:rPr>
        <w:t xml:space="preserve">) совместно с Управлением </w:t>
      </w:r>
      <w:r w:rsidR="00205CAC">
        <w:rPr>
          <w:rFonts w:ascii="Times New Roman" w:hAnsi="Times New Roman"/>
          <w:sz w:val="24"/>
          <w:szCs w:val="24"/>
        </w:rPr>
        <w:t xml:space="preserve">военно-морских </w:t>
      </w:r>
      <w:r w:rsidRPr="004C56F0">
        <w:rPr>
          <w:rFonts w:ascii="Times New Roman" w:hAnsi="Times New Roman"/>
          <w:sz w:val="24"/>
          <w:szCs w:val="24"/>
        </w:rPr>
        <w:t>исследований (</w:t>
      </w:r>
      <w:proofErr w:type="spellStart"/>
      <w:r w:rsidRPr="004C56F0">
        <w:rPr>
          <w:rFonts w:ascii="Times New Roman" w:hAnsi="Times New Roman"/>
          <w:sz w:val="24"/>
          <w:szCs w:val="24"/>
        </w:rPr>
        <w:t>Office</w:t>
      </w:r>
      <w:proofErr w:type="spellEnd"/>
      <w:r w:rsidRPr="004C56F0">
        <w:rPr>
          <w:rFonts w:ascii="Times New Roman" w:hAnsi="Times New Roman"/>
          <w:sz w:val="24"/>
          <w:szCs w:val="24"/>
        </w:rPr>
        <w:t xml:space="preserve"> </w:t>
      </w:r>
      <w:proofErr w:type="spellStart"/>
      <w:r w:rsidRPr="004C56F0">
        <w:rPr>
          <w:rFonts w:ascii="Times New Roman" w:hAnsi="Times New Roman"/>
          <w:sz w:val="24"/>
          <w:szCs w:val="24"/>
        </w:rPr>
        <w:t>of</w:t>
      </w:r>
      <w:proofErr w:type="spellEnd"/>
      <w:r w:rsidRPr="004C56F0">
        <w:rPr>
          <w:rFonts w:ascii="Times New Roman" w:hAnsi="Times New Roman"/>
          <w:sz w:val="24"/>
          <w:szCs w:val="24"/>
        </w:rPr>
        <w:t xml:space="preserve"> </w:t>
      </w:r>
      <w:proofErr w:type="spellStart"/>
      <w:r w:rsidRPr="004C56F0">
        <w:rPr>
          <w:rFonts w:ascii="Times New Roman" w:hAnsi="Times New Roman"/>
          <w:sz w:val="24"/>
          <w:szCs w:val="24"/>
        </w:rPr>
        <w:t>Naval</w:t>
      </w:r>
      <w:proofErr w:type="spellEnd"/>
      <w:r w:rsidRPr="004C56F0">
        <w:rPr>
          <w:rFonts w:ascii="Times New Roman" w:hAnsi="Times New Roman"/>
          <w:sz w:val="24"/>
          <w:szCs w:val="24"/>
        </w:rPr>
        <w:t xml:space="preserve"> Research, ONR) занимается созданием и внедрением Руководство по функциональному плани</w:t>
      </w:r>
      <w:r w:rsidR="009B0398">
        <w:rPr>
          <w:rFonts w:ascii="Times New Roman" w:hAnsi="Times New Roman"/>
          <w:sz w:val="24"/>
          <w:szCs w:val="24"/>
        </w:rPr>
        <w:t xml:space="preserve">рованию для совместных операции </w:t>
      </w:r>
      <w:r w:rsidRPr="004C56F0">
        <w:rPr>
          <w:rFonts w:ascii="Times New Roman" w:hAnsi="Times New Roman"/>
          <w:sz w:val="24"/>
          <w:szCs w:val="24"/>
        </w:rPr>
        <w:t>БПМА.</w:t>
      </w:r>
      <w:proofErr w:type="gramEnd"/>
      <w:r w:rsidRPr="004C56F0">
        <w:rPr>
          <w:rFonts w:ascii="Times New Roman" w:hAnsi="Times New Roman"/>
          <w:sz w:val="24"/>
          <w:szCs w:val="24"/>
        </w:rPr>
        <w:t xml:space="preserve"> Оперативные и тактические планировщики разрабатывают и планируют операции по сбору технической информации и организации действий, проводят обзор потенциальных направлений. </w:t>
      </w:r>
      <w:r w:rsidRPr="004C56F0">
        <w:rPr>
          <w:rFonts w:ascii="Times New Roman" w:hAnsi="Times New Roman"/>
          <w:sz w:val="24"/>
          <w:szCs w:val="24"/>
        </w:rPr>
        <w:lastRenderedPageBreak/>
        <w:t>Руководство будет являться доктринальной основой для планирования</w:t>
      </w:r>
      <w:r w:rsidR="009B0398">
        <w:rPr>
          <w:rFonts w:ascii="Times New Roman" w:hAnsi="Times New Roman"/>
          <w:sz w:val="24"/>
          <w:szCs w:val="24"/>
        </w:rPr>
        <w:t xml:space="preserve"> совместных операций с участием </w:t>
      </w:r>
      <w:r w:rsidRPr="004C56F0">
        <w:rPr>
          <w:rFonts w:ascii="Times New Roman" w:hAnsi="Times New Roman"/>
          <w:sz w:val="24"/>
          <w:szCs w:val="24"/>
        </w:rPr>
        <w:t>БПМА</w:t>
      </w:r>
      <w:r w:rsidRPr="004C56F0">
        <w:rPr>
          <w:rStyle w:val="aa"/>
          <w:rFonts w:ascii="Times New Roman" w:hAnsi="Times New Roman"/>
          <w:sz w:val="24"/>
          <w:szCs w:val="24"/>
        </w:rPr>
        <w:footnoteReference w:id="148"/>
      </w:r>
      <w:r w:rsidRPr="004C56F0">
        <w:rPr>
          <w:rFonts w:ascii="Times New Roman" w:hAnsi="Times New Roman"/>
          <w:sz w:val="24"/>
          <w:szCs w:val="24"/>
        </w:rPr>
        <w:t xml:space="preserve">. </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Организационные мероприятия обусловлены как появл</w:t>
      </w:r>
      <w:r w:rsidR="009B0398">
        <w:rPr>
          <w:rFonts w:ascii="Times New Roman" w:hAnsi="Times New Roman"/>
          <w:sz w:val="24"/>
          <w:szCs w:val="24"/>
        </w:rPr>
        <w:t xml:space="preserve">ением различных типов и классов </w:t>
      </w:r>
      <w:r w:rsidRPr="004C56F0">
        <w:rPr>
          <w:rFonts w:ascii="Times New Roman" w:hAnsi="Times New Roman"/>
          <w:sz w:val="24"/>
          <w:szCs w:val="24"/>
        </w:rPr>
        <w:t>БПМА</w:t>
      </w:r>
      <w:r w:rsidRPr="004C56F0">
        <w:rPr>
          <w:rStyle w:val="aa"/>
          <w:rFonts w:ascii="Times New Roman" w:hAnsi="Times New Roman"/>
          <w:sz w:val="24"/>
          <w:szCs w:val="24"/>
        </w:rPr>
        <w:footnoteReference w:id="149"/>
      </w:r>
      <w:r w:rsidRPr="004C56F0">
        <w:rPr>
          <w:rFonts w:ascii="Times New Roman" w:hAnsi="Times New Roman"/>
          <w:sz w:val="24"/>
          <w:szCs w:val="24"/>
        </w:rPr>
        <w:t>, так и подчёркивают важность нового вида технических средств, который находится на этапе своего активного развития и освоения боевого и тактического потенциала.</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Беспилотные аппараты действуют как под водой, так и на поверхности моря. Приведём примеры разработок беспилотных НК.</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1) </w:t>
      </w:r>
      <w:r w:rsidRPr="004C56F0">
        <w:rPr>
          <w:rFonts w:ascii="Times New Roman" w:hAnsi="Times New Roman"/>
          <w:sz w:val="24"/>
          <w:szCs w:val="24"/>
          <w:lang w:val="en-US"/>
        </w:rPr>
        <w:t>ACTUV</w:t>
      </w:r>
      <w:r w:rsidRPr="004C56F0">
        <w:rPr>
          <w:rFonts w:ascii="Times New Roman" w:hAnsi="Times New Roman"/>
          <w:sz w:val="24"/>
          <w:szCs w:val="24"/>
        </w:rPr>
        <w:t xml:space="preserve"> (</w:t>
      </w:r>
      <w:r w:rsidRPr="004C56F0">
        <w:rPr>
          <w:rFonts w:ascii="Times New Roman" w:hAnsi="Times New Roman"/>
          <w:sz w:val="24"/>
          <w:szCs w:val="24"/>
          <w:lang w:val="en-US"/>
        </w:rPr>
        <w:t>Anti</w:t>
      </w:r>
      <w:r w:rsidRPr="004C56F0">
        <w:rPr>
          <w:rFonts w:ascii="Times New Roman" w:hAnsi="Times New Roman"/>
          <w:sz w:val="24"/>
          <w:szCs w:val="24"/>
        </w:rPr>
        <w:t>-</w:t>
      </w:r>
      <w:r w:rsidRPr="004C56F0">
        <w:rPr>
          <w:rFonts w:ascii="Times New Roman" w:hAnsi="Times New Roman"/>
          <w:sz w:val="24"/>
          <w:szCs w:val="24"/>
          <w:lang w:val="en-US"/>
        </w:rPr>
        <w:t>Submarine</w:t>
      </w:r>
      <w:r w:rsidRPr="004C56F0">
        <w:rPr>
          <w:rFonts w:ascii="Times New Roman" w:hAnsi="Times New Roman"/>
          <w:sz w:val="24"/>
          <w:szCs w:val="24"/>
        </w:rPr>
        <w:t xml:space="preserve"> </w:t>
      </w:r>
      <w:r w:rsidRPr="004C56F0">
        <w:rPr>
          <w:rFonts w:ascii="Times New Roman" w:hAnsi="Times New Roman"/>
          <w:sz w:val="24"/>
          <w:szCs w:val="24"/>
          <w:lang w:val="en-US"/>
        </w:rPr>
        <w:t>Warfare</w:t>
      </w:r>
      <w:r w:rsidRPr="004C56F0">
        <w:rPr>
          <w:rFonts w:ascii="Times New Roman" w:hAnsi="Times New Roman"/>
          <w:sz w:val="24"/>
          <w:szCs w:val="24"/>
        </w:rPr>
        <w:t xml:space="preserve"> </w:t>
      </w:r>
      <w:r w:rsidRPr="004C56F0">
        <w:rPr>
          <w:rFonts w:ascii="Times New Roman" w:hAnsi="Times New Roman"/>
          <w:sz w:val="24"/>
          <w:szCs w:val="24"/>
          <w:lang w:val="en-US"/>
        </w:rPr>
        <w:t>Continuous</w:t>
      </w:r>
      <w:r w:rsidRPr="004C56F0">
        <w:rPr>
          <w:rFonts w:ascii="Times New Roman" w:hAnsi="Times New Roman"/>
          <w:sz w:val="24"/>
          <w:szCs w:val="24"/>
        </w:rPr>
        <w:t xml:space="preserve"> </w:t>
      </w:r>
      <w:r w:rsidRPr="004C56F0">
        <w:rPr>
          <w:rFonts w:ascii="Times New Roman" w:hAnsi="Times New Roman"/>
          <w:sz w:val="24"/>
          <w:szCs w:val="24"/>
          <w:lang w:val="en-US"/>
        </w:rPr>
        <w:t>Trail</w:t>
      </w:r>
      <w:r w:rsidRPr="004C56F0">
        <w:rPr>
          <w:rFonts w:ascii="Times New Roman" w:hAnsi="Times New Roman"/>
          <w:sz w:val="24"/>
          <w:szCs w:val="24"/>
        </w:rPr>
        <w:t xml:space="preserve"> </w:t>
      </w:r>
      <w:r w:rsidRPr="004C56F0">
        <w:rPr>
          <w:rFonts w:ascii="Times New Roman" w:hAnsi="Times New Roman"/>
          <w:sz w:val="24"/>
          <w:szCs w:val="24"/>
          <w:lang w:val="en-US"/>
        </w:rPr>
        <w:t>Unmanned</w:t>
      </w:r>
      <w:r w:rsidRPr="004C56F0">
        <w:rPr>
          <w:rFonts w:ascii="Times New Roman" w:hAnsi="Times New Roman"/>
          <w:sz w:val="24"/>
          <w:szCs w:val="24"/>
        </w:rPr>
        <w:t xml:space="preserve"> </w:t>
      </w:r>
      <w:r w:rsidRPr="004C56F0">
        <w:rPr>
          <w:rFonts w:ascii="Times New Roman" w:hAnsi="Times New Roman"/>
          <w:sz w:val="24"/>
          <w:szCs w:val="24"/>
          <w:lang w:val="en-US"/>
        </w:rPr>
        <w:t>Vessel</w:t>
      </w:r>
      <w:r w:rsidRPr="004C56F0">
        <w:rPr>
          <w:rFonts w:ascii="Times New Roman" w:hAnsi="Times New Roman"/>
          <w:sz w:val="24"/>
          <w:szCs w:val="24"/>
        </w:rPr>
        <w:t xml:space="preserve">) – надводный беспилотный корабль ПЛО с высокой </w:t>
      </w:r>
      <w:r w:rsidR="00205CAC">
        <w:rPr>
          <w:rFonts w:ascii="Times New Roman" w:hAnsi="Times New Roman"/>
          <w:sz w:val="24"/>
          <w:szCs w:val="24"/>
        </w:rPr>
        <w:t xml:space="preserve">степенью </w:t>
      </w:r>
      <w:r w:rsidRPr="004C56F0">
        <w:rPr>
          <w:rFonts w:ascii="Times New Roman" w:hAnsi="Times New Roman"/>
          <w:sz w:val="24"/>
          <w:szCs w:val="24"/>
        </w:rPr>
        <w:t>автономност</w:t>
      </w:r>
      <w:r w:rsidR="00205CAC">
        <w:rPr>
          <w:rFonts w:ascii="Times New Roman" w:hAnsi="Times New Roman"/>
          <w:sz w:val="24"/>
          <w:szCs w:val="24"/>
        </w:rPr>
        <w:t xml:space="preserve">и. </w:t>
      </w:r>
      <w:proofErr w:type="gramStart"/>
      <w:r w:rsidR="00205CAC">
        <w:rPr>
          <w:rFonts w:ascii="Times New Roman" w:hAnsi="Times New Roman"/>
          <w:sz w:val="24"/>
          <w:szCs w:val="24"/>
        </w:rPr>
        <w:t>Разработан</w:t>
      </w:r>
      <w:proofErr w:type="gramEnd"/>
      <w:r w:rsidR="00205CAC">
        <w:rPr>
          <w:rFonts w:ascii="Times New Roman" w:hAnsi="Times New Roman"/>
          <w:sz w:val="24"/>
          <w:szCs w:val="24"/>
        </w:rPr>
        <w:t xml:space="preserve"> </w:t>
      </w:r>
      <w:r w:rsidRPr="004C56F0">
        <w:rPr>
          <w:rFonts w:ascii="Times New Roman" w:hAnsi="Times New Roman"/>
          <w:sz w:val="24"/>
          <w:szCs w:val="24"/>
        </w:rPr>
        <w:t>Агентство</w:t>
      </w:r>
      <w:r w:rsidR="00205CAC">
        <w:rPr>
          <w:rFonts w:ascii="Times New Roman" w:hAnsi="Times New Roman"/>
          <w:sz w:val="24"/>
          <w:szCs w:val="24"/>
        </w:rPr>
        <w:t>м</w:t>
      </w:r>
      <w:r w:rsidRPr="004C56F0">
        <w:rPr>
          <w:rFonts w:ascii="Times New Roman" w:hAnsi="Times New Roman"/>
          <w:sz w:val="24"/>
          <w:szCs w:val="24"/>
        </w:rPr>
        <w:t xml:space="preserve"> перспективных </w:t>
      </w:r>
      <w:r w:rsidR="004562D3">
        <w:rPr>
          <w:rFonts w:ascii="Times New Roman" w:hAnsi="Times New Roman"/>
          <w:sz w:val="24"/>
          <w:szCs w:val="24"/>
        </w:rPr>
        <w:t>исследований в области обороны</w:t>
      </w:r>
      <w:r w:rsidR="00205CAC">
        <w:rPr>
          <w:rFonts w:ascii="Times New Roman" w:hAnsi="Times New Roman"/>
          <w:sz w:val="24"/>
          <w:szCs w:val="24"/>
        </w:rPr>
        <w:t>. В настоящее время</w:t>
      </w:r>
      <w:r w:rsidRPr="004C56F0">
        <w:rPr>
          <w:rFonts w:ascii="Times New Roman" w:hAnsi="Times New Roman"/>
          <w:sz w:val="24"/>
          <w:szCs w:val="24"/>
        </w:rPr>
        <w:t xml:space="preserve"> Управлен</w:t>
      </w:r>
      <w:r w:rsidR="004562D3">
        <w:rPr>
          <w:rFonts w:ascii="Times New Roman" w:hAnsi="Times New Roman"/>
          <w:sz w:val="24"/>
          <w:szCs w:val="24"/>
        </w:rPr>
        <w:t>ие военно-морских исследований</w:t>
      </w:r>
      <w:r w:rsidR="00205CAC">
        <w:rPr>
          <w:rFonts w:ascii="Times New Roman" w:hAnsi="Times New Roman"/>
          <w:sz w:val="24"/>
          <w:szCs w:val="24"/>
        </w:rPr>
        <w:t xml:space="preserve"> заверша</w:t>
      </w:r>
      <w:r w:rsidR="00AF0F84">
        <w:rPr>
          <w:rFonts w:ascii="Times New Roman" w:hAnsi="Times New Roman"/>
          <w:sz w:val="24"/>
          <w:szCs w:val="24"/>
        </w:rPr>
        <w:t>е</w:t>
      </w:r>
      <w:r w:rsidR="00205CAC">
        <w:rPr>
          <w:rFonts w:ascii="Times New Roman" w:hAnsi="Times New Roman"/>
          <w:sz w:val="24"/>
          <w:szCs w:val="24"/>
        </w:rPr>
        <w:t xml:space="preserve">т испытания </w:t>
      </w:r>
      <w:r w:rsidR="00205CAC" w:rsidRPr="004C56F0">
        <w:rPr>
          <w:rFonts w:ascii="Times New Roman" w:hAnsi="Times New Roman"/>
          <w:sz w:val="24"/>
          <w:szCs w:val="24"/>
          <w:lang w:val="en-US"/>
        </w:rPr>
        <w:t>ACTUV</w:t>
      </w:r>
      <w:r w:rsidRPr="004C56F0">
        <w:rPr>
          <w:rFonts w:ascii="Times New Roman" w:hAnsi="Times New Roman"/>
          <w:sz w:val="24"/>
          <w:szCs w:val="24"/>
        </w:rPr>
        <w:t xml:space="preserve">. </w:t>
      </w:r>
      <w:r w:rsidR="00AF0F84">
        <w:rPr>
          <w:rFonts w:ascii="Times New Roman" w:hAnsi="Times New Roman"/>
          <w:sz w:val="24"/>
          <w:szCs w:val="24"/>
        </w:rPr>
        <w:t>Передача корабля ВМС США запланирована на 2019 год</w:t>
      </w:r>
      <w:r w:rsidRPr="004C56F0">
        <w:rPr>
          <w:rFonts w:ascii="Times New Roman" w:hAnsi="Times New Roman"/>
          <w:sz w:val="24"/>
          <w:szCs w:val="24"/>
        </w:rPr>
        <w:t xml:space="preserve">. </w:t>
      </w:r>
    </w:p>
    <w:p w:rsidR="002465E0" w:rsidRPr="004C56F0" w:rsidRDefault="009B0398" w:rsidP="002465E0">
      <w:pPr>
        <w:spacing w:after="0" w:line="360" w:lineRule="auto"/>
        <w:ind w:firstLine="567"/>
        <w:jc w:val="both"/>
        <w:rPr>
          <w:rFonts w:ascii="Times New Roman" w:hAnsi="Times New Roman"/>
          <w:sz w:val="24"/>
          <w:szCs w:val="24"/>
        </w:rPr>
      </w:pPr>
      <w:r>
        <w:rPr>
          <w:rFonts w:ascii="Times New Roman" w:hAnsi="Times New Roman"/>
          <w:sz w:val="24"/>
          <w:szCs w:val="24"/>
        </w:rPr>
        <w:t>П</w:t>
      </w:r>
      <w:r w:rsidR="002465E0" w:rsidRPr="004C56F0">
        <w:rPr>
          <w:rFonts w:ascii="Times New Roman" w:hAnsi="Times New Roman"/>
          <w:sz w:val="24"/>
          <w:szCs w:val="24"/>
        </w:rPr>
        <w:t>рограмм</w:t>
      </w:r>
      <w:r w:rsidR="00AF0F84">
        <w:rPr>
          <w:rFonts w:ascii="Times New Roman" w:hAnsi="Times New Roman"/>
          <w:sz w:val="24"/>
          <w:szCs w:val="24"/>
        </w:rPr>
        <w:t>а</w:t>
      </w:r>
      <w:r w:rsidR="002465E0" w:rsidRPr="004C56F0">
        <w:rPr>
          <w:rFonts w:ascii="Times New Roman" w:hAnsi="Times New Roman"/>
          <w:sz w:val="24"/>
          <w:szCs w:val="24"/>
        </w:rPr>
        <w:t xml:space="preserve"> </w:t>
      </w:r>
      <w:r w:rsidR="002465E0" w:rsidRPr="004C56F0">
        <w:rPr>
          <w:rFonts w:ascii="Times New Roman" w:hAnsi="Times New Roman"/>
          <w:sz w:val="24"/>
          <w:szCs w:val="24"/>
          <w:lang w:val="en-US"/>
        </w:rPr>
        <w:t>ACTUV</w:t>
      </w:r>
      <w:r w:rsidR="002465E0" w:rsidRPr="004C56F0">
        <w:rPr>
          <w:rFonts w:ascii="Times New Roman" w:hAnsi="Times New Roman"/>
          <w:sz w:val="24"/>
          <w:szCs w:val="24"/>
        </w:rPr>
        <w:t xml:space="preserve"> </w:t>
      </w:r>
      <w:r w:rsidR="00AF0F84">
        <w:rPr>
          <w:rFonts w:ascii="Times New Roman" w:hAnsi="Times New Roman"/>
          <w:sz w:val="24"/>
          <w:szCs w:val="24"/>
        </w:rPr>
        <w:t>разрабатывалась для</w:t>
      </w:r>
      <w:r>
        <w:rPr>
          <w:rFonts w:ascii="Times New Roman" w:hAnsi="Times New Roman"/>
          <w:sz w:val="24"/>
          <w:szCs w:val="24"/>
        </w:rPr>
        <w:t xml:space="preserve"> мониторинг</w:t>
      </w:r>
      <w:r w:rsidR="00AF0F84">
        <w:rPr>
          <w:rFonts w:ascii="Times New Roman" w:hAnsi="Times New Roman"/>
          <w:sz w:val="24"/>
          <w:szCs w:val="24"/>
        </w:rPr>
        <w:t>а</w:t>
      </w:r>
      <w:r>
        <w:rPr>
          <w:rFonts w:ascii="Times New Roman" w:hAnsi="Times New Roman"/>
          <w:sz w:val="24"/>
          <w:szCs w:val="24"/>
        </w:rPr>
        <w:t xml:space="preserve"> подводного пространства </w:t>
      </w:r>
      <w:r w:rsidR="00AF0F84">
        <w:rPr>
          <w:rFonts w:ascii="Times New Roman" w:hAnsi="Times New Roman"/>
          <w:sz w:val="24"/>
          <w:szCs w:val="24"/>
        </w:rPr>
        <w:t xml:space="preserve">с целью </w:t>
      </w:r>
      <w:r>
        <w:rPr>
          <w:rFonts w:ascii="Times New Roman" w:hAnsi="Times New Roman"/>
          <w:sz w:val="24"/>
          <w:szCs w:val="24"/>
        </w:rPr>
        <w:t xml:space="preserve">обнаружения </w:t>
      </w:r>
      <w:proofErr w:type="gramStart"/>
      <w:r>
        <w:rPr>
          <w:rFonts w:ascii="Times New Roman" w:hAnsi="Times New Roman"/>
          <w:sz w:val="24"/>
          <w:szCs w:val="24"/>
        </w:rPr>
        <w:t>ПЛ</w:t>
      </w:r>
      <w:proofErr w:type="gramEnd"/>
      <w:r>
        <w:rPr>
          <w:rFonts w:ascii="Times New Roman" w:hAnsi="Times New Roman"/>
          <w:sz w:val="24"/>
          <w:szCs w:val="24"/>
        </w:rPr>
        <w:t xml:space="preserve"> противника.</w:t>
      </w:r>
      <w:r w:rsidR="002465E0" w:rsidRPr="004C56F0">
        <w:rPr>
          <w:rFonts w:ascii="Times New Roman" w:hAnsi="Times New Roman"/>
          <w:sz w:val="24"/>
          <w:szCs w:val="24"/>
        </w:rPr>
        <w:t xml:space="preserve"> </w:t>
      </w:r>
      <w:r w:rsidR="00AF0F84">
        <w:rPr>
          <w:rFonts w:ascii="Times New Roman" w:hAnsi="Times New Roman"/>
          <w:sz w:val="24"/>
          <w:szCs w:val="24"/>
        </w:rPr>
        <w:t>В качестве прототипа был выбран</w:t>
      </w:r>
      <w:r>
        <w:rPr>
          <w:rFonts w:ascii="Times New Roman" w:hAnsi="Times New Roman"/>
          <w:sz w:val="24"/>
          <w:szCs w:val="24"/>
        </w:rPr>
        <w:t xml:space="preserve"> небольшой манёвренный корабль, который мог покрывать большие расстояния и длительное время патрулировать необходимые районы</w:t>
      </w:r>
      <w:r w:rsidR="00AF0F84">
        <w:rPr>
          <w:rFonts w:ascii="Times New Roman" w:hAnsi="Times New Roman"/>
          <w:sz w:val="24"/>
          <w:szCs w:val="24"/>
        </w:rPr>
        <w:t xml:space="preserve"> при сильном волнении моря</w:t>
      </w:r>
      <w:r>
        <w:rPr>
          <w:rFonts w:ascii="Times New Roman" w:hAnsi="Times New Roman"/>
          <w:sz w:val="24"/>
          <w:szCs w:val="24"/>
        </w:rPr>
        <w:t xml:space="preserve">. </w:t>
      </w:r>
      <w:proofErr w:type="gramStart"/>
      <w:r w:rsidR="002465E0" w:rsidRPr="004C56F0">
        <w:rPr>
          <w:rFonts w:ascii="Times New Roman" w:hAnsi="Times New Roman"/>
          <w:sz w:val="24"/>
          <w:szCs w:val="24"/>
        </w:rPr>
        <w:t>Длина корабля составляет 40 метров, полное водоизмещение – 145 тонн, из которых 40 тонн приходится на топливо, скорость 5 – 7 узлов, максимальная 27 узлов (50 км/ч), автономность 90 суток, дальн</w:t>
      </w:r>
      <w:r w:rsidR="00AF0F84">
        <w:rPr>
          <w:rFonts w:ascii="Times New Roman" w:hAnsi="Times New Roman"/>
          <w:sz w:val="24"/>
          <w:szCs w:val="24"/>
        </w:rPr>
        <w:t>ость плавания 3300 морских миль</w:t>
      </w:r>
      <w:r w:rsidR="002465E0" w:rsidRPr="004C56F0">
        <w:rPr>
          <w:rFonts w:ascii="Times New Roman" w:hAnsi="Times New Roman"/>
          <w:sz w:val="24"/>
          <w:szCs w:val="24"/>
        </w:rPr>
        <w:t>.</w:t>
      </w:r>
      <w:proofErr w:type="gramEnd"/>
      <w:r w:rsidR="002465E0" w:rsidRPr="004C56F0">
        <w:rPr>
          <w:rFonts w:ascii="Times New Roman" w:hAnsi="Times New Roman"/>
          <w:sz w:val="24"/>
          <w:szCs w:val="24"/>
        </w:rPr>
        <w:t xml:space="preserve"> Для улучшения мореходных качеств корпус корабля </w:t>
      </w:r>
      <w:r w:rsidR="00205CAC">
        <w:rPr>
          <w:rFonts w:ascii="Times New Roman" w:hAnsi="Times New Roman"/>
          <w:sz w:val="24"/>
          <w:szCs w:val="24"/>
        </w:rPr>
        <w:t xml:space="preserve">облегчён и </w:t>
      </w:r>
      <w:r w:rsidR="002465E0" w:rsidRPr="004C56F0">
        <w:rPr>
          <w:rFonts w:ascii="Times New Roman" w:hAnsi="Times New Roman"/>
          <w:sz w:val="24"/>
          <w:szCs w:val="24"/>
        </w:rPr>
        <w:t>построен по модели тримарана с применением технологи</w:t>
      </w:r>
      <w:r w:rsidR="00205CAC">
        <w:rPr>
          <w:rFonts w:ascii="Times New Roman" w:hAnsi="Times New Roman"/>
          <w:sz w:val="24"/>
          <w:szCs w:val="24"/>
        </w:rPr>
        <w:t>й</w:t>
      </w:r>
      <w:r w:rsidR="002465E0" w:rsidRPr="004C56F0">
        <w:rPr>
          <w:rFonts w:ascii="Times New Roman" w:hAnsi="Times New Roman"/>
          <w:sz w:val="24"/>
          <w:szCs w:val="24"/>
        </w:rPr>
        <w:t xml:space="preserve"> снижения заметности</w:t>
      </w:r>
      <w:r w:rsidR="00205CAC">
        <w:rPr>
          <w:rFonts w:ascii="Times New Roman" w:hAnsi="Times New Roman"/>
          <w:sz w:val="24"/>
          <w:szCs w:val="24"/>
        </w:rPr>
        <w:t xml:space="preserve"> и повышения прочности</w:t>
      </w:r>
      <w:r w:rsidR="002465E0" w:rsidRPr="004C56F0">
        <w:rPr>
          <w:rFonts w:ascii="Times New Roman" w:hAnsi="Times New Roman"/>
          <w:sz w:val="24"/>
          <w:szCs w:val="24"/>
        </w:rPr>
        <w:t>. Стоимость корабля оценивается в 20 млн. долл.</w:t>
      </w:r>
    </w:p>
    <w:p w:rsidR="002465E0" w:rsidRPr="004C56F0" w:rsidRDefault="002465E0" w:rsidP="002465E0">
      <w:pPr>
        <w:spacing w:after="0" w:line="360" w:lineRule="auto"/>
        <w:ind w:firstLine="567"/>
        <w:jc w:val="both"/>
        <w:rPr>
          <w:rFonts w:ascii="Times New Roman" w:hAnsi="Times New Roman"/>
          <w:sz w:val="24"/>
          <w:szCs w:val="24"/>
        </w:rPr>
      </w:pPr>
      <w:proofErr w:type="gramStart"/>
      <w:r w:rsidRPr="004C56F0">
        <w:rPr>
          <w:rFonts w:ascii="Times New Roman" w:hAnsi="Times New Roman"/>
          <w:sz w:val="24"/>
          <w:szCs w:val="24"/>
          <w:lang w:val="en-US"/>
        </w:rPr>
        <w:t>ACTUV</w:t>
      </w:r>
      <w:r w:rsidRPr="004C56F0">
        <w:rPr>
          <w:rFonts w:ascii="Times New Roman" w:hAnsi="Times New Roman"/>
          <w:sz w:val="24"/>
          <w:szCs w:val="24"/>
        </w:rPr>
        <w:t xml:space="preserve"> может патрулировать акваторию в автономном режиме и управляться оператором.</w:t>
      </w:r>
      <w:proofErr w:type="gramEnd"/>
      <w:r w:rsidRPr="004C56F0">
        <w:rPr>
          <w:rFonts w:ascii="Times New Roman" w:hAnsi="Times New Roman"/>
          <w:sz w:val="24"/>
          <w:szCs w:val="24"/>
        </w:rPr>
        <w:t xml:space="preserve"> Аппаратура корабля сможет классифицировать </w:t>
      </w:r>
      <w:r w:rsidR="00AF0F84">
        <w:rPr>
          <w:rFonts w:ascii="Times New Roman" w:hAnsi="Times New Roman"/>
          <w:sz w:val="24"/>
          <w:szCs w:val="24"/>
        </w:rPr>
        <w:t xml:space="preserve">морскую </w:t>
      </w:r>
      <w:r w:rsidRPr="004C56F0">
        <w:rPr>
          <w:rFonts w:ascii="Times New Roman" w:hAnsi="Times New Roman"/>
          <w:sz w:val="24"/>
          <w:szCs w:val="24"/>
        </w:rPr>
        <w:t xml:space="preserve">цель по акустическим шумам и передавать данные на пульт управления. </w:t>
      </w:r>
      <w:r w:rsidR="00AF0F84">
        <w:rPr>
          <w:rFonts w:ascii="Times New Roman" w:hAnsi="Times New Roman"/>
          <w:sz w:val="24"/>
          <w:szCs w:val="24"/>
        </w:rPr>
        <w:t xml:space="preserve">Корабль может действовать совместно с </w:t>
      </w:r>
      <w:r w:rsidRPr="004C56F0">
        <w:rPr>
          <w:rFonts w:ascii="Times New Roman" w:hAnsi="Times New Roman"/>
          <w:sz w:val="24"/>
          <w:szCs w:val="24"/>
        </w:rPr>
        <w:t xml:space="preserve">противолодочными самолётами </w:t>
      </w:r>
      <w:r w:rsidRPr="004C56F0">
        <w:rPr>
          <w:rFonts w:ascii="Times New Roman" w:hAnsi="Times New Roman"/>
          <w:sz w:val="24"/>
          <w:szCs w:val="24"/>
          <w:lang w:val="en-US"/>
        </w:rPr>
        <w:t>P</w:t>
      </w:r>
      <w:r w:rsidRPr="004C56F0">
        <w:rPr>
          <w:rFonts w:ascii="Times New Roman" w:hAnsi="Times New Roman"/>
          <w:sz w:val="24"/>
          <w:szCs w:val="24"/>
        </w:rPr>
        <w:t xml:space="preserve">-8 </w:t>
      </w:r>
      <w:r w:rsidRPr="004C56F0">
        <w:rPr>
          <w:rFonts w:ascii="Times New Roman" w:hAnsi="Times New Roman"/>
          <w:sz w:val="24"/>
          <w:szCs w:val="24"/>
          <w:lang w:val="en-US"/>
        </w:rPr>
        <w:t>Poseidon</w:t>
      </w:r>
      <w:r w:rsidR="00AF0F84">
        <w:rPr>
          <w:rFonts w:ascii="Times New Roman" w:hAnsi="Times New Roman"/>
          <w:sz w:val="24"/>
          <w:szCs w:val="24"/>
        </w:rPr>
        <w:t xml:space="preserve"> и </w:t>
      </w:r>
      <w:r w:rsidRPr="004C56F0">
        <w:rPr>
          <w:rFonts w:ascii="Times New Roman" w:hAnsi="Times New Roman"/>
          <w:sz w:val="24"/>
          <w:szCs w:val="24"/>
        </w:rPr>
        <w:t xml:space="preserve">БПЛА </w:t>
      </w:r>
      <w:r w:rsidR="00AF0F84">
        <w:rPr>
          <w:rFonts w:ascii="Times New Roman" w:hAnsi="Times New Roman"/>
          <w:sz w:val="24"/>
          <w:szCs w:val="24"/>
        </w:rPr>
        <w:t>«</w:t>
      </w:r>
      <w:r w:rsidRPr="004C56F0">
        <w:rPr>
          <w:rFonts w:ascii="Times New Roman" w:hAnsi="Times New Roman"/>
          <w:sz w:val="24"/>
          <w:szCs w:val="24"/>
          <w:lang w:val="en-US"/>
        </w:rPr>
        <w:t>MQ</w:t>
      </w:r>
      <w:r w:rsidRPr="004C56F0">
        <w:rPr>
          <w:rFonts w:ascii="Times New Roman" w:hAnsi="Times New Roman"/>
          <w:sz w:val="24"/>
          <w:szCs w:val="24"/>
        </w:rPr>
        <w:t>-4</w:t>
      </w:r>
      <w:r w:rsidRPr="004C56F0">
        <w:rPr>
          <w:rFonts w:ascii="Times New Roman" w:hAnsi="Times New Roman"/>
          <w:sz w:val="24"/>
          <w:szCs w:val="24"/>
          <w:lang w:val="en-US"/>
        </w:rPr>
        <w:t>C</w:t>
      </w:r>
      <w:r w:rsidRPr="004C56F0">
        <w:rPr>
          <w:rFonts w:ascii="Times New Roman" w:hAnsi="Times New Roman"/>
          <w:sz w:val="24"/>
          <w:szCs w:val="24"/>
        </w:rPr>
        <w:t xml:space="preserve"> </w:t>
      </w:r>
      <w:r w:rsidRPr="004C56F0">
        <w:rPr>
          <w:rFonts w:ascii="Times New Roman" w:hAnsi="Times New Roman"/>
          <w:sz w:val="24"/>
          <w:szCs w:val="24"/>
          <w:lang w:val="en-US"/>
        </w:rPr>
        <w:t>Triton</w:t>
      </w:r>
      <w:r w:rsidR="00AF0F84">
        <w:rPr>
          <w:rFonts w:ascii="Times New Roman" w:hAnsi="Times New Roman"/>
          <w:sz w:val="24"/>
          <w:szCs w:val="24"/>
        </w:rPr>
        <w:t>»</w:t>
      </w:r>
      <w:r w:rsidRPr="004C56F0">
        <w:rPr>
          <w:rStyle w:val="aa"/>
          <w:rFonts w:ascii="Times New Roman" w:hAnsi="Times New Roman"/>
          <w:sz w:val="24"/>
          <w:szCs w:val="24"/>
        </w:rPr>
        <w:footnoteReference w:id="150"/>
      </w:r>
      <w:r w:rsidR="00AF0F84">
        <w:rPr>
          <w:rFonts w:ascii="Times New Roman" w:hAnsi="Times New Roman"/>
          <w:sz w:val="24"/>
          <w:szCs w:val="24"/>
        </w:rPr>
        <w:t xml:space="preserve">. </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lastRenderedPageBreak/>
        <w:t xml:space="preserve">2) Квадрокоптер </w:t>
      </w:r>
      <w:proofErr w:type="spellStart"/>
      <w:r w:rsidRPr="004C56F0">
        <w:rPr>
          <w:rFonts w:ascii="Times New Roman" w:hAnsi="Times New Roman"/>
          <w:sz w:val="24"/>
          <w:szCs w:val="24"/>
        </w:rPr>
        <w:t>Naviator</w:t>
      </w:r>
      <w:proofErr w:type="spellEnd"/>
      <w:r w:rsidR="009B0398">
        <w:rPr>
          <w:rFonts w:ascii="Times New Roman" w:hAnsi="Times New Roman"/>
          <w:sz w:val="24"/>
          <w:szCs w:val="24"/>
        </w:rPr>
        <w:t xml:space="preserve"> является </w:t>
      </w:r>
      <w:r w:rsidR="009B0398" w:rsidRPr="004C56F0">
        <w:rPr>
          <w:rFonts w:ascii="Times New Roman" w:hAnsi="Times New Roman"/>
          <w:sz w:val="24"/>
          <w:szCs w:val="24"/>
        </w:rPr>
        <w:t>гибридным воздушно-водным БПЛА</w:t>
      </w:r>
      <w:r w:rsidR="009B0398">
        <w:rPr>
          <w:rFonts w:ascii="Times New Roman" w:hAnsi="Times New Roman"/>
          <w:sz w:val="24"/>
          <w:szCs w:val="24"/>
        </w:rPr>
        <w:t xml:space="preserve">. </w:t>
      </w:r>
      <w:r w:rsidR="00205CAC">
        <w:rPr>
          <w:rFonts w:ascii="Times New Roman" w:hAnsi="Times New Roman"/>
          <w:sz w:val="24"/>
          <w:szCs w:val="24"/>
        </w:rPr>
        <w:t>Р</w:t>
      </w:r>
      <w:r w:rsidR="009B0398">
        <w:rPr>
          <w:rFonts w:ascii="Times New Roman" w:hAnsi="Times New Roman"/>
          <w:sz w:val="24"/>
          <w:szCs w:val="24"/>
        </w:rPr>
        <w:t>азраб</w:t>
      </w:r>
      <w:r w:rsidR="00205CAC">
        <w:rPr>
          <w:rFonts w:ascii="Times New Roman" w:hAnsi="Times New Roman"/>
          <w:sz w:val="24"/>
          <w:szCs w:val="24"/>
        </w:rPr>
        <w:t>атывается</w:t>
      </w:r>
      <w:r w:rsidR="009B0398">
        <w:rPr>
          <w:rFonts w:ascii="Times New Roman" w:hAnsi="Times New Roman"/>
          <w:sz w:val="24"/>
          <w:szCs w:val="24"/>
        </w:rPr>
        <w:t xml:space="preserve"> </w:t>
      </w:r>
      <w:r w:rsidRPr="004C56F0">
        <w:rPr>
          <w:rFonts w:ascii="Times New Roman" w:hAnsi="Times New Roman"/>
          <w:sz w:val="24"/>
          <w:szCs w:val="24"/>
        </w:rPr>
        <w:t>Управление</w:t>
      </w:r>
      <w:r w:rsidR="00205CAC">
        <w:rPr>
          <w:rFonts w:ascii="Times New Roman" w:hAnsi="Times New Roman"/>
          <w:sz w:val="24"/>
          <w:szCs w:val="24"/>
        </w:rPr>
        <w:t>м</w:t>
      </w:r>
      <w:r w:rsidRPr="004C56F0">
        <w:rPr>
          <w:rFonts w:ascii="Times New Roman" w:hAnsi="Times New Roman"/>
          <w:sz w:val="24"/>
          <w:szCs w:val="24"/>
        </w:rPr>
        <w:t xml:space="preserve"> военно-морских исследований</w:t>
      </w:r>
      <w:r w:rsidR="00205CAC">
        <w:rPr>
          <w:rFonts w:ascii="Times New Roman" w:hAnsi="Times New Roman"/>
          <w:sz w:val="24"/>
          <w:szCs w:val="24"/>
        </w:rPr>
        <w:t xml:space="preserve"> США</w:t>
      </w:r>
      <w:r w:rsidRPr="004C56F0">
        <w:rPr>
          <w:rFonts w:ascii="Times New Roman" w:hAnsi="Times New Roman"/>
          <w:sz w:val="24"/>
          <w:szCs w:val="24"/>
        </w:rPr>
        <w:t>. Аппарат позволил соединить в себе качества летательного, надводного и подводного аппаратов, поскольку он может летать, плавать и погружаться в воду на глубину до 10 метров. Эти хара</w:t>
      </w:r>
      <w:r w:rsidR="00221018">
        <w:rPr>
          <w:rFonts w:ascii="Times New Roman" w:hAnsi="Times New Roman"/>
          <w:sz w:val="24"/>
          <w:szCs w:val="24"/>
        </w:rPr>
        <w:t xml:space="preserve">ктеристики позволяют проводить </w:t>
      </w:r>
      <w:r w:rsidRPr="004C56F0">
        <w:rPr>
          <w:rFonts w:ascii="Times New Roman" w:hAnsi="Times New Roman"/>
          <w:sz w:val="24"/>
          <w:szCs w:val="24"/>
        </w:rPr>
        <w:t>морские операции с использованием меньшего количества средств и проводя меньше информационных обменов.</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Разработки продолжатся в 2018 году, но уже планируется следующее поколение </w:t>
      </w:r>
      <w:proofErr w:type="spellStart"/>
      <w:r w:rsidRPr="004C56F0">
        <w:rPr>
          <w:rFonts w:ascii="Times New Roman" w:hAnsi="Times New Roman"/>
          <w:sz w:val="24"/>
          <w:szCs w:val="24"/>
        </w:rPr>
        <w:t>Naviator</w:t>
      </w:r>
      <w:proofErr w:type="spellEnd"/>
      <w:r w:rsidRPr="004C56F0">
        <w:rPr>
          <w:rFonts w:ascii="Times New Roman" w:hAnsi="Times New Roman"/>
          <w:sz w:val="24"/>
          <w:szCs w:val="24"/>
        </w:rPr>
        <w:t>. Цель состоит в том, чтобы создать более крупную версию, способную нести большую полезную нагрузку и погружаться на глубину до 30 метров. Кроме того, ведется работа по развитию способностей аппарата составлять карты морского дна или выполнять поисково-спасательные операции</w:t>
      </w:r>
      <w:r w:rsidRPr="004C56F0">
        <w:rPr>
          <w:rStyle w:val="aa"/>
          <w:rFonts w:ascii="Times New Roman" w:hAnsi="Times New Roman"/>
          <w:sz w:val="24"/>
          <w:szCs w:val="24"/>
        </w:rPr>
        <w:footnoteReference w:id="151"/>
      </w:r>
      <w:r w:rsidRPr="004C56F0">
        <w:rPr>
          <w:rFonts w:ascii="Times New Roman" w:hAnsi="Times New Roman"/>
          <w:sz w:val="24"/>
          <w:szCs w:val="24"/>
        </w:rPr>
        <w:t>.</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3) Программа </w:t>
      </w:r>
      <w:proofErr w:type="spellStart"/>
      <w:r w:rsidRPr="004C56F0">
        <w:rPr>
          <w:rFonts w:ascii="Times New Roman" w:hAnsi="Times New Roman"/>
          <w:sz w:val="24"/>
          <w:szCs w:val="24"/>
        </w:rPr>
        <w:t>Tern</w:t>
      </w:r>
      <w:proofErr w:type="spellEnd"/>
      <w:r w:rsidRPr="004C56F0">
        <w:rPr>
          <w:rFonts w:ascii="Times New Roman" w:hAnsi="Times New Roman"/>
          <w:sz w:val="24"/>
          <w:szCs w:val="24"/>
        </w:rPr>
        <w:t xml:space="preserve"> (</w:t>
      </w:r>
      <w:proofErr w:type="spellStart"/>
      <w:r w:rsidRPr="004C56F0">
        <w:rPr>
          <w:rFonts w:ascii="Times New Roman" w:hAnsi="Times New Roman"/>
          <w:sz w:val="24"/>
          <w:szCs w:val="24"/>
        </w:rPr>
        <w:t>Tactically</w:t>
      </w:r>
      <w:proofErr w:type="spellEnd"/>
      <w:r w:rsidR="004562D3">
        <w:rPr>
          <w:rFonts w:ascii="Times New Roman" w:hAnsi="Times New Roman"/>
          <w:sz w:val="24"/>
          <w:szCs w:val="24"/>
        </w:rPr>
        <w:t xml:space="preserve"> </w:t>
      </w:r>
      <w:proofErr w:type="spellStart"/>
      <w:r w:rsidR="004562D3">
        <w:rPr>
          <w:rFonts w:ascii="Times New Roman" w:hAnsi="Times New Roman"/>
          <w:sz w:val="24"/>
          <w:szCs w:val="24"/>
        </w:rPr>
        <w:t>Exploited</w:t>
      </w:r>
      <w:proofErr w:type="spellEnd"/>
      <w:r w:rsidR="004562D3">
        <w:rPr>
          <w:rFonts w:ascii="Times New Roman" w:hAnsi="Times New Roman"/>
          <w:sz w:val="24"/>
          <w:szCs w:val="24"/>
        </w:rPr>
        <w:t xml:space="preserve"> </w:t>
      </w:r>
      <w:proofErr w:type="spellStart"/>
      <w:r w:rsidR="004562D3">
        <w:rPr>
          <w:rFonts w:ascii="Times New Roman" w:hAnsi="Times New Roman"/>
          <w:sz w:val="24"/>
          <w:szCs w:val="24"/>
        </w:rPr>
        <w:t>Reconnaissance</w:t>
      </w:r>
      <w:proofErr w:type="spellEnd"/>
      <w:r w:rsidR="004562D3">
        <w:rPr>
          <w:rFonts w:ascii="Times New Roman" w:hAnsi="Times New Roman"/>
          <w:sz w:val="24"/>
          <w:szCs w:val="24"/>
        </w:rPr>
        <w:t xml:space="preserve"> </w:t>
      </w:r>
      <w:proofErr w:type="spellStart"/>
      <w:r w:rsidR="004562D3">
        <w:rPr>
          <w:rFonts w:ascii="Times New Roman" w:hAnsi="Times New Roman"/>
          <w:sz w:val="24"/>
          <w:szCs w:val="24"/>
        </w:rPr>
        <w:t>Node</w:t>
      </w:r>
      <w:proofErr w:type="spellEnd"/>
      <w:r w:rsidR="004562D3">
        <w:rPr>
          <w:rFonts w:ascii="Times New Roman" w:hAnsi="Times New Roman"/>
          <w:sz w:val="24"/>
          <w:szCs w:val="24"/>
        </w:rPr>
        <w:t xml:space="preserve">) </w:t>
      </w:r>
      <w:r w:rsidR="004562D3">
        <w:rPr>
          <w:rFonts w:ascii="Times New Roman" w:hAnsi="Times New Roman"/>
          <w:sz w:val="24"/>
          <w:szCs w:val="24"/>
        </w:rPr>
        <w:softHyphen/>
        <w:t xml:space="preserve">– </w:t>
      </w:r>
      <w:r w:rsidRPr="004C56F0">
        <w:rPr>
          <w:rFonts w:ascii="Times New Roman" w:hAnsi="Times New Roman"/>
          <w:sz w:val="24"/>
          <w:szCs w:val="24"/>
        </w:rPr>
        <w:t xml:space="preserve">тактический разведывательный узел.  Реализуется с 2015 года </w:t>
      </w:r>
      <w:r w:rsidR="00205CAC" w:rsidRPr="004C56F0">
        <w:rPr>
          <w:rFonts w:ascii="Times New Roman" w:hAnsi="Times New Roman"/>
          <w:sz w:val="24"/>
          <w:szCs w:val="24"/>
        </w:rPr>
        <w:t>Агентство</w:t>
      </w:r>
      <w:r w:rsidR="00205CAC">
        <w:rPr>
          <w:rFonts w:ascii="Times New Roman" w:hAnsi="Times New Roman"/>
          <w:sz w:val="24"/>
          <w:szCs w:val="24"/>
        </w:rPr>
        <w:t>м</w:t>
      </w:r>
      <w:r w:rsidR="00205CAC" w:rsidRPr="004C56F0">
        <w:rPr>
          <w:rFonts w:ascii="Times New Roman" w:hAnsi="Times New Roman"/>
          <w:sz w:val="24"/>
          <w:szCs w:val="24"/>
        </w:rPr>
        <w:t xml:space="preserve"> перспективных </w:t>
      </w:r>
      <w:r w:rsidR="00205CAC">
        <w:rPr>
          <w:rFonts w:ascii="Times New Roman" w:hAnsi="Times New Roman"/>
          <w:sz w:val="24"/>
          <w:szCs w:val="24"/>
        </w:rPr>
        <w:t>исследований в области обороны</w:t>
      </w:r>
      <w:r w:rsidR="00205CAC" w:rsidRPr="004C56F0">
        <w:rPr>
          <w:rFonts w:ascii="Times New Roman" w:hAnsi="Times New Roman"/>
          <w:sz w:val="24"/>
          <w:szCs w:val="24"/>
        </w:rPr>
        <w:t xml:space="preserve"> </w:t>
      </w:r>
      <w:r w:rsidRPr="004C56F0">
        <w:rPr>
          <w:rFonts w:ascii="Times New Roman" w:hAnsi="Times New Roman"/>
          <w:sz w:val="24"/>
          <w:szCs w:val="24"/>
        </w:rPr>
        <w:t xml:space="preserve">совместно с </w:t>
      </w:r>
      <w:r w:rsidR="00205CAC" w:rsidRPr="004C56F0">
        <w:rPr>
          <w:rFonts w:ascii="Times New Roman" w:hAnsi="Times New Roman"/>
          <w:sz w:val="24"/>
          <w:szCs w:val="24"/>
        </w:rPr>
        <w:t xml:space="preserve">Управлением </w:t>
      </w:r>
      <w:r w:rsidR="00205CAC">
        <w:rPr>
          <w:rFonts w:ascii="Times New Roman" w:hAnsi="Times New Roman"/>
          <w:sz w:val="24"/>
          <w:szCs w:val="24"/>
        </w:rPr>
        <w:t xml:space="preserve">военно-морских </w:t>
      </w:r>
      <w:r w:rsidR="00205CAC" w:rsidRPr="004C56F0">
        <w:rPr>
          <w:rFonts w:ascii="Times New Roman" w:hAnsi="Times New Roman"/>
          <w:sz w:val="24"/>
          <w:szCs w:val="24"/>
        </w:rPr>
        <w:t>исследований</w:t>
      </w:r>
      <w:r w:rsidRPr="004C56F0">
        <w:rPr>
          <w:rFonts w:ascii="Times New Roman" w:hAnsi="Times New Roman"/>
          <w:sz w:val="24"/>
          <w:szCs w:val="24"/>
        </w:rPr>
        <w:t xml:space="preserve">. Проект </w:t>
      </w:r>
      <w:r w:rsidR="00AF0F84">
        <w:rPr>
          <w:rFonts w:ascii="Times New Roman" w:hAnsi="Times New Roman"/>
          <w:sz w:val="24"/>
          <w:szCs w:val="24"/>
        </w:rPr>
        <w:t>реализовывался с</w:t>
      </w:r>
      <w:r w:rsidRPr="004C56F0">
        <w:rPr>
          <w:rFonts w:ascii="Times New Roman" w:hAnsi="Times New Roman"/>
          <w:sz w:val="24"/>
          <w:szCs w:val="24"/>
        </w:rPr>
        <w:t xml:space="preserve"> целью </w:t>
      </w:r>
      <w:r w:rsidR="00AF0F84">
        <w:rPr>
          <w:rFonts w:ascii="Times New Roman" w:hAnsi="Times New Roman"/>
          <w:sz w:val="24"/>
          <w:szCs w:val="24"/>
        </w:rPr>
        <w:t>разработки надводных и воздушных платформ</w:t>
      </w:r>
      <w:r w:rsidRPr="004C56F0">
        <w:rPr>
          <w:rFonts w:ascii="Times New Roman" w:hAnsi="Times New Roman"/>
          <w:sz w:val="24"/>
          <w:szCs w:val="24"/>
        </w:rPr>
        <w:t xml:space="preserve"> запуска средневысотных БПЛА большой дальности полёта. Это позволи</w:t>
      </w:r>
      <w:r w:rsidR="00AF0F84">
        <w:rPr>
          <w:rFonts w:ascii="Times New Roman" w:hAnsi="Times New Roman"/>
          <w:sz w:val="24"/>
          <w:szCs w:val="24"/>
        </w:rPr>
        <w:t>ло</w:t>
      </w:r>
      <w:r w:rsidRPr="004C56F0">
        <w:rPr>
          <w:rFonts w:ascii="Times New Roman" w:hAnsi="Times New Roman"/>
          <w:sz w:val="24"/>
          <w:szCs w:val="24"/>
        </w:rPr>
        <w:t xml:space="preserve"> </w:t>
      </w:r>
      <w:r w:rsidR="00AF0F84">
        <w:rPr>
          <w:rFonts w:ascii="Times New Roman" w:hAnsi="Times New Roman"/>
          <w:sz w:val="24"/>
          <w:szCs w:val="24"/>
        </w:rPr>
        <w:t xml:space="preserve">бы </w:t>
      </w:r>
      <w:r w:rsidRPr="004C56F0">
        <w:rPr>
          <w:rFonts w:ascii="Times New Roman" w:hAnsi="Times New Roman"/>
          <w:sz w:val="24"/>
          <w:szCs w:val="24"/>
        </w:rPr>
        <w:t xml:space="preserve">расширить разведывательные возможности АУГ и сил флота </w:t>
      </w:r>
      <w:r w:rsidR="00AF0F84">
        <w:rPr>
          <w:rFonts w:ascii="Times New Roman" w:hAnsi="Times New Roman"/>
          <w:sz w:val="24"/>
          <w:szCs w:val="24"/>
        </w:rPr>
        <w:t>по</w:t>
      </w:r>
      <w:r w:rsidRPr="004C56F0">
        <w:rPr>
          <w:rFonts w:ascii="Times New Roman" w:hAnsi="Times New Roman"/>
          <w:sz w:val="24"/>
          <w:szCs w:val="24"/>
        </w:rPr>
        <w:t xml:space="preserve"> освещени</w:t>
      </w:r>
      <w:r w:rsidR="00AF0F84">
        <w:rPr>
          <w:rFonts w:ascii="Times New Roman" w:hAnsi="Times New Roman"/>
          <w:sz w:val="24"/>
          <w:szCs w:val="24"/>
        </w:rPr>
        <w:t>ю</w:t>
      </w:r>
      <w:r w:rsidRPr="004C56F0">
        <w:rPr>
          <w:rFonts w:ascii="Times New Roman" w:hAnsi="Times New Roman"/>
          <w:sz w:val="24"/>
          <w:szCs w:val="24"/>
        </w:rPr>
        <w:t xml:space="preserve"> и контрол</w:t>
      </w:r>
      <w:r w:rsidR="00AF0F84">
        <w:rPr>
          <w:rFonts w:ascii="Times New Roman" w:hAnsi="Times New Roman"/>
          <w:sz w:val="24"/>
          <w:szCs w:val="24"/>
        </w:rPr>
        <w:t>ю</w:t>
      </w:r>
      <w:r w:rsidRPr="004C56F0">
        <w:rPr>
          <w:rFonts w:ascii="Times New Roman" w:hAnsi="Times New Roman"/>
          <w:sz w:val="24"/>
          <w:szCs w:val="24"/>
        </w:rPr>
        <w:t xml:space="preserve"> обстановки. В качестве платформ могут выступать корабли всех классов</w:t>
      </w:r>
      <w:r w:rsidR="00AF0F84">
        <w:rPr>
          <w:rFonts w:ascii="Times New Roman" w:hAnsi="Times New Roman"/>
          <w:sz w:val="24"/>
          <w:szCs w:val="24"/>
        </w:rPr>
        <w:t>,</w:t>
      </w:r>
      <w:r w:rsidRPr="004C56F0">
        <w:rPr>
          <w:rFonts w:ascii="Times New Roman" w:hAnsi="Times New Roman"/>
          <w:sz w:val="24"/>
          <w:szCs w:val="24"/>
        </w:rPr>
        <w:t xml:space="preserve"> самолёты и вертолёты. </w:t>
      </w:r>
    </w:p>
    <w:p w:rsidR="002465E0" w:rsidRPr="004C56F0" w:rsidRDefault="002465E0" w:rsidP="00BA3EC5">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БПЛА </w:t>
      </w:r>
      <w:r w:rsidR="00AF0F84">
        <w:rPr>
          <w:rFonts w:ascii="Times New Roman" w:hAnsi="Times New Roman"/>
          <w:sz w:val="24"/>
          <w:szCs w:val="24"/>
        </w:rPr>
        <w:t xml:space="preserve">должны </w:t>
      </w:r>
      <w:r w:rsidRPr="004C56F0">
        <w:rPr>
          <w:rFonts w:ascii="Times New Roman" w:hAnsi="Times New Roman"/>
          <w:sz w:val="24"/>
          <w:szCs w:val="24"/>
        </w:rPr>
        <w:t>будут способны находиться в воздухе более 10 часов и совершать полёты на расстояние до 1000 к</w:t>
      </w:r>
      <w:r w:rsidR="007500FA">
        <w:rPr>
          <w:rFonts w:ascii="Times New Roman" w:hAnsi="Times New Roman"/>
          <w:sz w:val="24"/>
          <w:szCs w:val="24"/>
        </w:rPr>
        <w:t>ило</w:t>
      </w:r>
      <w:r w:rsidRPr="004C56F0">
        <w:rPr>
          <w:rFonts w:ascii="Times New Roman" w:hAnsi="Times New Roman"/>
          <w:sz w:val="24"/>
          <w:szCs w:val="24"/>
        </w:rPr>
        <w:t>м</w:t>
      </w:r>
      <w:r w:rsidR="007500FA">
        <w:rPr>
          <w:rFonts w:ascii="Times New Roman" w:hAnsi="Times New Roman"/>
          <w:sz w:val="24"/>
          <w:szCs w:val="24"/>
        </w:rPr>
        <w:t>етров</w:t>
      </w:r>
      <w:r w:rsidRPr="004C56F0">
        <w:rPr>
          <w:rFonts w:ascii="Times New Roman" w:hAnsi="Times New Roman"/>
          <w:sz w:val="24"/>
          <w:szCs w:val="24"/>
        </w:rPr>
        <w:t xml:space="preserve">. Также они </w:t>
      </w:r>
      <w:r w:rsidR="00AF0F84">
        <w:rPr>
          <w:rFonts w:ascii="Times New Roman" w:hAnsi="Times New Roman"/>
          <w:sz w:val="24"/>
          <w:szCs w:val="24"/>
        </w:rPr>
        <w:t>с</w:t>
      </w:r>
      <w:r w:rsidRPr="004C56F0">
        <w:rPr>
          <w:rFonts w:ascii="Times New Roman" w:hAnsi="Times New Roman"/>
          <w:sz w:val="24"/>
          <w:szCs w:val="24"/>
        </w:rPr>
        <w:t>могут доставлять различные грузы на расстояние до 1700 к</w:t>
      </w:r>
      <w:r w:rsidR="007500FA">
        <w:rPr>
          <w:rFonts w:ascii="Times New Roman" w:hAnsi="Times New Roman"/>
          <w:sz w:val="24"/>
          <w:szCs w:val="24"/>
        </w:rPr>
        <w:t>ило</w:t>
      </w:r>
      <w:r w:rsidRPr="004C56F0">
        <w:rPr>
          <w:rFonts w:ascii="Times New Roman" w:hAnsi="Times New Roman"/>
          <w:sz w:val="24"/>
          <w:szCs w:val="24"/>
        </w:rPr>
        <w:t>м</w:t>
      </w:r>
      <w:r w:rsidR="007500FA">
        <w:rPr>
          <w:rFonts w:ascii="Times New Roman" w:hAnsi="Times New Roman"/>
          <w:sz w:val="24"/>
          <w:szCs w:val="24"/>
        </w:rPr>
        <w:t>етров</w:t>
      </w:r>
      <w:r w:rsidRPr="004C56F0">
        <w:rPr>
          <w:rFonts w:ascii="Times New Roman" w:hAnsi="Times New Roman"/>
          <w:sz w:val="24"/>
          <w:szCs w:val="24"/>
        </w:rPr>
        <w:t xml:space="preserve">, проводить глубокую разведку суши с </w:t>
      </w:r>
      <w:r w:rsidR="00AF0F84">
        <w:rPr>
          <w:rFonts w:ascii="Times New Roman" w:hAnsi="Times New Roman"/>
          <w:sz w:val="24"/>
          <w:szCs w:val="24"/>
        </w:rPr>
        <w:t>моря. Кроме разведки</w:t>
      </w:r>
      <w:r w:rsidRPr="004C56F0">
        <w:rPr>
          <w:rFonts w:ascii="Times New Roman" w:hAnsi="Times New Roman"/>
          <w:sz w:val="24"/>
          <w:szCs w:val="24"/>
        </w:rPr>
        <w:t xml:space="preserve"> БПЛА сможет выполнять </w:t>
      </w:r>
      <w:r w:rsidR="00AF0F84" w:rsidRPr="004C56F0">
        <w:rPr>
          <w:rFonts w:ascii="Times New Roman" w:hAnsi="Times New Roman"/>
          <w:sz w:val="24"/>
          <w:szCs w:val="24"/>
        </w:rPr>
        <w:t xml:space="preserve">транспортную и </w:t>
      </w:r>
      <w:r w:rsidRPr="004C56F0">
        <w:rPr>
          <w:rFonts w:ascii="Times New Roman" w:hAnsi="Times New Roman"/>
          <w:sz w:val="24"/>
          <w:szCs w:val="24"/>
        </w:rPr>
        <w:t xml:space="preserve">ударную </w:t>
      </w:r>
      <w:r w:rsidR="00AF0F84">
        <w:rPr>
          <w:rFonts w:ascii="Times New Roman" w:hAnsi="Times New Roman"/>
          <w:sz w:val="24"/>
          <w:szCs w:val="24"/>
        </w:rPr>
        <w:t>функции</w:t>
      </w:r>
      <w:r w:rsidR="00AF0F84" w:rsidRPr="004C56F0">
        <w:rPr>
          <w:rFonts w:ascii="Times New Roman" w:hAnsi="Times New Roman"/>
          <w:sz w:val="24"/>
          <w:szCs w:val="24"/>
        </w:rPr>
        <w:t xml:space="preserve"> </w:t>
      </w:r>
      <w:r w:rsidR="00AF0F84">
        <w:rPr>
          <w:rFonts w:ascii="Times New Roman" w:hAnsi="Times New Roman"/>
          <w:sz w:val="24"/>
          <w:szCs w:val="24"/>
        </w:rPr>
        <w:t>при оснащении</w:t>
      </w:r>
      <w:r w:rsidRPr="004C56F0">
        <w:rPr>
          <w:rFonts w:ascii="Times New Roman" w:hAnsi="Times New Roman"/>
          <w:sz w:val="24"/>
          <w:szCs w:val="24"/>
        </w:rPr>
        <w:t xml:space="preserve"> ракетно-бомбовым вооружением. Вес полезной нагрузки аппарата более 200 к</w:t>
      </w:r>
      <w:r w:rsidR="007500FA">
        <w:rPr>
          <w:rFonts w:ascii="Times New Roman" w:hAnsi="Times New Roman"/>
          <w:sz w:val="24"/>
          <w:szCs w:val="24"/>
        </w:rPr>
        <w:t>ило</w:t>
      </w:r>
      <w:r w:rsidRPr="004C56F0">
        <w:rPr>
          <w:rFonts w:ascii="Times New Roman" w:hAnsi="Times New Roman"/>
          <w:sz w:val="24"/>
          <w:szCs w:val="24"/>
        </w:rPr>
        <w:t>г</w:t>
      </w:r>
      <w:r w:rsidR="007500FA">
        <w:rPr>
          <w:rFonts w:ascii="Times New Roman" w:hAnsi="Times New Roman"/>
          <w:sz w:val="24"/>
          <w:szCs w:val="24"/>
        </w:rPr>
        <w:t>рамм</w:t>
      </w:r>
      <w:r w:rsidRPr="004C56F0">
        <w:rPr>
          <w:rFonts w:ascii="Times New Roman" w:hAnsi="Times New Roman"/>
          <w:sz w:val="24"/>
          <w:szCs w:val="24"/>
        </w:rPr>
        <w:t>.</w:t>
      </w:r>
      <w:r w:rsidR="00BA3EC5" w:rsidRPr="004C56F0">
        <w:rPr>
          <w:rFonts w:ascii="Times New Roman" w:hAnsi="Times New Roman"/>
          <w:sz w:val="24"/>
          <w:szCs w:val="24"/>
        </w:rPr>
        <w:t xml:space="preserve"> </w:t>
      </w:r>
      <w:r w:rsidRPr="004C56F0">
        <w:rPr>
          <w:rFonts w:ascii="Times New Roman" w:hAnsi="Times New Roman"/>
          <w:sz w:val="24"/>
          <w:szCs w:val="24"/>
        </w:rPr>
        <w:t>Первый прототип ВМС США ожидают к 2018 году. Основные работы проводятся по усовершенствованию системы запуска БПЛА, автоматизации процессов обслуживания и предполетной подготовки, организации возврат</w:t>
      </w:r>
      <w:r w:rsidR="00AF0F84">
        <w:rPr>
          <w:rFonts w:ascii="Times New Roman" w:hAnsi="Times New Roman"/>
          <w:sz w:val="24"/>
          <w:szCs w:val="24"/>
        </w:rPr>
        <w:t>ов</w:t>
      </w:r>
      <w:r w:rsidRPr="004C56F0">
        <w:rPr>
          <w:rFonts w:ascii="Times New Roman" w:hAnsi="Times New Roman"/>
          <w:sz w:val="24"/>
          <w:szCs w:val="24"/>
        </w:rPr>
        <w:t xml:space="preserve"> </w:t>
      </w:r>
      <w:r w:rsidR="00AF0F84">
        <w:rPr>
          <w:rFonts w:ascii="Times New Roman" w:hAnsi="Times New Roman"/>
          <w:sz w:val="24"/>
          <w:szCs w:val="24"/>
        </w:rPr>
        <w:t xml:space="preserve">аппаратов </w:t>
      </w:r>
      <w:r w:rsidRPr="004C56F0">
        <w:rPr>
          <w:rFonts w:ascii="Times New Roman" w:hAnsi="Times New Roman"/>
          <w:sz w:val="24"/>
          <w:szCs w:val="24"/>
        </w:rPr>
        <w:t xml:space="preserve">и уменьшения </w:t>
      </w:r>
      <w:r w:rsidR="00AF0F84">
        <w:rPr>
          <w:rFonts w:ascii="Times New Roman" w:hAnsi="Times New Roman"/>
          <w:sz w:val="24"/>
          <w:szCs w:val="24"/>
        </w:rPr>
        <w:t xml:space="preserve">их </w:t>
      </w:r>
      <w:r w:rsidRPr="004C56F0">
        <w:rPr>
          <w:rFonts w:ascii="Times New Roman" w:hAnsi="Times New Roman"/>
          <w:sz w:val="24"/>
          <w:szCs w:val="24"/>
        </w:rPr>
        <w:t>размеров</w:t>
      </w:r>
      <w:r w:rsidRPr="004C56F0">
        <w:rPr>
          <w:rStyle w:val="aa"/>
          <w:rFonts w:ascii="Times New Roman" w:hAnsi="Times New Roman"/>
          <w:sz w:val="24"/>
          <w:szCs w:val="24"/>
        </w:rPr>
        <w:footnoteReference w:id="152"/>
      </w:r>
      <w:r w:rsidRPr="004C56F0">
        <w:rPr>
          <w:rFonts w:ascii="Times New Roman" w:hAnsi="Times New Roman"/>
          <w:sz w:val="24"/>
          <w:szCs w:val="24"/>
        </w:rPr>
        <w:t>.</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Воздушное пространство продолжают завоёвывать беспилотные аппараты. С развитием ракетостроения и систем управления первыми беспилотниками стали «умные» </w:t>
      </w:r>
      <w:r w:rsidRPr="004C56F0">
        <w:rPr>
          <w:rFonts w:ascii="Times New Roman" w:hAnsi="Times New Roman"/>
          <w:sz w:val="24"/>
          <w:szCs w:val="24"/>
        </w:rPr>
        <w:lastRenderedPageBreak/>
        <w:t>ракеты, с теми лишь особенностями, что имели боевое применение и летели только в одну сторону. Развитие принципа управления автономны</w:t>
      </w:r>
      <w:r w:rsidR="00A40647">
        <w:rPr>
          <w:rFonts w:ascii="Times New Roman" w:hAnsi="Times New Roman"/>
          <w:sz w:val="24"/>
          <w:szCs w:val="24"/>
        </w:rPr>
        <w:t>ми летательными аппаратами приве</w:t>
      </w:r>
      <w:r w:rsidRPr="004C56F0">
        <w:rPr>
          <w:rFonts w:ascii="Times New Roman" w:hAnsi="Times New Roman"/>
          <w:sz w:val="24"/>
          <w:szCs w:val="24"/>
        </w:rPr>
        <w:t>л</w:t>
      </w:r>
      <w:r w:rsidR="00A40647">
        <w:rPr>
          <w:rFonts w:ascii="Times New Roman" w:hAnsi="Times New Roman"/>
          <w:sz w:val="24"/>
          <w:szCs w:val="24"/>
        </w:rPr>
        <w:t>о</w:t>
      </w:r>
      <w:r w:rsidRPr="004C56F0">
        <w:rPr>
          <w:rFonts w:ascii="Times New Roman" w:hAnsi="Times New Roman"/>
          <w:sz w:val="24"/>
          <w:szCs w:val="24"/>
        </w:rPr>
        <w:t xml:space="preserve"> к созданию целого класса БПЛА, которые могли решать различные задачи.</w:t>
      </w:r>
    </w:p>
    <w:p w:rsidR="002465E0" w:rsidRPr="004C56F0" w:rsidRDefault="008905AB" w:rsidP="002465E0">
      <w:pPr>
        <w:spacing w:after="0" w:line="360" w:lineRule="auto"/>
        <w:ind w:firstLine="567"/>
        <w:jc w:val="both"/>
        <w:rPr>
          <w:rFonts w:ascii="Times New Roman" w:hAnsi="Times New Roman"/>
          <w:sz w:val="24"/>
          <w:szCs w:val="24"/>
        </w:rPr>
      </w:pPr>
      <w:r>
        <w:rPr>
          <w:rFonts w:ascii="Times New Roman" w:hAnsi="Times New Roman"/>
          <w:sz w:val="24"/>
          <w:szCs w:val="24"/>
        </w:rPr>
        <w:t xml:space="preserve">1) Ракета LRASM </w:t>
      </w:r>
      <w:proofErr w:type="gramStart"/>
      <w:r w:rsidR="002465E0" w:rsidRPr="004C56F0">
        <w:rPr>
          <w:rFonts w:ascii="Times New Roman" w:hAnsi="Times New Roman"/>
          <w:sz w:val="24"/>
          <w:szCs w:val="24"/>
        </w:rPr>
        <w:t>компани</w:t>
      </w:r>
      <w:r>
        <w:rPr>
          <w:rFonts w:ascii="Times New Roman" w:hAnsi="Times New Roman"/>
          <w:sz w:val="24"/>
          <w:szCs w:val="24"/>
        </w:rPr>
        <w:t>и</w:t>
      </w:r>
      <w:proofErr w:type="gramEnd"/>
      <w:r w:rsidR="00AF0F84">
        <w:rPr>
          <w:rFonts w:ascii="Times New Roman" w:hAnsi="Times New Roman"/>
          <w:sz w:val="24"/>
          <w:szCs w:val="24"/>
        </w:rPr>
        <w:t xml:space="preserve"> Боинг – это высокоточная</w:t>
      </w:r>
      <w:r w:rsidR="002465E0" w:rsidRPr="004C56F0">
        <w:rPr>
          <w:rFonts w:ascii="Times New Roman" w:hAnsi="Times New Roman"/>
          <w:sz w:val="24"/>
          <w:szCs w:val="24"/>
        </w:rPr>
        <w:t xml:space="preserve"> автономная ПКР</w:t>
      </w:r>
      <w:r w:rsidR="00AF0F84">
        <w:rPr>
          <w:rFonts w:ascii="Times New Roman" w:hAnsi="Times New Roman"/>
          <w:sz w:val="24"/>
          <w:szCs w:val="24"/>
        </w:rPr>
        <w:t>. Максимальная дальность полёта ракеты составляет 1000 к</w:t>
      </w:r>
      <w:r w:rsidR="007500FA">
        <w:rPr>
          <w:rFonts w:ascii="Times New Roman" w:hAnsi="Times New Roman"/>
          <w:sz w:val="24"/>
          <w:szCs w:val="24"/>
        </w:rPr>
        <w:t>ило</w:t>
      </w:r>
      <w:r w:rsidR="00AF0F84">
        <w:rPr>
          <w:rFonts w:ascii="Times New Roman" w:hAnsi="Times New Roman"/>
          <w:sz w:val="24"/>
          <w:szCs w:val="24"/>
        </w:rPr>
        <w:t>м</w:t>
      </w:r>
      <w:r w:rsidR="007500FA">
        <w:rPr>
          <w:rFonts w:ascii="Times New Roman" w:hAnsi="Times New Roman"/>
          <w:sz w:val="24"/>
          <w:szCs w:val="24"/>
        </w:rPr>
        <w:t>етров</w:t>
      </w:r>
      <w:r w:rsidR="00AF0F84">
        <w:rPr>
          <w:rFonts w:ascii="Times New Roman" w:hAnsi="Times New Roman"/>
          <w:sz w:val="24"/>
          <w:szCs w:val="24"/>
        </w:rPr>
        <w:t xml:space="preserve">. Это позволяет производить пуск </w:t>
      </w:r>
      <w:r w:rsidR="002465E0" w:rsidRPr="004C56F0">
        <w:rPr>
          <w:rFonts w:ascii="Times New Roman" w:hAnsi="Times New Roman"/>
          <w:sz w:val="24"/>
          <w:szCs w:val="24"/>
        </w:rPr>
        <w:t>вне зоны ПВО противника</w:t>
      </w:r>
      <w:r w:rsidR="00AF0F84">
        <w:rPr>
          <w:rFonts w:ascii="Times New Roman" w:hAnsi="Times New Roman"/>
          <w:sz w:val="24"/>
          <w:szCs w:val="24"/>
        </w:rPr>
        <w:t xml:space="preserve">, </w:t>
      </w:r>
      <w:r w:rsidR="002465E0" w:rsidRPr="004C56F0">
        <w:rPr>
          <w:rFonts w:ascii="Times New Roman" w:hAnsi="Times New Roman"/>
          <w:sz w:val="24"/>
          <w:szCs w:val="24"/>
        </w:rPr>
        <w:t>повыша</w:t>
      </w:r>
      <w:r>
        <w:rPr>
          <w:rFonts w:ascii="Times New Roman" w:hAnsi="Times New Roman"/>
          <w:sz w:val="24"/>
          <w:szCs w:val="24"/>
        </w:rPr>
        <w:t>я</w:t>
      </w:r>
      <w:r w:rsidR="002465E0" w:rsidRPr="004C56F0">
        <w:rPr>
          <w:rFonts w:ascii="Times New Roman" w:hAnsi="Times New Roman"/>
          <w:sz w:val="24"/>
          <w:szCs w:val="24"/>
        </w:rPr>
        <w:t xml:space="preserve"> живучесть ракеты и затрудня</w:t>
      </w:r>
      <w:r w:rsidR="007500FA">
        <w:rPr>
          <w:rFonts w:ascii="Times New Roman" w:hAnsi="Times New Roman"/>
          <w:sz w:val="24"/>
          <w:szCs w:val="24"/>
        </w:rPr>
        <w:t>я</w:t>
      </w:r>
      <w:r w:rsidR="002465E0" w:rsidRPr="004C56F0">
        <w:rPr>
          <w:rFonts w:ascii="Times New Roman" w:hAnsi="Times New Roman"/>
          <w:sz w:val="24"/>
          <w:szCs w:val="24"/>
        </w:rPr>
        <w:t xml:space="preserve"> её обнаружение. </w:t>
      </w:r>
      <w:r>
        <w:rPr>
          <w:rFonts w:ascii="Times New Roman" w:hAnsi="Times New Roman"/>
          <w:sz w:val="24"/>
          <w:szCs w:val="24"/>
        </w:rPr>
        <w:t>LRASM</w:t>
      </w:r>
      <w:r w:rsidRPr="004C56F0">
        <w:rPr>
          <w:rFonts w:ascii="Times New Roman" w:hAnsi="Times New Roman"/>
          <w:sz w:val="24"/>
          <w:szCs w:val="24"/>
        </w:rPr>
        <w:t xml:space="preserve"> </w:t>
      </w:r>
      <w:r>
        <w:rPr>
          <w:rFonts w:ascii="Times New Roman" w:hAnsi="Times New Roman"/>
          <w:sz w:val="24"/>
          <w:szCs w:val="24"/>
        </w:rPr>
        <w:t xml:space="preserve">способна </w:t>
      </w:r>
      <w:r w:rsidR="002465E0" w:rsidRPr="004C56F0">
        <w:rPr>
          <w:rFonts w:ascii="Times New Roman" w:hAnsi="Times New Roman"/>
          <w:sz w:val="24"/>
          <w:szCs w:val="24"/>
        </w:rPr>
        <w:t>маневрирова</w:t>
      </w:r>
      <w:r>
        <w:rPr>
          <w:rFonts w:ascii="Times New Roman" w:hAnsi="Times New Roman"/>
          <w:sz w:val="24"/>
          <w:szCs w:val="24"/>
        </w:rPr>
        <w:t>ть</w:t>
      </w:r>
      <w:r w:rsidR="002465E0" w:rsidRPr="004C56F0">
        <w:rPr>
          <w:rFonts w:ascii="Times New Roman" w:hAnsi="Times New Roman"/>
          <w:sz w:val="24"/>
          <w:szCs w:val="24"/>
        </w:rPr>
        <w:t xml:space="preserve">, распознавая и обходя посты ДРЛО </w:t>
      </w:r>
      <w:r>
        <w:rPr>
          <w:rFonts w:ascii="Times New Roman" w:hAnsi="Times New Roman"/>
          <w:sz w:val="24"/>
          <w:szCs w:val="24"/>
        </w:rPr>
        <w:t xml:space="preserve">противника </w:t>
      </w:r>
      <w:r w:rsidR="002465E0" w:rsidRPr="004C56F0">
        <w:rPr>
          <w:rFonts w:ascii="Times New Roman" w:hAnsi="Times New Roman"/>
          <w:sz w:val="24"/>
          <w:szCs w:val="24"/>
        </w:rPr>
        <w:t xml:space="preserve">и самостоятельно выбрать приоритетную цель в ордере </w:t>
      </w:r>
      <w:r>
        <w:rPr>
          <w:rFonts w:ascii="Times New Roman" w:hAnsi="Times New Roman"/>
          <w:sz w:val="24"/>
          <w:szCs w:val="24"/>
        </w:rPr>
        <w:t xml:space="preserve">атакуемых </w:t>
      </w:r>
      <w:r w:rsidR="002465E0" w:rsidRPr="004C56F0">
        <w:rPr>
          <w:rFonts w:ascii="Times New Roman" w:hAnsi="Times New Roman"/>
          <w:sz w:val="24"/>
          <w:szCs w:val="24"/>
        </w:rPr>
        <w:t xml:space="preserve">кораблей. Это потребовало проведения инновационных доработок в ракетном двигателе, системе управления и наведения. LRASM осуществляет комплексную идентификацию целей, при этом способна </w:t>
      </w:r>
      <w:r w:rsidR="004562D3">
        <w:rPr>
          <w:rFonts w:ascii="Times New Roman" w:hAnsi="Times New Roman"/>
          <w:sz w:val="24"/>
          <w:szCs w:val="24"/>
        </w:rPr>
        <w:t>устанавливать</w:t>
      </w:r>
      <w:r w:rsidR="002465E0" w:rsidRPr="004C56F0">
        <w:rPr>
          <w:rFonts w:ascii="Times New Roman" w:hAnsi="Times New Roman"/>
          <w:sz w:val="24"/>
          <w:szCs w:val="24"/>
        </w:rPr>
        <w:t xml:space="preserve"> связь с другими рак</w:t>
      </w:r>
      <w:r w:rsidR="00221018">
        <w:rPr>
          <w:rFonts w:ascii="Times New Roman" w:hAnsi="Times New Roman"/>
          <w:sz w:val="24"/>
          <w:szCs w:val="24"/>
        </w:rPr>
        <w:t>етами, источниками целеуказания</w:t>
      </w:r>
      <w:r w:rsidR="002465E0" w:rsidRPr="004C56F0">
        <w:rPr>
          <w:rFonts w:ascii="Times New Roman" w:hAnsi="Times New Roman"/>
          <w:sz w:val="24"/>
          <w:szCs w:val="24"/>
        </w:rPr>
        <w:t xml:space="preserve"> и спутниками, определяя наиболее эффективные курс полёта и условия атаки. Для поражения цели ракета снижается к поверхности воды, уменьшая свою заметность, выбирает вектор атаки, наиболее сложный для ПВО корабля и использует средства подавления РЭБ. ПКР LRASM может ожидать прибытия ракет, выпущенных различными носителями, и атаковать группой одновременно, что требует разработки новых подходов к организации ПВО и </w:t>
      </w:r>
      <w:proofErr w:type="gramStart"/>
      <w:r w:rsidR="002465E0" w:rsidRPr="004C56F0">
        <w:rPr>
          <w:rFonts w:ascii="Times New Roman" w:hAnsi="Times New Roman"/>
          <w:sz w:val="24"/>
          <w:szCs w:val="24"/>
        </w:rPr>
        <w:t>ПРО</w:t>
      </w:r>
      <w:proofErr w:type="gramEnd"/>
      <w:r w:rsidR="002465E0" w:rsidRPr="004C56F0">
        <w:rPr>
          <w:rFonts w:ascii="Times New Roman" w:hAnsi="Times New Roman"/>
          <w:sz w:val="24"/>
          <w:szCs w:val="24"/>
        </w:rPr>
        <w:t xml:space="preserve"> корабля. Испытательные полёты ракеты завершены, она планируется к оперативному развёртыванию в 2018 г</w:t>
      </w:r>
      <w:r w:rsidR="007500FA">
        <w:rPr>
          <w:rFonts w:ascii="Times New Roman" w:hAnsi="Times New Roman"/>
          <w:sz w:val="24"/>
          <w:szCs w:val="24"/>
        </w:rPr>
        <w:t>оду</w:t>
      </w:r>
      <w:r w:rsidR="002465E0" w:rsidRPr="004C56F0">
        <w:rPr>
          <w:rStyle w:val="aa"/>
          <w:rFonts w:ascii="Times New Roman" w:hAnsi="Times New Roman"/>
          <w:sz w:val="24"/>
          <w:szCs w:val="24"/>
        </w:rPr>
        <w:footnoteReference w:id="153"/>
      </w:r>
      <w:r w:rsidR="002465E0" w:rsidRPr="004C56F0">
        <w:rPr>
          <w:rFonts w:ascii="Times New Roman" w:hAnsi="Times New Roman"/>
          <w:sz w:val="24"/>
          <w:szCs w:val="24"/>
        </w:rPr>
        <w:t>.</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2) Программа автономного полёта </w:t>
      </w:r>
      <w:r w:rsidRPr="004C56F0">
        <w:rPr>
          <w:rFonts w:ascii="Times New Roman" w:hAnsi="Times New Roman"/>
          <w:sz w:val="24"/>
          <w:szCs w:val="24"/>
          <w:lang w:val="en-US"/>
        </w:rPr>
        <w:t>AACUS</w:t>
      </w:r>
      <w:r w:rsidRPr="004C56F0">
        <w:rPr>
          <w:rFonts w:ascii="Times New Roman" w:hAnsi="Times New Roman"/>
          <w:sz w:val="24"/>
          <w:szCs w:val="24"/>
        </w:rPr>
        <w:t xml:space="preserve"> (</w:t>
      </w:r>
      <w:r w:rsidRPr="004C56F0">
        <w:rPr>
          <w:rFonts w:ascii="Times New Roman" w:hAnsi="Times New Roman"/>
          <w:sz w:val="24"/>
          <w:szCs w:val="24"/>
          <w:lang w:val="en-US"/>
        </w:rPr>
        <w:t>Autonomous</w:t>
      </w:r>
      <w:r w:rsidRPr="004C56F0">
        <w:rPr>
          <w:rFonts w:ascii="Times New Roman" w:hAnsi="Times New Roman"/>
          <w:sz w:val="24"/>
          <w:szCs w:val="24"/>
        </w:rPr>
        <w:t xml:space="preserve"> </w:t>
      </w:r>
      <w:r w:rsidRPr="004C56F0">
        <w:rPr>
          <w:rFonts w:ascii="Times New Roman" w:hAnsi="Times New Roman"/>
          <w:sz w:val="24"/>
          <w:szCs w:val="24"/>
          <w:lang w:val="en-US"/>
        </w:rPr>
        <w:t>Aerial</w:t>
      </w:r>
      <w:r w:rsidRPr="004C56F0">
        <w:rPr>
          <w:rFonts w:ascii="Times New Roman" w:hAnsi="Times New Roman"/>
          <w:sz w:val="24"/>
          <w:szCs w:val="24"/>
        </w:rPr>
        <w:t xml:space="preserve"> </w:t>
      </w:r>
      <w:r w:rsidRPr="004C56F0">
        <w:rPr>
          <w:rFonts w:ascii="Times New Roman" w:hAnsi="Times New Roman"/>
          <w:sz w:val="24"/>
          <w:szCs w:val="24"/>
          <w:lang w:val="en-US"/>
        </w:rPr>
        <w:t>Cargo</w:t>
      </w:r>
      <w:r w:rsidRPr="004C56F0">
        <w:rPr>
          <w:rFonts w:ascii="Times New Roman" w:hAnsi="Times New Roman"/>
          <w:sz w:val="24"/>
          <w:szCs w:val="24"/>
        </w:rPr>
        <w:t xml:space="preserve"> </w:t>
      </w:r>
      <w:r w:rsidRPr="004C56F0">
        <w:rPr>
          <w:rFonts w:ascii="Times New Roman" w:hAnsi="Times New Roman"/>
          <w:sz w:val="24"/>
          <w:szCs w:val="24"/>
          <w:lang w:val="en-US"/>
        </w:rPr>
        <w:t>Utility</w:t>
      </w:r>
      <w:r w:rsidRPr="004C56F0">
        <w:rPr>
          <w:rFonts w:ascii="Times New Roman" w:hAnsi="Times New Roman"/>
          <w:sz w:val="24"/>
          <w:szCs w:val="24"/>
        </w:rPr>
        <w:t xml:space="preserve"> </w:t>
      </w:r>
      <w:r w:rsidRPr="004C56F0">
        <w:rPr>
          <w:rFonts w:ascii="Times New Roman" w:hAnsi="Times New Roman"/>
          <w:sz w:val="24"/>
          <w:szCs w:val="24"/>
          <w:lang w:val="en-US"/>
        </w:rPr>
        <w:t>System</w:t>
      </w:r>
      <w:r w:rsidRPr="004C56F0">
        <w:rPr>
          <w:rFonts w:ascii="Times New Roman" w:hAnsi="Times New Roman"/>
          <w:sz w:val="24"/>
          <w:szCs w:val="24"/>
        </w:rPr>
        <w:t xml:space="preserve">) предназначена для </w:t>
      </w:r>
      <w:r w:rsidR="004562D3" w:rsidRPr="004C56F0">
        <w:rPr>
          <w:rFonts w:ascii="Times New Roman" w:hAnsi="Times New Roman"/>
          <w:sz w:val="24"/>
          <w:szCs w:val="24"/>
        </w:rPr>
        <w:t xml:space="preserve">удалённого пилотирования </w:t>
      </w:r>
      <w:r w:rsidR="004562D3">
        <w:rPr>
          <w:rFonts w:ascii="Times New Roman" w:hAnsi="Times New Roman"/>
          <w:sz w:val="24"/>
          <w:szCs w:val="24"/>
        </w:rPr>
        <w:t>воздушных судов</w:t>
      </w:r>
      <w:r w:rsidRPr="004C56F0">
        <w:rPr>
          <w:rFonts w:ascii="Times New Roman" w:hAnsi="Times New Roman"/>
          <w:sz w:val="24"/>
          <w:szCs w:val="24"/>
        </w:rPr>
        <w:t xml:space="preserve">. Система разработана </w:t>
      </w:r>
      <w:r w:rsidR="004562D3" w:rsidRPr="004C56F0">
        <w:rPr>
          <w:rFonts w:ascii="Times New Roman" w:hAnsi="Times New Roman"/>
          <w:sz w:val="24"/>
          <w:szCs w:val="24"/>
        </w:rPr>
        <w:t>Управление</w:t>
      </w:r>
      <w:r w:rsidR="004562D3">
        <w:rPr>
          <w:rFonts w:ascii="Times New Roman" w:hAnsi="Times New Roman"/>
          <w:sz w:val="24"/>
          <w:szCs w:val="24"/>
        </w:rPr>
        <w:t>м</w:t>
      </w:r>
      <w:r w:rsidR="004562D3" w:rsidRPr="004C56F0">
        <w:rPr>
          <w:rFonts w:ascii="Times New Roman" w:hAnsi="Times New Roman"/>
          <w:sz w:val="24"/>
          <w:szCs w:val="24"/>
        </w:rPr>
        <w:t xml:space="preserve"> военно-морских исследований</w:t>
      </w:r>
      <w:r w:rsidR="004562D3">
        <w:rPr>
          <w:rFonts w:ascii="Times New Roman" w:hAnsi="Times New Roman"/>
          <w:sz w:val="24"/>
          <w:szCs w:val="24"/>
        </w:rPr>
        <w:t>. На первоначальном этапе</w:t>
      </w:r>
      <w:r w:rsidRPr="004C56F0">
        <w:rPr>
          <w:rFonts w:ascii="Times New Roman" w:hAnsi="Times New Roman"/>
          <w:sz w:val="24"/>
          <w:szCs w:val="24"/>
        </w:rPr>
        <w:t xml:space="preserve"> и согласно плану, сначала будут созданы прототипы на б</w:t>
      </w:r>
      <w:r w:rsidR="004562D3">
        <w:rPr>
          <w:rFonts w:ascii="Times New Roman" w:hAnsi="Times New Roman"/>
          <w:sz w:val="24"/>
          <w:szCs w:val="24"/>
        </w:rPr>
        <w:t xml:space="preserve">азе </w:t>
      </w:r>
      <w:r w:rsidR="00AF0F84">
        <w:rPr>
          <w:rFonts w:ascii="Times New Roman" w:hAnsi="Times New Roman"/>
          <w:sz w:val="24"/>
          <w:szCs w:val="24"/>
        </w:rPr>
        <w:t xml:space="preserve">БПЛА </w:t>
      </w:r>
      <w:r w:rsidR="004562D3">
        <w:rPr>
          <w:rFonts w:ascii="Times New Roman" w:hAnsi="Times New Roman"/>
          <w:sz w:val="24"/>
          <w:szCs w:val="24"/>
        </w:rPr>
        <w:t>«K-MAX» компании Lockheed Martin</w:t>
      </w:r>
      <w:r w:rsidRPr="004C56F0">
        <w:rPr>
          <w:rFonts w:ascii="Times New Roman" w:hAnsi="Times New Roman"/>
          <w:sz w:val="24"/>
          <w:szCs w:val="24"/>
        </w:rPr>
        <w:t xml:space="preserve">, </w:t>
      </w:r>
      <w:r w:rsidR="00AF0F84" w:rsidRPr="00AF0F84">
        <w:rPr>
          <w:rFonts w:ascii="Times New Roman" w:hAnsi="Times New Roman"/>
          <w:sz w:val="24"/>
          <w:szCs w:val="24"/>
        </w:rPr>
        <w:t xml:space="preserve">А-160 </w:t>
      </w:r>
      <w:r w:rsidRPr="004C56F0">
        <w:rPr>
          <w:rFonts w:ascii="Times New Roman" w:hAnsi="Times New Roman"/>
          <w:sz w:val="24"/>
          <w:szCs w:val="24"/>
        </w:rPr>
        <w:t>«</w:t>
      </w:r>
      <w:proofErr w:type="spellStart"/>
      <w:r w:rsidR="00AF0F84" w:rsidRPr="00AF0F84">
        <w:rPr>
          <w:rFonts w:ascii="Times New Roman" w:hAnsi="Times New Roman"/>
          <w:sz w:val="24"/>
          <w:szCs w:val="24"/>
        </w:rPr>
        <w:t>Hummingbird</w:t>
      </w:r>
      <w:proofErr w:type="spellEnd"/>
      <w:r w:rsidRPr="004C56F0">
        <w:rPr>
          <w:rFonts w:ascii="Times New Roman" w:hAnsi="Times New Roman"/>
          <w:sz w:val="24"/>
          <w:szCs w:val="24"/>
        </w:rPr>
        <w:t xml:space="preserve">» </w:t>
      </w:r>
      <w:r w:rsidR="004562D3">
        <w:rPr>
          <w:rFonts w:ascii="Times New Roman" w:hAnsi="Times New Roman"/>
          <w:sz w:val="24"/>
          <w:szCs w:val="24"/>
        </w:rPr>
        <w:t>компании Boeing</w:t>
      </w:r>
      <w:r w:rsidR="00DF1324" w:rsidRPr="004C56F0">
        <w:rPr>
          <w:rFonts w:ascii="Times New Roman" w:hAnsi="Times New Roman"/>
          <w:sz w:val="24"/>
          <w:szCs w:val="24"/>
        </w:rPr>
        <w:t xml:space="preserve"> и </w:t>
      </w:r>
      <w:r w:rsidR="00AF0F84" w:rsidRPr="00AF0F84">
        <w:rPr>
          <w:rFonts w:ascii="Times New Roman" w:hAnsi="Times New Roman"/>
          <w:sz w:val="24"/>
          <w:szCs w:val="24"/>
        </w:rPr>
        <w:t xml:space="preserve">MQ-8 </w:t>
      </w:r>
      <w:r w:rsidR="00DF1324" w:rsidRPr="004C56F0">
        <w:rPr>
          <w:rFonts w:ascii="Times New Roman" w:hAnsi="Times New Roman"/>
          <w:sz w:val="24"/>
          <w:szCs w:val="24"/>
        </w:rPr>
        <w:t>«</w:t>
      </w:r>
      <w:proofErr w:type="spellStart"/>
      <w:r w:rsidR="00DF1324" w:rsidRPr="004C56F0">
        <w:rPr>
          <w:rFonts w:ascii="Times New Roman" w:hAnsi="Times New Roman"/>
          <w:sz w:val="24"/>
          <w:szCs w:val="24"/>
        </w:rPr>
        <w:t>Fire</w:t>
      </w:r>
      <w:proofErr w:type="spellEnd"/>
      <w:r w:rsidR="00DF1324" w:rsidRPr="004C56F0">
        <w:rPr>
          <w:rFonts w:ascii="Times New Roman" w:hAnsi="Times New Roman"/>
          <w:sz w:val="24"/>
          <w:szCs w:val="24"/>
        </w:rPr>
        <w:t xml:space="preserve"> </w:t>
      </w:r>
      <w:proofErr w:type="spellStart"/>
      <w:r w:rsidR="00DF1324" w:rsidRPr="004C56F0">
        <w:rPr>
          <w:rFonts w:ascii="Times New Roman" w:hAnsi="Times New Roman"/>
          <w:sz w:val="24"/>
          <w:szCs w:val="24"/>
        </w:rPr>
        <w:t>Scout</w:t>
      </w:r>
      <w:proofErr w:type="spellEnd"/>
      <w:r w:rsidR="00DF1324" w:rsidRPr="004C56F0">
        <w:rPr>
          <w:rFonts w:ascii="Times New Roman" w:hAnsi="Times New Roman"/>
          <w:sz w:val="24"/>
          <w:szCs w:val="24"/>
        </w:rPr>
        <w:t xml:space="preserve">» компании </w:t>
      </w:r>
      <w:r w:rsidR="004562D3">
        <w:rPr>
          <w:rFonts w:ascii="Times New Roman" w:hAnsi="Times New Roman"/>
          <w:sz w:val="24"/>
          <w:szCs w:val="24"/>
        </w:rPr>
        <w:t>Northrop Grumman</w:t>
      </w:r>
      <w:r w:rsidRPr="004C56F0">
        <w:rPr>
          <w:rFonts w:ascii="Times New Roman" w:hAnsi="Times New Roman"/>
          <w:sz w:val="24"/>
          <w:szCs w:val="24"/>
        </w:rPr>
        <w:t xml:space="preserve">. </w:t>
      </w:r>
      <w:r w:rsidR="004562D3">
        <w:rPr>
          <w:rFonts w:ascii="Times New Roman" w:hAnsi="Times New Roman"/>
          <w:sz w:val="24"/>
          <w:szCs w:val="24"/>
        </w:rPr>
        <w:t xml:space="preserve">Маршрут полёта </w:t>
      </w:r>
      <w:r w:rsidR="00AF0F84">
        <w:rPr>
          <w:rFonts w:ascii="Times New Roman" w:hAnsi="Times New Roman"/>
          <w:sz w:val="24"/>
          <w:szCs w:val="24"/>
        </w:rPr>
        <w:t xml:space="preserve">БПЛА </w:t>
      </w:r>
      <w:r w:rsidR="004562D3">
        <w:rPr>
          <w:rFonts w:ascii="Times New Roman" w:hAnsi="Times New Roman"/>
          <w:sz w:val="24"/>
          <w:szCs w:val="24"/>
        </w:rPr>
        <w:t>будет задавать</w:t>
      </w:r>
      <w:r w:rsidR="00AF0F84">
        <w:rPr>
          <w:rFonts w:ascii="Times New Roman" w:hAnsi="Times New Roman"/>
          <w:sz w:val="24"/>
          <w:szCs w:val="24"/>
        </w:rPr>
        <w:t>ся</w:t>
      </w:r>
      <w:r w:rsidR="004562D3">
        <w:rPr>
          <w:rFonts w:ascii="Times New Roman" w:hAnsi="Times New Roman"/>
          <w:sz w:val="24"/>
          <w:szCs w:val="24"/>
        </w:rPr>
        <w:t xml:space="preserve"> оператор</w:t>
      </w:r>
      <w:r w:rsidR="00AF0F84">
        <w:rPr>
          <w:rFonts w:ascii="Times New Roman" w:hAnsi="Times New Roman"/>
          <w:sz w:val="24"/>
          <w:szCs w:val="24"/>
        </w:rPr>
        <w:t>ом</w:t>
      </w:r>
      <w:r w:rsidR="004562D3">
        <w:rPr>
          <w:rFonts w:ascii="Times New Roman" w:hAnsi="Times New Roman"/>
          <w:sz w:val="24"/>
          <w:szCs w:val="24"/>
        </w:rPr>
        <w:t>. Вертолёт, следуя по маршруту, будет способе</w:t>
      </w:r>
      <w:r w:rsidR="00AF0F84">
        <w:rPr>
          <w:rFonts w:ascii="Times New Roman" w:hAnsi="Times New Roman"/>
          <w:sz w:val="24"/>
          <w:szCs w:val="24"/>
        </w:rPr>
        <w:t xml:space="preserve">н самостоятельно маневрировать </w:t>
      </w:r>
      <w:r w:rsidR="004562D3">
        <w:rPr>
          <w:rFonts w:ascii="Times New Roman" w:hAnsi="Times New Roman"/>
          <w:sz w:val="24"/>
          <w:szCs w:val="24"/>
        </w:rPr>
        <w:t xml:space="preserve">и расходиться с </w:t>
      </w:r>
      <w:r w:rsidR="00AF0F84">
        <w:rPr>
          <w:rFonts w:ascii="Times New Roman" w:hAnsi="Times New Roman"/>
          <w:sz w:val="24"/>
          <w:szCs w:val="24"/>
        </w:rPr>
        <w:t>препятствиями</w:t>
      </w:r>
      <w:r w:rsidR="004562D3">
        <w:rPr>
          <w:rFonts w:ascii="Times New Roman" w:hAnsi="Times New Roman"/>
          <w:sz w:val="24"/>
          <w:szCs w:val="24"/>
        </w:rPr>
        <w:t>.</w:t>
      </w:r>
      <w:r w:rsidRPr="004C56F0">
        <w:rPr>
          <w:rFonts w:ascii="Times New Roman" w:hAnsi="Times New Roman"/>
          <w:sz w:val="24"/>
          <w:szCs w:val="24"/>
        </w:rPr>
        <w:t xml:space="preserve"> </w:t>
      </w:r>
      <w:r w:rsidR="004562D3">
        <w:rPr>
          <w:rFonts w:ascii="Times New Roman" w:hAnsi="Times New Roman"/>
          <w:sz w:val="24"/>
          <w:szCs w:val="24"/>
        </w:rPr>
        <w:t xml:space="preserve">Установка системы позволит упростить доставку различных грузов, боеприпасов, организовать перевозку персонала. </w:t>
      </w:r>
      <w:r w:rsidR="00AF0F84">
        <w:rPr>
          <w:rFonts w:ascii="Times New Roman" w:hAnsi="Times New Roman"/>
          <w:sz w:val="24"/>
          <w:szCs w:val="24"/>
        </w:rPr>
        <w:t>Д</w:t>
      </w:r>
      <w:r w:rsidR="004562D3">
        <w:rPr>
          <w:rFonts w:ascii="Times New Roman" w:hAnsi="Times New Roman"/>
          <w:sz w:val="24"/>
          <w:szCs w:val="24"/>
        </w:rPr>
        <w:t xml:space="preserve">ля пилотирования воздушных средств не потребуется сложных действий, так как интерфейс системы прост и удобен для пользования. </w:t>
      </w:r>
      <w:r w:rsidRPr="004C56F0">
        <w:rPr>
          <w:rFonts w:ascii="Times New Roman" w:hAnsi="Times New Roman"/>
          <w:sz w:val="24"/>
          <w:szCs w:val="24"/>
        </w:rPr>
        <w:t xml:space="preserve">В 2018 году </w:t>
      </w:r>
      <w:r w:rsidRPr="004C56F0">
        <w:rPr>
          <w:rFonts w:ascii="Times New Roman" w:hAnsi="Times New Roman"/>
          <w:sz w:val="24"/>
          <w:szCs w:val="24"/>
        </w:rPr>
        <w:lastRenderedPageBreak/>
        <w:t xml:space="preserve">планируется </w:t>
      </w:r>
      <w:r w:rsidR="008905AB">
        <w:rPr>
          <w:rFonts w:ascii="Times New Roman" w:hAnsi="Times New Roman"/>
          <w:sz w:val="24"/>
          <w:szCs w:val="24"/>
        </w:rPr>
        <w:t>начать</w:t>
      </w:r>
      <w:r w:rsidRPr="004C56F0">
        <w:rPr>
          <w:rFonts w:ascii="Times New Roman" w:hAnsi="Times New Roman"/>
          <w:sz w:val="24"/>
          <w:szCs w:val="24"/>
        </w:rPr>
        <w:t xml:space="preserve"> </w:t>
      </w:r>
      <w:r w:rsidR="008905AB">
        <w:rPr>
          <w:rFonts w:ascii="Times New Roman" w:hAnsi="Times New Roman"/>
          <w:sz w:val="24"/>
          <w:szCs w:val="24"/>
        </w:rPr>
        <w:t>поставку</w:t>
      </w:r>
      <w:r w:rsidRPr="004C56F0">
        <w:rPr>
          <w:rFonts w:ascii="Times New Roman" w:hAnsi="Times New Roman"/>
          <w:sz w:val="24"/>
          <w:szCs w:val="24"/>
        </w:rPr>
        <w:t xml:space="preserve"> систем AACUS </w:t>
      </w:r>
      <w:r w:rsidR="008905AB">
        <w:rPr>
          <w:rFonts w:ascii="Times New Roman" w:hAnsi="Times New Roman"/>
          <w:sz w:val="24"/>
          <w:szCs w:val="24"/>
        </w:rPr>
        <w:t>в ВМС и начать их практическую отработку</w:t>
      </w:r>
      <w:r w:rsidRPr="004C56F0">
        <w:rPr>
          <w:rStyle w:val="aa"/>
          <w:rFonts w:ascii="Times New Roman" w:hAnsi="Times New Roman"/>
          <w:sz w:val="24"/>
          <w:szCs w:val="24"/>
        </w:rPr>
        <w:footnoteReference w:id="154"/>
      </w:r>
      <w:r w:rsidRPr="004C56F0">
        <w:rPr>
          <w:rFonts w:ascii="Times New Roman" w:hAnsi="Times New Roman"/>
          <w:sz w:val="24"/>
          <w:szCs w:val="24"/>
        </w:rPr>
        <w:t>.</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3) Для транспортировки небольших грузов Военно-морская лаборатория США (U.S. </w:t>
      </w:r>
      <w:proofErr w:type="spellStart"/>
      <w:proofErr w:type="gramStart"/>
      <w:r w:rsidRPr="004C56F0">
        <w:rPr>
          <w:rFonts w:ascii="Times New Roman" w:hAnsi="Times New Roman"/>
          <w:sz w:val="24"/>
          <w:szCs w:val="24"/>
        </w:rPr>
        <w:t>Naval</w:t>
      </w:r>
      <w:proofErr w:type="spellEnd"/>
      <w:r w:rsidRPr="004C56F0">
        <w:rPr>
          <w:rFonts w:ascii="Times New Roman" w:hAnsi="Times New Roman"/>
          <w:sz w:val="24"/>
          <w:szCs w:val="24"/>
        </w:rPr>
        <w:t xml:space="preserve"> Research </w:t>
      </w:r>
      <w:proofErr w:type="spellStart"/>
      <w:r w:rsidRPr="004C56F0">
        <w:rPr>
          <w:rFonts w:ascii="Times New Roman" w:hAnsi="Times New Roman"/>
          <w:sz w:val="24"/>
          <w:szCs w:val="24"/>
        </w:rPr>
        <w:t>Laboratory</w:t>
      </w:r>
      <w:proofErr w:type="spellEnd"/>
      <w:r w:rsidRPr="004C56F0">
        <w:rPr>
          <w:rFonts w:ascii="Times New Roman" w:hAnsi="Times New Roman"/>
          <w:sz w:val="24"/>
          <w:szCs w:val="24"/>
        </w:rPr>
        <w:t xml:space="preserve">, NRL) разрабатывает систему </w:t>
      </w:r>
      <w:proofErr w:type="spellStart"/>
      <w:r w:rsidRPr="004C56F0">
        <w:rPr>
          <w:rFonts w:ascii="Times New Roman" w:hAnsi="Times New Roman"/>
          <w:sz w:val="24"/>
          <w:szCs w:val="24"/>
        </w:rPr>
        <w:t>Nomad</w:t>
      </w:r>
      <w:proofErr w:type="spellEnd"/>
      <w:r w:rsidRPr="004C56F0">
        <w:rPr>
          <w:rFonts w:ascii="Times New Roman" w:hAnsi="Times New Roman"/>
          <w:sz w:val="24"/>
          <w:szCs w:val="24"/>
        </w:rPr>
        <w:t>, которая представляет собой небольших размеров БПЛА, управляемый в автоматическом и дистанционном режимах.</w:t>
      </w:r>
      <w:proofErr w:type="gramEnd"/>
      <w:r w:rsidRPr="004C56F0">
        <w:rPr>
          <w:rFonts w:ascii="Times New Roman" w:hAnsi="Times New Roman"/>
          <w:sz w:val="24"/>
          <w:szCs w:val="24"/>
        </w:rPr>
        <w:t xml:space="preserve"> В 2017 году прошли испытательные запуски летательного аппарата с борта корабля. Несколько аппаратов взлетели, решили практические задачи и вернулись обратно. Аппараты </w:t>
      </w:r>
      <w:proofErr w:type="spellStart"/>
      <w:r w:rsidRPr="004C56F0">
        <w:rPr>
          <w:rFonts w:ascii="Times New Roman" w:hAnsi="Times New Roman"/>
          <w:sz w:val="24"/>
          <w:szCs w:val="24"/>
        </w:rPr>
        <w:t>Nomad</w:t>
      </w:r>
      <w:proofErr w:type="spellEnd"/>
      <w:r w:rsidRPr="004C56F0">
        <w:rPr>
          <w:rFonts w:ascii="Times New Roman" w:hAnsi="Times New Roman"/>
          <w:sz w:val="24"/>
          <w:szCs w:val="24"/>
        </w:rPr>
        <w:t xml:space="preserve"> компактны, легко хранятся в пусковых контейнерах и всегда готовы к запуску, они имеют простую конструкцию и небольшую стоимость. Продолжаются разработки по увеличению полезной нагрузки БПЛА и дальности полёта</w:t>
      </w:r>
      <w:r w:rsidRPr="004C56F0">
        <w:rPr>
          <w:rStyle w:val="aa"/>
          <w:rFonts w:ascii="Times New Roman" w:hAnsi="Times New Roman"/>
          <w:sz w:val="24"/>
          <w:szCs w:val="24"/>
        </w:rPr>
        <w:footnoteReference w:id="155"/>
      </w:r>
      <w:r w:rsidRPr="004C56F0">
        <w:rPr>
          <w:rFonts w:ascii="Times New Roman" w:hAnsi="Times New Roman"/>
          <w:sz w:val="24"/>
          <w:szCs w:val="24"/>
        </w:rPr>
        <w:t>.</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4) ALIAS – </w:t>
      </w:r>
      <w:r w:rsidR="008905AB">
        <w:rPr>
          <w:rFonts w:ascii="Times New Roman" w:hAnsi="Times New Roman"/>
          <w:sz w:val="24"/>
          <w:szCs w:val="24"/>
        </w:rPr>
        <w:t xml:space="preserve">автономная система </w:t>
      </w:r>
      <w:r w:rsidRPr="004C56F0">
        <w:rPr>
          <w:rFonts w:ascii="Times New Roman" w:hAnsi="Times New Roman"/>
          <w:sz w:val="24"/>
          <w:szCs w:val="24"/>
        </w:rPr>
        <w:t>к авиационному оборудованию, позволяющ</w:t>
      </w:r>
      <w:r w:rsidR="008905AB">
        <w:rPr>
          <w:rFonts w:ascii="Times New Roman" w:hAnsi="Times New Roman"/>
          <w:sz w:val="24"/>
          <w:szCs w:val="24"/>
        </w:rPr>
        <w:t>ая</w:t>
      </w:r>
      <w:r w:rsidRPr="004C56F0">
        <w:rPr>
          <w:rFonts w:ascii="Times New Roman" w:hAnsi="Times New Roman"/>
          <w:sz w:val="24"/>
          <w:szCs w:val="24"/>
        </w:rPr>
        <w:t xml:space="preserve"> пилотировать </w:t>
      </w:r>
      <w:r w:rsidR="008905AB">
        <w:rPr>
          <w:rFonts w:ascii="Times New Roman" w:hAnsi="Times New Roman"/>
          <w:sz w:val="24"/>
          <w:szCs w:val="24"/>
        </w:rPr>
        <w:t>различные воздушные средства</w:t>
      </w:r>
      <w:r w:rsidRPr="004C56F0">
        <w:rPr>
          <w:rFonts w:ascii="Times New Roman" w:hAnsi="Times New Roman"/>
          <w:sz w:val="24"/>
          <w:szCs w:val="24"/>
        </w:rPr>
        <w:t xml:space="preserve">. Идёт работа по созданию интерфейса для улучшения взаимодействия оператора с </w:t>
      </w:r>
      <w:r w:rsidR="008905AB">
        <w:rPr>
          <w:rFonts w:ascii="Times New Roman" w:hAnsi="Times New Roman"/>
          <w:sz w:val="24"/>
          <w:szCs w:val="24"/>
        </w:rPr>
        <w:t>системой</w:t>
      </w:r>
      <w:r w:rsidRPr="004C56F0">
        <w:rPr>
          <w:rFonts w:ascii="Times New Roman" w:hAnsi="Times New Roman"/>
          <w:sz w:val="24"/>
          <w:szCs w:val="24"/>
        </w:rPr>
        <w:t xml:space="preserve">. Внедрение </w:t>
      </w:r>
      <w:r w:rsidR="008905AB" w:rsidRPr="004C56F0">
        <w:rPr>
          <w:rFonts w:ascii="Times New Roman" w:hAnsi="Times New Roman"/>
          <w:sz w:val="24"/>
          <w:szCs w:val="24"/>
        </w:rPr>
        <w:t>ALIAS</w:t>
      </w:r>
      <w:r w:rsidRPr="004C56F0">
        <w:rPr>
          <w:rFonts w:ascii="Times New Roman" w:hAnsi="Times New Roman"/>
          <w:sz w:val="24"/>
          <w:szCs w:val="24"/>
        </w:rPr>
        <w:t xml:space="preserve"> позволяет сократить экипаж</w:t>
      </w:r>
      <w:r w:rsidR="008905AB">
        <w:rPr>
          <w:rFonts w:ascii="Times New Roman" w:hAnsi="Times New Roman"/>
          <w:sz w:val="24"/>
          <w:szCs w:val="24"/>
        </w:rPr>
        <w:t xml:space="preserve"> самолёта или вертолёта</w:t>
      </w:r>
      <w:r w:rsidRPr="004C56F0">
        <w:rPr>
          <w:rFonts w:ascii="Times New Roman" w:hAnsi="Times New Roman"/>
          <w:sz w:val="24"/>
          <w:szCs w:val="24"/>
        </w:rPr>
        <w:t xml:space="preserve">, упростить </w:t>
      </w:r>
      <w:r w:rsidR="008905AB">
        <w:rPr>
          <w:rFonts w:ascii="Times New Roman" w:hAnsi="Times New Roman"/>
          <w:sz w:val="24"/>
          <w:szCs w:val="24"/>
        </w:rPr>
        <w:t xml:space="preserve">их </w:t>
      </w:r>
      <w:r w:rsidRPr="004C56F0">
        <w:rPr>
          <w:rFonts w:ascii="Times New Roman" w:hAnsi="Times New Roman"/>
          <w:sz w:val="24"/>
          <w:szCs w:val="24"/>
        </w:rPr>
        <w:t>пилотирование и повысить безопасность полётов. Разработанная электронная платформа будет совершенствоваться и позволит интегрировать дополнительные средства автоматизации и автономии</w:t>
      </w:r>
      <w:r w:rsidRPr="004C56F0">
        <w:rPr>
          <w:rStyle w:val="aa"/>
          <w:rFonts w:ascii="Times New Roman" w:hAnsi="Times New Roman"/>
          <w:sz w:val="24"/>
          <w:szCs w:val="24"/>
        </w:rPr>
        <w:footnoteReference w:id="156"/>
      </w:r>
      <w:r w:rsidRPr="004C56F0">
        <w:rPr>
          <w:rFonts w:ascii="Times New Roman" w:hAnsi="Times New Roman"/>
          <w:sz w:val="24"/>
          <w:szCs w:val="24"/>
        </w:rPr>
        <w:t>.</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5) ATARI – система дистанционной посадки самолёта на авианосец. В будущем она станет необходимым компонентом вооружения авианосца. Система позволяет брать управление самолётом за 8 к</w:t>
      </w:r>
      <w:r w:rsidR="007500FA">
        <w:rPr>
          <w:rFonts w:ascii="Times New Roman" w:hAnsi="Times New Roman"/>
          <w:sz w:val="24"/>
          <w:szCs w:val="24"/>
        </w:rPr>
        <w:t>ило</w:t>
      </w:r>
      <w:r w:rsidRPr="004C56F0">
        <w:rPr>
          <w:rFonts w:ascii="Times New Roman" w:hAnsi="Times New Roman"/>
          <w:sz w:val="24"/>
          <w:szCs w:val="24"/>
        </w:rPr>
        <w:t>м</w:t>
      </w:r>
      <w:r w:rsidR="007500FA">
        <w:rPr>
          <w:rFonts w:ascii="Times New Roman" w:hAnsi="Times New Roman"/>
          <w:sz w:val="24"/>
          <w:szCs w:val="24"/>
        </w:rPr>
        <w:t>етров</w:t>
      </w:r>
      <w:r w:rsidRPr="004C56F0">
        <w:rPr>
          <w:rFonts w:ascii="Times New Roman" w:hAnsi="Times New Roman"/>
          <w:sz w:val="24"/>
          <w:szCs w:val="24"/>
        </w:rPr>
        <w:t xml:space="preserve"> до корабля – это позволяет повысить безопасность проведения посадки. Система находится на стадии разработки</w:t>
      </w:r>
      <w:r w:rsidR="008905AB">
        <w:rPr>
          <w:rFonts w:ascii="Times New Roman" w:hAnsi="Times New Roman"/>
          <w:sz w:val="24"/>
          <w:szCs w:val="24"/>
        </w:rPr>
        <w:t>.</w:t>
      </w:r>
      <w:r w:rsidRPr="004C56F0">
        <w:rPr>
          <w:rFonts w:ascii="Times New Roman" w:hAnsi="Times New Roman"/>
          <w:sz w:val="24"/>
          <w:szCs w:val="24"/>
        </w:rPr>
        <w:t xml:space="preserve"> </w:t>
      </w:r>
      <w:r w:rsidR="008905AB">
        <w:rPr>
          <w:rFonts w:ascii="Times New Roman" w:hAnsi="Times New Roman"/>
          <w:sz w:val="24"/>
          <w:szCs w:val="24"/>
        </w:rPr>
        <w:t>Т</w:t>
      </w:r>
      <w:r w:rsidRPr="004C56F0">
        <w:rPr>
          <w:rFonts w:ascii="Times New Roman" w:hAnsi="Times New Roman"/>
          <w:sz w:val="24"/>
          <w:szCs w:val="24"/>
        </w:rPr>
        <w:t xml:space="preserve">ребуются еще </w:t>
      </w:r>
      <w:r w:rsidR="008905AB">
        <w:rPr>
          <w:rFonts w:ascii="Times New Roman" w:hAnsi="Times New Roman"/>
          <w:sz w:val="24"/>
          <w:szCs w:val="24"/>
        </w:rPr>
        <w:t>несколько лет</w:t>
      </w:r>
      <w:r w:rsidRPr="004C56F0">
        <w:rPr>
          <w:rFonts w:ascii="Times New Roman" w:hAnsi="Times New Roman"/>
          <w:sz w:val="24"/>
          <w:szCs w:val="24"/>
        </w:rPr>
        <w:t xml:space="preserve"> </w:t>
      </w:r>
      <w:r w:rsidR="008905AB">
        <w:rPr>
          <w:rFonts w:ascii="Times New Roman" w:hAnsi="Times New Roman"/>
          <w:sz w:val="24"/>
          <w:szCs w:val="24"/>
        </w:rPr>
        <w:t xml:space="preserve">испытаний для доработки </w:t>
      </w:r>
      <w:r w:rsidRPr="004C56F0">
        <w:rPr>
          <w:rFonts w:ascii="Times New Roman" w:hAnsi="Times New Roman"/>
          <w:sz w:val="24"/>
          <w:szCs w:val="24"/>
        </w:rPr>
        <w:t>ATARI</w:t>
      </w:r>
      <w:r w:rsidRPr="004C56F0">
        <w:rPr>
          <w:rStyle w:val="aa"/>
          <w:rFonts w:ascii="Times New Roman" w:hAnsi="Times New Roman"/>
          <w:sz w:val="24"/>
          <w:szCs w:val="24"/>
        </w:rPr>
        <w:footnoteReference w:id="157"/>
      </w:r>
      <w:r w:rsidRPr="004C56F0">
        <w:rPr>
          <w:rFonts w:ascii="Times New Roman" w:hAnsi="Times New Roman"/>
          <w:sz w:val="24"/>
          <w:szCs w:val="24"/>
        </w:rPr>
        <w:t xml:space="preserve">. </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6) UMCS – система управления полётом БПЛА авианосца. </w:t>
      </w:r>
      <w:r w:rsidR="008905AB">
        <w:rPr>
          <w:rFonts w:ascii="Times New Roman" w:hAnsi="Times New Roman"/>
          <w:sz w:val="24"/>
          <w:szCs w:val="24"/>
        </w:rPr>
        <w:t>Система</w:t>
      </w:r>
      <w:r w:rsidRPr="004C56F0">
        <w:rPr>
          <w:rFonts w:ascii="Times New Roman" w:hAnsi="Times New Roman"/>
          <w:sz w:val="24"/>
          <w:szCs w:val="24"/>
        </w:rPr>
        <w:t xml:space="preserve"> расширя</w:t>
      </w:r>
      <w:r w:rsidR="008905AB">
        <w:rPr>
          <w:rFonts w:ascii="Times New Roman" w:hAnsi="Times New Roman"/>
          <w:sz w:val="24"/>
          <w:szCs w:val="24"/>
        </w:rPr>
        <w:t>ет</w:t>
      </w:r>
      <w:r w:rsidRPr="004C56F0">
        <w:rPr>
          <w:rFonts w:ascii="Times New Roman" w:hAnsi="Times New Roman"/>
          <w:sz w:val="24"/>
          <w:szCs w:val="24"/>
        </w:rPr>
        <w:t xml:space="preserve"> возможност</w:t>
      </w:r>
      <w:r w:rsidR="008905AB">
        <w:rPr>
          <w:rFonts w:ascii="Times New Roman" w:hAnsi="Times New Roman"/>
          <w:sz w:val="24"/>
          <w:szCs w:val="24"/>
        </w:rPr>
        <w:t>и</w:t>
      </w:r>
      <w:r w:rsidRPr="004C56F0">
        <w:rPr>
          <w:rFonts w:ascii="Times New Roman" w:hAnsi="Times New Roman"/>
          <w:sz w:val="24"/>
          <w:szCs w:val="24"/>
        </w:rPr>
        <w:t xml:space="preserve"> по сбор</w:t>
      </w:r>
      <w:r w:rsidR="00DF1324" w:rsidRPr="004C56F0">
        <w:rPr>
          <w:rFonts w:ascii="Times New Roman" w:hAnsi="Times New Roman"/>
          <w:sz w:val="24"/>
          <w:szCs w:val="24"/>
        </w:rPr>
        <w:t>у</w:t>
      </w:r>
      <w:r w:rsidRPr="004C56F0">
        <w:rPr>
          <w:rFonts w:ascii="Times New Roman" w:hAnsi="Times New Roman"/>
          <w:sz w:val="24"/>
          <w:szCs w:val="24"/>
        </w:rPr>
        <w:t xml:space="preserve"> информации и патрулированию при действии АУГ. Управление БПЛА осуществляется по различным каналам связи, а также голосом. Система имеет </w:t>
      </w:r>
      <w:r w:rsidRPr="004C56F0">
        <w:rPr>
          <w:rFonts w:ascii="Times New Roman" w:hAnsi="Times New Roman"/>
          <w:sz w:val="24"/>
          <w:szCs w:val="24"/>
        </w:rPr>
        <w:lastRenderedPageBreak/>
        <w:t>уникальную архитектуру, которая позволяет интегрировать её в единую коммутационную сеть БПЛА и кораблей ВМС США для выполнения совместных действий</w:t>
      </w:r>
      <w:r w:rsidRPr="004C56F0">
        <w:rPr>
          <w:rStyle w:val="aa"/>
          <w:rFonts w:ascii="Times New Roman" w:hAnsi="Times New Roman"/>
          <w:sz w:val="24"/>
          <w:szCs w:val="24"/>
        </w:rPr>
        <w:footnoteReference w:id="158"/>
      </w:r>
      <w:r w:rsidRPr="004C56F0">
        <w:rPr>
          <w:rFonts w:ascii="Times New Roman" w:hAnsi="Times New Roman"/>
          <w:sz w:val="24"/>
          <w:szCs w:val="24"/>
        </w:rPr>
        <w:t>.</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7) </w:t>
      </w:r>
      <w:proofErr w:type="spellStart"/>
      <w:r w:rsidRPr="004C56F0">
        <w:rPr>
          <w:rFonts w:ascii="Times New Roman" w:hAnsi="Times New Roman"/>
          <w:sz w:val="24"/>
          <w:szCs w:val="24"/>
        </w:rPr>
        <w:t>Stingray</w:t>
      </w:r>
      <w:proofErr w:type="spellEnd"/>
      <w:r w:rsidRPr="004C56F0">
        <w:rPr>
          <w:rFonts w:ascii="Times New Roman" w:hAnsi="Times New Roman"/>
          <w:sz w:val="24"/>
          <w:szCs w:val="24"/>
        </w:rPr>
        <w:t xml:space="preserve"> – палубный беспилотный воздушный топливозаправщик. Его использование позволит увеличить радиус действия самолётов и БПЛА авианосца. </w:t>
      </w:r>
      <w:proofErr w:type="spellStart"/>
      <w:r w:rsidRPr="004C56F0">
        <w:rPr>
          <w:rFonts w:ascii="Times New Roman" w:hAnsi="Times New Roman"/>
          <w:sz w:val="24"/>
          <w:szCs w:val="24"/>
        </w:rPr>
        <w:t>Stingray</w:t>
      </w:r>
      <w:proofErr w:type="spellEnd"/>
      <w:r w:rsidRPr="004C56F0">
        <w:rPr>
          <w:rFonts w:ascii="Times New Roman" w:hAnsi="Times New Roman"/>
          <w:sz w:val="24"/>
          <w:szCs w:val="24"/>
        </w:rPr>
        <w:t xml:space="preserve"> имеет средства РЭБ и обладает малой заметностью. Начало поставки воздушных танкеров запланирован</w:t>
      </w:r>
      <w:r w:rsidR="00A40647">
        <w:rPr>
          <w:rFonts w:ascii="Times New Roman" w:hAnsi="Times New Roman"/>
          <w:sz w:val="24"/>
          <w:szCs w:val="24"/>
        </w:rPr>
        <w:t>о</w:t>
      </w:r>
      <w:r w:rsidRPr="004C56F0">
        <w:rPr>
          <w:rFonts w:ascii="Times New Roman" w:hAnsi="Times New Roman"/>
          <w:sz w:val="24"/>
          <w:szCs w:val="24"/>
        </w:rPr>
        <w:t xml:space="preserve"> на 2021 год. Стоимость проекта составляет 2,16 млрд. долл.</w:t>
      </w:r>
      <w:r w:rsidRPr="004C56F0">
        <w:rPr>
          <w:rStyle w:val="aa"/>
          <w:rFonts w:ascii="Times New Roman" w:hAnsi="Times New Roman"/>
          <w:sz w:val="24"/>
          <w:szCs w:val="24"/>
        </w:rPr>
        <w:footnoteReference w:id="159"/>
      </w:r>
      <w:r w:rsidRPr="004C56F0">
        <w:rPr>
          <w:rFonts w:ascii="Times New Roman" w:hAnsi="Times New Roman"/>
          <w:sz w:val="24"/>
          <w:szCs w:val="24"/>
        </w:rPr>
        <w:t>.</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8) </w:t>
      </w:r>
      <w:r w:rsidRPr="004C56F0">
        <w:rPr>
          <w:rFonts w:ascii="Times New Roman" w:hAnsi="Times New Roman"/>
          <w:sz w:val="24"/>
          <w:szCs w:val="24"/>
          <w:lang w:val="en-US"/>
        </w:rPr>
        <w:t>NRQ</w:t>
      </w:r>
      <w:r w:rsidRPr="004C56F0">
        <w:rPr>
          <w:rFonts w:ascii="Times New Roman" w:hAnsi="Times New Roman"/>
          <w:sz w:val="24"/>
          <w:szCs w:val="24"/>
        </w:rPr>
        <w:t xml:space="preserve">-21 </w:t>
      </w:r>
      <w:r w:rsidRPr="004C56F0">
        <w:rPr>
          <w:rFonts w:ascii="Times New Roman" w:hAnsi="Times New Roman"/>
          <w:sz w:val="24"/>
          <w:szCs w:val="24"/>
          <w:lang w:val="en-US"/>
        </w:rPr>
        <w:t>Blackjack</w:t>
      </w:r>
      <w:r w:rsidRPr="004C56F0">
        <w:rPr>
          <w:rFonts w:ascii="Times New Roman" w:hAnsi="Times New Roman"/>
          <w:sz w:val="24"/>
          <w:szCs w:val="24"/>
        </w:rPr>
        <w:t xml:space="preserve"> (</w:t>
      </w:r>
      <w:r w:rsidRPr="004C56F0">
        <w:rPr>
          <w:rFonts w:ascii="Times New Roman" w:hAnsi="Times New Roman"/>
          <w:sz w:val="24"/>
          <w:szCs w:val="24"/>
          <w:lang w:val="en-US"/>
        </w:rPr>
        <w:t>Integrator</w:t>
      </w:r>
      <w:r w:rsidRPr="004C56F0">
        <w:rPr>
          <w:rFonts w:ascii="Times New Roman" w:hAnsi="Times New Roman"/>
          <w:sz w:val="24"/>
          <w:szCs w:val="24"/>
        </w:rPr>
        <w:t xml:space="preserve">) – БПЛА, </w:t>
      </w:r>
      <w:proofErr w:type="gramStart"/>
      <w:r w:rsidRPr="004C56F0">
        <w:rPr>
          <w:rFonts w:ascii="Times New Roman" w:hAnsi="Times New Roman"/>
          <w:sz w:val="24"/>
          <w:szCs w:val="24"/>
        </w:rPr>
        <w:t>разработанный</w:t>
      </w:r>
      <w:proofErr w:type="gramEnd"/>
      <w:r w:rsidRPr="004C56F0">
        <w:rPr>
          <w:rFonts w:ascii="Times New Roman" w:hAnsi="Times New Roman"/>
          <w:sz w:val="24"/>
          <w:szCs w:val="24"/>
        </w:rPr>
        <w:t xml:space="preserve"> компанией </w:t>
      </w:r>
      <w:proofErr w:type="spellStart"/>
      <w:r w:rsidRPr="004C56F0">
        <w:rPr>
          <w:rFonts w:ascii="Times New Roman" w:hAnsi="Times New Roman"/>
          <w:sz w:val="24"/>
          <w:szCs w:val="24"/>
        </w:rPr>
        <w:t>Insitu</w:t>
      </w:r>
      <w:proofErr w:type="spellEnd"/>
      <w:r w:rsidRPr="004C56F0">
        <w:rPr>
          <w:rFonts w:ascii="Times New Roman" w:hAnsi="Times New Roman"/>
          <w:sz w:val="24"/>
          <w:szCs w:val="24"/>
        </w:rPr>
        <w:t xml:space="preserve">. </w:t>
      </w:r>
      <w:proofErr w:type="gramStart"/>
      <w:r w:rsidRPr="004C56F0">
        <w:rPr>
          <w:rFonts w:ascii="Times New Roman" w:hAnsi="Times New Roman"/>
          <w:sz w:val="24"/>
          <w:szCs w:val="24"/>
          <w:lang w:val="en-US"/>
        </w:rPr>
        <w:t>NRQ</w:t>
      </w:r>
      <w:r w:rsidRPr="004C56F0">
        <w:rPr>
          <w:rFonts w:ascii="Times New Roman" w:hAnsi="Times New Roman"/>
          <w:sz w:val="24"/>
          <w:szCs w:val="24"/>
        </w:rPr>
        <w:t>-21 используется для сбора данных и связи, в поисково-спасательных операциях.</w:t>
      </w:r>
      <w:proofErr w:type="gramEnd"/>
      <w:r w:rsidRPr="004C56F0">
        <w:rPr>
          <w:rFonts w:ascii="Times New Roman" w:hAnsi="Times New Roman"/>
          <w:sz w:val="24"/>
          <w:szCs w:val="24"/>
        </w:rPr>
        <w:t xml:space="preserve">  Запускать</w:t>
      </w:r>
      <w:r w:rsidR="008905AB">
        <w:rPr>
          <w:rFonts w:ascii="Times New Roman" w:hAnsi="Times New Roman"/>
          <w:sz w:val="24"/>
          <w:szCs w:val="24"/>
        </w:rPr>
        <w:t>с</w:t>
      </w:r>
      <w:r w:rsidRPr="004C56F0">
        <w:rPr>
          <w:rFonts w:ascii="Times New Roman" w:hAnsi="Times New Roman"/>
          <w:sz w:val="24"/>
          <w:szCs w:val="24"/>
        </w:rPr>
        <w:t>я может с малых судов, время полёта 16 часов. Возможность нести более 10 к</w:t>
      </w:r>
      <w:r w:rsidR="007500FA">
        <w:rPr>
          <w:rFonts w:ascii="Times New Roman" w:hAnsi="Times New Roman"/>
          <w:sz w:val="24"/>
          <w:szCs w:val="24"/>
        </w:rPr>
        <w:t>ило</w:t>
      </w:r>
      <w:r w:rsidRPr="004C56F0">
        <w:rPr>
          <w:rFonts w:ascii="Times New Roman" w:hAnsi="Times New Roman"/>
          <w:sz w:val="24"/>
          <w:szCs w:val="24"/>
        </w:rPr>
        <w:t>г</w:t>
      </w:r>
      <w:r w:rsidR="007500FA">
        <w:rPr>
          <w:rFonts w:ascii="Times New Roman" w:hAnsi="Times New Roman"/>
          <w:sz w:val="24"/>
          <w:szCs w:val="24"/>
        </w:rPr>
        <w:t>рамм</w:t>
      </w:r>
      <w:r w:rsidRPr="004C56F0">
        <w:rPr>
          <w:rFonts w:ascii="Times New Roman" w:hAnsi="Times New Roman"/>
          <w:sz w:val="24"/>
          <w:szCs w:val="24"/>
        </w:rPr>
        <w:t xml:space="preserve"> полезной нагрузки позволяет наращивать его техническую оснащённость</w:t>
      </w:r>
      <w:r w:rsidRPr="004C56F0">
        <w:rPr>
          <w:rStyle w:val="aa"/>
          <w:rFonts w:ascii="Times New Roman" w:hAnsi="Times New Roman"/>
          <w:sz w:val="24"/>
          <w:szCs w:val="24"/>
        </w:rPr>
        <w:footnoteReference w:id="160"/>
      </w:r>
      <w:r w:rsidRPr="004C56F0">
        <w:rPr>
          <w:rFonts w:ascii="Times New Roman" w:hAnsi="Times New Roman"/>
          <w:sz w:val="24"/>
          <w:szCs w:val="24"/>
        </w:rPr>
        <w:t>.</w:t>
      </w:r>
    </w:p>
    <w:p w:rsidR="002465E0" w:rsidRPr="004C56F0" w:rsidRDefault="008905AB" w:rsidP="002465E0">
      <w:pPr>
        <w:spacing w:after="0" w:line="360" w:lineRule="auto"/>
        <w:ind w:firstLine="567"/>
        <w:jc w:val="both"/>
        <w:rPr>
          <w:rFonts w:ascii="Times New Roman" w:hAnsi="Times New Roman"/>
          <w:sz w:val="24"/>
          <w:szCs w:val="24"/>
        </w:rPr>
      </w:pPr>
      <w:r>
        <w:rPr>
          <w:rFonts w:ascii="Times New Roman" w:hAnsi="Times New Roman"/>
          <w:sz w:val="24"/>
          <w:szCs w:val="24"/>
        </w:rPr>
        <w:t xml:space="preserve">9) </w:t>
      </w:r>
      <w:r w:rsidR="002465E0" w:rsidRPr="004C56F0">
        <w:rPr>
          <w:rFonts w:ascii="Times New Roman" w:hAnsi="Times New Roman"/>
          <w:sz w:val="24"/>
          <w:szCs w:val="24"/>
        </w:rPr>
        <w:t xml:space="preserve">MQ-4C </w:t>
      </w:r>
      <w:proofErr w:type="spellStart"/>
      <w:r w:rsidR="002465E0" w:rsidRPr="004C56F0">
        <w:rPr>
          <w:rFonts w:ascii="Times New Roman" w:hAnsi="Times New Roman"/>
          <w:sz w:val="24"/>
          <w:szCs w:val="24"/>
        </w:rPr>
        <w:t>Triton</w:t>
      </w:r>
      <w:proofErr w:type="spellEnd"/>
      <w:r w:rsidR="002465E0" w:rsidRPr="004C56F0">
        <w:rPr>
          <w:rFonts w:ascii="Times New Roman" w:hAnsi="Times New Roman"/>
          <w:sz w:val="24"/>
          <w:szCs w:val="24"/>
        </w:rPr>
        <w:t xml:space="preserve"> – БПЛА дальней воздушной разведки компании Northrop Grumman. </w:t>
      </w:r>
    </w:p>
    <w:p w:rsidR="002465E0" w:rsidRPr="004C56F0" w:rsidRDefault="002465E0" w:rsidP="002465E0">
      <w:pPr>
        <w:spacing w:after="0" w:line="360" w:lineRule="auto"/>
        <w:jc w:val="both"/>
        <w:rPr>
          <w:rFonts w:ascii="Times New Roman" w:hAnsi="Times New Roman"/>
          <w:sz w:val="24"/>
          <w:szCs w:val="24"/>
        </w:rPr>
      </w:pPr>
      <w:r w:rsidRPr="004C56F0">
        <w:rPr>
          <w:rFonts w:ascii="Times New Roman" w:hAnsi="Times New Roman"/>
          <w:sz w:val="24"/>
          <w:szCs w:val="24"/>
        </w:rPr>
        <w:t>Имеет аппаратуру идентификации целей, РЛС, системы связи. Способен развивать скорость более 500 км/ч и подниматься на высоту 17 к</w:t>
      </w:r>
      <w:r w:rsidR="007500FA">
        <w:rPr>
          <w:rFonts w:ascii="Times New Roman" w:hAnsi="Times New Roman"/>
          <w:sz w:val="24"/>
          <w:szCs w:val="24"/>
        </w:rPr>
        <w:t>ило</w:t>
      </w:r>
      <w:r w:rsidRPr="004C56F0">
        <w:rPr>
          <w:rFonts w:ascii="Times New Roman" w:hAnsi="Times New Roman"/>
          <w:sz w:val="24"/>
          <w:szCs w:val="24"/>
        </w:rPr>
        <w:t>м</w:t>
      </w:r>
      <w:r w:rsidR="007500FA">
        <w:rPr>
          <w:rFonts w:ascii="Times New Roman" w:hAnsi="Times New Roman"/>
          <w:sz w:val="24"/>
          <w:szCs w:val="24"/>
        </w:rPr>
        <w:t>етров</w:t>
      </w:r>
      <w:r w:rsidRPr="004C56F0">
        <w:rPr>
          <w:rFonts w:ascii="Times New Roman" w:hAnsi="Times New Roman"/>
          <w:sz w:val="24"/>
          <w:szCs w:val="24"/>
        </w:rPr>
        <w:t>, имеет автономность 24 часа. MQ-4C готовится к передач</w:t>
      </w:r>
      <w:r w:rsidR="008905AB">
        <w:rPr>
          <w:rFonts w:ascii="Times New Roman" w:hAnsi="Times New Roman"/>
          <w:sz w:val="24"/>
          <w:szCs w:val="24"/>
        </w:rPr>
        <w:t>е</w:t>
      </w:r>
      <w:r w:rsidRPr="004C56F0">
        <w:rPr>
          <w:rFonts w:ascii="Times New Roman" w:hAnsi="Times New Roman"/>
          <w:sz w:val="24"/>
          <w:szCs w:val="24"/>
        </w:rPr>
        <w:t xml:space="preserve"> ВМС в 2018 году</w:t>
      </w:r>
      <w:r w:rsidRPr="004C56F0">
        <w:rPr>
          <w:rStyle w:val="aa"/>
          <w:rFonts w:ascii="Times New Roman" w:hAnsi="Times New Roman"/>
          <w:sz w:val="24"/>
          <w:szCs w:val="24"/>
        </w:rPr>
        <w:footnoteReference w:id="161"/>
      </w:r>
      <w:r w:rsidRPr="004C56F0">
        <w:rPr>
          <w:rFonts w:ascii="Times New Roman" w:hAnsi="Times New Roman"/>
          <w:sz w:val="24"/>
          <w:szCs w:val="24"/>
        </w:rPr>
        <w:t>.</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10) </w:t>
      </w:r>
      <w:r w:rsidR="00BA3EC5" w:rsidRPr="004C56F0">
        <w:rPr>
          <w:rFonts w:ascii="Times New Roman" w:hAnsi="Times New Roman"/>
          <w:sz w:val="24"/>
          <w:szCs w:val="24"/>
        </w:rPr>
        <w:t xml:space="preserve">Военно-морская лаборатория ВМС США проводит разработку </w:t>
      </w:r>
      <w:proofErr w:type="spellStart"/>
      <w:r w:rsidR="00BA3EC5" w:rsidRPr="004C56F0">
        <w:rPr>
          <w:rFonts w:ascii="Times New Roman" w:hAnsi="Times New Roman"/>
          <w:sz w:val="24"/>
          <w:szCs w:val="24"/>
        </w:rPr>
        <w:t>мини-БПЛА</w:t>
      </w:r>
      <w:proofErr w:type="spellEnd"/>
      <w:r w:rsidR="00BA3EC5" w:rsidRPr="004C56F0">
        <w:rPr>
          <w:rFonts w:ascii="Times New Roman" w:hAnsi="Times New Roman"/>
          <w:sz w:val="24"/>
          <w:szCs w:val="24"/>
        </w:rPr>
        <w:t xml:space="preserve"> CICADA. Аппарат вес</w:t>
      </w:r>
      <w:r w:rsidR="00A40647">
        <w:rPr>
          <w:rFonts w:ascii="Times New Roman" w:hAnsi="Times New Roman"/>
          <w:sz w:val="24"/>
          <w:szCs w:val="24"/>
        </w:rPr>
        <w:t>и</w:t>
      </w:r>
      <w:r w:rsidR="00BA3EC5" w:rsidRPr="004C56F0">
        <w:rPr>
          <w:rFonts w:ascii="Times New Roman" w:hAnsi="Times New Roman"/>
          <w:sz w:val="24"/>
          <w:szCs w:val="24"/>
        </w:rPr>
        <w:t xml:space="preserve">т около 60 граммов и помещается на ладони, способен развивать скорость до 20 км/ч., маневрировать и стабилизировать себя в полёте. БПЛА имеют GPS-навигацию и связь друг с другом, что позволяет им действовать роем. </w:t>
      </w:r>
      <w:r w:rsidR="00717ACD">
        <w:rPr>
          <w:rFonts w:ascii="Times New Roman" w:hAnsi="Times New Roman"/>
          <w:color w:val="000000" w:themeColor="text1"/>
          <w:sz w:val="24"/>
          <w:szCs w:val="24"/>
        </w:rPr>
        <w:t>О</w:t>
      </w:r>
      <w:r w:rsidR="00BA3EC5" w:rsidRPr="00717ACD">
        <w:rPr>
          <w:rFonts w:ascii="Times New Roman" w:hAnsi="Times New Roman"/>
          <w:color w:val="000000" w:themeColor="text1"/>
          <w:sz w:val="24"/>
          <w:szCs w:val="24"/>
        </w:rPr>
        <w:t xml:space="preserve">бнаружение затруднено, </w:t>
      </w:r>
      <w:r w:rsidR="00717ACD">
        <w:rPr>
          <w:rFonts w:ascii="Times New Roman" w:hAnsi="Times New Roman"/>
          <w:color w:val="000000" w:themeColor="text1"/>
          <w:sz w:val="24"/>
          <w:szCs w:val="24"/>
        </w:rPr>
        <w:t xml:space="preserve">а </w:t>
      </w:r>
      <w:r w:rsidR="00717ACD" w:rsidRPr="00717ACD">
        <w:rPr>
          <w:rFonts w:ascii="Times New Roman" w:hAnsi="Times New Roman"/>
          <w:color w:val="000000" w:themeColor="text1"/>
          <w:sz w:val="24"/>
          <w:szCs w:val="24"/>
        </w:rPr>
        <w:t xml:space="preserve">возможные потери </w:t>
      </w:r>
      <w:r w:rsidR="00717ACD">
        <w:rPr>
          <w:rFonts w:ascii="Times New Roman" w:hAnsi="Times New Roman"/>
          <w:color w:val="000000" w:themeColor="text1"/>
          <w:sz w:val="24"/>
          <w:szCs w:val="24"/>
        </w:rPr>
        <w:t>компенсирую</w:t>
      </w:r>
      <w:r w:rsidR="00717ACD" w:rsidRPr="00717ACD">
        <w:rPr>
          <w:rFonts w:ascii="Times New Roman" w:hAnsi="Times New Roman"/>
          <w:color w:val="000000" w:themeColor="text1"/>
          <w:sz w:val="24"/>
          <w:szCs w:val="24"/>
        </w:rPr>
        <w:t>т</w:t>
      </w:r>
      <w:r w:rsidR="00717ACD">
        <w:rPr>
          <w:rFonts w:ascii="Times New Roman" w:hAnsi="Times New Roman"/>
          <w:color w:val="000000" w:themeColor="text1"/>
          <w:sz w:val="24"/>
          <w:szCs w:val="24"/>
        </w:rPr>
        <w:t>ся</w:t>
      </w:r>
      <w:r w:rsidR="00717ACD" w:rsidRPr="00717ACD">
        <w:rPr>
          <w:rFonts w:ascii="Times New Roman" w:hAnsi="Times New Roman"/>
          <w:color w:val="000000" w:themeColor="text1"/>
          <w:sz w:val="24"/>
          <w:szCs w:val="24"/>
        </w:rPr>
        <w:t xml:space="preserve"> </w:t>
      </w:r>
      <w:r w:rsidR="00717ACD">
        <w:rPr>
          <w:rFonts w:ascii="Times New Roman" w:hAnsi="Times New Roman"/>
          <w:color w:val="000000" w:themeColor="text1"/>
          <w:sz w:val="24"/>
          <w:szCs w:val="24"/>
        </w:rPr>
        <w:t xml:space="preserve">большим </w:t>
      </w:r>
      <w:r w:rsidR="00BA3EC5" w:rsidRPr="00717ACD">
        <w:rPr>
          <w:rFonts w:ascii="Times New Roman" w:hAnsi="Times New Roman"/>
          <w:color w:val="000000" w:themeColor="text1"/>
          <w:sz w:val="24"/>
          <w:szCs w:val="24"/>
        </w:rPr>
        <w:t>количество</w:t>
      </w:r>
      <w:r w:rsidR="00717ACD">
        <w:rPr>
          <w:rFonts w:ascii="Times New Roman" w:hAnsi="Times New Roman"/>
          <w:color w:val="000000" w:themeColor="text1"/>
          <w:sz w:val="24"/>
          <w:szCs w:val="24"/>
        </w:rPr>
        <w:t xml:space="preserve">м </w:t>
      </w:r>
      <w:proofErr w:type="spellStart"/>
      <w:r w:rsidR="00717ACD">
        <w:rPr>
          <w:rFonts w:ascii="Times New Roman" w:hAnsi="Times New Roman"/>
          <w:color w:val="000000" w:themeColor="text1"/>
          <w:sz w:val="24"/>
          <w:szCs w:val="24"/>
        </w:rPr>
        <w:t>мини-БПЛА</w:t>
      </w:r>
      <w:proofErr w:type="spellEnd"/>
      <w:r w:rsidR="00BA3EC5" w:rsidRPr="00717ACD">
        <w:rPr>
          <w:rFonts w:ascii="Times New Roman" w:hAnsi="Times New Roman"/>
          <w:color w:val="000000" w:themeColor="text1"/>
          <w:sz w:val="24"/>
          <w:szCs w:val="24"/>
        </w:rPr>
        <w:t>.</w:t>
      </w:r>
      <w:r w:rsidR="00BA3EC5" w:rsidRPr="004C56F0">
        <w:rPr>
          <w:rFonts w:ascii="Times New Roman" w:hAnsi="Times New Roman"/>
          <w:sz w:val="24"/>
          <w:szCs w:val="24"/>
        </w:rPr>
        <w:t xml:space="preserve"> Для запуска CICADA помещаются в контейнер на 32 БПЛА, который запускается с самолета P-3 </w:t>
      </w:r>
      <w:proofErr w:type="spellStart"/>
      <w:r w:rsidR="00BA3EC5" w:rsidRPr="004C56F0">
        <w:rPr>
          <w:rFonts w:ascii="Times New Roman" w:hAnsi="Times New Roman"/>
          <w:sz w:val="24"/>
          <w:szCs w:val="24"/>
        </w:rPr>
        <w:t>Orion</w:t>
      </w:r>
      <w:proofErr w:type="spellEnd"/>
      <w:r w:rsidR="00BA3EC5" w:rsidRPr="004C56F0">
        <w:rPr>
          <w:rFonts w:ascii="Times New Roman" w:hAnsi="Times New Roman"/>
          <w:sz w:val="24"/>
          <w:szCs w:val="24"/>
        </w:rPr>
        <w:t>. Контейнер спускается на парашюте до определённой высоты, затем открывается и рассеивает аппараты. Посевом большого количества БПЛА можно создавать самонастраивающуюся сенсорную сеть</w:t>
      </w:r>
      <w:r w:rsidR="006974AD">
        <w:rPr>
          <w:rFonts w:ascii="Times New Roman" w:hAnsi="Times New Roman"/>
          <w:sz w:val="24"/>
          <w:szCs w:val="24"/>
        </w:rPr>
        <w:t xml:space="preserve"> аппаратов</w:t>
      </w:r>
      <w:r w:rsidR="00BA3EC5" w:rsidRPr="004C56F0">
        <w:rPr>
          <w:rFonts w:ascii="Times New Roman" w:hAnsi="Times New Roman"/>
          <w:sz w:val="24"/>
          <w:szCs w:val="24"/>
        </w:rPr>
        <w:t>. CICADA</w:t>
      </w:r>
      <w:r w:rsidR="00BA3EC5" w:rsidRPr="004C56F0">
        <w:rPr>
          <w:rStyle w:val="aa"/>
          <w:rFonts w:ascii="Times New Roman" w:hAnsi="Times New Roman"/>
          <w:sz w:val="24"/>
          <w:szCs w:val="24"/>
        </w:rPr>
        <w:t xml:space="preserve"> </w:t>
      </w:r>
      <w:r w:rsidR="006974AD">
        <w:rPr>
          <w:rFonts w:ascii="Times New Roman" w:hAnsi="Times New Roman"/>
          <w:sz w:val="24"/>
          <w:szCs w:val="24"/>
        </w:rPr>
        <w:t>одноразовые,</w:t>
      </w:r>
      <w:r w:rsidR="00BA3EC5" w:rsidRPr="004C56F0">
        <w:rPr>
          <w:rFonts w:ascii="Times New Roman" w:hAnsi="Times New Roman"/>
          <w:sz w:val="24"/>
          <w:szCs w:val="24"/>
        </w:rPr>
        <w:t xml:space="preserve"> их время работы ограничено. Ведутся разработки способов возврата БПЛА</w:t>
      </w:r>
      <w:r w:rsidR="00BA3EC5" w:rsidRPr="004C56F0">
        <w:rPr>
          <w:rStyle w:val="aa"/>
          <w:rFonts w:ascii="Times New Roman" w:hAnsi="Times New Roman"/>
          <w:sz w:val="24"/>
          <w:szCs w:val="24"/>
        </w:rPr>
        <w:footnoteReference w:id="162"/>
      </w:r>
      <w:r w:rsidR="00BA3EC5" w:rsidRPr="004C56F0">
        <w:rPr>
          <w:rFonts w:ascii="Times New Roman" w:hAnsi="Times New Roman"/>
          <w:sz w:val="24"/>
          <w:szCs w:val="24"/>
        </w:rPr>
        <w:t>.</w:t>
      </w:r>
    </w:p>
    <w:p w:rsidR="00BA3EC5" w:rsidRPr="004C56F0" w:rsidRDefault="002465E0" w:rsidP="00BA3EC5">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11) </w:t>
      </w:r>
      <w:r w:rsidR="00BA3EC5" w:rsidRPr="004C56F0">
        <w:rPr>
          <w:rFonts w:ascii="Times New Roman" w:hAnsi="Times New Roman"/>
          <w:sz w:val="24"/>
          <w:szCs w:val="24"/>
          <w:lang w:val="en-US"/>
        </w:rPr>
        <w:t>DARPA</w:t>
      </w:r>
      <w:r w:rsidR="00BA3EC5" w:rsidRPr="004C56F0">
        <w:rPr>
          <w:rFonts w:ascii="Times New Roman" w:hAnsi="Times New Roman"/>
          <w:sz w:val="24"/>
          <w:szCs w:val="24"/>
        </w:rPr>
        <w:t xml:space="preserve"> совместно с компанией </w:t>
      </w:r>
      <w:r w:rsidR="00BA3EC5" w:rsidRPr="004C56F0">
        <w:rPr>
          <w:rFonts w:ascii="Times New Roman" w:hAnsi="Times New Roman"/>
          <w:sz w:val="24"/>
          <w:szCs w:val="24"/>
          <w:lang w:val="en-US"/>
        </w:rPr>
        <w:t>Raytheon</w:t>
      </w:r>
      <w:r w:rsidR="00BA3EC5" w:rsidRPr="004C56F0">
        <w:rPr>
          <w:rFonts w:ascii="Times New Roman" w:hAnsi="Times New Roman"/>
          <w:sz w:val="24"/>
          <w:szCs w:val="24"/>
        </w:rPr>
        <w:t xml:space="preserve"> начало разработку технологии для управления роями небольших автономных воздушных и наземных транспортных средств. </w:t>
      </w:r>
      <w:r w:rsidR="00BA3EC5" w:rsidRPr="00717ACD">
        <w:rPr>
          <w:rFonts w:ascii="Times New Roman" w:hAnsi="Times New Roman"/>
          <w:color w:val="000000" w:themeColor="text1"/>
          <w:sz w:val="24"/>
          <w:szCs w:val="24"/>
        </w:rPr>
        <w:t xml:space="preserve">Технология включает визуальный интерфейс, который позволяет </w:t>
      </w:r>
      <w:r w:rsidR="00A40647" w:rsidRPr="00717ACD">
        <w:rPr>
          <w:rFonts w:ascii="Times New Roman" w:hAnsi="Times New Roman"/>
          <w:color w:val="000000" w:themeColor="text1"/>
          <w:sz w:val="24"/>
          <w:szCs w:val="24"/>
        </w:rPr>
        <w:t>управлять</w:t>
      </w:r>
      <w:r w:rsidR="00BA3EC5" w:rsidRPr="00717ACD">
        <w:rPr>
          <w:rFonts w:ascii="Times New Roman" w:hAnsi="Times New Roman"/>
          <w:color w:val="000000" w:themeColor="text1"/>
          <w:sz w:val="24"/>
          <w:szCs w:val="24"/>
        </w:rPr>
        <w:t xml:space="preserve"> БПЛА.</w:t>
      </w:r>
      <w:r w:rsidR="00BA3EC5" w:rsidRPr="00A40647">
        <w:rPr>
          <w:rFonts w:ascii="Times New Roman" w:hAnsi="Times New Roman"/>
          <w:color w:val="FF0000"/>
          <w:sz w:val="24"/>
          <w:szCs w:val="24"/>
        </w:rPr>
        <w:t xml:space="preserve"> </w:t>
      </w:r>
      <w:r w:rsidR="00BA3EC5" w:rsidRPr="00717ACD">
        <w:rPr>
          <w:rFonts w:ascii="Times New Roman" w:hAnsi="Times New Roman"/>
          <w:color w:val="000000" w:themeColor="text1"/>
          <w:sz w:val="24"/>
          <w:szCs w:val="24"/>
        </w:rPr>
        <w:lastRenderedPageBreak/>
        <w:t xml:space="preserve">Операторы используют речь или жесты для </w:t>
      </w:r>
      <w:r w:rsidR="00717ACD">
        <w:rPr>
          <w:rFonts w:ascii="Times New Roman" w:hAnsi="Times New Roman"/>
          <w:color w:val="000000" w:themeColor="text1"/>
          <w:sz w:val="24"/>
          <w:szCs w:val="24"/>
        </w:rPr>
        <w:t>постановки задач</w:t>
      </w:r>
      <w:r w:rsidR="00BA3EC5" w:rsidRPr="00717ACD">
        <w:rPr>
          <w:rFonts w:ascii="Times New Roman" w:hAnsi="Times New Roman"/>
          <w:color w:val="000000" w:themeColor="text1"/>
          <w:sz w:val="24"/>
          <w:szCs w:val="24"/>
        </w:rPr>
        <w:t xml:space="preserve"> </w:t>
      </w:r>
      <w:r w:rsidR="00717ACD">
        <w:rPr>
          <w:rFonts w:ascii="Times New Roman" w:hAnsi="Times New Roman"/>
          <w:color w:val="000000" w:themeColor="text1"/>
          <w:sz w:val="24"/>
          <w:szCs w:val="24"/>
        </w:rPr>
        <w:t>рою</w:t>
      </w:r>
      <w:r w:rsidR="00BA3EC5" w:rsidRPr="00717ACD">
        <w:rPr>
          <w:rFonts w:ascii="Times New Roman" w:hAnsi="Times New Roman"/>
          <w:color w:val="000000" w:themeColor="text1"/>
          <w:sz w:val="24"/>
          <w:szCs w:val="24"/>
        </w:rPr>
        <w:t>, что облег</w:t>
      </w:r>
      <w:r w:rsidR="00A40647" w:rsidRPr="00717ACD">
        <w:rPr>
          <w:rFonts w:ascii="Times New Roman" w:hAnsi="Times New Roman"/>
          <w:color w:val="000000" w:themeColor="text1"/>
          <w:sz w:val="24"/>
          <w:szCs w:val="24"/>
        </w:rPr>
        <w:t>ч</w:t>
      </w:r>
      <w:r w:rsidR="00BA3EC5" w:rsidRPr="00717ACD">
        <w:rPr>
          <w:rFonts w:ascii="Times New Roman" w:hAnsi="Times New Roman"/>
          <w:color w:val="000000" w:themeColor="text1"/>
          <w:sz w:val="24"/>
          <w:szCs w:val="24"/>
        </w:rPr>
        <w:t xml:space="preserve">ает </w:t>
      </w:r>
      <w:r w:rsidR="00717ACD">
        <w:rPr>
          <w:rFonts w:ascii="Times New Roman" w:hAnsi="Times New Roman"/>
          <w:color w:val="000000" w:themeColor="text1"/>
          <w:sz w:val="24"/>
          <w:szCs w:val="24"/>
        </w:rPr>
        <w:t xml:space="preserve">и ускоряет </w:t>
      </w:r>
      <w:r w:rsidR="00BA3EC5" w:rsidRPr="00717ACD">
        <w:rPr>
          <w:rFonts w:ascii="Times New Roman" w:hAnsi="Times New Roman"/>
          <w:color w:val="000000" w:themeColor="text1"/>
          <w:sz w:val="24"/>
          <w:szCs w:val="24"/>
        </w:rPr>
        <w:t>введение команд.</w:t>
      </w:r>
      <w:r w:rsidR="00BA3EC5" w:rsidRPr="00A40647">
        <w:rPr>
          <w:rFonts w:ascii="Times New Roman" w:hAnsi="Times New Roman"/>
          <w:color w:val="FF0000"/>
          <w:sz w:val="24"/>
          <w:szCs w:val="24"/>
        </w:rPr>
        <w:t xml:space="preserve"> </w:t>
      </w:r>
      <w:r w:rsidR="00BA3EC5" w:rsidRPr="004C56F0">
        <w:rPr>
          <w:rFonts w:ascii="Times New Roman" w:hAnsi="Times New Roman"/>
          <w:sz w:val="24"/>
          <w:szCs w:val="24"/>
        </w:rPr>
        <w:t xml:space="preserve">В 2016 году, в рамках программы </w:t>
      </w:r>
      <w:r w:rsidR="00BA3EC5" w:rsidRPr="004C56F0">
        <w:rPr>
          <w:rFonts w:ascii="Times New Roman" w:hAnsi="Times New Roman"/>
          <w:sz w:val="24"/>
          <w:szCs w:val="24"/>
          <w:lang w:val="en-US"/>
        </w:rPr>
        <w:t>ONR</w:t>
      </w:r>
      <w:r w:rsidR="00BA3EC5" w:rsidRPr="004C56F0">
        <w:rPr>
          <w:rFonts w:ascii="Times New Roman" w:hAnsi="Times New Roman"/>
          <w:sz w:val="24"/>
          <w:szCs w:val="24"/>
        </w:rPr>
        <w:t xml:space="preserve"> были проведены демонстрационные испытания по управлению 30 БПЛА</w:t>
      </w:r>
      <w:r w:rsidR="00BA3EC5" w:rsidRPr="004C56F0">
        <w:rPr>
          <w:rStyle w:val="aa"/>
          <w:rFonts w:ascii="Times New Roman" w:hAnsi="Times New Roman"/>
          <w:sz w:val="24"/>
          <w:szCs w:val="24"/>
        </w:rPr>
        <w:footnoteReference w:id="163"/>
      </w:r>
      <w:r w:rsidR="00BA3EC5" w:rsidRPr="004C56F0">
        <w:rPr>
          <w:rFonts w:ascii="Times New Roman" w:hAnsi="Times New Roman"/>
          <w:sz w:val="24"/>
          <w:szCs w:val="24"/>
        </w:rPr>
        <w:t>.</w:t>
      </w:r>
    </w:p>
    <w:p w:rsidR="00B7102E" w:rsidRPr="004C56F0" w:rsidRDefault="00B7102E" w:rsidP="007E70CB">
      <w:pPr>
        <w:shd w:val="clear" w:color="auto" w:fill="FFFFFF"/>
        <w:spacing w:after="0" w:line="360" w:lineRule="auto"/>
        <w:ind w:firstLine="426"/>
        <w:jc w:val="both"/>
        <w:rPr>
          <w:rFonts w:ascii="Times New Roman" w:hAnsi="Times New Roman"/>
          <w:sz w:val="24"/>
          <w:szCs w:val="24"/>
          <w:lang w:eastAsia="ru-RU"/>
        </w:rPr>
      </w:pPr>
      <w:r w:rsidRPr="004C56F0">
        <w:rPr>
          <w:rFonts w:ascii="Times New Roman" w:hAnsi="Times New Roman"/>
          <w:sz w:val="24"/>
          <w:szCs w:val="24"/>
          <w:lang w:eastAsia="ru-RU"/>
        </w:rPr>
        <w:t>Беспилотные автоматизированные системы получают всё большее распространение, становятся более совершенными</w:t>
      </w:r>
      <w:r w:rsidR="007E70CB" w:rsidRPr="004C56F0">
        <w:rPr>
          <w:rFonts w:ascii="Times New Roman" w:hAnsi="Times New Roman"/>
          <w:sz w:val="24"/>
          <w:szCs w:val="24"/>
          <w:lang w:eastAsia="ru-RU"/>
        </w:rPr>
        <w:t xml:space="preserve"> и</w:t>
      </w:r>
      <w:r w:rsidRPr="004C56F0">
        <w:rPr>
          <w:rFonts w:ascii="Times New Roman" w:hAnsi="Times New Roman"/>
          <w:sz w:val="24"/>
          <w:szCs w:val="24"/>
          <w:lang w:eastAsia="ru-RU"/>
        </w:rPr>
        <w:t xml:space="preserve"> способны к </w:t>
      </w:r>
      <w:r w:rsidR="007E70CB" w:rsidRPr="004C56F0">
        <w:rPr>
          <w:rFonts w:ascii="Times New Roman" w:hAnsi="Times New Roman"/>
          <w:sz w:val="24"/>
          <w:szCs w:val="24"/>
          <w:lang w:eastAsia="ru-RU"/>
        </w:rPr>
        <w:t xml:space="preserve">самоорганизации, построенной </w:t>
      </w:r>
      <w:r w:rsidRPr="004C56F0">
        <w:rPr>
          <w:rFonts w:ascii="Times New Roman" w:hAnsi="Times New Roman"/>
          <w:sz w:val="24"/>
          <w:szCs w:val="24"/>
          <w:lang w:eastAsia="ru-RU"/>
        </w:rPr>
        <w:t xml:space="preserve">на новых принципах. </w:t>
      </w:r>
      <w:r w:rsidR="007E70CB" w:rsidRPr="004C56F0">
        <w:rPr>
          <w:rFonts w:ascii="Times New Roman" w:hAnsi="Times New Roman"/>
          <w:sz w:val="24"/>
          <w:szCs w:val="24"/>
          <w:lang w:eastAsia="ru-RU"/>
        </w:rPr>
        <w:t xml:space="preserve">Повышаются их боевые возможности и многофункциональность, отлаживается управление и встраивание в структуру сил. Расширяются возможности освещения обстановки и постоянного присутствия, неограниченного боевого дежурства и контроля оперативного пространства. </w:t>
      </w:r>
      <w:r w:rsidR="0027345A">
        <w:rPr>
          <w:rFonts w:ascii="Times New Roman" w:hAnsi="Times New Roman"/>
          <w:sz w:val="24"/>
          <w:szCs w:val="24"/>
          <w:lang w:eastAsia="ru-RU"/>
        </w:rPr>
        <w:t>Э</w:t>
      </w:r>
      <w:r w:rsidR="007E70CB" w:rsidRPr="004C56F0">
        <w:rPr>
          <w:rFonts w:ascii="Times New Roman" w:hAnsi="Times New Roman"/>
          <w:sz w:val="24"/>
          <w:szCs w:val="24"/>
          <w:lang w:eastAsia="ru-RU"/>
        </w:rPr>
        <w:t xml:space="preserve">то позволяет говорить о большом значении автономных систем, дальнейшее освоение потенциала которых даст новые боевые качества, расширит спектр возможностей и позволит получить стратегическое преимущество для ВМС США. </w:t>
      </w:r>
    </w:p>
    <w:p w:rsidR="002465E0" w:rsidRPr="004C56F0" w:rsidRDefault="002465E0" w:rsidP="00BA3EC5">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 xml:space="preserve">В условиях современного военно-морского боя отставание в технологиях будет означать отставание и в возможностях. </w:t>
      </w:r>
      <w:r w:rsidR="0027345A">
        <w:rPr>
          <w:rFonts w:ascii="Times New Roman" w:hAnsi="Times New Roman"/>
          <w:sz w:val="24"/>
          <w:szCs w:val="24"/>
          <w:lang w:eastAsia="ru-RU"/>
        </w:rPr>
        <w:t>В</w:t>
      </w:r>
      <w:r w:rsidRPr="004C56F0">
        <w:rPr>
          <w:rFonts w:ascii="Times New Roman" w:hAnsi="Times New Roman"/>
          <w:sz w:val="24"/>
          <w:szCs w:val="24"/>
          <w:lang w:eastAsia="ru-RU"/>
        </w:rPr>
        <w:t>оенно-морская история США полна примерами, когда техническое превосходство, массовость и оснащенность сил определяла победителя или позволяло значительно сократить потери</w:t>
      </w:r>
      <w:r w:rsidRPr="004C56F0">
        <w:rPr>
          <w:rStyle w:val="aa"/>
          <w:rFonts w:ascii="Times New Roman" w:hAnsi="Times New Roman"/>
          <w:sz w:val="24"/>
          <w:szCs w:val="24"/>
          <w:lang w:eastAsia="ru-RU"/>
        </w:rPr>
        <w:footnoteReference w:id="164"/>
      </w:r>
      <w:r w:rsidRPr="004C56F0">
        <w:rPr>
          <w:rFonts w:ascii="Times New Roman" w:hAnsi="Times New Roman"/>
          <w:sz w:val="24"/>
          <w:szCs w:val="24"/>
          <w:lang w:eastAsia="ru-RU"/>
        </w:rPr>
        <w:t xml:space="preserve">. </w:t>
      </w:r>
    </w:p>
    <w:p w:rsidR="002465E0" w:rsidRPr="004C56F0" w:rsidRDefault="00BA3EC5" w:rsidP="002465E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В</w:t>
      </w:r>
      <w:r w:rsidR="002465E0" w:rsidRPr="004C56F0">
        <w:rPr>
          <w:rFonts w:ascii="Times New Roman" w:hAnsi="Times New Roman"/>
          <w:sz w:val="24"/>
          <w:szCs w:val="24"/>
          <w:lang w:eastAsia="ru-RU"/>
        </w:rPr>
        <w:t xml:space="preserve">ысокотехнологичное развитие на первоначальном этапе приводит к получению преимуществ перед противником, но в дальнейшем распространение этой технологии может не только </w:t>
      </w:r>
      <w:r w:rsidR="00EF15A7" w:rsidRPr="004C56F0">
        <w:rPr>
          <w:rFonts w:ascii="Times New Roman" w:hAnsi="Times New Roman"/>
          <w:sz w:val="24"/>
          <w:szCs w:val="24"/>
          <w:lang w:eastAsia="ru-RU"/>
        </w:rPr>
        <w:t>сократить это преимущество, но</w:t>
      </w:r>
      <w:r w:rsidR="002465E0" w:rsidRPr="004C56F0">
        <w:rPr>
          <w:rFonts w:ascii="Times New Roman" w:hAnsi="Times New Roman"/>
          <w:sz w:val="24"/>
          <w:szCs w:val="24"/>
          <w:lang w:eastAsia="ru-RU"/>
        </w:rPr>
        <w:t xml:space="preserve"> стать причиной появления ещё большей уязвимости, чем до появления и внедрения технологии. Распространение передовых военных технологий и средств их производства ускорилось. Возможности, в которых США когда-то пользовались монополией (например, </w:t>
      </w:r>
      <w:r w:rsidR="00EF15A7" w:rsidRPr="004C56F0">
        <w:rPr>
          <w:rFonts w:ascii="Times New Roman" w:hAnsi="Times New Roman"/>
          <w:sz w:val="24"/>
          <w:szCs w:val="24"/>
          <w:lang w:eastAsia="ru-RU"/>
        </w:rPr>
        <w:t>ВТО</w:t>
      </w:r>
      <w:r w:rsidR="002465E0" w:rsidRPr="004C56F0">
        <w:rPr>
          <w:rFonts w:ascii="Times New Roman" w:hAnsi="Times New Roman"/>
          <w:sz w:val="24"/>
          <w:szCs w:val="24"/>
          <w:lang w:eastAsia="ru-RU"/>
        </w:rPr>
        <w:t xml:space="preserve"> и беспилотные системы) сейчас распространились и доступны практически всем противникам США</w:t>
      </w:r>
      <w:r w:rsidR="002465E0" w:rsidRPr="004C56F0">
        <w:rPr>
          <w:rStyle w:val="aa"/>
          <w:rFonts w:ascii="Times New Roman" w:hAnsi="Times New Roman"/>
          <w:sz w:val="24"/>
          <w:szCs w:val="24"/>
          <w:lang w:eastAsia="ru-RU"/>
        </w:rPr>
        <w:footnoteReference w:id="165"/>
      </w:r>
      <w:r w:rsidR="002465E0" w:rsidRPr="004C56F0">
        <w:rPr>
          <w:rFonts w:ascii="Times New Roman" w:hAnsi="Times New Roman"/>
          <w:sz w:val="24"/>
          <w:szCs w:val="24"/>
          <w:lang w:eastAsia="ru-RU"/>
        </w:rPr>
        <w:t>.</w:t>
      </w:r>
    </w:p>
    <w:p w:rsidR="002465E0" w:rsidRPr="004C56F0" w:rsidRDefault="002465E0" w:rsidP="002465E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Произошедшие изменения оказывают влияние на ВМС следующим образом:</w:t>
      </w:r>
    </w:p>
    <w:p w:rsidR="002465E0" w:rsidRPr="004C56F0" w:rsidRDefault="002465E0" w:rsidP="002465E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 повышают требования к отказоустойчивости и взаимозаменяемости, продлению автономности, автоматизации, коммутации и техническому обслуживанию техники;</w:t>
      </w:r>
    </w:p>
    <w:p w:rsidR="002465E0" w:rsidRPr="004C56F0" w:rsidRDefault="002465E0" w:rsidP="002465E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 xml:space="preserve">– </w:t>
      </w:r>
      <w:r w:rsidR="00A40647">
        <w:rPr>
          <w:rFonts w:ascii="Times New Roman" w:hAnsi="Times New Roman"/>
          <w:sz w:val="24"/>
          <w:szCs w:val="24"/>
          <w:lang w:eastAsia="ru-RU"/>
        </w:rPr>
        <w:t>создают</w:t>
      </w:r>
      <w:r w:rsidRPr="004C56F0">
        <w:rPr>
          <w:rFonts w:ascii="Times New Roman" w:hAnsi="Times New Roman"/>
          <w:sz w:val="24"/>
          <w:szCs w:val="24"/>
          <w:lang w:eastAsia="ru-RU"/>
        </w:rPr>
        <w:t xml:space="preserve"> необходим</w:t>
      </w:r>
      <w:r w:rsidR="00A40647">
        <w:rPr>
          <w:rFonts w:ascii="Times New Roman" w:hAnsi="Times New Roman"/>
          <w:sz w:val="24"/>
          <w:szCs w:val="24"/>
          <w:lang w:eastAsia="ru-RU"/>
        </w:rPr>
        <w:t>ость</w:t>
      </w:r>
      <w:r w:rsidRPr="004C56F0">
        <w:rPr>
          <w:rFonts w:ascii="Times New Roman" w:hAnsi="Times New Roman"/>
          <w:sz w:val="24"/>
          <w:szCs w:val="24"/>
          <w:lang w:eastAsia="ru-RU"/>
        </w:rPr>
        <w:t xml:space="preserve"> сильнее развивать наиболее конкурентные направления; </w:t>
      </w:r>
    </w:p>
    <w:p w:rsidR="002465E0" w:rsidRPr="004C56F0" w:rsidRDefault="002465E0" w:rsidP="002465E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lastRenderedPageBreak/>
        <w:t>– повышают требования к боевой эфф</w:t>
      </w:r>
      <w:r w:rsidR="00EF15A7" w:rsidRPr="004C56F0">
        <w:rPr>
          <w:rFonts w:ascii="Times New Roman" w:hAnsi="Times New Roman"/>
          <w:sz w:val="24"/>
          <w:szCs w:val="24"/>
          <w:lang w:eastAsia="ru-RU"/>
        </w:rPr>
        <w:t>ективности</w:t>
      </w:r>
      <w:r w:rsidRPr="004C56F0">
        <w:rPr>
          <w:rFonts w:ascii="Times New Roman" w:hAnsi="Times New Roman"/>
          <w:sz w:val="24"/>
          <w:szCs w:val="24"/>
          <w:lang w:eastAsia="ru-RU"/>
        </w:rPr>
        <w:t>;</w:t>
      </w:r>
    </w:p>
    <w:p w:rsidR="002465E0" w:rsidRPr="004C56F0" w:rsidRDefault="002465E0" w:rsidP="002465E0">
      <w:pPr>
        <w:spacing w:after="0" w:line="360" w:lineRule="auto"/>
        <w:ind w:firstLine="567"/>
        <w:jc w:val="both"/>
        <w:rPr>
          <w:rFonts w:ascii="Times New Roman" w:hAnsi="Times New Roman"/>
          <w:sz w:val="24"/>
          <w:szCs w:val="24"/>
          <w:lang w:eastAsia="ru-RU"/>
        </w:rPr>
      </w:pPr>
      <w:r w:rsidRPr="004C56F0">
        <w:rPr>
          <w:rFonts w:ascii="Times New Roman" w:hAnsi="Times New Roman"/>
          <w:sz w:val="24"/>
          <w:szCs w:val="24"/>
          <w:lang w:eastAsia="ru-RU"/>
        </w:rPr>
        <w:t>– требуют оперативно и с минимальными затратами проводить развёртывание, осуществлять присутствие и реагирование на возникающие угрозы и вызовы</w:t>
      </w:r>
      <w:r w:rsidRPr="004C56F0">
        <w:rPr>
          <w:rStyle w:val="aa"/>
          <w:rFonts w:ascii="Times New Roman" w:hAnsi="Times New Roman"/>
          <w:sz w:val="24"/>
          <w:szCs w:val="24"/>
          <w:lang w:eastAsia="ru-RU"/>
        </w:rPr>
        <w:footnoteReference w:id="166"/>
      </w:r>
      <w:r w:rsidRPr="004C56F0">
        <w:rPr>
          <w:rFonts w:ascii="Times New Roman" w:hAnsi="Times New Roman"/>
          <w:sz w:val="24"/>
          <w:szCs w:val="24"/>
          <w:lang w:eastAsia="ru-RU"/>
        </w:rPr>
        <w:t>.</w:t>
      </w:r>
    </w:p>
    <w:p w:rsidR="002465E0" w:rsidRPr="00A33668" w:rsidRDefault="002465E0" w:rsidP="002465E0">
      <w:pPr>
        <w:spacing w:after="0" w:line="360" w:lineRule="auto"/>
        <w:ind w:firstLine="567"/>
        <w:jc w:val="both"/>
        <w:rPr>
          <w:rFonts w:ascii="Times New Roman" w:hAnsi="Times New Roman"/>
          <w:sz w:val="24"/>
          <w:szCs w:val="24"/>
        </w:rPr>
      </w:pPr>
      <w:r w:rsidRPr="00A33668">
        <w:rPr>
          <w:rFonts w:ascii="Times New Roman" w:hAnsi="Times New Roman"/>
          <w:sz w:val="24"/>
          <w:szCs w:val="24"/>
          <w:lang w:eastAsia="ru-RU"/>
        </w:rPr>
        <w:t xml:space="preserve">Развитие, внедрения и использование новых военных </w:t>
      </w:r>
      <w:r w:rsidRPr="00A33668">
        <w:rPr>
          <w:rFonts w:ascii="Times New Roman" w:hAnsi="Times New Roman"/>
          <w:sz w:val="24"/>
          <w:szCs w:val="24"/>
        </w:rPr>
        <w:t xml:space="preserve">технологий </w:t>
      </w:r>
      <w:r w:rsidR="00EF1487" w:rsidRPr="00A33668">
        <w:rPr>
          <w:rFonts w:ascii="Times New Roman" w:hAnsi="Times New Roman"/>
          <w:sz w:val="24"/>
          <w:szCs w:val="24"/>
        </w:rPr>
        <w:t>даёт</w:t>
      </w:r>
      <w:r w:rsidRPr="00A33668">
        <w:rPr>
          <w:rFonts w:ascii="Times New Roman" w:hAnsi="Times New Roman"/>
          <w:sz w:val="24"/>
          <w:szCs w:val="24"/>
        </w:rPr>
        <w:t xml:space="preserve"> следующ</w:t>
      </w:r>
      <w:r w:rsidR="00EF1487" w:rsidRPr="00A33668">
        <w:rPr>
          <w:rFonts w:ascii="Times New Roman" w:hAnsi="Times New Roman"/>
          <w:sz w:val="24"/>
          <w:szCs w:val="24"/>
        </w:rPr>
        <w:t>ие возможности для ВМС США</w:t>
      </w:r>
      <w:r w:rsidRPr="00A33668">
        <w:rPr>
          <w:rFonts w:ascii="Times New Roman" w:hAnsi="Times New Roman"/>
          <w:sz w:val="24"/>
          <w:szCs w:val="24"/>
        </w:rPr>
        <w:t>:</w:t>
      </w:r>
    </w:p>
    <w:p w:rsidR="0027345A" w:rsidRPr="00F977D2" w:rsidRDefault="0027345A" w:rsidP="0027345A">
      <w:pPr>
        <w:pStyle w:val="af0"/>
        <w:spacing w:before="0" w:beforeAutospacing="0" w:after="0" w:afterAutospacing="0" w:line="360" w:lineRule="auto"/>
        <w:ind w:firstLine="567"/>
        <w:jc w:val="both"/>
        <w:rPr>
          <w:color w:val="000000"/>
        </w:rPr>
      </w:pPr>
      <w:r w:rsidRPr="00F977D2">
        <w:rPr>
          <w:color w:val="000000"/>
        </w:rPr>
        <w:t>– расширяется зона проведения операций до неограниченных пределов, происходит создание единого боевого пространства, охватывающего все среды и сферы;</w:t>
      </w:r>
    </w:p>
    <w:p w:rsidR="0027345A" w:rsidRPr="00F977D2" w:rsidRDefault="0027345A" w:rsidP="0027345A">
      <w:pPr>
        <w:pStyle w:val="af0"/>
        <w:spacing w:before="0" w:beforeAutospacing="0" w:after="0" w:afterAutospacing="0" w:line="360" w:lineRule="auto"/>
        <w:ind w:firstLine="567"/>
        <w:jc w:val="both"/>
        <w:rPr>
          <w:color w:val="000000"/>
        </w:rPr>
      </w:pPr>
      <w:r w:rsidRPr="00F977D2">
        <w:rPr>
          <w:color w:val="000000"/>
        </w:rPr>
        <w:t>– появляются новые ТТХ и повышаются боевые качества техники, которые ранее были невозможны из-за присутствия человека и его ограниченных возможностей;</w:t>
      </w:r>
    </w:p>
    <w:p w:rsidR="0027345A" w:rsidRPr="00F977D2" w:rsidRDefault="0027345A" w:rsidP="0027345A">
      <w:pPr>
        <w:pStyle w:val="af0"/>
        <w:spacing w:before="0" w:beforeAutospacing="0" w:after="0" w:afterAutospacing="0" w:line="360" w:lineRule="auto"/>
        <w:ind w:firstLine="567"/>
        <w:jc w:val="both"/>
        <w:rPr>
          <w:color w:val="000000"/>
        </w:rPr>
      </w:pPr>
      <w:r w:rsidRPr="00F977D2">
        <w:rPr>
          <w:color w:val="000000"/>
        </w:rPr>
        <w:t>– возможно создание новых классов боевых средств, оперативно-тактических приёмов их применения;</w:t>
      </w:r>
    </w:p>
    <w:p w:rsidR="0027345A" w:rsidRPr="00F977D2" w:rsidRDefault="0027345A" w:rsidP="0027345A">
      <w:pPr>
        <w:pStyle w:val="af0"/>
        <w:spacing w:before="0" w:beforeAutospacing="0" w:after="0" w:afterAutospacing="0" w:line="360" w:lineRule="auto"/>
        <w:ind w:firstLine="567"/>
        <w:jc w:val="both"/>
        <w:rPr>
          <w:color w:val="000000"/>
        </w:rPr>
      </w:pPr>
      <w:r w:rsidRPr="00F977D2">
        <w:rPr>
          <w:color w:val="000000"/>
        </w:rPr>
        <w:t>– происходит отход от централизованного способа принят</w:t>
      </w:r>
      <w:r w:rsidR="00A40647">
        <w:rPr>
          <w:color w:val="000000"/>
        </w:rPr>
        <w:t>ия решений и переход к сетевой</w:t>
      </w:r>
      <w:r w:rsidRPr="00F977D2">
        <w:rPr>
          <w:color w:val="000000"/>
        </w:rPr>
        <w:t xml:space="preserve"> структуре и автоматизированным стандартам действий техники;</w:t>
      </w:r>
    </w:p>
    <w:p w:rsidR="0027345A" w:rsidRPr="00F977D2" w:rsidRDefault="0027345A" w:rsidP="0027345A">
      <w:pPr>
        <w:pStyle w:val="af0"/>
        <w:spacing w:before="0" w:beforeAutospacing="0" w:after="0" w:afterAutospacing="0" w:line="360" w:lineRule="auto"/>
        <w:ind w:firstLine="567"/>
        <w:jc w:val="both"/>
        <w:rPr>
          <w:color w:val="000000"/>
        </w:rPr>
      </w:pPr>
      <w:r w:rsidRPr="00F977D2">
        <w:rPr>
          <w:color w:val="000000"/>
        </w:rPr>
        <w:t>– появляется возможность обеспечивать и наращивать постоянное присутствие и контроль необходимых территорий и сфер деятельности противника;</w:t>
      </w:r>
    </w:p>
    <w:p w:rsidR="0027345A" w:rsidRPr="00F977D2" w:rsidRDefault="0027345A" w:rsidP="0027345A">
      <w:pPr>
        <w:pStyle w:val="af0"/>
        <w:spacing w:before="0" w:beforeAutospacing="0" w:after="0" w:afterAutospacing="0" w:line="360" w:lineRule="auto"/>
        <w:ind w:firstLine="567"/>
        <w:jc w:val="both"/>
        <w:rPr>
          <w:color w:val="000000"/>
        </w:rPr>
      </w:pPr>
      <w:r w:rsidRPr="00F977D2">
        <w:rPr>
          <w:color w:val="000000"/>
        </w:rPr>
        <w:t>– снижается стоимость производства, эксплуатации и потерь техники, во что вносит большой вклад сокращение военного персонала и людских потерь;</w:t>
      </w:r>
    </w:p>
    <w:p w:rsidR="0027345A" w:rsidRPr="00F977D2" w:rsidRDefault="0027345A" w:rsidP="0027345A">
      <w:pPr>
        <w:pStyle w:val="af0"/>
        <w:spacing w:before="0" w:beforeAutospacing="0" w:after="0" w:afterAutospacing="0" w:line="360" w:lineRule="auto"/>
        <w:ind w:firstLine="567"/>
        <w:jc w:val="both"/>
        <w:rPr>
          <w:color w:val="000000"/>
        </w:rPr>
      </w:pPr>
      <w:r w:rsidRPr="00F977D2">
        <w:rPr>
          <w:color w:val="000000"/>
        </w:rPr>
        <w:t>– машинные алгоритмы принятия решений автоматизированной техникой потребуют развития человеко-машинного взаимодействия для их изучения и контроля;</w:t>
      </w:r>
    </w:p>
    <w:p w:rsidR="0027345A" w:rsidRPr="00F977D2" w:rsidRDefault="0027345A" w:rsidP="0027345A">
      <w:pPr>
        <w:pStyle w:val="af0"/>
        <w:spacing w:before="0" w:beforeAutospacing="0" w:after="0" w:afterAutospacing="0" w:line="360" w:lineRule="auto"/>
        <w:ind w:firstLine="567"/>
        <w:jc w:val="both"/>
        <w:rPr>
          <w:color w:val="000000"/>
        </w:rPr>
      </w:pPr>
      <w:r w:rsidRPr="00F977D2">
        <w:rPr>
          <w:color w:val="000000"/>
        </w:rPr>
        <w:t>– повышается вероятность массовых отказов или сбоев в работе автоматизированной техники;</w:t>
      </w:r>
    </w:p>
    <w:p w:rsidR="0027345A" w:rsidRPr="00F977D2" w:rsidRDefault="0027345A" w:rsidP="0027345A">
      <w:pPr>
        <w:pStyle w:val="af0"/>
        <w:spacing w:before="0" w:beforeAutospacing="0" w:after="0" w:afterAutospacing="0" w:line="360" w:lineRule="auto"/>
        <w:ind w:firstLine="567"/>
        <w:jc w:val="both"/>
        <w:rPr>
          <w:color w:val="000000"/>
        </w:rPr>
      </w:pPr>
      <w:r w:rsidRPr="00F977D2">
        <w:rPr>
          <w:color w:val="000000"/>
        </w:rPr>
        <w:t>– становится возможен перехват управления беспилотной системой;</w:t>
      </w:r>
    </w:p>
    <w:p w:rsidR="002465E0" w:rsidRPr="004C56F0" w:rsidRDefault="002465E0" w:rsidP="0027345A">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Смену технологий сопровождала смена военной стратегии, достижения прогресса для которой предоставляли новые возможности. </w:t>
      </w:r>
    </w:p>
    <w:p w:rsidR="002465E0" w:rsidRDefault="002465E0" w:rsidP="002465E0">
      <w:pPr>
        <w:spacing w:after="0" w:line="360" w:lineRule="auto"/>
        <w:ind w:firstLine="567"/>
        <w:jc w:val="both"/>
        <w:rPr>
          <w:rFonts w:ascii="Times New Roman" w:hAnsi="Times New Roman"/>
          <w:sz w:val="24"/>
          <w:szCs w:val="24"/>
        </w:rPr>
      </w:pPr>
    </w:p>
    <w:p w:rsidR="00717ACD" w:rsidRDefault="00717ACD" w:rsidP="002465E0">
      <w:pPr>
        <w:spacing w:after="0" w:line="360" w:lineRule="auto"/>
        <w:ind w:firstLine="567"/>
        <w:jc w:val="both"/>
        <w:rPr>
          <w:rFonts w:ascii="Times New Roman" w:hAnsi="Times New Roman"/>
          <w:sz w:val="24"/>
          <w:szCs w:val="24"/>
        </w:rPr>
      </w:pPr>
    </w:p>
    <w:p w:rsidR="00717ACD" w:rsidRDefault="00717ACD" w:rsidP="002465E0">
      <w:pPr>
        <w:spacing w:after="0" w:line="360" w:lineRule="auto"/>
        <w:ind w:firstLine="567"/>
        <w:jc w:val="both"/>
        <w:rPr>
          <w:rFonts w:ascii="Times New Roman" w:hAnsi="Times New Roman"/>
          <w:sz w:val="24"/>
          <w:szCs w:val="24"/>
        </w:rPr>
      </w:pPr>
    </w:p>
    <w:p w:rsidR="00717ACD" w:rsidRDefault="00717ACD" w:rsidP="002465E0">
      <w:pPr>
        <w:spacing w:after="0" w:line="360" w:lineRule="auto"/>
        <w:ind w:firstLine="567"/>
        <w:jc w:val="both"/>
        <w:rPr>
          <w:rFonts w:ascii="Times New Roman" w:hAnsi="Times New Roman"/>
          <w:sz w:val="24"/>
          <w:szCs w:val="24"/>
        </w:rPr>
      </w:pPr>
    </w:p>
    <w:p w:rsidR="004562D3" w:rsidRDefault="004562D3" w:rsidP="002465E0">
      <w:pPr>
        <w:spacing w:after="0" w:line="360" w:lineRule="auto"/>
        <w:ind w:firstLine="567"/>
        <w:jc w:val="both"/>
        <w:rPr>
          <w:rFonts w:ascii="Times New Roman" w:hAnsi="Times New Roman"/>
          <w:sz w:val="24"/>
          <w:szCs w:val="24"/>
        </w:rPr>
      </w:pPr>
    </w:p>
    <w:p w:rsidR="004562D3" w:rsidRDefault="004562D3" w:rsidP="002465E0">
      <w:pPr>
        <w:spacing w:after="0" w:line="360" w:lineRule="auto"/>
        <w:ind w:firstLine="567"/>
        <w:jc w:val="both"/>
        <w:rPr>
          <w:rFonts w:ascii="Times New Roman" w:hAnsi="Times New Roman"/>
          <w:sz w:val="24"/>
          <w:szCs w:val="24"/>
        </w:rPr>
      </w:pPr>
    </w:p>
    <w:p w:rsidR="002465E0" w:rsidRPr="00C05AEF" w:rsidRDefault="002465E0" w:rsidP="002465E0">
      <w:pPr>
        <w:spacing w:after="0" w:line="360" w:lineRule="auto"/>
        <w:jc w:val="center"/>
        <w:rPr>
          <w:rFonts w:ascii="Times New Roman" w:hAnsi="Times New Roman"/>
          <w:b/>
          <w:sz w:val="24"/>
          <w:szCs w:val="24"/>
        </w:rPr>
      </w:pPr>
      <w:r w:rsidRPr="004C56F0">
        <w:rPr>
          <w:rFonts w:ascii="Times New Roman" w:hAnsi="Times New Roman"/>
          <w:b/>
          <w:sz w:val="24"/>
          <w:szCs w:val="24"/>
        </w:rPr>
        <w:lastRenderedPageBreak/>
        <w:t>Глава 3 Военно-морская стратегия США</w:t>
      </w:r>
      <w:r w:rsidR="00C05AEF" w:rsidRPr="00C05AEF">
        <w:rPr>
          <w:rFonts w:ascii="Times New Roman" w:hAnsi="Times New Roman"/>
          <w:b/>
          <w:sz w:val="24"/>
          <w:szCs w:val="24"/>
        </w:rPr>
        <w:t xml:space="preserve"> </w:t>
      </w:r>
      <w:r w:rsidR="00C05AEF">
        <w:rPr>
          <w:rFonts w:ascii="Times New Roman" w:hAnsi="Times New Roman"/>
          <w:b/>
          <w:sz w:val="24"/>
          <w:szCs w:val="24"/>
        </w:rPr>
        <w:t>и технологическое превосходство</w:t>
      </w:r>
    </w:p>
    <w:p w:rsidR="002465E0" w:rsidRPr="004C56F0" w:rsidRDefault="002465E0" w:rsidP="002465E0">
      <w:pPr>
        <w:spacing w:after="0" w:line="360" w:lineRule="auto"/>
        <w:jc w:val="center"/>
        <w:rPr>
          <w:rFonts w:ascii="Times New Roman" w:hAnsi="Times New Roman"/>
          <w:b/>
          <w:sz w:val="24"/>
          <w:szCs w:val="24"/>
        </w:rPr>
      </w:pPr>
    </w:p>
    <w:p w:rsidR="002465E0" w:rsidRPr="004C56F0" w:rsidRDefault="002465E0" w:rsidP="002465E0">
      <w:pPr>
        <w:spacing w:after="0" w:line="360" w:lineRule="auto"/>
        <w:ind w:right="-1" w:firstLine="567"/>
        <w:jc w:val="both"/>
        <w:rPr>
          <w:rFonts w:ascii="Times New Roman" w:hAnsi="Times New Roman"/>
          <w:sz w:val="24"/>
          <w:szCs w:val="24"/>
        </w:rPr>
      </w:pPr>
      <w:r w:rsidRPr="004C56F0">
        <w:rPr>
          <w:rFonts w:ascii="Times New Roman" w:hAnsi="Times New Roman"/>
          <w:sz w:val="24"/>
          <w:szCs w:val="24"/>
        </w:rPr>
        <w:t>Военно-морская стратегия США исторически обеспечивала защиту американских национальных интересов. Это обусловило её наступательный характер и экспедиционную структуру флота. Помимо американского правительства на возможности ВМС оказывала влияние внешнеполитическая обстановка. Эти факторы определяли необходимость и достаточность сил и средств, которые затрачивались на создание флота.</w:t>
      </w:r>
    </w:p>
    <w:p w:rsidR="002465E0" w:rsidRPr="004C56F0" w:rsidRDefault="002465E0" w:rsidP="002465E0">
      <w:pPr>
        <w:spacing w:after="0" w:line="360" w:lineRule="auto"/>
        <w:ind w:right="-1" w:firstLine="567"/>
        <w:jc w:val="both"/>
        <w:rPr>
          <w:rFonts w:ascii="Times New Roman" w:hAnsi="Times New Roman"/>
          <w:sz w:val="24"/>
          <w:szCs w:val="24"/>
        </w:rPr>
      </w:pPr>
      <w:r w:rsidRPr="004C56F0">
        <w:rPr>
          <w:rFonts w:ascii="Times New Roman" w:hAnsi="Times New Roman"/>
          <w:sz w:val="24"/>
          <w:szCs w:val="24"/>
        </w:rPr>
        <w:t>Содержание доктринальных документов американских ВМС служило целям военно-политического руководства США, но также зависело от имеющихся у страны возможностей и выбранных путей по созданию современного океанского флота. Вопросы финансирования, выявления основных угроз на море, определения приоритетов в обеспечении безопасности страны, поиска наиболее оптимальной структуры ВМС также оказывали влияние на формирование военно-морской стратегии.</w:t>
      </w:r>
    </w:p>
    <w:p w:rsidR="002465E0" w:rsidRPr="004C56F0" w:rsidRDefault="002465E0" w:rsidP="002465E0">
      <w:pPr>
        <w:spacing w:after="0" w:line="360" w:lineRule="auto"/>
        <w:ind w:right="-1" w:firstLine="567"/>
        <w:jc w:val="both"/>
        <w:rPr>
          <w:rFonts w:ascii="Times New Roman" w:hAnsi="Times New Roman"/>
          <w:sz w:val="24"/>
          <w:szCs w:val="24"/>
        </w:rPr>
      </w:pPr>
      <w:r w:rsidRPr="004C56F0">
        <w:rPr>
          <w:rFonts w:ascii="Times New Roman" w:hAnsi="Times New Roman"/>
          <w:sz w:val="24"/>
          <w:szCs w:val="24"/>
        </w:rPr>
        <w:t xml:space="preserve">Наконец, и сама военно-морская стратегия начинала определять набор инструментов для эффективного решения своих задач, что выражалось в выборе наиболее подходящих образцов вооружения и техники из имеющегося арсенала. Кроме этого, военная стратегия создавала условия практического применения сил, где они получали оценку своей эффективности и перспективной значимости. Таким образом, формировался запрос на получение новых образцов </w:t>
      </w:r>
      <w:r w:rsidR="00DD0DBB" w:rsidRPr="004C56F0">
        <w:rPr>
          <w:rFonts w:ascii="Times New Roman" w:hAnsi="Times New Roman"/>
          <w:sz w:val="24"/>
          <w:szCs w:val="24"/>
        </w:rPr>
        <w:t>ВВСТ</w:t>
      </w:r>
      <w:r w:rsidRPr="004C56F0">
        <w:rPr>
          <w:rFonts w:ascii="Times New Roman" w:hAnsi="Times New Roman"/>
          <w:sz w:val="24"/>
          <w:szCs w:val="24"/>
        </w:rPr>
        <w:t xml:space="preserve">, определяя направление технологического развития. </w:t>
      </w:r>
    </w:p>
    <w:p w:rsidR="002465E0" w:rsidRPr="004C56F0" w:rsidRDefault="002465E0" w:rsidP="002465E0">
      <w:pPr>
        <w:spacing w:after="0" w:line="360" w:lineRule="auto"/>
        <w:ind w:right="-1" w:firstLine="567"/>
        <w:jc w:val="both"/>
        <w:rPr>
          <w:rFonts w:ascii="Times New Roman" w:hAnsi="Times New Roman"/>
          <w:sz w:val="24"/>
          <w:szCs w:val="24"/>
        </w:rPr>
      </w:pPr>
      <w:r w:rsidRPr="004C56F0">
        <w:rPr>
          <w:rFonts w:ascii="Times New Roman" w:hAnsi="Times New Roman"/>
          <w:sz w:val="24"/>
          <w:szCs w:val="24"/>
        </w:rPr>
        <w:t>Особенности военно-морской стратегии США и её влияние на развитие военных технологий будут рассмотрены в этой главе.</w:t>
      </w:r>
    </w:p>
    <w:p w:rsidR="002465E0" w:rsidRPr="004C56F0" w:rsidRDefault="002465E0" w:rsidP="002465E0">
      <w:pPr>
        <w:spacing w:after="0" w:line="360" w:lineRule="auto"/>
        <w:ind w:right="-1" w:firstLine="567"/>
        <w:jc w:val="both"/>
        <w:rPr>
          <w:rFonts w:ascii="Times New Roman" w:hAnsi="Times New Roman"/>
          <w:sz w:val="24"/>
          <w:szCs w:val="24"/>
        </w:rPr>
      </w:pPr>
    </w:p>
    <w:p w:rsidR="002465E0" w:rsidRPr="004C56F0" w:rsidRDefault="002465E0" w:rsidP="002465E0">
      <w:pPr>
        <w:spacing w:after="0" w:line="360" w:lineRule="auto"/>
        <w:jc w:val="center"/>
        <w:rPr>
          <w:rFonts w:ascii="Times New Roman" w:hAnsi="Times New Roman"/>
          <w:sz w:val="24"/>
          <w:szCs w:val="24"/>
        </w:rPr>
      </w:pPr>
      <w:r w:rsidRPr="004C56F0">
        <w:rPr>
          <w:rFonts w:ascii="Times New Roman" w:hAnsi="Times New Roman"/>
          <w:b/>
          <w:sz w:val="24"/>
          <w:szCs w:val="24"/>
        </w:rPr>
        <w:t xml:space="preserve">3.1 </w:t>
      </w:r>
      <w:r w:rsidR="00575CD0">
        <w:rPr>
          <w:rFonts w:ascii="Times New Roman" w:hAnsi="Times New Roman"/>
          <w:b/>
          <w:sz w:val="24"/>
          <w:szCs w:val="24"/>
        </w:rPr>
        <w:t>Формирование военно-морской стратегии США</w:t>
      </w:r>
    </w:p>
    <w:p w:rsidR="002465E0" w:rsidRPr="004C56F0" w:rsidRDefault="002465E0" w:rsidP="002465E0">
      <w:pPr>
        <w:spacing w:after="0" w:line="360" w:lineRule="auto"/>
        <w:ind w:left="5245"/>
        <w:rPr>
          <w:rFonts w:ascii="Times New Roman" w:hAnsi="Times New Roman"/>
          <w:sz w:val="24"/>
          <w:szCs w:val="24"/>
        </w:rPr>
      </w:pP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Военная стратегия представляет собой высшую область военного искусства, которое, в свою очередь, является важнейшей отраслью военной науки</w:t>
      </w:r>
      <w:r w:rsidRPr="004C56F0">
        <w:rPr>
          <w:rStyle w:val="aa"/>
          <w:rFonts w:ascii="Times New Roman" w:hAnsi="Times New Roman"/>
          <w:sz w:val="24"/>
          <w:szCs w:val="24"/>
        </w:rPr>
        <w:footnoteReference w:id="167"/>
      </w:r>
      <w:r w:rsidRPr="004C56F0">
        <w:rPr>
          <w:rFonts w:ascii="Times New Roman" w:hAnsi="Times New Roman"/>
          <w:sz w:val="24"/>
          <w:szCs w:val="24"/>
        </w:rPr>
        <w:t xml:space="preserve">. Если к этому добавить, что </w:t>
      </w:r>
      <w:r w:rsidR="004B49B6" w:rsidRPr="004C56F0">
        <w:rPr>
          <w:rFonts w:ascii="Times New Roman" w:hAnsi="Times New Roman"/>
          <w:sz w:val="24"/>
          <w:szCs w:val="24"/>
        </w:rPr>
        <w:t xml:space="preserve">в </w:t>
      </w:r>
      <w:r w:rsidRPr="004C56F0">
        <w:rPr>
          <w:rFonts w:ascii="Times New Roman" w:hAnsi="Times New Roman"/>
          <w:sz w:val="24"/>
          <w:szCs w:val="24"/>
        </w:rPr>
        <w:t>военн</w:t>
      </w:r>
      <w:r w:rsidR="004B49B6" w:rsidRPr="004C56F0">
        <w:rPr>
          <w:rFonts w:ascii="Times New Roman" w:hAnsi="Times New Roman"/>
          <w:sz w:val="24"/>
          <w:szCs w:val="24"/>
        </w:rPr>
        <w:t>ой стратеги</w:t>
      </w:r>
      <w:r w:rsidR="00A40647">
        <w:rPr>
          <w:rFonts w:ascii="Times New Roman" w:hAnsi="Times New Roman"/>
          <w:sz w:val="24"/>
          <w:szCs w:val="24"/>
        </w:rPr>
        <w:t>и</w:t>
      </w:r>
      <w:r w:rsidRPr="004C56F0">
        <w:rPr>
          <w:rFonts w:ascii="Times New Roman" w:hAnsi="Times New Roman"/>
          <w:sz w:val="24"/>
          <w:szCs w:val="24"/>
        </w:rPr>
        <w:t xml:space="preserve"> не </w:t>
      </w:r>
      <w:r w:rsidR="004B49B6" w:rsidRPr="004C56F0">
        <w:rPr>
          <w:rFonts w:ascii="Times New Roman" w:hAnsi="Times New Roman"/>
          <w:sz w:val="24"/>
          <w:szCs w:val="24"/>
        </w:rPr>
        <w:t>уместны правила</w:t>
      </w:r>
      <w:r w:rsidR="004B49B6" w:rsidRPr="004C56F0">
        <w:rPr>
          <w:rStyle w:val="aa"/>
          <w:rFonts w:ascii="Times New Roman" w:hAnsi="Times New Roman"/>
          <w:sz w:val="24"/>
          <w:szCs w:val="24"/>
        </w:rPr>
        <w:footnoteReference w:id="168"/>
      </w:r>
      <w:r w:rsidR="004B49B6" w:rsidRPr="004C56F0">
        <w:rPr>
          <w:rFonts w:ascii="Times New Roman" w:hAnsi="Times New Roman"/>
          <w:sz w:val="24"/>
          <w:szCs w:val="24"/>
        </w:rPr>
        <w:t>,</w:t>
      </w:r>
      <w:r w:rsidRPr="004C56F0">
        <w:rPr>
          <w:rFonts w:ascii="Times New Roman" w:hAnsi="Times New Roman"/>
          <w:sz w:val="24"/>
          <w:szCs w:val="24"/>
        </w:rPr>
        <w:t xml:space="preserve"> тогда её будет сложно соотне</w:t>
      </w:r>
      <w:r w:rsidR="004B49B6" w:rsidRPr="004C56F0">
        <w:rPr>
          <w:rFonts w:ascii="Times New Roman" w:hAnsi="Times New Roman"/>
          <w:sz w:val="24"/>
          <w:szCs w:val="24"/>
        </w:rPr>
        <w:t xml:space="preserve">сти </w:t>
      </w:r>
      <w:r w:rsidRPr="004C56F0">
        <w:rPr>
          <w:rFonts w:ascii="Times New Roman" w:hAnsi="Times New Roman"/>
          <w:sz w:val="24"/>
          <w:szCs w:val="24"/>
        </w:rPr>
        <w:t xml:space="preserve">с </w:t>
      </w:r>
      <w:r w:rsidR="008C6495">
        <w:rPr>
          <w:rFonts w:ascii="Times New Roman" w:hAnsi="Times New Roman"/>
          <w:sz w:val="24"/>
          <w:szCs w:val="24"/>
        </w:rPr>
        <w:t>тем, что, как правило, в нашем представлении</w:t>
      </w:r>
      <w:r w:rsidRPr="004C56F0">
        <w:rPr>
          <w:rFonts w:ascii="Times New Roman" w:hAnsi="Times New Roman"/>
          <w:sz w:val="24"/>
          <w:szCs w:val="24"/>
        </w:rPr>
        <w:t xml:space="preserve"> олицетворяет и сопровождает всё военное. Где провести грань между </w:t>
      </w:r>
      <w:r w:rsidR="004B49B6" w:rsidRPr="004C56F0">
        <w:rPr>
          <w:rFonts w:ascii="Times New Roman" w:hAnsi="Times New Roman"/>
          <w:sz w:val="24"/>
          <w:szCs w:val="24"/>
        </w:rPr>
        <w:t>строгой регламентированн</w:t>
      </w:r>
      <w:r w:rsidR="00A33668">
        <w:rPr>
          <w:rFonts w:ascii="Times New Roman" w:hAnsi="Times New Roman"/>
          <w:sz w:val="24"/>
          <w:szCs w:val="24"/>
        </w:rPr>
        <w:t xml:space="preserve">остью деятельности военных, их </w:t>
      </w:r>
      <w:r w:rsidRPr="004C56F0">
        <w:rPr>
          <w:rFonts w:ascii="Times New Roman" w:hAnsi="Times New Roman"/>
          <w:sz w:val="24"/>
          <w:szCs w:val="24"/>
        </w:rPr>
        <w:t>безоговорочной подчинённостью,</w:t>
      </w:r>
      <w:r w:rsidR="004B49B6" w:rsidRPr="004C56F0">
        <w:rPr>
          <w:rFonts w:ascii="Times New Roman" w:hAnsi="Times New Roman"/>
          <w:sz w:val="24"/>
          <w:szCs w:val="24"/>
        </w:rPr>
        <w:t xml:space="preserve"> </w:t>
      </w:r>
      <w:r w:rsidRPr="004C56F0">
        <w:rPr>
          <w:rFonts w:ascii="Times New Roman" w:hAnsi="Times New Roman"/>
          <w:sz w:val="24"/>
          <w:szCs w:val="24"/>
        </w:rPr>
        <w:t>инертностью</w:t>
      </w:r>
      <w:r w:rsidR="004B49B6" w:rsidRPr="004C56F0">
        <w:rPr>
          <w:rFonts w:ascii="Times New Roman" w:hAnsi="Times New Roman"/>
          <w:sz w:val="24"/>
          <w:szCs w:val="24"/>
        </w:rPr>
        <w:t xml:space="preserve"> военной системы</w:t>
      </w:r>
      <w:r w:rsidR="00A33668">
        <w:rPr>
          <w:rFonts w:ascii="Times New Roman" w:hAnsi="Times New Roman"/>
          <w:sz w:val="24"/>
          <w:szCs w:val="24"/>
        </w:rPr>
        <w:t xml:space="preserve"> и неприятием шаблонов?</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lastRenderedPageBreak/>
        <w:t>Специфика военной деятельности такова, что она затрагивает самые чувствительные сферы человеческой жизни, порой ставя под вопрос саму её ценность</w:t>
      </w:r>
      <w:r w:rsidR="0072330C" w:rsidRPr="004C56F0">
        <w:rPr>
          <w:rFonts w:ascii="Times New Roman" w:hAnsi="Times New Roman"/>
          <w:sz w:val="24"/>
          <w:szCs w:val="24"/>
        </w:rPr>
        <w:t xml:space="preserve">. </w:t>
      </w:r>
      <w:r w:rsidRPr="004C56F0">
        <w:rPr>
          <w:rFonts w:ascii="Times New Roman" w:hAnsi="Times New Roman"/>
          <w:sz w:val="24"/>
          <w:szCs w:val="24"/>
        </w:rPr>
        <w:t xml:space="preserve">Выдающийся советский военный деятель Александр Свечин </w:t>
      </w:r>
      <w:r w:rsidR="005E4A94">
        <w:rPr>
          <w:rFonts w:ascii="Times New Roman" w:hAnsi="Times New Roman"/>
          <w:sz w:val="24"/>
          <w:szCs w:val="24"/>
        </w:rPr>
        <w:t>определил понятие военной стратегии следующим образом: «Стратегия – это</w:t>
      </w:r>
      <w:r w:rsidR="005E4A94" w:rsidRPr="005E4A94">
        <w:rPr>
          <w:rFonts w:ascii="Times New Roman" w:hAnsi="Times New Roman"/>
          <w:sz w:val="24"/>
          <w:szCs w:val="24"/>
        </w:rPr>
        <w:t xml:space="preserve"> искусство комбинировать подготовку к войне и группировку операций для достижения цели, выдвигаемой войной для вооруженных сил</w:t>
      </w:r>
      <w:r w:rsidRPr="004C56F0">
        <w:rPr>
          <w:rStyle w:val="aa"/>
          <w:rFonts w:ascii="Times New Roman" w:hAnsi="Times New Roman"/>
          <w:sz w:val="24"/>
          <w:szCs w:val="24"/>
        </w:rPr>
        <w:footnoteReference w:id="169"/>
      </w:r>
      <w:r w:rsidR="005E4A94">
        <w:rPr>
          <w:rFonts w:ascii="Times New Roman" w:hAnsi="Times New Roman"/>
          <w:sz w:val="24"/>
          <w:szCs w:val="24"/>
        </w:rPr>
        <w:t>»</w:t>
      </w:r>
      <w:r w:rsidR="00A7161A">
        <w:rPr>
          <w:rFonts w:ascii="Times New Roman" w:hAnsi="Times New Roman"/>
          <w:sz w:val="24"/>
          <w:szCs w:val="24"/>
        </w:rPr>
        <w:t>.</w:t>
      </w:r>
    </w:p>
    <w:p w:rsidR="002465E0" w:rsidRPr="004C56F0" w:rsidRDefault="002465E0" w:rsidP="002465E0">
      <w:pPr>
        <w:spacing w:after="0" w:line="360" w:lineRule="auto"/>
        <w:jc w:val="both"/>
        <w:rPr>
          <w:rFonts w:ascii="Times New Roman" w:hAnsi="Times New Roman"/>
          <w:sz w:val="24"/>
          <w:szCs w:val="24"/>
        </w:rPr>
      </w:pPr>
      <w:r w:rsidRPr="004C56F0">
        <w:rPr>
          <w:rFonts w:ascii="Times New Roman" w:hAnsi="Times New Roman"/>
          <w:sz w:val="24"/>
          <w:szCs w:val="24"/>
        </w:rPr>
        <w:t xml:space="preserve">       Военная стратегия </w:t>
      </w:r>
      <w:r w:rsidR="00CB6F8F">
        <w:rPr>
          <w:rFonts w:ascii="Times New Roman" w:hAnsi="Times New Roman"/>
          <w:sz w:val="24"/>
          <w:szCs w:val="24"/>
        </w:rPr>
        <w:t>США</w:t>
      </w:r>
      <w:r w:rsidRPr="004C56F0">
        <w:rPr>
          <w:rFonts w:ascii="Times New Roman" w:hAnsi="Times New Roman"/>
          <w:sz w:val="24"/>
          <w:szCs w:val="24"/>
        </w:rPr>
        <w:t xml:space="preserve"> тесно связана с </w:t>
      </w:r>
      <w:r w:rsidR="00CB6F8F">
        <w:rPr>
          <w:rFonts w:ascii="Times New Roman" w:hAnsi="Times New Roman"/>
          <w:sz w:val="24"/>
          <w:szCs w:val="24"/>
        </w:rPr>
        <w:t>их</w:t>
      </w:r>
      <w:r w:rsidRPr="004C56F0">
        <w:rPr>
          <w:rFonts w:ascii="Times New Roman" w:hAnsi="Times New Roman"/>
          <w:sz w:val="24"/>
          <w:szCs w:val="24"/>
        </w:rPr>
        <w:t xml:space="preserve"> политикой. </w:t>
      </w:r>
      <w:r w:rsidRPr="00717ACD">
        <w:rPr>
          <w:rFonts w:ascii="Times New Roman" w:hAnsi="Times New Roman"/>
          <w:color w:val="000000" w:themeColor="text1"/>
          <w:sz w:val="24"/>
          <w:szCs w:val="24"/>
        </w:rPr>
        <w:t xml:space="preserve">Военная сила и способность ею воспользоваться во многом определяют </w:t>
      </w:r>
      <w:r w:rsidR="00E977C9">
        <w:rPr>
          <w:rFonts w:ascii="Times New Roman" w:hAnsi="Times New Roman"/>
          <w:color w:val="000000" w:themeColor="text1"/>
          <w:sz w:val="24"/>
          <w:szCs w:val="24"/>
        </w:rPr>
        <w:t>статус</w:t>
      </w:r>
      <w:r w:rsidRPr="00717ACD">
        <w:rPr>
          <w:rFonts w:ascii="Times New Roman" w:hAnsi="Times New Roman"/>
          <w:color w:val="000000" w:themeColor="text1"/>
          <w:sz w:val="24"/>
          <w:szCs w:val="24"/>
        </w:rPr>
        <w:t xml:space="preserve"> государства, явля</w:t>
      </w:r>
      <w:r w:rsidR="00717ACD">
        <w:rPr>
          <w:rFonts w:ascii="Times New Roman" w:hAnsi="Times New Roman"/>
          <w:color w:val="000000" w:themeColor="text1"/>
          <w:sz w:val="24"/>
          <w:szCs w:val="24"/>
        </w:rPr>
        <w:t>е</w:t>
      </w:r>
      <w:r w:rsidRPr="00717ACD">
        <w:rPr>
          <w:rFonts w:ascii="Times New Roman" w:hAnsi="Times New Roman"/>
          <w:color w:val="000000" w:themeColor="text1"/>
          <w:sz w:val="24"/>
          <w:szCs w:val="24"/>
        </w:rPr>
        <w:t xml:space="preserve">тся </w:t>
      </w:r>
      <w:r w:rsidR="004B49B6" w:rsidRPr="00717ACD">
        <w:rPr>
          <w:rFonts w:ascii="Times New Roman" w:hAnsi="Times New Roman"/>
          <w:color w:val="000000" w:themeColor="text1"/>
          <w:sz w:val="24"/>
          <w:szCs w:val="24"/>
        </w:rPr>
        <w:t>олицетворением</w:t>
      </w:r>
      <w:r w:rsidRPr="00717ACD">
        <w:rPr>
          <w:rFonts w:ascii="Times New Roman" w:hAnsi="Times New Roman"/>
          <w:color w:val="000000" w:themeColor="text1"/>
          <w:sz w:val="24"/>
          <w:szCs w:val="24"/>
        </w:rPr>
        <w:t xml:space="preserve"> экономического и </w:t>
      </w:r>
      <w:r w:rsidR="00717ACD">
        <w:rPr>
          <w:rFonts w:ascii="Times New Roman" w:hAnsi="Times New Roman"/>
          <w:color w:val="000000" w:themeColor="text1"/>
          <w:sz w:val="24"/>
          <w:szCs w:val="24"/>
        </w:rPr>
        <w:t>технологического развития</w:t>
      </w:r>
      <w:r w:rsidRPr="00717ACD">
        <w:rPr>
          <w:rFonts w:ascii="Times New Roman" w:hAnsi="Times New Roman"/>
          <w:color w:val="000000" w:themeColor="text1"/>
          <w:sz w:val="24"/>
          <w:szCs w:val="24"/>
        </w:rPr>
        <w:t>, полит</w:t>
      </w:r>
      <w:r w:rsidR="004B49B6" w:rsidRPr="00717ACD">
        <w:rPr>
          <w:rFonts w:ascii="Times New Roman" w:hAnsi="Times New Roman"/>
          <w:color w:val="000000" w:themeColor="text1"/>
          <w:sz w:val="24"/>
          <w:szCs w:val="24"/>
        </w:rPr>
        <w:t xml:space="preserve">ического веса. </w:t>
      </w:r>
      <w:r w:rsidRPr="004C56F0">
        <w:rPr>
          <w:rFonts w:ascii="Times New Roman" w:hAnsi="Times New Roman"/>
          <w:sz w:val="24"/>
          <w:szCs w:val="24"/>
        </w:rPr>
        <w:t xml:space="preserve">Возможности </w:t>
      </w:r>
      <w:r w:rsidR="00CB6F8F">
        <w:rPr>
          <w:rFonts w:ascii="Times New Roman" w:hAnsi="Times New Roman"/>
          <w:sz w:val="24"/>
          <w:szCs w:val="24"/>
        </w:rPr>
        <w:t xml:space="preserve">страны </w:t>
      </w:r>
      <w:r w:rsidRPr="004C56F0">
        <w:rPr>
          <w:rFonts w:ascii="Times New Roman" w:hAnsi="Times New Roman"/>
          <w:sz w:val="24"/>
          <w:szCs w:val="24"/>
        </w:rPr>
        <w:t xml:space="preserve">в военной сфере </w:t>
      </w:r>
      <w:r w:rsidR="00CB6F8F">
        <w:rPr>
          <w:rFonts w:ascii="Times New Roman" w:hAnsi="Times New Roman"/>
          <w:sz w:val="24"/>
          <w:szCs w:val="24"/>
        </w:rPr>
        <w:t>отчасти характеризуют её потенциал возможностей</w:t>
      </w:r>
      <w:r w:rsidRPr="004C56F0">
        <w:rPr>
          <w:rFonts w:ascii="Times New Roman" w:hAnsi="Times New Roman"/>
          <w:sz w:val="24"/>
          <w:szCs w:val="24"/>
        </w:rPr>
        <w:t xml:space="preserve"> в остальных сферах, а военные достижения – говорят о высоком уровне научно-технического </w:t>
      </w:r>
      <w:r w:rsidR="00CB6F8F">
        <w:rPr>
          <w:rFonts w:ascii="Times New Roman" w:hAnsi="Times New Roman"/>
          <w:sz w:val="24"/>
          <w:szCs w:val="24"/>
        </w:rPr>
        <w:t>развития</w:t>
      </w:r>
      <w:r w:rsidRPr="004C56F0">
        <w:rPr>
          <w:rFonts w:ascii="Times New Roman" w:hAnsi="Times New Roman"/>
          <w:sz w:val="24"/>
          <w:szCs w:val="24"/>
        </w:rPr>
        <w:t>.</w:t>
      </w:r>
    </w:p>
    <w:p w:rsidR="002465E0" w:rsidRPr="004C56F0" w:rsidRDefault="002465E0" w:rsidP="002465E0">
      <w:pPr>
        <w:autoSpaceDE w:val="0"/>
        <w:autoSpaceDN w:val="0"/>
        <w:adjustRightInd w:val="0"/>
        <w:spacing w:after="0" w:line="360" w:lineRule="auto"/>
        <w:jc w:val="both"/>
        <w:rPr>
          <w:rFonts w:ascii="Times New Roman" w:eastAsia="Calibri" w:hAnsi="Times New Roman"/>
          <w:sz w:val="24"/>
          <w:szCs w:val="24"/>
          <w:lang w:eastAsia="en-US"/>
        </w:rPr>
      </w:pPr>
      <w:r w:rsidRPr="004C56F0">
        <w:rPr>
          <w:rFonts w:ascii="Times New Roman" w:hAnsi="Times New Roman"/>
          <w:sz w:val="24"/>
          <w:szCs w:val="24"/>
        </w:rPr>
        <w:t xml:space="preserve">        Для С</w:t>
      </w:r>
      <w:r w:rsidR="00CA4793" w:rsidRPr="004C56F0">
        <w:rPr>
          <w:rFonts w:ascii="Times New Roman" w:hAnsi="Times New Roman"/>
          <w:sz w:val="24"/>
          <w:szCs w:val="24"/>
        </w:rPr>
        <w:t>Ш</w:t>
      </w:r>
      <w:r w:rsidRPr="004C56F0">
        <w:rPr>
          <w:rFonts w:ascii="Times New Roman" w:hAnsi="Times New Roman"/>
          <w:sz w:val="24"/>
          <w:szCs w:val="24"/>
        </w:rPr>
        <w:t>А значение морского флота огромно. Господство в морском пространстве, экономический контроль торговых путей и защита коммуникации необходимы для обеспечения национальных интересов. Стремление к политическому доминированию на правах мирового лидера определяет американскую военно-морскую стратегию, а её принципы вторят принципам внешней политики США. Наступательный характер стратегии проявляется в том, что она</w:t>
      </w:r>
      <w:r w:rsidRPr="004C56F0">
        <w:rPr>
          <w:rFonts w:ascii="Times New Roman" w:eastAsia="Calibri" w:hAnsi="Times New Roman"/>
          <w:sz w:val="24"/>
          <w:szCs w:val="24"/>
          <w:lang w:eastAsia="en-US"/>
        </w:rPr>
        <w:t xml:space="preserve"> ориентирована «на обеспечение лидирующей роли США в мире, глобальном характере американских интересов, готовности к участию в конфликтах любой интенсивности, с любым противником и в любой точке планеты»</w:t>
      </w:r>
      <w:r w:rsidRPr="004C56F0">
        <w:rPr>
          <w:rStyle w:val="aa"/>
          <w:rFonts w:ascii="Times New Roman" w:eastAsia="Calibri" w:hAnsi="Times New Roman"/>
          <w:sz w:val="24"/>
          <w:szCs w:val="24"/>
          <w:lang w:eastAsia="en-US"/>
        </w:rPr>
        <w:footnoteReference w:id="170"/>
      </w:r>
      <w:r w:rsidRPr="004C56F0">
        <w:rPr>
          <w:rFonts w:ascii="Times New Roman" w:eastAsia="Calibri" w:hAnsi="Times New Roman"/>
          <w:sz w:val="24"/>
          <w:szCs w:val="24"/>
          <w:lang w:eastAsia="en-US"/>
        </w:rPr>
        <w:t>.</w:t>
      </w:r>
    </w:p>
    <w:p w:rsidR="009B0398" w:rsidRDefault="002465E0" w:rsidP="002465E0">
      <w:pPr>
        <w:spacing w:after="0" w:line="360" w:lineRule="auto"/>
        <w:jc w:val="both"/>
        <w:rPr>
          <w:rFonts w:ascii="Times New Roman" w:hAnsi="Times New Roman"/>
          <w:sz w:val="24"/>
          <w:szCs w:val="24"/>
        </w:rPr>
      </w:pPr>
      <w:r w:rsidRPr="004C56F0">
        <w:rPr>
          <w:rFonts w:ascii="Times New Roman" w:hAnsi="Times New Roman"/>
          <w:sz w:val="24"/>
          <w:szCs w:val="24"/>
        </w:rPr>
        <w:t xml:space="preserve">       Необходимость постоянно контролировать ситуацию в разных районах Мирового океана обусловила создание обширной сети военных баз</w:t>
      </w:r>
      <w:r w:rsidR="009B0398">
        <w:rPr>
          <w:rFonts w:ascii="Times New Roman" w:hAnsi="Times New Roman"/>
          <w:sz w:val="24"/>
          <w:szCs w:val="24"/>
        </w:rPr>
        <w:t xml:space="preserve"> и</w:t>
      </w:r>
      <w:r w:rsidRPr="004C56F0">
        <w:rPr>
          <w:rFonts w:ascii="Times New Roman" w:hAnsi="Times New Roman"/>
          <w:sz w:val="24"/>
          <w:szCs w:val="24"/>
        </w:rPr>
        <w:t xml:space="preserve"> увеличение</w:t>
      </w:r>
      <w:r w:rsidR="009B0398">
        <w:rPr>
          <w:rFonts w:ascii="Times New Roman" w:hAnsi="Times New Roman"/>
          <w:sz w:val="24"/>
          <w:szCs w:val="24"/>
        </w:rPr>
        <w:t xml:space="preserve"> численности ВМС.</w:t>
      </w:r>
      <w:r w:rsidRPr="004C56F0">
        <w:rPr>
          <w:rFonts w:ascii="Times New Roman" w:hAnsi="Times New Roman"/>
          <w:sz w:val="24"/>
          <w:szCs w:val="24"/>
        </w:rPr>
        <w:t xml:space="preserve"> </w:t>
      </w:r>
      <w:r w:rsidR="009B0398">
        <w:rPr>
          <w:rFonts w:ascii="Times New Roman" w:hAnsi="Times New Roman"/>
          <w:sz w:val="24"/>
          <w:szCs w:val="24"/>
        </w:rPr>
        <w:t>Для действий на различных ТВД необходимо было расширение</w:t>
      </w:r>
      <w:r w:rsidRPr="004C56F0">
        <w:rPr>
          <w:rFonts w:ascii="Times New Roman" w:hAnsi="Times New Roman"/>
          <w:sz w:val="24"/>
          <w:szCs w:val="24"/>
        </w:rPr>
        <w:t xml:space="preserve"> функциональности</w:t>
      </w:r>
      <w:r w:rsidR="009B0398">
        <w:rPr>
          <w:rFonts w:ascii="Times New Roman" w:hAnsi="Times New Roman"/>
          <w:sz w:val="24"/>
          <w:szCs w:val="24"/>
        </w:rPr>
        <w:t xml:space="preserve"> сил</w:t>
      </w:r>
      <w:r w:rsidRPr="004C56F0">
        <w:rPr>
          <w:rFonts w:ascii="Times New Roman" w:hAnsi="Times New Roman"/>
          <w:sz w:val="24"/>
          <w:szCs w:val="24"/>
        </w:rPr>
        <w:t>. Американские ВМС развиты по экспедиционному типу</w:t>
      </w:r>
      <w:r w:rsidR="009B0398">
        <w:rPr>
          <w:rFonts w:ascii="Times New Roman" w:hAnsi="Times New Roman"/>
          <w:sz w:val="24"/>
          <w:szCs w:val="24"/>
        </w:rPr>
        <w:t xml:space="preserve"> – это говорит о приоритете</w:t>
      </w:r>
      <w:r w:rsidRPr="004C56F0">
        <w:rPr>
          <w:rFonts w:ascii="Times New Roman" w:hAnsi="Times New Roman"/>
          <w:sz w:val="24"/>
          <w:szCs w:val="24"/>
        </w:rPr>
        <w:t xml:space="preserve"> их назначени</w:t>
      </w:r>
      <w:r w:rsidR="009B0398">
        <w:rPr>
          <w:rFonts w:ascii="Times New Roman" w:hAnsi="Times New Roman"/>
          <w:sz w:val="24"/>
          <w:szCs w:val="24"/>
        </w:rPr>
        <w:t>я</w:t>
      </w:r>
      <w:r w:rsidRPr="004C56F0">
        <w:rPr>
          <w:rFonts w:ascii="Times New Roman" w:hAnsi="Times New Roman"/>
          <w:sz w:val="24"/>
          <w:szCs w:val="24"/>
        </w:rPr>
        <w:t>.</w:t>
      </w:r>
    </w:p>
    <w:p w:rsidR="002465E0" w:rsidRPr="004C56F0" w:rsidRDefault="002465E0" w:rsidP="002465E0">
      <w:pPr>
        <w:spacing w:after="0" w:line="360" w:lineRule="auto"/>
        <w:jc w:val="both"/>
        <w:rPr>
          <w:rFonts w:ascii="Times New Roman" w:hAnsi="Times New Roman"/>
          <w:sz w:val="24"/>
          <w:szCs w:val="24"/>
        </w:rPr>
      </w:pPr>
      <w:r w:rsidRPr="004C56F0">
        <w:rPr>
          <w:rFonts w:ascii="Times New Roman" w:hAnsi="Times New Roman"/>
          <w:sz w:val="24"/>
          <w:szCs w:val="24"/>
        </w:rPr>
        <w:t xml:space="preserve">       К концу </w:t>
      </w:r>
      <w:r w:rsidRPr="004C56F0">
        <w:rPr>
          <w:rStyle w:val="ad"/>
          <w:rFonts w:ascii="Times New Roman" w:hAnsi="Times New Roman"/>
          <w:b w:val="0"/>
          <w:sz w:val="24"/>
          <w:szCs w:val="24"/>
        </w:rPr>
        <w:t>XIX</w:t>
      </w:r>
      <w:r w:rsidRPr="004C56F0">
        <w:rPr>
          <w:rFonts w:ascii="Times New Roman" w:hAnsi="Times New Roman"/>
          <w:sz w:val="24"/>
          <w:szCs w:val="24"/>
        </w:rPr>
        <w:t xml:space="preserve"> века стремительный рост промышленного потенциала США определил их потребность во внешних источниках сырья и рынках сбыта продукции. Значение Военно-морского флота в расширении сфер влияния и организации торговли было продемонстрировано в своё время Великобританией, имевшей статус «Владычицы морей». Сильный военный флот, в дополнение к </w:t>
      </w:r>
      <w:proofErr w:type="gramStart"/>
      <w:r w:rsidRPr="004C56F0">
        <w:rPr>
          <w:rFonts w:ascii="Times New Roman" w:hAnsi="Times New Roman"/>
          <w:sz w:val="24"/>
          <w:szCs w:val="24"/>
        </w:rPr>
        <w:t>многочисленному</w:t>
      </w:r>
      <w:proofErr w:type="gramEnd"/>
      <w:r w:rsidRPr="004C56F0">
        <w:rPr>
          <w:rFonts w:ascii="Times New Roman" w:hAnsi="Times New Roman"/>
          <w:sz w:val="24"/>
          <w:szCs w:val="24"/>
        </w:rPr>
        <w:t xml:space="preserve"> коммерческому, обеспечивал американцев конкурентными преимуществами в торговых отношениях</w:t>
      </w:r>
      <w:r w:rsidRPr="004C56F0">
        <w:rPr>
          <w:rStyle w:val="aa"/>
          <w:rFonts w:ascii="Times New Roman" w:hAnsi="Times New Roman"/>
          <w:sz w:val="24"/>
          <w:szCs w:val="24"/>
        </w:rPr>
        <w:footnoteReference w:id="171"/>
      </w:r>
      <w:r w:rsidRPr="004C56F0">
        <w:rPr>
          <w:rFonts w:ascii="Times New Roman" w:hAnsi="Times New Roman"/>
          <w:sz w:val="24"/>
          <w:szCs w:val="24"/>
        </w:rPr>
        <w:t xml:space="preserve">. </w:t>
      </w:r>
      <w:r w:rsidRPr="004C56F0">
        <w:rPr>
          <w:rFonts w:ascii="Times New Roman" w:hAnsi="Times New Roman"/>
          <w:sz w:val="24"/>
          <w:szCs w:val="24"/>
        </w:rPr>
        <w:lastRenderedPageBreak/>
        <w:t>Основой стратегической политики американского государства стала идея «американского фактора», способного оказывать влияние на мировую систему. У истоков идеологии экспансии «стояли видные ученые, публицисты, политические деятели, а идейными источниками являлись теории «исключительности», «явного предначертания», «предопределения судьбы», в основе которых лежали идеи «богоизбранности», особой миссии американцев во всем мире</w:t>
      </w:r>
      <w:r w:rsidRPr="004C56F0">
        <w:rPr>
          <w:rStyle w:val="aa"/>
          <w:rFonts w:ascii="Times New Roman" w:hAnsi="Times New Roman"/>
          <w:sz w:val="24"/>
          <w:szCs w:val="24"/>
        </w:rPr>
        <w:footnoteReference w:id="172"/>
      </w:r>
      <w:r w:rsidRPr="004C56F0">
        <w:rPr>
          <w:rFonts w:ascii="Times New Roman" w:hAnsi="Times New Roman"/>
          <w:sz w:val="24"/>
          <w:szCs w:val="24"/>
        </w:rPr>
        <w:t>». Отход Америки от доктрины Монро, ограничивавшей интересы США Западным полушарием, был продикто</w:t>
      </w:r>
      <w:r w:rsidR="009B0398">
        <w:rPr>
          <w:rFonts w:ascii="Times New Roman" w:hAnsi="Times New Roman"/>
          <w:sz w:val="24"/>
          <w:szCs w:val="24"/>
        </w:rPr>
        <w:t xml:space="preserve">ван политикой расширения сферы </w:t>
      </w:r>
      <w:r w:rsidRPr="004C56F0">
        <w:rPr>
          <w:rFonts w:ascii="Times New Roman" w:hAnsi="Times New Roman"/>
          <w:sz w:val="24"/>
          <w:szCs w:val="24"/>
        </w:rPr>
        <w:t xml:space="preserve">национальных интересов США на весь мир, а значит и </w:t>
      </w:r>
      <w:r w:rsidR="00A40647">
        <w:rPr>
          <w:rFonts w:ascii="Times New Roman" w:hAnsi="Times New Roman"/>
          <w:sz w:val="24"/>
          <w:szCs w:val="24"/>
        </w:rPr>
        <w:t xml:space="preserve">на </w:t>
      </w:r>
      <w:r w:rsidRPr="004C56F0">
        <w:rPr>
          <w:rFonts w:ascii="Times New Roman" w:hAnsi="Times New Roman"/>
          <w:sz w:val="24"/>
          <w:szCs w:val="24"/>
        </w:rPr>
        <w:t>Мировой океан. При этом американцы заявляли о своём доминировании как о благе, которое способствует благополучию всего человечества</w:t>
      </w:r>
      <w:r w:rsidRPr="004C56F0">
        <w:rPr>
          <w:rStyle w:val="aa"/>
          <w:rFonts w:ascii="Times New Roman" w:hAnsi="Times New Roman"/>
          <w:sz w:val="24"/>
          <w:szCs w:val="24"/>
        </w:rPr>
        <w:footnoteReference w:id="173"/>
      </w:r>
      <w:r w:rsidRPr="004C56F0">
        <w:rPr>
          <w:rFonts w:ascii="Times New Roman" w:hAnsi="Times New Roman"/>
          <w:sz w:val="24"/>
          <w:szCs w:val="24"/>
        </w:rPr>
        <w:t xml:space="preserve">. </w:t>
      </w:r>
    </w:p>
    <w:p w:rsidR="002465E0" w:rsidRPr="004C56F0" w:rsidRDefault="002465E0" w:rsidP="002465E0">
      <w:pPr>
        <w:spacing w:after="0" w:line="360" w:lineRule="auto"/>
        <w:jc w:val="both"/>
        <w:rPr>
          <w:rFonts w:ascii="Times New Roman" w:hAnsi="Times New Roman"/>
          <w:sz w:val="24"/>
          <w:szCs w:val="24"/>
        </w:rPr>
      </w:pPr>
      <w:r w:rsidRPr="004C56F0">
        <w:rPr>
          <w:rFonts w:ascii="Times New Roman" w:hAnsi="Times New Roman"/>
          <w:sz w:val="24"/>
          <w:szCs w:val="24"/>
        </w:rPr>
        <w:t xml:space="preserve">       К началу </w:t>
      </w:r>
      <w:r w:rsidRPr="004C56F0">
        <w:rPr>
          <w:rStyle w:val="ad"/>
          <w:rFonts w:ascii="Times New Roman" w:hAnsi="Times New Roman"/>
          <w:b w:val="0"/>
          <w:sz w:val="24"/>
          <w:szCs w:val="24"/>
        </w:rPr>
        <w:t>XX</w:t>
      </w:r>
      <w:r w:rsidRPr="004C56F0">
        <w:rPr>
          <w:rFonts w:ascii="Times New Roman" w:hAnsi="Times New Roman"/>
          <w:sz w:val="24"/>
          <w:szCs w:val="24"/>
        </w:rPr>
        <w:t xml:space="preserve"> века могущество Британской империи начало оспариваться США, чьи ВМС после</w:t>
      </w:r>
      <w:proofErr w:type="gramStart"/>
      <w:r w:rsidRPr="004C56F0">
        <w:rPr>
          <w:rFonts w:ascii="Times New Roman" w:hAnsi="Times New Roman"/>
          <w:sz w:val="24"/>
          <w:szCs w:val="24"/>
        </w:rPr>
        <w:t xml:space="preserve"> П</w:t>
      </w:r>
      <w:proofErr w:type="gramEnd"/>
      <w:r w:rsidRPr="004C56F0">
        <w:rPr>
          <w:rFonts w:ascii="Times New Roman" w:hAnsi="Times New Roman"/>
          <w:sz w:val="24"/>
          <w:szCs w:val="24"/>
        </w:rPr>
        <w:t>ервой мировой войны сравнялись с Королевскими ВМС Великобритании по количеству и качеству боевых кораблей. Равенство в тоннаже военных флотов двух держав было закреплено Вашингтонским соглашением 1922 г.</w:t>
      </w:r>
      <w:r w:rsidRPr="004C56F0">
        <w:rPr>
          <w:rStyle w:val="aa"/>
          <w:rFonts w:ascii="Times New Roman" w:hAnsi="Times New Roman"/>
          <w:sz w:val="24"/>
          <w:szCs w:val="24"/>
        </w:rPr>
        <w:footnoteReference w:id="174"/>
      </w:r>
      <w:r w:rsidRPr="004C56F0">
        <w:rPr>
          <w:rFonts w:ascii="Times New Roman" w:hAnsi="Times New Roman"/>
          <w:sz w:val="24"/>
          <w:szCs w:val="24"/>
        </w:rPr>
        <w:t xml:space="preserve">, подписание которого сопровождалось усилением американских политических амбиций. </w:t>
      </w:r>
    </w:p>
    <w:p w:rsidR="002465E0" w:rsidRPr="004C56F0" w:rsidRDefault="002465E0" w:rsidP="002465E0">
      <w:pPr>
        <w:spacing w:after="0" w:line="360" w:lineRule="auto"/>
        <w:jc w:val="both"/>
        <w:rPr>
          <w:rFonts w:ascii="Times New Roman" w:hAnsi="Times New Roman"/>
          <w:sz w:val="24"/>
          <w:szCs w:val="24"/>
        </w:rPr>
      </w:pPr>
      <w:r w:rsidRPr="004C56F0">
        <w:rPr>
          <w:rFonts w:ascii="Times New Roman" w:hAnsi="Times New Roman"/>
          <w:sz w:val="24"/>
          <w:szCs w:val="24"/>
        </w:rPr>
        <w:t xml:space="preserve">       События</w:t>
      </w:r>
      <w:proofErr w:type="gramStart"/>
      <w:r w:rsidRPr="004C56F0">
        <w:rPr>
          <w:rFonts w:ascii="Times New Roman" w:hAnsi="Times New Roman"/>
          <w:sz w:val="24"/>
          <w:szCs w:val="24"/>
        </w:rPr>
        <w:t xml:space="preserve"> В</w:t>
      </w:r>
      <w:proofErr w:type="gramEnd"/>
      <w:r w:rsidRPr="004C56F0">
        <w:rPr>
          <w:rFonts w:ascii="Times New Roman" w:hAnsi="Times New Roman"/>
          <w:sz w:val="24"/>
          <w:szCs w:val="24"/>
        </w:rPr>
        <w:t>торой мировой войны доказали важность проведения морских операций и контроля над коммуникациями. Без развитого, боеспособного, современного и многочисленного флота США не смогли бы успешно действовать как на Тихом океане в войне против Японии, так и в Атлантике, организуя эскортные и экспедиционные операции, сыгравшие важную роль в победе союзных сил над Германией. В послевоенное время за США закрепилась роль сильнейшей военно-морской державы, которая могла не только обеспечивать глобальное присутствие в Мировом океане, но и проводить сухопутные операции. Для этого требовалось увеличивать силы корпуса Морской пехоты и развивать сеть ВМБ и пунктов МТО флота.</w:t>
      </w:r>
    </w:p>
    <w:p w:rsidR="002465E0" w:rsidRPr="004C56F0" w:rsidRDefault="002465E0" w:rsidP="002465E0">
      <w:pPr>
        <w:autoSpaceDE w:val="0"/>
        <w:autoSpaceDN w:val="0"/>
        <w:adjustRightInd w:val="0"/>
        <w:spacing w:after="0" w:line="360" w:lineRule="auto"/>
        <w:jc w:val="both"/>
        <w:rPr>
          <w:rFonts w:ascii="Times New Roman" w:eastAsia="Calibri" w:hAnsi="Times New Roman"/>
          <w:sz w:val="24"/>
          <w:szCs w:val="24"/>
          <w:lang w:eastAsia="en-US"/>
        </w:rPr>
      </w:pPr>
      <w:r w:rsidRPr="004C56F0">
        <w:rPr>
          <w:rFonts w:ascii="Times New Roman" w:hAnsi="Times New Roman"/>
          <w:sz w:val="24"/>
          <w:szCs w:val="24"/>
        </w:rPr>
        <w:t xml:space="preserve">       Решающим при формировании военной стратегии США после окончания</w:t>
      </w:r>
      <w:proofErr w:type="gramStart"/>
      <w:r w:rsidRPr="004C56F0">
        <w:rPr>
          <w:rFonts w:ascii="Times New Roman" w:hAnsi="Times New Roman"/>
          <w:sz w:val="24"/>
          <w:szCs w:val="24"/>
        </w:rPr>
        <w:t xml:space="preserve"> В</w:t>
      </w:r>
      <w:proofErr w:type="gramEnd"/>
      <w:r w:rsidRPr="004C56F0">
        <w:rPr>
          <w:rFonts w:ascii="Times New Roman" w:hAnsi="Times New Roman"/>
          <w:sz w:val="24"/>
          <w:szCs w:val="24"/>
        </w:rPr>
        <w:t xml:space="preserve">торой мировой войны стало положение сильнейшей </w:t>
      </w:r>
      <w:r w:rsidR="008E453F">
        <w:rPr>
          <w:rFonts w:ascii="Times New Roman" w:hAnsi="Times New Roman"/>
          <w:sz w:val="24"/>
          <w:szCs w:val="24"/>
        </w:rPr>
        <w:t>мировой</w:t>
      </w:r>
      <w:r w:rsidR="008E453F" w:rsidRPr="008E453F">
        <w:rPr>
          <w:rFonts w:ascii="Times New Roman" w:hAnsi="Times New Roman"/>
          <w:sz w:val="24"/>
          <w:szCs w:val="24"/>
        </w:rPr>
        <w:t xml:space="preserve"> </w:t>
      </w:r>
      <w:r w:rsidR="008E453F" w:rsidRPr="004C56F0">
        <w:rPr>
          <w:rFonts w:ascii="Times New Roman" w:hAnsi="Times New Roman"/>
          <w:sz w:val="24"/>
          <w:szCs w:val="24"/>
        </w:rPr>
        <w:t>державы</w:t>
      </w:r>
      <w:r w:rsidR="008E453F">
        <w:rPr>
          <w:rFonts w:ascii="Times New Roman" w:hAnsi="Times New Roman"/>
          <w:sz w:val="24"/>
          <w:szCs w:val="24"/>
        </w:rPr>
        <w:t xml:space="preserve">. </w:t>
      </w:r>
      <w:proofErr w:type="gramStart"/>
      <w:r w:rsidR="008E453F">
        <w:rPr>
          <w:rFonts w:ascii="Times New Roman" w:hAnsi="Times New Roman"/>
          <w:sz w:val="24"/>
          <w:szCs w:val="24"/>
        </w:rPr>
        <w:t>Н</w:t>
      </w:r>
      <w:r w:rsidRPr="004C56F0">
        <w:rPr>
          <w:rFonts w:ascii="Times New Roman" w:eastAsia="Calibri" w:hAnsi="Times New Roman"/>
          <w:sz w:val="24"/>
          <w:szCs w:val="24"/>
          <w:lang w:eastAsia="en-US"/>
        </w:rPr>
        <w:t xml:space="preserve">ациональный доход США </w:t>
      </w:r>
      <w:r w:rsidR="008E453F">
        <w:rPr>
          <w:rFonts w:ascii="Times New Roman" w:eastAsia="Calibri" w:hAnsi="Times New Roman"/>
          <w:sz w:val="24"/>
          <w:szCs w:val="24"/>
          <w:lang w:eastAsia="en-US"/>
        </w:rPr>
        <w:t xml:space="preserve">с конца 1930-х гг. до середины 1940-х гг. </w:t>
      </w:r>
      <w:r w:rsidRPr="004C56F0">
        <w:rPr>
          <w:rFonts w:ascii="Times New Roman" w:eastAsia="Calibri" w:hAnsi="Times New Roman"/>
          <w:sz w:val="24"/>
          <w:szCs w:val="24"/>
          <w:lang w:eastAsia="en-US"/>
        </w:rPr>
        <w:t xml:space="preserve">вырос </w:t>
      </w:r>
      <w:r w:rsidR="008E453F">
        <w:rPr>
          <w:rFonts w:ascii="Times New Roman" w:eastAsia="Calibri" w:hAnsi="Times New Roman"/>
          <w:sz w:val="24"/>
          <w:szCs w:val="24"/>
          <w:lang w:eastAsia="en-US"/>
        </w:rPr>
        <w:t>более чем в 2 раза и составил 160 млрд. долл</w:t>
      </w:r>
      <w:r w:rsidRPr="004C56F0">
        <w:rPr>
          <w:rFonts w:ascii="Times New Roman" w:eastAsia="Calibri" w:hAnsi="Times New Roman"/>
          <w:sz w:val="24"/>
          <w:szCs w:val="24"/>
          <w:lang w:eastAsia="en-US"/>
        </w:rPr>
        <w:t xml:space="preserve">. </w:t>
      </w:r>
      <w:r w:rsidR="008E453F">
        <w:rPr>
          <w:rFonts w:ascii="Times New Roman" w:eastAsia="Calibri" w:hAnsi="Times New Roman"/>
          <w:sz w:val="24"/>
          <w:szCs w:val="24"/>
          <w:lang w:eastAsia="en-US"/>
        </w:rPr>
        <w:t>З</w:t>
      </w:r>
      <w:r w:rsidR="008E453F" w:rsidRPr="004C56F0">
        <w:rPr>
          <w:rFonts w:ascii="Times New Roman" w:eastAsia="Calibri" w:hAnsi="Times New Roman"/>
          <w:sz w:val="24"/>
          <w:szCs w:val="24"/>
          <w:lang w:eastAsia="en-US"/>
        </w:rPr>
        <w:t>а годы войны</w:t>
      </w:r>
      <w:r w:rsidR="008E453F">
        <w:rPr>
          <w:rFonts w:ascii="Times New Roman" w:eastAsia="Calibri" w:hAnsi="Times New Roman"/>
          <w:sz w:val="24"/>
          <w:szCs w:val="24"/>
          <w:lang w:eastAsia="en-US"/>
        </w:rPr>
        <w:t xml:space="preserve"> на </w:t>
      </w:r>
      <w:r w:rsidR="008E453F" w:rsidRPr="004C56F0">
        <w:rPr>
          <w:rFonts w:ascii="Times New Roman" w:eastAsia="Calibri" w:hAnsi="Times New Roman"/>
          <w:sz w:val="24"/>
          <w:szCs w:val="24"/>
          <w:lang w:eastAsia="en-US"/>
        </w:rPr>
        <w:t>40%</w:t>
      </w:r>
      <w:r w:rsidR="008E453F">
        <w:rPr>
          <w:rFonts w:ascii="Times New Roman" w:eastAsia="Calibri" w:hAnsi="Times New Roman"/>
          <w:sz w:val="24"/>
          <w:szCs w:val="24"/>
          <w:lang w:eastAsia="en-US"/>
        </w:rPr>
        <w:t xml:space="preserve"> увеличилась</w:t>
      </w:r>
      <w:r w:rsidRPr="004C56F0">
        <w:rPr>
          <w:rFonts w:ascii="Times New Roman" w:eastAsia="Calibri" w:hAnsi="Times New Roman"/>
          <w:sz w:val="24"/>
          <w:szCs w:val="24"/>
          <w:lang w:eastAsia="en-US"/>
        </w:rPr>
        <w:t xml:space="preserve"> мощность американской </w:t>
      </w:r>
      <w:r w:rsidRPr="004C56F0">
        <w:rPr>
          <w:rFonts w:ascii="Times New Roman" w:eastAsia="Calibri" w:hAnsi="Times New Roman"/>
          <w:sz w:val="24"/>
          <w:szCs w:val="24"/>
          <w:lang w:eastAsia="en-US"/>
        </w:rPr>
        <w:lastRenderedPageBreak/>
        <w:t>промышленности</w:t>
      </w:r>
      <w:r w:rsidRPr="004C56F0">
        <w:rPr>
          <w:rStyle w:val="aa"/>
          <w:rFonts w:ascii="Times New Roman" w:eastAsia="Calibri" w:hAnsi="Times New Roman"/>
          <w:sz w:val="24"/>
          <w:szCs w:val="24"/>
          <w:lang w:eastAsia="en-US"/>
        </w:rPr>
        <w:footnoteReference w:id="175"/>
      </w:r>
      <w:r w:rsidRPr="004C56F0">
        <w:rPr>
          <w:rFonts w:ascii="Times New Roman" w:eastAsia="Calibri" w:hAnsi="Times New Roman"/>
          <w:sz w:val="24"/>
          <w:szCs w:val="24"/>
          <w:lang w:eastAsia="en-US"/>
        </w:rPr>
        <w:t xml:space="preserve">. Стимулирующим внешним фактором для США стал Советский Союз, который быстрыми темпами восстанавливал военную и экономическую промышленность и становился угрозой американскому доминированию. </w:t>
      </w:r>
      <w:proofErr w:type="gramEnd"/>
    </w:p>
    <w:p w:rsidR="002465E0" w:rsidRPr="004C56F0" w:rsidRDefault="002465E0" w:rsidP="002465E0">
      <w:pPr>
        <w:autoSpaceDE w:val="0"/>
        <w:autoSpaceDN w:val="0"/>
        <w:adjustRightInd w:val="0"/>
        <w:spacing w:after="0" w:line="360" w:lineRule="auto"/>
        <w:jc w:val="both"/>
        <w:rPr>
          <w:rFonts w:ascii="Times New Roman" w:eastAsia="Calibri" w:hAnsi="Times New Roman"/>
          <w:sz w:val="24"/>
          <w:szCs w:val="24"/>
          <w:lang w:eastAsia="en-US"/>
        </w:rPr>
      </w:pPr>
      <w:r w:rsidRPr="004C56F0">
        <w:rPr>
          <w:rFonts w:ascii="Times New Roman" w:eastAsia="Calibri" w:hAnsi="Times New Roman"/>
          <w:sz w:val="24"/>
          <w:szCs w:val="24"/>
          <w:lang w:eastAsia="en-US"/>
        </w:rPr>
        <w:t xml:space="preserve">       Начиная с конца 1940-х гг. и до настоящего времени программа строительства флота и стратегии его развития и использования имели целью обеспечить господство США в Мировом океане. Форма реализации этих целей претерпевала изменения в зависимости от внешнеполитической обстановки – появления новых задач и необходимости реагировать на новые вызовы. </w:t>
      </w:r>
      <w:r w:rsidRPr="00717ACD">
        <w:rPr>
          <w:rFonts w:ascii="Times New Roman" w:eastAsia="Calibri" w:hAnsi="Times New Roman"/>
          <w:color w:val="000000" w:themeColor="text1"/>
          <w:sz w:val="24"/>
          <w:szCs w:val="24"/>
          <w:lang w:eastAsia="en-US"/>
        </w:rPr>
        <w:t>Базой для реализации американской политики в этой области был мощный научно</w:t>
      </w:r>
      <w:r w:rsidRPr="00717ACD">
        <w:rPr>
          <w:rFonts w:ascii="Times New Roman" w:hAnsi="Times New Roman"/>
          <w:color w:val="000000" w:themeColor="text1"/>
          <w:sz w:val="24"/>
          <w:szCs w:val="24"/>
        </w:rPr>
        <w:t>-</w:t>
      </w:r>
      <w:r w:rsidRPr="00717ACD">
        <w:rPr>
          <w:rFonts w:ascii="Times New Roman" w:eastAsia="Calibri" w:hAnsi="Times New Roman"/>
          <w:color w:val="000000" w:themeColor="text1"/>
          <w:sz w:val="24"/>
          <w:szCs w:val="24"/>
          <w:lang w:eastAsia="en-US"/>
        </w:rPr>
        <w:t>технический и промышленный потенциал</w:t>
      </w:r>
      <w:r w:rsidR="00717ACD" w:rsidRPr="00717ACD">
        <w:rPr>
          <w:rFonts w:ascii="Times New Roman" w:eastAsia="Calibri" w:hAnsi="Times New Roman"/>
          <w:color w:val="000000" w:themeColor="text1"/>
          <w:sz w:val="24"/>
          <w:szCs w:val="24"/>
          <w:lang w:eastAsia="en-US"/>
        </w:rPr>
        <w:t>. О</w:t>
      </w:r>
      <w:r w:rsidR="00717ACD">
        <w:rPr>
          <w:rFonts w:ascii="Times New Roman" w:eastAsia="Calibri" w:hAnsi="Times New Roman"/>
          <w:color w:val="000000" w:themeColor="text1"/>
          <w:sz w:val="24"/>
          <w:szCs w:val="24"/>
          <w:lang w:eastAsia="en-US"/>
        </w:rPr>
        <w:t>днако</w:t>
      </w:r>
      <w:r w:rsidRPr="00717ACD">
        <w:rPr>
          <w:rFonts w:ascii="Times New Roman" w:eastAsia="Calibri" w:hAnsi="Times New Roman"/>
          <w:color w:val="000000" w:themeColor="text1"/>
          <w:sz w:val="24"/>
          <w:szCs w:val="24"/>
          <w:lang w:eastAsia="en-US"/>
        </w:rPr>
        <w:t xml:space="preserve"> только одно его наличие не гарантировало превосходство ВМС США на море</w:t>
      </w:r>
      <w:r w:rsidR="00717ACD" w:rsidRPr="00717ACD">
        <w:rPr>
          <w:rFonts w:ascii="Times New Roman" w:eastAsia="Calibri" w:hAnsi="Times New Roman"/>
          <w:color w:val="000000" w:themeColor="text1"/>
          <w:sz w:val="24"/>
          <w:szCs w:val="24"/>
          <w:lang w:eastAsia="en-US"/>
        </w:rPr>
        <w:t>.</w:t>
      </w:r>
      <w:r w:rsidRPr="00717ACD">
        <w:rPr>
          <w:rFonts w:ascii="Times New Roman" w:eastAsia="Calibri" w:hAnsi="Times New Roman"/>
          <w:color w:val="000000" w:themeColor="text1"/>
          <w:sz w:val="24"/>
          <w:szCs w:val="24"/>
          <w:lang w:eastAsia="en-US"/>
        </w:rPr>
        <w:t xml:space="preserve"> </w:t>
      </w:r>
      <w:r w:rsidR="00717ACD" w:rsidRPr="00717ACD">
        <w:rPr>
          <w:rFonts w:ascii="Times New Roman" w:eastAsia="Calibri" w:hAnsi="Times New Roman"/>
          <w:color w:val="000000" w:themeColor="text1"/>
          <w:sz w:val="24"/>
          <w:szCs w:val="24"/>
          <w:lang w:eastAsia="en-US"/>
        </w:rPr>
        <w:t>П</w:t>
      </w:r>
      <w:r w:rsidRPr="00717ACD">
        <w:rPr>
          <w:rFonts w:ascii="Times New Roman" w:eastAsia="Calibri" w:hAnsi="Times New Roman"/>
          <w:color w:val="000000" w:themeColor="text1"/>
          <w:sz w:val="24"/>
          <w:szCs w:val="24"/>
          <w:lang w:eastAsia="en-US"/>
        </w:rPr>
        <w:t>редсказать развитие внешне</w:t>
      </w:r>
      <w:r w:rsidR="00717ACD" w:rsidRPr="00717ACD">
        <w:rPr>
          <w:rFonts w:ascii="Times New Roman" w:eastAsia="Calibri" w:hAnsi="Times New Roman"/>
          <w:color w:val="000000" w:themeColor="text1"/>
          <w:sz w:val="24"/>
          <w:szCs w:val="24"/>
          <w:lang w:eastAsia="en-US"/>
        </w:rPr>
        <w:t>политической ситуации, требующее</w:t>
      </w:r>
      <w:r w:rsidRPr="00717ACD">
        <w:rPr>
          <w:rFonts w:ascii="Times New Roman" w:eastAsia="Calibri" w:hAnsi="Times New Roman"/>
          <w:color w:val="000000" w:themeColor="text1"/>
          <w:sz w:val="24"/>
          <w:szCs w:val="24"/>
          <w:lang w:eastAsia="en-US"/>
        </w:rPr>
        <w:t xml:space="preserve"> обеспеч</w:t>
      </w:r>
      <w:r w:rsidR="00A40647" w:rsidRPr="00717ACD">
        <w:rPr>
          <w:rFonts w:ascii="Times New Roman" w:eastAsia="Calibri" w:hAnsi="Times New Roman"/>
          <w:color w:val="000000" w:themeColor="text1"/>
          <w:sz w:val="24"/>
          <w:szCs w:val="24"/>
          <w:lang w:eastAsia="en-US"/>
        </w:rPr>
        <w:t>ения военной силой,</w:t>
      </w:r>
      <w:r w:rsidRPr="00717ACD">
        <w:rPr>
          <w:rFonts w:ascii="Times New Roman" w:eastAsia="Calibri" w:hAnsi="Times New Roman"/>
          <w:color w:val="000000" w:themeColor="text1"/>
          <w:sz w:val="24"/>
          <w:szCs w:val="24"/>
          <w:lang w:eastAsia="en-US"/>
        </w:rPr>
        <w:t xml:space="preserve"> было сложно. </w:t>
      </w:r>
      <w:r w:rsidR="00203246">
        <w:rPr>
          <w:rFonts w:ascii="Times New Roman" w:eastAsia="Calibri" w:hAnsi="Times New Roman"/>
          <w:sz w:val="24"/>
          <w:szCs w:val="24"/>
          <w:lang w:eastAsia="en-US"/>
        </w:rPr>
        <w:t xml:space="preserve">Тем не </w:t>
      </w:r>
      <w:proofErr w:type="gramStart"/>
      <w:r w:rsidR="00203246">
        <w:rPr>
          <w:rFonts w:ascii="Times New Roman" w:eastAsia="Calibri" w:hAnsi="Times New Roman"/>
          <w:sz w:val="24"/>
          <w:szCs w:val="24"/>
          <w:lang w:eastAsia="en-US"/>
        </w:rPr>
        <w:t>менее</w:t>
      </w:r>
      <w:proofErr w:type="gramEnd"/>
      <w:r w:rsidR="00203246">
        <w:rPr>
          <w:rFonts w:ascii="Times New Roman" w:eastAsia="Calibri" w:hAnsi="Times New Roman"/>
          <w:sz w:val="24"/>
          <w:szCs w:val="24"/>
          <w:lang w:eastAsia="en-US"/>
        </w:rPr>
        <w:t xml:space="preserve"> </w:t>
      </w:r>
      <w:r w:rsidR="00717ACD">
        <w:rPr>
          <w:rFonts w:ascii="Times New Roman" w:eastAsia="Calibri" w:hAnsi="Times New Roman"/>
          <w:sz w:val="24"/>
          <w:szCs w:val="24"/>
          <w:lang w:eastAsia="en-US"/>
        </w:rPr>
        <w:t>в</w:t>
      </w:r>
      <w:r w:rsidRPr="004C56F0">
        <w:rPr>
          <w:rFonts w:ascii="Times New Roman" w:eastAsia="Calibri" w:hAnsi="Times New Roman"/>
          <w:sz w:val="24"/>
          <w:szCs w:val="24"/>
          <w:lang w:eastAsia="en-US"/>
        </w:rPr>
        <w:t xml:space="preserve"> послевоенное время американские ВМС </w:t>
      </w:r>
      <w:r w:rsidR="00A40647">
        <w:rPr>
          <w:rFonts w:ascii="Times New Roman" w:eastAsia="Calibri" w:hAnsi="Times New Roman"/>
          <w:sz w:val="24"/>
          <w:szCs w:val="24"/>
          <w:lang w:eastAsia="en-US"/>
        </w:rPr>
        <w:t>получили возможность</w:t>
      </w:r>
      <w:r w:rsidRPr="004C56F0">
        <w:rPr>
          <w:rFonts w:ascii="Times New Roman" w:eastAsia="Calibri" w:hAnsi="Times New Roman"/>
          <w:sz w:val="24"/>
          <w:szCs w:val="24"/>
          <w:lang w:eastAsia="en-US"/>
        </w:rPr>
        <w:t xml:space="preserve"> существенно изменить ход боевых действий в любой точке мира с любым противником. </w:t>
      </w:r>
    </w:p>
    <w:p w:rsidR="002465E0" w:rsidRPr="004C56F0" w:rsidRDefault="002465E0" w:rsidP="002465E0">
      <w:pPr>
        <w:autoSpaceDE w:val="0"/>
        <w:autoSpaceDN w:val="0"/>
        <w:adjustRightInd w:val="0"/>
        <w:spacing w:after="0" w:line="360" w:lineRule="auto"/>
        <w:jc w:val="both"/>
        <w:rPr>
          <w:rStyle w:val="apple-converted-space"/>
          <w:rFonts w:ascii="Times New Roman" w:hAnsi="Times New Roman"/>
          <w:sz w:val="24"/>
          <w:szCs w:val="24"/>
          <w:shd w:val="clear" w:color="auto" w:fill="FFFFFF"/>
        </w:rPr>
      </w:pPr>
      <w:r w:rsidRPr="004C56F0">
        <w:rPr>
          <w:rFonts w:ascii="Times New Roman" w:eastAsia="Calibri" w:hAnsi="Times New Roman"/>
          <w:sz w:val="24"/>
          <w:szCs w:val="24"/>
          <w:lang w:eastAsia="en-US"/>
        </w:rPr>
        <w:t xml:space="preserve">       </w:t>
      </w:r>
      <w:proofErr w:type="gramStart"/>
      <w:r w:rsidRPr="004C56F0">
        <w:rPr>
          <w:rFonts w:ascii="Times New Roman" w:hAnsi="Times New Roman"/>
          <w:sz w:val="24"/>
          <w:szCs w:val="24"/>
          <w:shd w:val="clear" w:color="auto" w:fill="FFFFFF"/>
        </w:rPr>
        <w:t>В начале</w:t>
      </w:r>
      <w:proofErr w:type="gramEnd"/>
      <w:r w:rsidRPr="004C56F0">
        <w:rPr>
          <w:rFonts w:ascii="Times New Roman" w:hAnsi="Times New Roman"/>
          <w:sz w:val="24"/>
          <w:szCs w:val="24"/>
          <w:shd w:val="clear" w:color="auto" w:fill="FFFFFF"/>
        </w:rPr>
        <w:t xml:space="preserve"> 1960-х гг. в США принимается стратегия «Гибкого реагирования», которая, с развитием в СССР ядерного потенциала, приходит на смену стратегии «Массированного возмездия». В новой стратегии обозначалась потребность в развитии обычных вооружений и флота, которому отводилась важная роль в организации ответного удара в будущей войне. В условиях стратегического паритета с Советским Союзом ВМС США продолжили развитие всех составляющих, а в особенности – мобильной и экспедиционной.</w:t>
      </w:r>
      <w:r w:rsidRPr="004C56F0">
        <w:rPr>
          <w:rStyle w:val="apple-converted-space"/>
          <w:rFonts w:ascii="Times New Roman" w:hAnsi="Times New Roman"/>
          <w:sz w:val="24"/>
          <w:szCs w:val="24"/>
          <w:shd w:val="clear" w:color="auto" w:fill="FFFFFF"/>
        </w:rPr>
        <w:t> </w:t>
      </w:r>
    </w:p>
    <w:p w:rsidR="002465E0" w:rsidRDefault="002465E0" w:rsidP="002465E0">
      <w:pPr>
        <w:autoSpaceDE w:val="0"/>
        <w:autoSpaceDN w:val="0"/>
        <w:adjustRightInd w:val="0"/>
        <w:spacing w:after="0" w:line="360" w:lineRule="auto"/>
        <w:jc w:val="both"/>
        <w:rPr>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 xml:space="preserve">      </w:t>
      </w:r>
      <w:r w:rsidRPr="004C56F0">
        <w:rPr>
          <w:rFonts w:ascii="Times New Roman" w:hAnsi="Times New Roman"/>
          <w:sz w:val="24"/>
          <w:szCs w:val="24"/>
          <w:shd w:val="clear" w:color="auto" w:fill="FFFFFF"/>
        </w:rPr>
        <w:t>Очередной пересмотр военной доктрины начался в США в конце 1960-х гг. Он был связан с успехами Советского Союза по созданию океанского флота, который по своему потенциалу сравнялся с ВМС США. С начала 1960-х гг. советский ВМФ начал получать ПЛАРБ, баллистические ракеты которых становились более совершенными. При этом количество ядерных боезарядов стратегических сил СССР ежегодно увеличивалось и к 1978 г. достигло уровня боезарядов в СЯС США. Данные о ядерных арсеналах США и СССР 1970 – 1980 гг. представлены в таблице.</w:t>
      </w:r>
    </w:p>
    <w:p w:rsidR="004B7E84" w:rsidRDefault="004B7E84" w:rsidP="002465E0">
      <w:pPr>
        <w:autoSpaceDE w:val="0"/>
        <w:autoSpaceDN w:val="0"/>
        <w:adjustRightInd w:val="0"/>
        <w:spacing w:after="0" w:line="360" w:lineRule="auto"/>
        <w:jc w:val="both"/>
        <w:rPr>
          <w:rFonts w:ascii="Times New Roman" w:hAnsi="Times New Roman"/>
          <w:sz w:val="24"/>
          <w:szCs w:val="24"/>
          <w:shd w:val="clear" w:color="auto" w:fill="FFFFFF"/>
        </w:rPr>
      </w:pPr>
    </w:p>
    <w:p w:rsidR="004B7E84" w:rsidRDefault="004B7E84" w:rsidP="002465E0">
      <w:pPr>
        <w:autoSpaceDE w:val="0"/>
        <w:autoSpaceDN w:val="0"/>
        <w:adjustRightInd w:val="0"/>
        <w:spacing w:after="0" w:line="360" w:lineRule="auto"/>
        <w:jc w:val="both"/>
        <w:rPr>
          <w:rFonts w:ascii="Times New Roman" w:hAnsi="Times New Roman"/>
          <w:sz w:val="24"/>
          <w:szCs w:val="24"/>
          <w:shd w:val="clear" w:color="auto" w:fill="FFFFFF"/>
        </w:rPr>
      </w:pPr>
    </w:p>
    <w:p w:rsidR="009B0398" w:rsidRDefault="009B0398" w:rsidP="002465E0">
      <w:pPr>
        <w:autoSpaceDE w:val="0"/>
        <w:autoSpaceDN w:val="0"/>
        <w:adjustRightInd w:val="0"/>
        <w:spacing w:after="0" w:line="360" w:lineRule="auto"/>
        <w:jc w:val="both"/>
        <w:rPr>
          <w:rFonts w:ascii="Times New Roman" w:hAnsi="Times New Roman"/>
          <w:sz w:val="24"/>
          <w:szCs w:val="24"/>
          <w:shd w:val="clear" w:color="auto" w:fill="FFFFFF"/>
        </w:rPr>
      </w:pPr>
    </w:p>
    <w:p w:rsidR="009B0398" w:rsidRDefault="009B0398" w:rsidP="002465E0">
      <w:pPr>
        <w:autoSpaceDE w:val="0"/>
        <w:autoSpaceDN w:val="0"/>
        <w:adjustRightInd w:val="0"/>
        <w:spacing w:after="0" w:line="360" w:lineRule="auto"/>
        <w:jc w:val="both"/>
        <w:rPr>
          <w:rFonts w:ascii="Times New Roman" w:hAnsi="Times New Roman"/>
          <w:sz w:val="24"/>
          <w:szCs w:val="24"/>
          <w:shd w:val="clear" w:color="auto" w:fill="FFFFFF"/>
        </w:rPr>
      </w:pPr>
    </w:p>
    <w:p w:rsidR="002465E0" w:rsidRPr="004C56F0" w:rsidRDefault="002465E0" w:rsidP="000C2F6C">
      <w:pPr>
        <w:autoSpaceDE w:val="0"/>
        <w:autoSpaceDN w:val="0"/>
        <w:adjustRightInd w:val="0"/>
        <w:spacing w:after="0" w:line="360" w:lineRule="auto"/>
        <w:jc w:val="center"/>
        <w:rPr>
          <w:rFonts w:ascii="Times New Roman" w:hAnsi="Times New Roman"/>
          <w:sz w:val="24"/>
          <w:szCs w:val="24"/>
          <w:shd w:val="clear" w:color="auto" w:fill="FFFFFF"/>
        </w:rPr>
      </w:pPr>
      <w:r w:rsidRPr="004C56F0">
        <w:rPr>
          <w:rFonts w:ascii="Times New Roman" w:hAnsi="Times New Roman"/>
          <w:sz w:val="24"/>
          <w:szCs w:val="24"/>
          <w:shd w:val="clear" w:color="auto" w:fill="FFFFFF"/>
        </w:rPr>
        <w:lastRenderedPageBreak/>
        <w:t>Сравнение ядерных б</w:t>
      </w:r>
      <w:r w:rsidR="000C2F6C" w:rsidRPr="004C56F0">
        <w:rPr>
          <w:rFonts w:ascii="Times New Roman" w:hAnsi="Times New Roman"/>
          <w:sz w:val="24"/>
          <w:szCs w:val="24"/>
          <w:shd w:val="clear" w:color="auto" w:fill="FFFFFF"/>
        </w:rPr>
        <w:t>оезарядов СССР и США 1970 – 1989</w:t>
      </w:r>
      <w:r w:rsidRPr="004C56F0">
        <w:rPr>
          <w:rFonts w:ascii="Times New Roman" w:hAnsi="Times New Roman"/>
          <w:sz w:val="24"/>
          <w:szCs w:val="24"/>
          <w:shd w:val="clear" w:color="auto" w:fill="FFFFFF"/>
        </w:rPr>
        <w:t xml:space="preserve"> гг.</w:t>
      </w:r>
      <w:r w:rsidRPr="004C56F0">
        <w:rPr>
          <w:rStyle w:val="aa"/>
          <w:rFonts w:ascii="Times New Roman" w:hAnsi="Times New Roman"/>
          <w:sz w:val="24"/>
          <w:szCs w:val="24"/>
          <w:shd w:val="clear" w:color="auto" w:fill="FFFFFF"/>
        </w:rPr>
        <w:t xml:space="preserve"> </w:t>
      </w:r>
      <w:r w:rsidRPr="004C56F0">
        <w:rPr>
          <w:rStyle w:val="aa"/>
          <w:rFonts w:ascii="Times New Roman" w:hAnsi="Times New Roman"/>
          <w:sz w:val="24"/>
          <w:szCs w:val="24"/>
          <w:shd w:val="clear" w:color="auto" w:fill="FFFFFF"/>
        </w:rPr>
        <w:footnoteReference w:id="176"/>
      </w:r>
    </w:p>
    <w:p w:rsidR="002465E0" w:rsidRPr="004C56F0" w:rsidRDefault="002465E0" w:rsidP="002465E0">
      <w:pPr>
        <w:autoSpaceDE w:val="0"/>
        <w:autoSpaceDN w:val="0"/>
        <w:adjustRightInd w:val="0"/>
        <w:spacing w:after="0" w:line="360" w:lineRule="auto"/>
        <w:jc w:val="center"/>
        <w:rPr>
          <w:rFonts w:ascii="Times New Roman" w:hAnsi="Times New Roman"/>
          <w:sz w:val="24"/>
          <w:szCs w:val="24"/>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3441"/>
        <w:gridCol w:w="3543"/>
      </w:tblGrid>
      <w:tr w:rsidR="002465E0" w:rsidRPr="004C56F0" w:rsidTr="004B49B6">
        <w:trPr>
          <w:trHeight w:hRule="exact" w:val="397"/>
          <w:jc w:val="center"/>
        </w:trPr>
        <w:tc>
          <w:tcPr>
            <w:tcW w:w="2660" w:type="dxa"/>
            <w:vMerge w:val="restart"/>
            <w:tcBorders>
              <w:bottom w:val="single" w:sz="6" w:space="0" w:color="auto"/>
              <w:right w:val="single" w:sz="6" w:space="0" w:color="auto"/>
            </w:tcBorders>
            <w:vAlign w:val="center"/>
          </w:tcPr>
          <w:p w:rsidR="002465E0" w:rsidRPr="00203246"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203246">
              <w:rPr>
                <w:rStyle w:val="apple-converted-space"/>
                <w:rFonts w:ascii="Times New Roman" w:hAnsi="Times New Roman"/>
                <w:sz w:val="24"/>
                <w:szCs w:val="24"/>
                <w:shd w:val="clear" w:color="auto" w:fill="FFFFFF"/>
              </w:rPr>
              <w:t>Год</w:t>
            </w:r>
          </w:p>
        </w:tc>
        <w:tc>
          <w:tcPr>
            <w:tcW w:w="7194" w:type="dxa"/>
            <w:gridSpan w:val="2"/>
            <w:tcBorders>
              <w:left w:val="single" w:sz="6" w:space="0" w:color="auto"/>
              <w:bottom w:val="single" w:sz="6" w:space="0" w:color="auto"/>
            </w:tcBorders>
            <w:vAlign w:val="center"/>
          </w:tcPr>
          <w:p w:rsidR="002465E0" w:rsidRPr="00203246" w:rsidRDefault="00203246"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203246">
              <w:rPr>
                <w:rFonts w:ascii="Times New Roman" w:hAnsi="Times New Roman"/>
                <w:sz w:val="24"/>
                <w:szCs w:val="24"/>
                <w:shd w:val="clear" w:color="auto" w:fill="FFFFFF"/>
              </w:rPr>
              <w:t xml:space="preserve">Количество ядерных </w:t>
            </w:r>
            <w:r w:rsidR="002465E0" w:rsidRPr="00203246">
              <w:rPr>
                <w:rFonts w:ascii="Times New Roman" w:hAnsi="Times New Roman"/>
                <w:sz w:val="24"/>
                <w:szCs w:val="24"/>
                <w:shd w:val="clear" w:color="auto" w:fill="FFFFFF"/>
              </w:rPr>
              <w:t>боезарядов по странам, ед.</w:t>
            </w:r>
          </w:p>
        </w:tc>
      </w:tr>
      <w:tr w:rsidR="002465E0" w:rsidRPr="004C56F0" w:rsidTr="004B49B6">
        <w:trPr>
          <w:trHeight w:hRule="exact" w:val="397"/>
          <w:jc w:val="center"/>
        </w:trPr>
        <w:tc>
          <w:tcPr>
            <w:tcW w:w="2660" w:type="dxa"/>
            <w:vMerge/>
            <w:tcBorders>
              <w:top w:val="single" w:sz="6" w:space="0" w:color="auto"/>
              <w:right w:val="single" w:sz="6" w:space="0" w:color="auto"/>
            </w:tcBorders>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i/>
                <w:sz w:val="24"/>
                <w:szCs w:val="24"/>
                <w:shd w:val="clear" w:color="auto" w:fill="FFFFFF"/>
              </w:rPr>
            </w:pPr>
          </w:p>
        </w:tc>
        <w:tc>
          <w:tcPr>
            <w:tcW w:w="3544" w:type="dxa"/>
            <w:tcBorders>
              <w:top w:val="single" w:sz="6" w:space="0" w:color="auto"/>
              <w:left w:val="single" w:sz="6" w:space="0" w:color="auto"/>
              <w:right w:val="single" w:sz="6" w:space="0" w:color="auto"/>
            </w:tcBorders>
            <w:vAlign w:val="center"/>
          </w:tcPr>
          <w:p w:rsidR="002465E0" w:rsidRPr="00B61A25"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B61A25">
              <w:rPr>
                <w:rStyle w:val="apple-converted-space"/>
                <w:rFonts w:ascii="Times New Roman" w:hAnsi="Times New Roman"/>
                <w:sz w:val="24"/>
                <w:szCs w:val="24"/>
                <w:shd w:val="clear" w:color="auto" w:fill="FFFFFF"/>
              </w:rPr>
              <w:t>США</w:t>
            </w:r>
          </w:p>
        </w:tc>
        <w:tc>
          <w:tcPr>
            <w:tcW w:w="3650" w:type="dxa"/>
            <w:tcBorders>
              <w:top w:val="single" w:sz="6" w:space="0" w:color="auto"/>
              <w:left w:val="single" w:sz="6" w:space="0" w:color="auto"/>
            </w:tcBorders>
            <w:vAlign w:val="center"/>
          </w:tcPr>
          <w:p w:rsidR="002465E0" w:rsidRPr="00B61A25"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B61A25">
              <w:rPr>
                <w:rStyle w:val="apple-converted-space"/>
                <w:rFonts w:ascii="Times New Roman" w:hAnsi="Times New Roman"/>
                <w:sz w:val="24"/>
                <w:szCs w:val="24"/>
                <w:shd w:val="clear" w:color="auto" w:fill="FFFFFF"/>
              </w:rPr>
              <w:t>СССР</w:t>
            </w:r>
          </w:p>
        </w:tc>
      </w:tr>
      <w:tr w:rsidR="002465E0" w:rsidRPr="004C56F0" w:rsidTr="004B49B6">
        <w:trPr>
          <w:trHeight w:hRule="exact" w:val="397"/>
          <w:jc w:val="center"/>
        </w:trPr>
        <w:tc>
          <w:tcPr>
            <w:tcW w:w="266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1970</w:t>
            </w:r>
          </w:p>
        </w:tc>
        <w:tc>
          <w:tcPr>
            <w:tcW w:w="3544"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21119</w:t>
            </w:r>
          </w:p>
        </w:tc>
        <w:tc>
          <w:tcPr>
            <w:tcW w:w="365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11643</w:t>
            </w:r>
          </w:p>
        </w:tc>
      </w:tr>
      <w:tr w:rsidR="002465E0" w:rsidRPr="004C56F0" w:rsidTr="004B49B6">
        <w:trPr>
          <w:trHeight w:hRule="exact" w:val="397"/>
          <w:jc w:val="center"/>
        </w:trPr>
        <w:tc>
          <w:tcPr>
            <w:tcW w:w="266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1971</w:t>
            </w:r>
          </w:p>
        </w:tc>
        <w:tc>
          <w:tcPr>
            <w:tcW w:w="3544"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26365</w:t>
            </w:r>
          </w:p>
        </w:tc>
        <w:tc>
          <w:tcPr>
            <w:tcW w:w="365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13092</w:t>
            </w:r>
          </w:p>
        </w:tc>
      </w:tr>
      <w:tr w:rsidR="002465E0" w:rsidRPr="004C56F0" w:rsidTr="004B49B6">
        <w:trPr>
          <w:trHeight w:hRule="exact" w:val="397"/>
          <w:jc w:val="center"/>
        </w:trPr>
        <w:tc>
          <w:tcPr>
            <w:tcW w:w="266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1972</w:t>
            </w:r>
          </w:p>
        </w:tc>
        <w:tc>
          <w:tcPr>
            <w:tcW w:w="3544"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27296</w:t>
            </w:r>
          </w:p>
        </w:tc>
        <w:tc>
          <w:tcPr>
            <w:tcW w:w="365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14478</w:t>
            </w:r>
          </w:p>
        </w:tc>
      </w:tr>
      <w:tr w:rsidR="002465E0" w:rsidRPr="004C56F0" w:rsidTr="004B49B6">
        <w:trPr>
          <w:trHeight w:hRule="exact" w:val="397"/>
          <w:jc w:val="center"/>
        </w:trPr>
        <w:tc>
          <w:tcPr>
            <w:tcW w:w="266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1973</w:t>
            </w:r>
          </w:p>
        </w:tc>
        <w:tc>
          <w:tcPr>
            <w:tcW w:w="3544"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28335</w:t>
            </w:r>
          </w:p>
        </w:tc>
        <w:tc>
          <w:tcPr>
            <w:tcW w:w="365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15915</w:t>
            </w:r>
          </w:p>
        </w:tc>
      </w:tr>
      <w:tr w:rsidR="002465E0" w:rsidRPr="004C56F0" w:rsidTr="004B49B6">
        <w:trPr>
          <w:trHeight w:hRule="exact" w:val="397"/>
          <w:jc w:val="center"/>
        </w:trPr>
        <w:tc>
          <w:tcPr>
            <w:tcW w:w="266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1974</w:t>
            </w:r>
          </w:p>
        </w:tc>
        <w:tc>
          <w:tcPr>
            <w:tcW w:w="3544"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28170</w:t>
            </w:r>
          </w:p>
        </w:tc>
        <w:tc>
          <w:tcPr>
            <w:tcW w:w="365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17385</w:t>
            </w:r>
          </w:p>
        </w:tc>
      </w:tr>
      <w:tr w:rsidR="002465E0" w:rsidRPr="004C56F0" w:rsidTr="004B49B6">
        <w:trPr>
          <w:trHeight w:hRule="exact" w:val="397"/>
          <w:jc w:val="center"/>
        </w:trPr>
        <w:tc>
          <w:tcPr>
            <w:tcW w:w="266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1975</w:t>
            </w:r>
          </w:p>
        </w:tc>
        <w:tc>
          <w:tcPr>
            <w:tcW w:w="3544"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27052</w:t>
            </w:r>
          </w:p>
        </w:tc>
        <w:tc>
          <w:tcPr>
            <w:tcW w:w="365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19055</w:t>
            </w:r>
          </w:p>
        </w:tc>
      </w:tr>
      <w:tr w:rsidR="002465E0" w:rsidRPr="004C56F0" w:rsidTr="004B49B6">
        <w:trPr>
          <w:trHeight w:hRule="exact" w:val="397"/>
          <w:jc w:val="center"/>
        </w:trPr>
        <w:tc>
          <w:tcPr>
            <w:tcW w:w="266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1976</w:t>
            </w:r>
          </w:p>
        </w:tc>
        <w:tc>
          <w:tcPr>
            <w:tcW w:w="3544"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25956</w:t>
            </w:r>
          </w:p>
        </w:tc>
        <w:tc>
          <w:tcPr>
            <w:tcW w:w="365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21205</w:t>
            </w:r>
          </w:p>
        </w:tc>
      </w:tr>
      <w:tr w:rsidR="002465E0" w:rsidRPr="004C56F0" w:rsidTr="004B49B6">
        <w:trPr>
          <w:trHeight w:hRule="exact" w:val="397"/>
          <w:jc w:val="center"/>
        </w:trPr>
        <w:tc>
          <w:tcPr>
            <w:tcW w:w="266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1977</w:t>
            </w:r>
          </w:p>
        </w:tc>
        <w:tc>
          <w:tcPr>
            <w:tcW w:w="3544"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25099</w:t>
            </w:r>
          </w:p>
        </w:tc>
        <w:tc>
          <w:tcPr>
            <w:tcW w:w="365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23044</w:t>
            </w:r>
          </w:p>
        </w:tc>
      </w:tr>
      <w:tr w:rsidR="002465E0" w:rsidRPr="004C56F0" w:rsidTr="004B49B6">
        <w:trPr>
          <w:trHeight w:hRule="exact" w:val="397"/>
          <w:jc w:val="center"/>
        </w:trPr>
        <w:tc>
          <w:tcPr>
            <w:tcW w:w="266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1978</w:t>
            </w:r>
          </w:p>
        </w:tc>
        <w:tc>
          <w:tcPr>
            <w:tcW w:w="3544"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24243</w:t>
            </w:r>
          </w:p>
        </w:tc>
        <w:tc>
          <w:tcPr>
            <w:tcW w:w="365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25393</w:t>
            </w:r>
          </w:p>
        </w:tc>
      </w:tr>
      <w:tr w:rsidR="002465E0" w:rsidRPr="004C56F0" w:rsidTr="004B49B6">
        <w:trPr>
          <w:trHeight w:hRule="exact" w:val="397"/>
          <w:jc w:val="center"/>
        </w:trPr>
        <w:tc>
          <w:tcPr>
            <w:tcW w:w="266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1979</w:t>
            </w:r>
          </w:p>
        </w:tc>
        <w:tc>
          <w:tcPr>
            <w:tcW w:w="3544"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24107</w:t>
            </w:r>
          </w:p>
        </w:tc>
        <w:tc>
          <w:tcPr>
            <w:tcW w:w="365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27935</w:t>
            </w:r>
          </w:p>
        </w:tc>
      </w:tr>
      <w:tr w:rsidR="002465E0" w:rsidRPr="004C56F0" w:rsidTr="004B49B6">
        <w:trPr>
          <w:trHeight w:hRule="exact" w:val="397"/>
          <w:jc w:val="center"/>
        </w:trPr>
        <w:tc>
          <w:tcPr>
            <w:tcW w:w="266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1980</w:t>
            </w:r>
          </w:p>
        </w:tc>
        <w:tc>
          <w:tcPr>
            <w:tcW w:w="3544"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23764</w:t>
            </w:r>
          </w:p>
        </w:tc>
        <w:tc>
          <w:tcPr>
            <w:tcW w:w="365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30062</w:t>
            </w:r>
          </w:p>
        </w:tc>
      </w:tr>
      <w:tr w:rsidR="002465E0" w:rsidRPr="004C56F0" w:rsidTr="004B49B6">
        <w:trPr>
          <w:trHeight w:hRule="exact" w:val="397"/>
          <w:jc w:val="center"/>
        </w:trPr>
        <w:tc>
          <w:tcPr>
            <w:tcW w:w="266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1981</w:t>
            </w:r>
          </w:p>
        </w:tc>
        <w:tc>
          <w:tcPr>
            <w:tcW w:w="3544"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23031</w:t>
            </w:r>
          </w:p>
        </w:tc>
        <w:tc>
          <w:tcPr>
            <w:tcW w:w="365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32049</w:t>
            </w:r>
          </w:p>
        </w:tc>
      </w:tr>
      <w:tr w:rsidR="002465E0" w:rsidRPr="004C56F0" w:rsidTr="004B49B6">
        <w:trPr>
          <w:trHeight w:hRule="exact" w:val="397"/>
          <w:jc w:val="center"/>
        </w:trPr>
        <w:tc>
          <w:tcPr>
            <w:tcW w:w="266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1982</w:t>
            </w:r>
          </w:p>
        </w:tc>
        <w:tc>
          <w:tcPr>
            <w:tcW w:w="3544"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22937</w:t>
            </w:r>
          </w:p>
        </w:tc>
        <w:tc>
          <w:tcPr>
            <w:tcW w:w="365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33952</w:t>
            </w:r>
          </w:p>
        </w:tc>
      </w:tr>
      <w:tr w:rsidR="002465E0" w:rsidRPr="004C56F0" w:rsidTr="004B49B6">
        <w:trPr>
          <w:trHeight w:hRule="exact" w:val="397"/>
          <w:jc w:val="center"/>
        </w:trPr>
        <w:tc>
          <w:tcPr>
            <w:tcW w:w="266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1983</w:t>
            </w:r>
          </w:p>
        </w:tc>
        <w:tc>
          <w:tcPr>
            <w:tcW w:w="3544"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23154</w:t>
            </w:r>
          </w:p>
        </w:tc>
        <w:tc>
          <w:tcPr>
            <w:tcW w:w="365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35804</w:t>
            </w:r>
          </w:p>
        </w:tc>
      </w:tr>
      <w:tr w:rsidR="002465E0" w:rsidRPr="004C56F0" w:rsidTr="004B49B6">
        <w:trPr>
          <w:trHeight w:hRule="exact" w:val="397"/>
          <w:jc w:val="center"/>
        </w:trPr>
        <w:tc>
          <w:tcPr>
            <w:tcW w:w="266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1984</w:t>
            </w:r>
          </w:p>
        </w:tc>
        <w:tc>
          <w:tcPr>
            <w:tcW w:w="3544"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23228</w:t>
            </w:r>
          </w:p>
        </w:tc>
        <w:tc>
          <w:tcPr>
            <w:tcW w:w="365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37431</w:t>
            </w:r>
          </w:p>
        </w:tc>
      </w:tr>
      <w:tr w:rsidR="002465E0" w:rsidRPr="004C56F0" w:rsidTr="004B49B6">
        <w:trPr>
          <w:trHeight w:hRule="exact" w:val="397"/>
          <w:jc w:val="center"/>
        </w:trPr>
        <w:tc>
          <w:tcPr>
            <w:tcW w:w="266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1985</w:t>
            </w:r>
          </w:p>
        </w:tc>
        <w:tc>
          <w:tcPr>
            <w:tcW w:w="3544"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23135</w:t>
            </w:r>
          </w:p>
        </w:tc>
        <w:tc>
          <w:tcPr>
            <w:tcW w:w="365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39197</w:t>
            </w:r>
          </w:p>
        </w:tc>
      </w:tr>
      <w:tr w:rsidR="002465E0" w:rsidRPr="004C56F0" w:rsidTr="004B49B6">
        <w:trPr>
          <w:trHeight w:hRule="exact" w:val="397"/>
          <w:jc w:val="center"/>
        </w:trPr>
        <w:tc>
          <w:tcPr>
            <w:tcW w:w="266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1986</w:t>
            </w:r>
          </w:p>
        </w:tc>
        <w:tc>
          <w:tcPr>
            <w:tcW w:w="3544"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23254</w:t>
            </w:r>
          </w:p>
        </w:tc>
        <w:tc>
          <w:tcPr>
            <w:tcW w:w="365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40723</w:t>
            </w:r>
          </w:p>
        </w:tc>
      </w:tr>
      <w:tr w:rsidR="002465E0" w:rsidRPr="004C56F0" w:rsidTr="004B49B6">
        <w:trPr>
          <w:trHeight w:hRule="exact" w:val="397"/>
          <w:jc w:val="center"/>
        </w:trPr>
        <w:tc>
          <w:tcPr>
            <w:tcW w:w="266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1987</w:t>
            </w:r>
          </w:p>
        </w:tc>
        <w:tc>
          <w:tcPr>
            <w:tcW w:w="3544"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23490</w:t>
            </w:r>
          </w:p>
        </w:tc>
        <w:tc>
          <w:tcPr>
            <w:tcW w:w="365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38859</w:t>
            </w:r>
          </w:p>
        </w:tc>
      </w:tr>
      <w:tr w:rsidR="002465E0" w:rsidRPr="004C56F0" w:rsidTr="004B49B6">
        <w:trPr>
          <w:trHeight w:hRule="exact" w:val="397"/>
          <w:jc w:val="center"/>
        </w:trPr>
        <w:tc>
          <w:tcPr>
            <w:tcW w:w="266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1988</w:t>
            </w:r>
          </w:p>
        </w:tc>
        <w:tc>
          <w:tcPr>
            <w:tcW w:w="3544"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23077</w:t>
            </w:r>
          </w:p>
        </w:tc>
        <w:tc>
          <w:tcPr>
            <w:tcW w:w="365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37333</w:t>
            </w:r>
          </w:p>
        </w:tc>
      </w:tr>
      <w:tr w:rsidR="002465E0" w:rsidRPr="004C56F0" w:rsidTr="004B49B6">
        <w:trPr>
          <w:trHeight w:hRule="exact" w:val="397"/>
          <w:jc w:val="center"/>
        </w:trPr>
        <w:tc>
          <w:tcPr>
            <w:tcW w:w="266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1989</w:t>
            </w:r>
          </w:p>
        </w:tc>
        <w:tc>
          <w:tcPr>
            <w:tcW w:w="3544"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22147</w:t>
            </w:r>
          </w:p>
        </w:tc>
        <w:tc>
          <w:tcPr>
            <w:tcW w:w="3650" w:type="dxa"/>
            <w:vAlign w:val="center"/>
          </w:tcPr>
          <w:p w:rsidR="002465E0" w:rsidRPr="004C56F0" w:rsidRDefault="002465E0" w:rsidP="00CA4793">
            <w:pPr>
              <w:autoSpaceDE w:val="0"/>
              <w:autoSpaceDN w:val="0"/>
              <w:adjustRightInd w:val="0"/>
              <w:spacing w:after="0" w:line="360" w:lineRule="auto"/>
              <w:jc w:val="center"/>
              <w:rPr>
                <w:rStyle w:val="apple-converted-space"/>
                <w:rFonts w:ascii="Times New Roman" w:hAnsi="Times New Roman"/>
                <w:sz w:val="24"/>
                <w:szCs w:val="24"/>
                <w:shd w:val="clear" w:color="auto" w:fill="FFFFFF"/>
              </w:rPr>
            </w:pPr>
            <w:r w:rsidRPr="004C56F0">
              <w:rPr>
                <w:rStyle w:val="apple-converted-space"/>
                <w:rFonts w:ascii="Times New Roman" w:hAnsi="Times New Roman"/>
                <w:sz w:val="24"/>
                <w:szCs w:val="24"/>
                <w:shd w:val="clear" w:color="auto" w:fill="FFFFFF"/>
              </w:rPr>
              <w:t>35805</w:t>
            </w:r>
          </w:p>
        </w:tc>
      </w:tr>
    </w:tbl>
    <w:p w:rsidR="00636EF0" w:rsidRPr="004C56F0" w:rsidRDefault="002465E0" w:rsidP="000C2F6C">
      <w:pPr>
        <w:autoSpaceDE w:val="0"/>
        <w:autoSpaceDN w:val="0"/>
        <w:adjustRightInd w:val="0"/>
        <w:spacing w:after="0" w:line="360" w:lineRule="auto"/>
        <w:jc w:val="both"/>
        <w:rPr>
          <w:rFonts w:ascii="Times New Roman" w:eastAsia="Calibri" w:hAnsi="Times New Roman"/>
          <w:sz w:val="24"/>
          <w:szCs w:val="24"/>
          <w:lang w:eastAsia="en-US"/>
        </w:rPr>
      </w:pPr>
      <w:r w:rsidRPr="004C56F0">
        <w:rPr>
          <w:rStyle w:val="apple-converted-space"/>
          <w:rFonts w:ascii="Times New Roman" w:hAnsi="Times New Roman"/>
          <w:sz w:val="24"/>
          <w:szCs w:val="24"/>
          <w:shd w:val="clear" w:color="auto" w:fill="FFFFFF"/>
        </w:rPr>
        <w:t xml:space="preserve">      </w:t>
      </w:r>
      <w:r w:rsidRPr="004C56F0">
        <w:rPr>
          <w:rFonts w:ascii="Times New Roman" w:eastAsia="Calibri" w:hAnsi="Times New Roman"/>
          <w:sz w:val="24"/>
          <w:szCs w:val="24"/>
          <w:lang w:eastAsia="en-US"/>
        </w:rPr>
        <w:t xml:space="preserve"> </w:t>
      </w:r>
    </w:p>
    <w:p w:rsidR="002465E0" w:rsidRPr="004C56F0" w:rsidRDefault="002465E0" w:rsidP="00636EF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eastAsia="Calibri" w:hAnsi="Times New Roman"/>
          <w:sz w:val="24"/>
          <w:szCs w:val="24"/>
          <w:lang w:eastAsia="en-US"/>
        </w:rPr>
        <w:t>В 1970–1980</w:t>
      </w:r>
      <w:r w:rsidRPr="004C56F0">
        <w:rPr>
          <w:rFonts w:ascii="Times New Roman" w:hAnsi="Times New Roman"/>
          <w:sz w:val="24"/>
          <w:szCs w:val="24"/>
        </w:rPr>
        <w:t>-</w:t>
      </w:r>
      <w:r w:rsidRPr="004C56F0">
        <w:rPr>
          <w:rFonts w:ascii="Times New Roman" w:eastAsia="Calibri" w:hAnsi="Times New Roman"/>
          <w:sz w:val="24"/>
          <w:szCs w:val="24"/>
          <w:lang w:eastAsia="en-US"/>
        </w:rPr>
        <w:t>е гг. в условиях противостояния двух военно-политических блоков стратегия ВМС США предусматривала ведение глобальной войны в Мировом океане с целью разгрома ВМФ СССР и последующего перенесения боевых действий на территорию Советского Союза</w:t>
      </w:r>
      <w:r w:rsidRPr="004C56F0">
        <w:rPr>
          <w:rStyle w:val="aa"/>
          <w:rFonts w:ascii="Times New Roman" w:eastAsia="Calibri" w:hAnsi="Times New Roman"/>
          <w:sz w:val="24"/>
          <w:szCs w:val="24"/>
          <w:lang w:eastAsia="en-US"/>
        </w:rPr>
        <w:footnoteReference w:id="177"/>
      </w:r>
      <w:r w:rsidRPr="004C56F0">
        <w:rPr>
          <w:rFonts w:ascii="Times New Roman" w:eastAsia="Calibri" w:hAnsi="Times New Roman"/>
          <w:sz w:val="24"/>
          <w:szCs w:val="24"/>
          <w:lang w:eastAsia="en-US"/>
        </w:rPr>
        <w:t xml:space="preserve">. </w:t>
      </w:r>
      <w:r w:rsidRPr="004C56F0">
        <w:rPr>
          <w:rFonts w:ascii="Times New Roman" w:hAnsi="Times New Roman"/>
          <w:sz w:val="24"/>
          <w:szCs w:val="24"/>
        </w:rPr>
        <w:t>Для решения этой задачи США начали программу строительства «Флота в 600 кораблей».</w:t>
      </w:r>
    </w:p>
    <w:p w:rsidR="002465E0" w:rsidRPr="004C56F0" w:rsidRDefault="002465E0" w:rsidP="002465E0">
      <w:pPr>
        <w:autoSpaceDE w:val="0"/>
        <w:autoSpaceDN w:val="0"/>
        <w:adjustRightInd w:val="0"/>
        <w:spacing w:after="0" w:line="360" w:lineRule="auto"/>
        <w:jc w:val="both"/>
        <w:rPr>
          <w:rFonts w:ascii="Times New Roman" w:hAnsi="Times New Roman"/>
          <w:sz w:val="24"/>
          <w:szCs w:val="24"/>
        </w:rPr>
      </w:pPr>
      <w:r w:rsidRPr="004C56F0">
        <w:rPr>
          <w:rFonts w:ascii="Times New Roman" w:hAnsi="Times New Roman"/>
          <w:sz w:val="24"/>
          <w:szCs w:val="24"/>
        </w:rPr>
        <w:lastRenderedPageBreak/>
        <w:t xml:space="preserve">       Американская военная стратегия в духе наступательного характера должна была позволять действовать своим </w:t>
      </w:r>
      <w:r w:rsidR="00545F59">
        <w:rPr>
          <w:rFonts w:ascii="Times New Roman" w:hAnsi="Times New Roman"/>
          <w:sz w:val="24"/>
          <w:szCs w:val="24"/>
        </w:rPr>
        <w:t>ВМС</w:t>
      </w:r>
      <w:r w:rsidRPr="004C56F0">
        <w:rPr>
          <w:rFonts w:ascii="Times New Roman" w:hAnsi="Times New Roman"/>
          <w:sz w:val="24"/>
          <w:szCs w:val="24"/>
        </w:rPr>
        <w:t xml:space="preserve"> в любой точке Мирового океана</w:t>
      </w:r>
      <w:r w:rsidR="00545F59">
        <w:rPr>
          <w:rFonts w:ascii="Times New Roman" w:hAnsi="Times New Roman"/>
          <w:sz w:val="24"/>
          <w:szCs w:val="24"/>
        </w:rPr>
        <w:t>:</w:t>
      </w:r>
      <w:r w:rsidRPr="004C56F0">
        <w:rPr>
          <w:rFonts w:ascii="Times New Roman" w:hAnsi="Times New Roman"/>
          <w:sz w:val="24"/>
          <w:szCs w:val="24"/>
        </w:rPr>
        <w:t xml:space="preserve"> обеспечи</w:t>
      </w:r>
      <w:r w:rsidR="00545F59">
        <w:rPr>
          <w:rFonts w:ascii="Times New Roman" w:hAnsi="Times New Roman"/>
          <w:sz w:val="24"/>
          <w:szCs w:val="24"/>
        </w:rPr>
        <w:t xml:space="preserve">вать высадку десанта на берег, </w:t>
      </w:r>
      <w:r w:rsidRPr="004C56F0">
        <w:rPr>
          <w:rFonts w:ascii="Times New Roman" w:hAnsi="Times New Roman"/>
          <w:sz w:val="24"/>
          <w:szCs w:val="24"/>
        </w:rPr>
        <w:t>защищать свои сухопутные силы с моря</w:t>
      </w:r>
      <w:r w:rsidR="00545F59" w:rsidRPr="00545F59">
        <w:rPr>
          <w:rFonts w:ascii="Times New Roman" w:hAnsi="Times New Roman"/>
          <w:sz w:val="24"/>
          <w:szCs w:val="24"/>
        </w:rPr>
        <w:t xml:space="preserve"> </w:t>
      </w:r>
      <w:r w:rsidR="00545F59">
        <w:rPr>
          <w:rFonts w:ascii="Times New Roman" w:hAnsi="Times New Roman"/>
          <w:sz w:val="24"/>
          <w:szCs w:val="24"/>
        </w:rPr>
        <w:t xml:space="preserve">и </w:t>
      </w:r>
      <w:r w:rsidR="00545F59" w:rsidRPr="004C56F0">
        <w:rPr>
          <w:rFonts w:ascii="Times New Roman" w:hAnsi="Times New Roman"/>
          <w:sz w:val="24"/>
          <w:szCs w:val="24"/>
        </w:rPr>
        <w:t>одерживать победу над противником</w:t>
      </w:r>
      <w:r w:rsidRPr="004C56F0">
        <w:rPr>
          <w:rFonts w:ascii="Times New Roman" w:hAnsi="Times New Roman"/>
          <w:sz w:val="24"/>
          <w:szCs w:val="24"/>
        </w:rPr>
        <w:t>. В правовом отношении американское руководство имело интерес в создании как можно большей акватории моря с международным режимом судоходства. В частности, США не подписали Конвенцию ООН по Морскому праву 1982 г</w:t>
      </w:r>
      <w:r w:rsidR="00507E56" w:rsidRPr="004C56F0">
        <w:rPr>
          <w:rFonts w:ascii="Times New Roman" w:hAnsi="Times New Roman"/>
          <w:sz w:val="24"/>
          <w:szCs w:val="24"/>
        </w:rPr>
        <w:t>.</w:t>
      </w:r>
      <w:r w:rsidRPr="004C56F0">
        <w:rPr>
          <w:rStyle w:val="aa"/>
          <w:rFonts w:ascii="Times New Roman" w:hAnsi="Times New Roman"/>
          <w:sz w:val="24"/>
          <w:szCs w:val="24"/>
        </w:rPr>
        <w:footnoteReference w:id="178"/>
      </w:r>
      <w:r w:rsidRPr="004C56F0">
        <w:rPr>
          <w:rFonts w:ascii="Times New Roman" w:hAnsi="Times New Roman"/>
          <w:sz w:val="24"/>
          <w:szCs w:val="24"/>
        </w:rPr>
        <w:t xml:space="preserve">, что позволило им самостоятельно трактовать некоторые её положения, ограничивая права других стран в угоду обеспечения собственных интересов. </w:t>
      </w:r>
      <w:r w:rsidRPr="004C56F0">
        <w:rPr>
          <w:rFonts w:ascii="Times New Roman" w:eastAsia="Calibri" w:hAnsi="Times New Roman"/>
          <w:sz w:val="24"/>
          <w:szCs w:val="24"/>
          <w:lang w:eastAsia="en-US"/>
        </w:rPr>
        <w:t>США постарались оставить свои ВМС вне ограничений Конвенции и одновременно могли проводить политику стимулирования других государств к исполнению её норм. Стремление обеспечить продвижение своих национальных интересов и отсутствие равновесных оппонентов американским устремлениям способствовало тому, что США не желали принимать на себя дополнительных международных обязательств</w:t>
      </w:r>
      <w:r w:rsidRPr="004C56F0">
        <w:rPr>
          <w:rStyle w:val="aa"/>
          <w:rFonts w:ascii="Times New Roman" w:hAnsi="Times New Roman"/>
          <w:sz w:val="24"/>
          <w:szCs w:val="24"/>
        </w:rPr>
        <w:footnoteReference w:id="179"/>
      </w:r>
      <w:r w:rsidRPr="004C56F0">
        <w:rPr>
          <w:rFonts w:ascii="Times New Roman" w:eastAsia="Calibri" w:hAnsi="Times New Roman"/>
          <w:sz w:val="24"/>
          <w:szCs w:val="24"/>
          <w:lang w:eastAsia="en-US"/>
        </w:rPr>
        <w:t>.</w:t>
      </w:r>
    </w:p>
    <w:p w:rsidR="002465E0" w:rsidRPr="004C56F0" w:rsidRDefault="0072330C" w:rsidP="002465E0">
      <w:pPr>
        <w:autoSpaceDE w:val="0"/>
        <w:autoSpaceDN w:val="0"/>
        <w:adjustRightInd w:val="0"/>
        <w:spacing w:after="0" w:line="360" w:lineRule="auto"/>
        <w:jc w:val="both"/>
        <w:rPr>
          <w:rFonts w:ascii="Times New Roman" w:hAnsi="Times New Roman"/>
          <w:sz w:val="24"/>
          <w:szCs w:val="24"/>
          <w:shd w:val="clear" w:color="auto" w:fill="FFFFFF"/>
        </w:rPr>
      </w:pPr>
      <w:r w:rsidRPr="004C56F0">
        <w:rPr>
          <w:rFonts w:ascii="Times New Roman" w:eastAsia="Calibri" w:hAnsi="Times New Roman"/>
          <w:sz w:val="24"/>
          <w:szCs w:val="24"/>
          <w:lang w:eastAsia="en-US"/>
        </w:rPr>
        <w:t xml:space="preserve">         В 1990-е годы</w:t>
      </w:r>
      <w:r w:rsidR="002465E0" w:rsidRPr="004C56F0">
        <w:rPr>
          <w:rFonts w:ascii="Times New Roman" w:eastAsia="Calibri" w:hAnsi="Times New Roman"/>
          <w:sz w:val="24"/>
          <w:szCs w:val="24"/>
          <w:lang w:eastAsia="en-US"/>
        </w:rPr>
        <w:t xml:space="preserve">, ВМС США были перенацелены с противостояния советскому ВМФ на расширение зоны своего влияния в море. Новая </w:t>
      </w:r>
      <w:r w:rsidR="002465E0" w:rsidRPr="004C56F0">
        <w:rPr>
          <w:rFonts w:ascii="Times New Roman" w:hAnsi="Times New Roman"/>
          <w:sz w:val="24"/>
          <w:szCs w:val="24"/>
          <w:shd w:val="clear" w:color="auto" w:fill="FFFFFF"/>
        </w:rPr>
        <w:t xml:space="preserve">«Океанская стратегия» </w:t>
      </w:r>
      <w:r w:rsidR="00545F59">
        <w:rPr>
          <w:rFonts w:ascii="Times New Roman" w:hAnsi="Times New Roman"/>
          <w:sz w:val="24"/>
          <w:szCs w:val="24"/>
          <w:shd w:val="clear" w:color="auto" w:fill="FFFFFF"/>
        </w:rPr>
        <w:t>требовала</w:t>
      </w:r>
      <w:r w:rsidR="002465E0" w:rsidRPr="004C56F0">
        <w:rPr>
          <w:rFonts w:ascii="Times New Roman" w:hAnsi="Times New Roman"/>
          <w:sz w:val="24"/>
          <w:szCs w:val="24"/>
          <w:shd w:val="clear" w:color="auto" w:fill="FFFFFF"/>
        </w:rPr>
        <w:t xml:space="preserve"> интенсивнее наращивать силы и повышать их мобильность для эффективного развёртывания из любого района Мирового океана и быстрого сосредоточения на ключевых направлениях с целью создания угрозы любому противнику.</w:t>
      </w:r>
    </w:p>
    <w:p w:rsidR="002465E0" w:rsidRPr="004C56F0" w:rsidRDefault="002465E0" w:rsidP="002465E0">
      <w:pPr>
        <w:autoSpaceDE w:val="0"/>
        <w:autoSpaceDN w:val="0"/>
        <w:adjustRightInd w:val="0"/>
        <w:spacing w:after="0" w:line="360" w:lineRule="auto"/>
        <w:jc w:val="both"/>
        <w:rPr>
          <w:rFonts w:ascii="Times New Roman" w:eastAsia="Calibri" w:hAnsi="Times New Roman"/>
          <w:sz w:val="24"/>
          <w:szCs w:val="24"/>
          <w:lang w:eastAsia="en-US"/>
        </w:rPr>
      </w:pPr>
      <w:r w:rsidRPr="004C56F0">
        <w:rPr>
          <w:rFonts w:ascii="Times New Roman" w:hAnsi="Times New Roman"/>
          <w:sz w:val="24"/>
          <w:szCs w:val="24"/>
          <w:shd w:val="clear" w:color="auto" w:fill="FFFFFF"/>
        </w:rPr>
        <w:t xml:space="preserve">       </w:t>
      </w:r>
      <w:r w:rsidR="00971FEA">
        <w:rPr>
          <w:rFonts w:ascii="Times New Roman" w:eastAsia="Calibri" w:hAnsi="Times New Roman"/>
          <w:sz w:val="24"/>
          <w:szCs w:val="24"/>
          <w:lang w:eastAsia="en-US"/>
        </w:rPr>
        <w:t>С</w:t>
      </w:r>
      <w:r w:rsidRPr="004C56F0">
        <w:rPr>
          <w:rFonts w:ascii="Times New Roman" w:eastAsia="Calibri" w:hAnsi="Times New Roman"/>
          <w:sz w:val="24"/>
          <w:szCs w:val="24"/>
          <w:lang w:eastAsia="en-US"/>
        </w:rPr>
        <w:t xml:space="preserve"> 2001 г</w:t>
      </w:r>
      <w:r w:rsidR="00507E56" w:rsidRPr="004C56F0">
        <w:rPr>
          <w:rFonts w:ascii="Times New Roman" w:eastAsia="Calibri" w:hAnsi="Times New Roman"/>
          <w:sz w:val="24"/>
          <w:szCs w:val="24"/>
          <w:lang w:eastAsia="en-US"/>
        </w:rPr>
        <w:t>ода</w:t>
      </w:r>
      <w:r w:rsidRPr="004C56F0">
        <w:rPr>
          <w:rFonts w:ascii="Times New Roman" w:eastAsia="Calibri" w:hAnsi="Times New Roman"/>
          <w:sz w:val="24"/>
          <w:szCs w:val="24"/>
          <w:lang w:eastAsia="en-US"/>
        </w:rPr>
        <w:t xml:space="preserve"> появ</w:t>
      </w:r>
      <w:r w:rsidR="00545F59">
        <w:rPr>
          <w:rFonts w:ascii="Times New Roman" w:eastAsia="Calibri" w:hAnsi="Times New Roman"/>
          <w:sz w:val="24"/>
          <w:szCs w:val="24"/>
          <w:lang w:eastAsia="en-US"/>
        </w:rPr>
        <w:t>ляется</w:t>
      </w:r>
      <w:r w:rsidRPr="004C56F0">
        <w:rPr>
          <w:rFonts w:ascii="Times New Roman" w:eastAsia="Calibri" w:hAnsi="Times New Roman"/>
          <w:sz w:val="24"/>
          <w:szCs w:val="24"/>
          <w:lang w:eastAsia="en-US"/>
        </w:rPr>
        <w:t xml:space="preserve"> задача борьбы с международным терроризмом и государствами – изгоями. Усиливая защиту своей системы морской торговли, американцы пришли к необходимости налаживания сотрудничества и вовлечению в него своих союзников и партнёров. Это позволило создать всеобщую систему безопасности путём координированного использования общих сил и средств</w:t>
      </w:r>
      <w:r w:rsidRPr="004C56F0">
        <w:rPr>
          <w:rStyle w:val="aa"/>
          <w:rFonts w:ascii="Times New Roman" w:eastAsia="Calibri" w:hAnsi="Times New Roman"/>
          <w:sz w:val="24"/>
          <w:szCs w:val="24"/>
          <w:lang w:eastAsia="en-US"/>
        </w:rPr>
        <w:t xml:space="preserve"> </w:t>
      </w:r>
      <w:r w:rsidRPr="004C56F0">
        <w:rPr>
          <w:rStyle w:val="aa"/>
          <w:rFonts w:ascii="Times New Roman" w:eastAsia="Calibri" w:hAnsi="Times New Roman"/>
          <w:sz w:val="24"/>
          <w:szCs w:val="24"/>
          <w:lang w:eastAsia="en-US"/>
        </w:rPr>
        <w:footnoteReference w:id="180"/>
      </w:r>
      <w:r w:rsidRPr="004C56F0">
        <w:rPr>
          <w:rFonts w:ascii="Times New Roman" w:eastAsia="Calibri" w:hAnsi="Times New Roman"/>
          <w:sz w:val="24"/>
          <w:szCs w:val="24"/>
          <w:lang w:eastAsia="en-US"/>
        </w:rPr>
        <w:t>.</w:t>
      </w:r>
    </w:p>
    <w:p w:rsidR="000C2F6C" w:rsidRPr="004C56F0" w:rsidRDefault="002465E0" w:rsidP="002465E0">
      <w:pPr>
        <w:autoSpaceDE w:val="0"/>
        <w:autoSpaceDN w:val="0"/>
        <w:adjustRightInd w:val="0"/>
        <w:spacing w:after="0" w:line="360" w:lineRule="auto"/>
        <w:jc w:val="both"/>
        <w:rPr>
          <w:rFonts w:ascii="Times New Roman" w:eastAsia="Calibri" w:hAnsi="Times New Roman"/>
          <w:sz w:val="24"/>
          <w:szCs w:val="24"/>
          <w:lang w:eastAsia="en-US"/>
        </w:rPr>
      </w:pPr>
      <w:r w:rsidRPr="004C56F0">
        <w:rPr>
          <w:rFonts w:ascii="Times New Roman" w:eastAsia="Calibri" w:hAnsi="Times New Roman"/>
          <w:sz w:val="24"/>
          <w:szCs w:val="24"/>
          <w:lang w:eastAsia="en-US"/>
        </w:rPr>
        <w:t xml:space="preserve">       С конца </w:t>
      </w:r>
      <w:r w:rsidRPr="004C56F0">
        <w:rPr>
          <w:rStyle w:val="ad"/>
          <w:rFonts w:ascii="Times New Roman" w:hAnsi="Times New Roman"/>
          <w:b w:val="0"/>
          <w:sz w:val="24"/>
          <w:szCs w:val="24"/>
        </w:rPr>
        <w:t>XIX</w:t>
      </w:r>
      <w:r w:rsidRPr="004C56F0">
        <w:rPr>
          <w:rFonts w:ascii="Times New Roman" w:hAnsi="Times New Roman"/>
          <w:sz w:val="24"/>
          <w:szCs w:val="24"/>
        </w:rPr>
        <w:t xml:space="preserve"> века</w:t>
      </w:r>
      <w:r w:rsidRPr="004C56F0">
        <w:rPr>
          <w:rFonts w:ascii="Times New Roman" w:eastAsia="Calibri" w:hAnsi="Times New Roman"/>
          <w:sz w:val="24"/>
          <w:szCs w:val="24"/>
          <w:lang w:eastAsia="en-US"/>
        </w:rPr>
        <w:t xml:space="preserve"> и по настоящее время </w:t>
      </w:r>
      <w:r w:rsidR="00545F59">
        <w:rPr>
          <w:rFonts w:ascii="Times New Roman" w:eastAsia="Calibri" w:hAnsi="Times New Roman"/>
          <w:sz w:val="24"/>
          <w:szCs w:val="24"/>
          <w:lang w:eastAsia="en-US"/>
        </w:rPr>
        <w:t>в</w:t>
      </w:r>
      <w:r w:rsidRPr="004C56F0">
        <w:rPr>
          <w:rFonts w:ascii="Times New Roman" w:eastAsia="Calibri" w:hAnsi="Times New Roman"/>
          <w:sz w:val="24"/>
          <w:szCs w:val="24"/>
          <w:lang w:eastAsia="en-US"/>
        </w:rPr>
        <w:t>оенно-морской потенциал США является важным инструментом в достижении политических целей. Обладание сильнейшим флотом по</w:t>
      </w:r>
      <w:r w:rsidR="00545F59">
        <w:rPr>
          <w:rFonts w:ascii="Times New Roman" w:eastAsia="Calibri" w:hAnsi="Times New Roman"/>
          <w:sz w:val="24"/>
          <w:szCs w:val="24"/>
          <w:lang w:eastAsia="en-US"/>
        </w:rPr>
        <w:t>зволяет</w:t>
      </w:r>
      <w:r w:rsidRPr="004C56F0">
        <w:rPr>
          <w:rFonts w:ascii="Times New Roman" w:eastAsia="Calibri" w:hAnsi="Times New Roman"/>
          <w:sz w:val="24"/>
          <w:szCs w:val="24"/>
          <w:lang w:eastAsia="en-US"/>
        </w:rPr>
        <w:t xml:space="preserve"> увереннее действовать в удержании мирового лидерства и получать преимущества в защите своих интересов</w:t>
      </w:r>
      <w:r w:rsidRPr="004C56F0">
        <w:rPr>
          <w:rStyle w:val="aa"/>
          <w:rFonts w:ascii="Times New Roman" w:eastAsia="Calibri" w:hAnsi="Times New Roman"/>
          <w:sz w:val="24"/>
          <w:szCs w:val="24"/>
          <w:lang w:eastAsia="en-US"/>
        </w:rPr>
        <w:footnoteReference w:id="181"/>
      </w:r>
      <w:r w:rsidRPr="004C56F0">
        <w:rPr>
          <w:rFonts w:ascii="Times New Roman" w:eastAsia="Calibri" w:hAnsi="Times New Roman"/>
          <w:sz w:val="24"/>
          <w:szCs w:val="24"/>
          <w:lang w:eastAsia="en-US"/>
        </w:rPr>
        <w:t xml:space="preserve">. Американское могущество на море </w:t>
      </w:r>
      <w:r w:rsidR="00497E55">
        <w:rPr>
          <w:rFonts w:ascii="Times New Roman" w:eastAsia="Calibri" w:hAnsi="Times New Roman"/>
          <w:sz w:val="24"/>
          <w:szCs w:val="24"/>
          <w:lang w:eastAsia="en-US"/>
        </w:rPr>
        <w:t xml:space="preserve">неоспоримо, но </w:t>
      </w:r>
      <w:r w:rsidRPr="004C56F0">
        <w:rPr>
          <w:rFonts w:ascii="Times New Roman" w:eastAsia="Calibri" w:hAnsi="Times New Roman"/>
          <w:sz w:val="24"/>
          <w:szCs w:val="24"/>
          <w:lang w:eastAsia="en-US"/>
        </w:rPr>
        <w:t xml:space="preserve">актуальным является вопрос о том, </w:t>
      </w:r>
      <w:r w:rsidR="00545F59">
        <w:rPr>
          <w:rFonts w:ascii="Times New Roman" w:eastAsia="Calibri" w:hAnsi="Times New Roman"/>
          <w:sz w:val="24"/>
          <w:szCs w:val="24"/>
          <w:lang w:eastAsia="en-US"/>
        </w:rPr>
        <w:t>каки</w:t>
      </w:r>
      <w:r w:rsidR="00497E55">
        <w:rPr>
          <w:rFonts w:ascii="Times New Roman" w:eastAsia="Calibri" w:hAnsi="Times New Roman"/>
          <w:sz w:val="24"/>
          <w:szCs w:val="24"/>
          <w:lang w:eastAsia="en-US"/>
        </w:rPr>
        <w:t>е</w:t>
      </w:r>
      <w:r w:rsidR="00545F59">
        <w:rPr>
          <w:rFonts w:ascii="Times New Roman" w:eastAsia="Calibri" w:hAnsi="Times New Roman"/>
          <w:sz w:val="24"/>
          <w:szCs w:val="24"/>
          <w:lang w:eastAsia="en-US"/>
        </w:rPr>
        <w:t xml:space="preserve"> средства буд</w:t>
      </w:r>
      <w:r w:rsidR="00497E55">
        <w:rPr>
          <w:rFonts w:ascii="Times New Roman" w:eastAsia="Calibri" w:hAnsi="Times New Roman"/>
          <w:sz w:val="24"/>
          <w:szCs w:val="24"/>
          <w:lang w:eastAsia="en-US"/>
        </w:rPr>
        <w:t>у</w:t>
      </w:r>
      <w:r w:rsidR="00545F59">
        <w:rPr>
          <w:rFonts w:ascii="Times New Roman" w:eastAsia="Calibri" w:hAnsi="Times New Roman"/>
          <w:sz w:val="24"/>
          <w:szCs w:val="24"/>
          <w:lang w:eastAsia="en-US"/>
        </w:rPr>
        <w:t xml:space="preserve">т </w:t>
      </w:r>
      <w:r w:rsidR="00497E55">
        <w:rPr>
          <w:rFonts w:ascii="Times New Roman" w:eastAsia="Calibri" w:hAnsi="Times New Roman"/>
          <w:sz w:val="24"/>
          <w:szCs w:val="24"/>
          <w:lang w:eastAsia="en-US"/>
        </w:rPr>
        <w:t xml:space="preserve">использоваться для его удержания, </w:t>
      </w:r>
      <w:r w:rsidR="00545F59">
        <w:rPr>
          <w:rFonts w:ascii="Times New Roman" w:eastAsia="Calibri" w:hAnsi="Times New Roman"/>
          <w:sz w:val="24"/>
          <w:szCs w:val="24"/>
          <w:lang w:eastAsia="en-US"/>
        </w:rPr>
        <w:t xml:space="preserve">и </w:t>
      </w:r>
      <w:r w:rsidRPr="004C56F0">
        <w:rPr>
          <w:rFonts w:ascii="Times New Roman" w:eastAsia="Calibri" w:hAnsi="Times New Roman"/>
          <w:sz w:val="24"/>
          <w:szCs w:val="24"/>
          <w:lang w:eastAsia="en-US"/>
        </w:rPr>
        <w:t>в какой форме оно будет проявляться.</w:t>
      </w:r>
    </w:p>
    <w:p w:rsidR="002465E0" w:rsidRPr="004C56F0" w:rsidRDefault="002465E0" w:rsidP="000C2F6C">
      <w:pPr>
        <w:autoSpaceDE w:val="0"/>
        <w:autoSpaceDN w:val="0"/>
        <w:adjustRightInd w:val="0"/>
        <w:spacing w:after="0" w:line="360" w:lineRule="auto"/>
        <w:jc w:val="center"/>
        <w:rPr>
          <w:rFonts w:ascii="Times New Roman" w:hAnsi="Times New Roman"/>
          <w:b/>
          <w:sz w:val="24"/>
          <w:szCs w:val="24"/>
        </w:rPr>
      </w:pPr>
      <w:r w:rsidRPr="004C56F0">
        <w:rPr>
          <w:rFonts w:ascii="Times New Roman" w:hAnsi="Times New Roman"/>
          <w:b/>
          <w:sz w:val="24"/>
          <w:szCs w:val="24"/>
        </w:rPr>
        <w:lastRenderedPageBreak/>
        <w:t>3.2</w:t>
      </w:r>
      <w:r w:rsidRPr="004C56F0">
        <w:rPr>
          <w:rFonts w:ascii="Times New Roman" w:hAnsi="Times New Roman"/>
          <w:sz w:val="24"/>
          <w:szCs w:val="24"/>
        </w:rPr>
        <w:t xml:space="preserve"> </w:t>
      </w:r>
      <w:r w:rsidR="00575CD0" w:rsidRPr="00575CD0">
        <w:rPr>
          <w:rFonts w:ascii="Times New Roman" w:hAnsi="Times New Roman"/>
          <w:b/>
          <w:sz w:val="24"/>
          <w:szCs w:val="24"/>
        </w:rPr>
        <w:t>Развитие современной военно-морской стратегии США</w:t>
      </w:r>
    </w:p>
    <w:p w:rsidR="000C2F6C" w:rsidRPr="004C56F0" w:rsidRDefault="000C2F6C" w:rsidP="000C2F6C">
      <w:pPr>
        <w:autoSpaceDE w:val="0"/>
        <w:autoSpaceDN w:val="0"/>
        <w:adjustRightInd w:val="0"/>
        <w:spacing w:after="0" w:line="360" w:lineRule="auto"/>
        <w:jc w:val="center"/>
        <w:rPr>
          <w:rFonts w:ascii="Times New Roman" w:hAnsi="Times New Roman"/>
          <w:sz w:val="24"/>
          <w:szCs w:val="24"/>
        </w:rPr>
      </w:pPr>
    </w:p>
    <w:p w:rsidR="002465E0" w:rsidRPr="004C56F0" w:rsidRDefault="002465E0" w:rsidP="000C2F6C">
      <w:pPr>
        <w:autoSpaceDE w:val="0"/>
        <w:autoSpaceDN w:val="0"/>
        <w:adjustRightInd w:val="0"/>
        <w:spacing w:after="0" w:line="360" w:lineRule="auto"/>
        <w:jc w:val="both"/>
        <w:rPr>
          <w:rFonts w:ascii="Times New Roman" w:eastAsia="Calibri" w:hAnsi="Times New Roman"/>
          <w:sz w:val="24"/>
          <w:szCs w:val="24"/>
          <w:lang w:eastAsia="en-US"/>
        </w:rPr>
      </w:pPr>
      <w:r w:rsidRPr="004C56F0">
        <w:rPr>
          <w:rFonts w:ascii="Times New Roman" w:eastAsia="Calibri" w:hAnsi="Times New Roman"/>
          <w:sz w:val="24"/>
          <w:szCs w:val="24"/>
          <w:lang w:eastAsia="en-US"/>
        </w:rPr>
        <w:t xml:space="preserve">       Эволюция программных документов, определявших военно-морскую стратегию США, определялась в основном военно-политической обстановкой, экономическим положением, промышленными возможностями и научно</w:t>
      </w:r>
      <w:r w:rsidRPr="004C56F0">
        <w:rPr>
          <w:rFonts w:ascii="Times New Roman" w:hAnsi="Times New Roman"/>
          <w:sz w:val="24"/>
          <w:szCs w:val="24"/>
        </w:rPr>
        <w:t>-</w:t>
      </w:r>
      <w:r w:rsidRPr="004C56F0">
        <w:rPr>
          <w:rFonts w:ascii="Times New Roman" w:eastAsia="Calibri" w:hAnsi="Times New Roman"/>
          <w:sz w:val="24"/>
          <w:szCs w:val="24"/>
          <w:lang w:eastAsia="en-US"/>
        </w:rPr>
        <w:t>техническим развитием страны.</w:t>
      </w:r>
    </w:p>
    <w:p w:rsidR="00B61A25" w:rsidRDefault="002465E0" w:rsidP="002465E0">
      <w:pPr>
        <w:autoSpaceDE w:val="0"/>
        <w:autoSpaceDN w:val="0"/>
        <w:adjustRightInd w:val="0"/>
        <w:spacing w:after="0" w:line="360" w:lineRule="auto"/>
        <w:jc w:val="both"/>
        <w:rPr>
          <w:rFonts w:ascii="Times New Roman" w:hAnsi="Times New Roman"/>
          <w:sz w:val="24"/>
          <w:szCs w:val="24"/>
          <w:shd w:val="clear" w:color="auto" w:fill="FFFFFF"/>
        </w:rPr>
      </w:pPr>
      <w:r w:rsidRPr="004C56F0">
        <w:rPr>
          <w:rFonts w:ascii="Times New Roman" w:eastAsia="Calibri" w:hAnsi="Times New Roman"/>
          <w:sz w:val="24"/>
          <w:szCs w:val="24"/>
          <w:lang w:eastAsia="en-US"/>
        </w:rPr>
        <w:t xml:space="preserve">        Одним из первых фундаментальных документов военно-морской стратегии США стала «Стратегическая концепция ВМС США» 1978 г</w:t>
      </w:r>
      <w:r w:rsidRPr="004C56F0">
        <w:rPr>
          <w:rFonts w:ascii="Times New Roman" w:hAnsi="Times New Roman"/>
          <w:spacing w:val="2"/>
          <w:sz w:val="24"/>
          <w:szCs w:val="24"/>
          <w:shd w:val="clear" w:color="auto" w:fill="FFFFFF"/>
        </w:rPr>
        <w:t>.</w:t>
      </w:r>
      <w:r w:rsidRPr="004C56F0">
        <w:rPr>
          <w:rFonts w:ascii="Times New Roman" w:eastAsia="Calibri" w:hAnsi="Times New Roman"/>
          <w:sz w:val="24"/>
          <w:szCs w:val="24"/>
          <w:lang w:eastAsia="en-US"/>
        </w:rPr>
        <w:t xml:space="preserve"> Она раскрывала назначение ВМС и особенности их применения, давала им характеристику и оценивала способность решать текущие и перспективные задачи. В этой и последующей – </w:t>
      </w:r>
      <w:r w:rsidRPr="004C56F0">
        <w:rPr>
          <w:rStyle w:val="ad"/>
          <w:rFonts w:ascii="Times New Roman" w:hAnsi="Times New Roman"/>
          <w:b w:val="0"/>
          <w:sz w:val="24"/>
          <w:szCs w:val="24"/>
          <w:shd w:val="clear" w:color="auto" w:fill="FFFFFF"/>
        </w:rPr>
        <w:t>«Морской стратегии</w:t>
      </w:r>
      <w:r w:rsidRPr="004C56F0">
        <w:rPr>
          <w:rStyle w:val="ad"/>
          <w:rFonts w:ascii="Times New Roman" w:hAnsi="Times New Roman"/>
          <w:sz w:val="24"/>
          <w:szCs w:val="24"/>
          <w:shd w:val="clear" w:color="auto" w:fill="FFFFFF"/>
        </w:rPr>
        <w:t>»</w:t>
      </w:r>
      <w:r w:rsidRPr="004C56F0">
        <w:rPr>
          <w:rFonts w:ascii="Times New Roman" w:eastAsia="Calibri" w:hAnsi="Times New Roman"/>
          <w:sz w:val="24"/>
          <w:szCs w:val="24"/>
          <w:lang w:eastAsia="en-US"/>
        </w:rPr>
        <w:t xml:space="preserve"> 1986 г.,</w:t>
      </w:r>
      <w:r w:rsidRPr="004C56F0">
        <w:rPr>
          <w:rFonts w:ascii="Times New Roman" w:hAnsi="Times New Roman"/>
          <w:sz w:val="24"/>
          <w:szCs w:val="24"/>
          <w:shd w:val="clear" w:color="auto" w:fill="FFFFFF"/>
        </w:rPr>
        <w:t xml:space="preserve"> приоритетным виделось развитие мощного</w:t>
      </w:r>
      <w:r w:rsidRPr="004C56F0">
        <w:rPr>
          <w:rStyle w:val="apple-converted-space"/>
          <w:rFonts w:ascii="Times New Roman" w:hAnsi="Times New Roman"/>
          <w:sz w:val="24"/>
          <w:szCs w:val="24"/>
          <w:shd w:val="clear" w:color="auto" w:fill="FFFFFF"/>
        </w:rPr>
        <w:t> ракетно</w:t>
      </w:r>
      <w:r w:rsidRPr="004C56F0">
        <w:rPr>
          <w:rFonts w:ascii="Times New Roman" w:hAnsi="Times New Roman"/>
          <w:sz w:val="24"/>
          <w:szCs w:val="24"/>
        </w:rPr>
        <w:t>-</w:t>
      </w:r>
      <w:r w:rsidRPr="004C56F0">
        <w:rPr>
          <w:rStyle w:val="apple-converted-space"/>
          <w:rFonts w:ascii="Times New Roman" w:hAnsi="Times New Roman"/>
          <w:sz w:val="24"/>
          <w:szCs w:val="24"/>
          <w:shd w:val="clear" w:color="auto" w:fill="FFFFFF"/>
        </w:rPr>
        <w:t>ядерного флота, способного действовать на океанских просторах.</w:t>
      </w:r>
    </w:p>
    <w:p w:rsidR="00B61A25" w:rsidRDefault="002465E0" w:rsidP="00B61A25">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shd w:val="clear" w:color="auto" w:fill="FFFFFF"/>
        </w:rPr>
        <w:t>В 1990-х гг. в ВМС США начался интенсивный процесс разработки новых программных документов, которые определяли принципы развития флота, учитывавшие ослабление СССР</w:t>
      </w:r>
      <w:r w:rsidR="00B61A25">
        <w:rPr>
          <w:rFonts w:ascii="Times New Roman" w:hAnsi="Times New Roman"/>
          <w:sz w:val="24"/>
          <w:szCs w:val="24"/>
          <w:shd w:val="clear" w:color="auto" w:fill="FFFFFF"/>
        </w:rPr>
        <w:t xml:space="preserve">. </w:t>
      </w:r>
      <w:r w:rsidRPr="004C56F0">
        <w:rPr>
          <w:rFonts w:ascii="Times New Roman" w:hAnsi="Times New Roman"/>
          <w:sz w:val="24"/>
          <w:szCs w:val="24"/>
          <w:shd w:val="clear" w:color="auto" w:fill="FFFFFF"/>
        </w:rPr>
        <w:t xml:space="preserve">С учётом изменившейся международной обстановки, руководство ВМС оказалось в ситуации, когда российский ВМФ существенно сократил своё присутствие в Мировом океане, свернул большую часть судостроительных программ и, тем самым, облегчил ВМС США задачу по завоеванию господства на море. Воспользовавшись этим, МО США активнее продолжило дальнейшее преобразование своих морских сил </w:t>
      </w:r>
      <w:proofErr w:type="gramStart"/>
      <w:r w:rsidRPr="004C56F0">
        <w:rPr>
          <w:rFonts w:ascii="Times New Roman" w:hAnsi="Times New Roman"/>
          <w:sz w:val="24"/>
          <w:szCs w:val="24"/>
          <w:shd w:val="clear" w:color="auto" w:fill="FFFFFF"/>
        </w:rPr>
        <w:t>в</w:t>
      </w:r>
      <w:proofErr w:type="gramEnd"/>
      <w:r w:rsidRPr="004C56F0">
        <w:rPr>
          <w:rFonts w:ascii="Times New Roman" w:hAnsi="Times New Roman"/>
          <w:sz w:val="24"/>
          <w:szCs w:val="24"/>
          <w:shd w:val="clear" w:color="auto" w:fill="FFFFFF"/>
        </w:rPr>
        <w:t xml:space="preserve"> мобильные, способные действовать совместно с другими видами ВС.</w:t>
      </w:r>
      <w:r w:rsidRPr="004C56F0">
        <w:rPr>
          <w:rFonts w:ascii="Times New Roman" w:hAnsi="Times New Roman"/>
          <w:sz w:val="24"/>
          <w:szCs w:val="24"/>
        </w:rPr>
        <w:t xml:space="preserve"> </w:t>
      </w:r>
    </w:p>
    <w:p w:rsidR="002465E0" w:rsidRPr="00B61A25" w:rsidRDefault="002465E0" w:rsidP="00B61A25">
      <w:pPr>
        <w:autoSpaceDE w:val="0"/>
        <w:autoSpaceDN w:val="0"/>
        <w:adjustRightInd w:val="0"/>
        <w:spacing w:after="0" w:line="360" w:lineRule="auto"/>
        <w:ind w:firstLine="567"/>
        <w:jc w:val="both"/>
        <w:rPr>
          <w:rFonts w:ascii="Times New Roman" w:hAnsi="Times New Roman"/>
          <w:sz w:val="24"/>
          <w:szCs w:val="24"/>
          <w:shd w:val="clear" w:color="auto" w:fill="FFFFFF"/>
        </w:rPr>
      </w:pPr>
      <w:proofErr w:type="gramStart"/>
      <w:r w:rsidRPr="004C56F0">
        <w:rPr>
          <w:rFonts w:ascii="Times New Roman" w:hAnsi="Times New Roman"/>
          <w:sz w:val="24"/>
          <w:szCs w:val="24"/>
        </w:rPr>
        <w:t>Важное значение</w:t>
      </w:r>
      <w:proofErr w:type="gramEnd"/>
      <w:r w:rsidRPr="004C56F0">
        <w:rPr>
          <w:rFonts w:ascii="Times New Roman" w:hAnsi="Times New Roman"/>
          <w:sz w:val="24"/>
          <w:szCs w:val="24"/>
        </w:rPr>
        <w:t xml:space="preserve"> придавалось технологичности и современному оснащению, использованию модульного принципа при создании новых судов, облегчающего их дальнейшую модернизацию и расширение функциональности в пределах своего класса кораблей. Обязательным элементом сдерживания потенциальных противников оставалась демонстрация флага. Морской компонент занимал важное место в структуре стратегических сил: система боевых дежурств ПЛАРБ продолжала быть важным элементом «ядерного щита» страны. </w:t>
      </w:r>
      <w:r w:rsidRPr="004C56F0">
        <w:rPr>
          <w:rFonts w:ascii="Times New Roman" w:hAnsi="Times New Roman"/>
          <w:spacing w:val="4"/>
          <w:sz w:val="24"/>
          <w:szCs w:val="24"/>
          <w:shd w:val="clear" w:color="auto" w:fill="FFFFFF"/>
        </w:rPr>
        <w:t>ВМС продолжали привлекаться не только для обеспечения десантных операций и поддержки наземных сил, но и к полномасштабному участию в боевых действиях, благодаря использованию средств большой дальности обнаружения и поражения, позволяющих наносить удары по противнику ракетным оружием и с помощью самолётов палубной авиации</w:t>
      </w:r>
      <w:r w:rsidRPr="004C56F0">
        <w:rPr>
          <w:rStyle w:val="aa"/>
          <w:rFonts w:ascii="Times New Roman" w:hAnsi="Times New Roman"/>
          <w:spacing w:val="4"/>
          <w:sz w:val="24"/>
          <w:szCs w:val="24"/>
          <w:shd w:val="clear" w:color="auto" w:fill="FFFFFF"/>
        </w:rPr>
        <w:footnoteReference w:id="182"/>
      </w:r>
      <w:r w:rsidRPr="004C56F0">
        <w:rPr>
          <w:rStyle w:val="apple-converted-space"/>
          <w:rFonts w:ascii="Times New Roman" w:hAnsi="Times New Roman"/>
          <w:spacing w:val="4"/>
          <w:sz w:val="24"/>
          <w:szCs w:val="24"/>
          <w:shd w:val="clear" w:color="auto" w:fill="FFFFFF"/>
        </w:rPr>
        <w:t>.</w:t>
      </w:r>
    </w:p>
    <w:p w:rsidR="002465E0" w:rsidRPr="004C56F0" w:rsidRDefault="002465E0" w:rsidP="002465E0">
      <w:pPr>
        <w:autoSpaceDE w:val="0"/>
        <w:autoSpaceDN w:val="0"/>
        <w:adjustRightInd w:val="0"/>
        <w:spacing w:after="0" w:line="360" w:lineRule="auto"/>
        <w:jc w:val="both"/>
        <w:rPr>
          <w:rFonts w:ascii="Times New Roman" w:hAnsi="Times New Roman"/>
          <w:sz w:val="24"/>
          <w:szCs w:val="24"/>
        </w:rPr>
      </w:pPr>
      <w:r w:rsidRPr="004C56F0">
        <w:rPr>
          <w:rFonts w:ascii="Times New Roman" w:hAnsi="Times New Roman"/>
          <w:sz w:val="24"/>
          <w:szCs w:val="24"/>
        </w:rPr>
        <w:t xml:space="preserve">         Террористическая атака в США 11.09.2001 г. привела к изменениям в подходе к обеспечению безопасности и на море. </w:t>
      </w:r>
      <w:r w:rsidRPr="00717ACD">
        <w:rPr>
          <w:rFonts w:ascii="Times New Roman" w:hAnsi="Times New Roman"/>
          <w:color w:val="000000" w:themeColor="text1"/>
          <w:sz w:val="24"/>
          <w:szCs w:val="24"/>
        </w:rPr>
        <w:t xml:space="preserve">Согласно новой Стратегии национальной </w:t>
      </w:r>
      <w:r w:rsidRPr="00717ACD">
        <w:rPr>
          <w:rFonts w:ascii="Times New Roman" w:hAnsi="Times New Roman"/>
          <w:color w:val="000000" w:themeColor="text1"/>
          <w:sz w:val="24"/>
          <w:szCs w:val="24"/>
        </w:rPr>
        <w:lastRenderedPageBreak/>
        <w:t>безопасности США</w:t>
      </w:r>
      <w:r w:rsidRPr="00717ACD">
        <w:rPr>
          <w:rStyle w:val="aa"/>
          <w:rFonts w:ascii="Times New Roman" w:hAnsi="Times New Roman"/>
          <w:color w:val="000000" w:themeColor="text1"/>
          <w:sz w:val="24"/>
          <w:szCs w:val="24"/>
        </w:rPr>
        <w:footnoteReference w:id="183"/>
      </w:r>
      <w:r w:rsidRPr="00717ACD">
        <w:rPr>
          <w:rFonts w:ascii="Times New Roman" w:hAnsi="Times New Roman"/>
          <w:color w:val="000000" w:themeColor="text1"/>
          <w:sz w:val="24"/>
          <w:szCs w:val="24"/>
        </w:rPr>
        <w:t>, появилась необходимость отвечать на новые вызовы и противостоять асимметричным угрозам</w:t>
      </w:r>
      <w:r w:rsidR="00717ACD" w:rsidRPr="00717ACD">
        <w:rPr>
          <w:rFonts w:ascii="Times New Roman" w:hAnsi="Times New Roman"/>
          <w:color w:val="000000" w:themeColor="text1"/>
          <w:sz w:val="24"/>
          <w:szCs w:val="24"/>
        </w:rPr>
        <w:t>. Их стало необходимо учитывать</w:t>
      </w:r>
      <w:r w:rsidRPr="00717ACD">
        <w:rPr>
          <w:rFonts w:ascii="Times New Roman" w:hAnsi="Times New Roman"/>
          <w:color w:val="000000" w:themeColor="text1"/>
          <w:sz w:val="24"/>
          <w:szCs w:val="24"/>
        </w:rPr>
        <w:t xml:space="preserve"> </w:t>
      </w:r>
      <w:r w:rsidR="00717ACD" w:rsidRPr="00717ACD">
        <w:rPr>
          <w:rFonts w:ascii="Times New Roman" w:hAnsi="Times New Roman"/>
          <w:color w:val="000000" w:themeColor="text1"/>
          <w:sz w:val="24"/>
          <w:szCs w:val="24"/>
        </w:rPr>
        <w:t xml:space="preserve">в процессе дальнейшего строительства и боевого использования </w:t>
      </w:r>
      <w:r w:rsidRPr="00717ACD">
        <w:rPr>
          <w:rFonts w:ascii="Times New Roman" w:hAnsi="Times New Roman"/>
          <w:color w:val="000000" w:themeColor="text1"/>
          <w:sz w:val="24"/>
          <w:szCs w:val="24"/>
        </w:rPr>
        <w:t>ВМС.</w:t>
      </w:r>
      <w:r w:rsidRPr="004C56F0">
        <w:rPr>
          <w:rFonts w:ascii="Times New Roman" w:hAnsi="Times New Roman"/>
          <w:sz w:val="24"/>
          <w:szCs w:val="24"/>
        </w:rPr>
        <w:t xml:space="preserve"> Новая Стратегия «Морск</w:t>
      </w:r>
      <w:r w:rsidR="00717ACD">
        <w:rPr>
          <w:rFonts w:ascii="Times New Roman" w:hAnsi="Times New Roman"/>
          <w:sz w:val="24"/>
          <w:szCs w:val="24"/>
        </w:rPr>
        <w:t>ой</w:t>
      </w:r>
      <w:r w:rsidRPr="004C56F0">
        <w:rPr>
          <w:rFonts w:ascii="Times New Roman" w:hAnsi="Times New Roman"/>
          <w:sz w:val="24"/>
          <w:szCs w:val="24"/>
        </w:rPr>
        <w:t xml:space="preserve"> мощ</w:t>
      </w:r>
      <w:r w:rsidR="00717ACD">
        <w:rPr>
          <w:rFonts w:ascii="Times New Roman" w:hAnsi="Times New Roman"/>
          <w:sz w:val="24"/>
          <w:szCs w:val="24"/>
        </w:rPr>
        <w:t>и</w:t>
      </w:r>
      <w:r w:rsidRPr="004C56F0">
        <w:rPr>
          <w:rFonts w:ascii="Times New Roman" w:hAnsi="Times New Roman"/>
          <w:sz w:val="24"/>
          <w:szCs w:val="24"/>
        </w:rPr>
        <w:t xml:space="preserve"> XXI века» представила собой совокупность программных документов, опубликованных в 2002–2004 гг. Её основой были концепции: </w:t>
      </w:r>
    </w:p>
    <w:p w:rsidR="002465E0" w:rsidRPr="004C56F0" w:rsidRDefault="002465E0" w:rsidP="002465E0">
      <w:pPr>
        <w:autoSpaceDE w:val="0"/>
        <w:autoSpaceDN w:val="0"/>
        <w:adjustRightInd w:val="0"/>
        <w:spacing w:after="0" w:line="360" w:lineRule="auto"/>
        <w:jc w:val="both"/>
        <w:rPr>
          <w:rFonts w:ascii="Times New Roman" w:hAnsi="Times New Roman"/>
          <w:sz w:val="24"/>
          <w:szCs w:val="24"/>
        </w:rPr>
      </w:pPr>
      <w:r w:rsidRPr="004C56F0">
        <w:rPr>
          <w:rFonts w:ascii="Times New Roman" w:hAnsi="Times New Roman"/>
          <w:sz w:val="24"/>
          <w:szCs w:val="24"/>
        </w:rPr>
        <w:t xml:space="preserve">       – «Морской удар» – создание ударных соединений ВМС, способных наносить поражение любому противнику с использованием высокоточного оружия и авиации; </w:t>
      </w:r>
    </w:p>
    <w:p w:rsidR="002465E0" w:rsidRPr="004C56F0" w:rsidRDefault="002465E0" w:rsidP="002465E0">
      <w:pPr>
        <w:autoSpaceDE w:val="0"/>
        <w:autoSpaceDN w:val="0"/>
        <w:adjustRightInd w:val="0"/>
        <w:spacing w:after="0" w:line="360" w:lineRule="auto"/>
        <w:jc w:val="both"/>
        <w:rPr>
          <w:rFonts w:ascii="Times New Roman" w:hAnsi="Times New Roman"/>
          <w:sz w:val="24"/>
          <w:szCs w:val="24"/>
        </w:rPr>
      </w:pPr>
      <w:r w:rsidRPr="004C56F0">
        <w:rPr>
          <w:rFonts w:ascii="Times New Roman" w:hAnsi="Times New Roman"/>
          <w:sz w:val="24"/>
          <w:szCs w:val="24"/>
        </w:rPr>
        <w:t xml:space="preserve">       – «Морской щит» – усиление защиты ВМС и морских коммуникаций, формирования морского сегмента ПВО и ПРО, как составляющих национальной обороны США и их союзников; </w:t>
      </w:r>
    </w:p>
    <w:p w:rsidR="002465E0" w:rsidRPr="004C56F0" w:rsidRDefault="002465E0" w:rsidP="002465E0">
      <w:pPr>
        <w:autoSpaceDE w:val="0"/>
        <w:autoSpaceDN w:val="0"/>
        <w:adjustRightInd w:val="0"/>
        <w:spacing w:after="0" w:line="360" w:lineRule="auto"/>
        <w:jc w:val="both"/>
        <w:rPr>
          <w:rFonts w:ascii="Times New Roman" w:hAnsi="Times New Roman"/>
          <w:sz w:val="24"/>
          <w:szCs w:val="24"/>
        </w:rPr>
      </w:pPr>
      <w:r w:rsidRPr="004C56F0">
        <w:rPr>
          <w:rFonts w:ascii="Times New Roman" w:hAnsi="Times New Roman"/>
          <w:sz w:val="24"/>
          <w:szCs w:val="24"/>
        </w:rPr>
        <w:t xml:space="preserve">       – «Морское базирование» – создание системы комплексного военно-технического обеспечения и снабжения ВМС в открытом море на значительном удалении от ВМБ, включающей в себя корабли технической поддержки, плавучие мастерские и пересадочные терминалы для личного состава и техники, суда обеспечения и танкеры; </w:t>
      </w:r>
    </w:p>
    <w:p w:rsidR="002465E0" w:rsidRPr="004C56F0" w:rsidRDefault="002465E0" w:rsidP="002465E0">
      <w:pPr>
        <w:autoSpaceDE w:val="0"/>
        <w:autoSpaceDN w:val="0"/>
        <w:adjustRightInd w:val="0"/>
        <w:spacing w:after="0" w:line="360" w:lineRule="auto"/>
        <w:jc w:val="both"/>
        <w:rPr>
          <w:rFonts w:ascii="Times New Roman" w:eastAsia="Calibri" w:hAnsi="Times New Roman"/>
          <w:sz w:val="24"/>
          <w:szCs w:val="24"/>
          <w:lang w:eastAsia="en-US"/>
        </w:rPr>
      </w:pPr>
      <w:r w:rsidRPr="004C56F0">
        <w:rPr>
          <w:rFonts w:ascii="Times New Roman" w:hAnsi="Times New Roman"/>
          <w:sz w:val="24"/>
          <w:szCs w:val="24"/>
        </w:rPr>
        <w:t xml:space="preserve">       – «Сеть сил» – развитие информационной сети ВМС и интеграция её с сетями других видов </w:t>
      </w:r>
      <w:proofErr w:type="gramStart"/>
      <w:r w:rsidRPr="004C56F0">
        <w:rPr>
          <w:rFonts w:ascii="Times New Roman" w:hAnsi="Times New Roman"/>
          <w:sz w:val="24"/>
          <w:szCs w:val="24"/>
        </w:rPr>
        <w:t>ВС</w:t>
      </w:r>
      <w:proofErr w:type="gramEnd"/>
      <w:r w:rsidRPr="004C56F0">
        <w:rPr>
          <w:rFonts w:ascii="Times New Roman" w:hAnsi="Times New Roman"/>
          <w:sz w:val="24"/>
          <w:szCs w:val="24"/>
        </w:rPr>
        <w:t xml:space="preserve"> и ведомств для создания единой информационно-управляющей системы</w:t>
      </w:r>
      <w:r w:rsidRPr="004C56F0">
        <w:rPr>
          <w:rStyle w:val="aa"/>
          <w:rFonts w:ascii="Times New Roman" w:hAnsi="Times New Roman"/>
          <w:sz w:val="24"/>
          <w:szCs w:val="24"/>
        </w:rPr>
        <w:footnoteReference w:id="184"/>
      </w:r>
      <w:r w:rsidRPr="004C56F0">
        <w:rPr>
          <w:rFonts w:ascii="Times New Roman" w:hAnsi="Times New Roman"/>
          <w:sz w:val="24"/>
          <w:szCs w:val="24"/>
        </w:rPr>
        <w:t>.</w:t>
      </w:r>
    </w:p>
    <w:p w:rsidR="002465E0" w:rsidRPr="004C56F0" w:rsidRDefault="002465E0" w:rsidP="002465E0">
      <w:pPr>
        <w:autoSpaceDE w:val="0"/>
        <w:autoSpaceDN w:val="0"/>
        <w:adjustRightInd w:val="0"/>
        <w:spacing w:after="0" w:line="360" w:lineRule="auto"/>
        <w:jc w:val="both"/>
        <w:rPr>
          <w:rFonts w:ascii="Times New Roman" w:eastAsia="Calibri" w:hAnsi="Times New Roman"/>
          <w:sz w:val="24"/>
          <w:szCs w:val="24"/>
          <w:lang w:eastAsia="en-US"/>
        </w:rPr>
      </w:pPr>
      <w:r w:rsidRPr="004C56F0">
        <w:rPr>
          <w:rFonts w:ascii="Times New Roman" w:eastAsia="Calibri" w:hAnsi="Times New Roman"/>
          <w:sz w:val="24"/>
          <w:szCs w:val="24"/>
          <w:lang w:eastAsia="en-US"/>
        </w:rPr>
        <w:t xml:space="preserve">       В дальнейшем эти положения были дополнены «Концепцией военно-морских операций» 2006 г., и «Единой стратегией морской мощи в XXI веке» 2007 г. </w:t>
      </w:r>
    </w:p>
    <w:p w:rsidR="002465E0" w:rsidRPr="004C56F0" w:rsidRDefault="00B61A25" w:rsidP="002465E0">
      <w:pPr>
        <w:autoSpaceDE w:val="0"/>
        <w:autoSpaceDN w:val="0"/>
        <w:adjustRightInd w:val="0"/>
        <w:spacing w:after="0" w:line="360" w:lineRule="auto"/>
        <w:jc w:val="both"/>
        <w:rPr>
          <w:rStyle w:val="apple-converted-space"/>
          <w:rFonts w:ascii="Times New Roman" w:hAnsi="Times New Roman"/>
          <w:sz w:val="24"/>
          <w:szCs w:val="24"/>
          <w:bdr w:val="single" w:sz="4" w:space="0" w:color="auto"/>
          <w:shd w:val="clear" w:color="auto" w:fill="FFFFFF"/>
        </w:rPr>
      </w:pPr>
      <w:r>
        <w:rPr>
          <w:rFonts w:ascii="Times New Roman" w:eastAsia="Calibri" w:hAnsi="Times New Roman"/>
          <w:sz w:val="24"/>
          <w:szCs w:val="24"/>
          <w:lang w:eastAsia="en-US"/>
        </w:rPr>
        <w:t xml:space="preserve">       В соответствии с новой военно-морской стратегией</w:t>
      </w:r>
      <w:r w:rsidR="002465E0" w:rsidRPr="004C56F0">
        <w:rPr>
          <w:rFonts w:ascii="Times New Roman" w:eastAsia="Calibri" w:hAnsi="Times New Roman"/>
          <w:sz w:val="24"/>
          <w:szCs w:val="24"/>
          <w:lang w:eastAsia="en-US"/>
        </w:rPr>
        <w:t xml:space="preserve"> </w:t>
      </w:r>
      <w:r w:rsidR="002465E0" w:rsidRPr="00717ACD">
        <w:rPr>
          <w:rFonts w:ascii="Times New Roman" w:eastAsia="Calibri" w:hAnsi="Times New Roman"/>
          <w:color w:val="000000" w:themeColor="text1"/>
          <w:sz w:val="24"/>
          <w:szCs w:val="24"/>
          <w:lang w:eastAsia="en-US"/>
        </w:rPr>
        <w:t>требовалось наращивание ударных сил флота</w:t>
      </w:r>
      <w:r>
        <w:rPr>
          <w:rFonts w:ascii="Times New Roman" w:eastAsia="Calibri" w:hAnsi="Times New Roman"/>
          <w:color w:val="000000" w:themeColor="text1"/>
          <w:sz w:val="24"/>
          <w:szCs w:val="24"/>
          <w:lang w:eastAsia="en-US"/>
        </w:rPr>
        <w:t xml:space="preserve"> для проведения масштабных операций</w:t>
      </w:r>
      <w:r w:rsidR="00717ACD" w:rsidRPr="00717ACD">
        <w:rPr>
          <w:rFonts w:ascii="Times New Roman" w:eastAsia="Calibri" w:hAnsi="Times New Roman"/>
          <w:color w:val="000000" w:themeColor="text1"/>
          <w:sz w:val="24"/>
          <w:szCs w:val="24"/>
          <w:lang w:eastAsia="en-US"/>
        </w:rPr>
        <w:t xml:space="preserve">. </w:t>
      </w:r>
      <w:r>
        <w:rPr>
          <w:rFonts w:ascii="Times New Roman" w:eastAsia="Calibri" w:hAnsi="Times New Roman"/>
          <w:color w:val="000000" w:themeColor="text1"/>
          <w:sz w:val="24"/>
          <w:szCs w:val="24"/>
          <w:lang w:eastAsia="en-US"/>
        </w:rPr>
        <w:t xml:space="preserve">Также отмечалась важность </w:t>
      </w:r>
      <w:proofErr w:type="gramStart"/>
      <w:r>
        <w:rPr>
          <w:rFonts w:ascii="Times New Roman" w:eastAsia="Calibri" w:hAnsi="Times New Roman"/>
          <w:color w:val="000000" w:themeColor="text1"/>
          <w:sz w:val="24"/>
          <w:szCs w:val="24"/>
          <w:lang w:eastAsia="en-US"/>
        </w:rPr>
        <w:t>своевременного</w:t>
      </w:r>
      <w:proofErr w:type="gramEnd"/>
      <w:r>
        <w:rPr>
          <w:rFonts w:ascii="Times New Roman" w:eastAsia="Calibri" w:hAnsi="Times New Roman"/>
          <w:color w:val="000000" w:themeColor="text1"/>
          <w:sz w:val="24"/>
          <w:szCs w:val="24"/>
          <w:lang w:eastAsia="en-US"/>
        </w:rPr>
        <w:t xml:space="preserve"> выявление угроз, что позволило бы оперативнее на них реагировать</w:t>
      </w:r>
      <w:r w:rsidR="002465E0" w:rsidRPr="00717ACD">
        <w:rPr>
          <w:rFonts w:ascii="Times New Roman" w:eastAsia="Calibri" w:hAnsi="Times New Roman"/>
          <w:color w:val="000000" w:themeColor="text1"/>
          <w:sz w:val="24"/>
          <w:szCs w:val="24"/>
          <w:lang w:eastAsia="en-US"/>
        </w:rPr>
        <w:t>. Достигнуть этого предполагалось путём создания контролируемой и безопасной ситуации на море, когда потенциальный п</w:t>
      </w:r>
      <w:r w:rsidR="002465E0" w:rsidRPr="004C56F0">
        <w:rPr>
          <w:rFonts w:ascii="Times New Roman" w:eastAsia="Calibri" w:hAnsi="Times New Roman"/>
          <w:sz w:val="24"/>
          <w:szCs w:val="24"/>
          <w:lang w:eastAsia="en-US"/>
        </w:rPr>
        <w:t xml:space="preserve">ротивник не сможет </w:t>
      </w:r>
      <w:r w:rsidR="00717ACD">
        <w:rPr>
          <w:rFonts w:ascii="Times New Roman" w:eastAsia="Calibri" w:hAnsi="Times New Roman"/>
          <w:sz w:val="24"/>
          <w:szCs w:val="24"/>
          <w:lang w:eastAsia="en-US"/>
        </w:rPr>
        <w:t>угрожать</w:t>
      </w:r>
      <w:r w:rsidR="002465E0" w:rsidRPr="004C56F0">
        <w:rPr>
          <w:rFonts w:ascii="Times New Roman" w:eastAsia="Calibri" w:hAnsi="Times New Roman"/>
          <w:sz w:val="24"/>
          <w:szCs w:val="24"/>
          <w:lang w:eastAsia="en-US"/>
        </w:rPr>
        <w:t xml:space="preserve"> американски</w:t>
      </w:r>
      <w:r w:rsidR="00717ACD">
        <w:rPr>
          <w:rFonts w:ascii="Times New Roman" w:eastAsia="Calibri" w:hAnsi="Times New Roman"/>
          <w:sz w:val="24"/>
          <w:szCs w:val="24"/>
          <w:lang w:eastAsia="en-US"/>
        </w:rPr>
        <w:t>м</w:t>
      </w:r>
      <w:r w:rsidR="002465E0" w:rsidRPr="004C56F0">
        <w:rPr>
          <w:rFonts w:ascii="Times New Roman" w:eastAsia="Calibri" w:hAnsi="Times New Roman"/>
          <w:sz w:val="24"/>
          <w:szCs w:val="24"/>
          <w:lang w:eastAsia="en-US"/>
        </w:rPr>
        <w:t xml:space="preserve"> ВМС. Удержать его от таких попыток, убедить в том, что любые попытки противостоять ВМС США пресечены, упредить в занятии стратегических районов, обеспечивая постоянное пр</w:t>
      </w:r>
      <w:r w:rsidR="009B0398">
        <w:rPr>
          <w:rFonts w:ascii="Times New Roman" w:eastAsia="Calibri" w:hAnsi="Times New Roman"/>
          <w:sz w:val="24"/>
          <w:szCs w:val="24"/>
          <w:lang w:eastAsia="en-US"/>
        </w:rPr>
        <w:t xml:space="preserve">исутствие в Мировом океане и по </w:t>
      </w:r>
      <w:r w:rsidR="002465E0" w:rsidRPr="004C56F0">
        <w:rPr>
          <w:rFonts w:ascii="Times New Roman" w:eastAsia="Calibri" w:hAnsi="Times New Roman"/>
          <w:sz w:val="24"/>
          <w:szCs w:val="24"/>
          <w:lang w:eastAsia="en-US"/>
        </w:rPr>
        <w:t xml:space="preserve">возможности склонить к сотрудничеству – это новый вектор развития сил. </w:t>
      </w:r>
      <w:r w:rsidR="002465E0" w:rsidRPr="004C56F0">
        <w:rPr>
          <w:rFonts w:ascii="Times New Roman" w:hAnsi="Times New Roman"/>
          <w:sz w:val="24"/>
          <w:szCs w:val="24"/>
          <w:shd w:val="clear" w:color="auto" w:fill="FFFFFF"/>
        </w:rPr>
        <w:t xml:space="preserve">Для этого необходимо добиться </w:t>
      </w:r>
      <w:r w:rsidR="002465E0" w:rsidRPr="004C56F0">
        <w:rPr>
          <w:rFonts w:ascii="Times New Roman" w:eastAsia="Calibri" w:hAnsi="Times New Roman"/>
          <w:sz w:val="24"/>
          <w:szCs w:val="24"/>
          <w:lang w:eastAsia="en-US"/>
        </w:rPr>
        <w:t>информационного превосходства над потенциальным противником, создать систему оценки ситуации и планирования мероприятий, прогнозирования их эффективности и принятия решений.</w:t>
      </w:r>
    </w:p>
    <w:p w:rsidR="002465E0" w:rsidRPr="004C56F0" w:rsidRDefault="002465E0" w:rsidP="002465E0">
      <w:pPr>
        <w:autoSpaceDE w:val="0"/>
        <w:autoSpaceDN w:val="0"/>
        <w:adjustRightInd w:val="0"/>
        <w:spacing w:after="0" w:line="360" w:lineRule="auto"/>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xml:space="preserve">       Высокая степень взаимосвязи с другими видами </w:t>
      </w:r>
      <w:proofErr w:type="gramStart"/>
      <w:r w:rsidRPr="004C56F0">
        <w:rPr>
          <w:rFonts w:ascii="Times New Roman" w:hAnsi="Times New Roman"/>
          <w:sz w:val="24"/>
          <w:szCs w:val="24"/>
          <w:shd w:val="clear" w:color="auto" w:fill="FFFFFF"/>
        </w:rPr>
        <w:t>ВС</w:t>
      </w:r>
      <w:proofErr w:type="gramEnd"/>
      <w:r w:rsidRPr="004C56F0">
        <w:rPr>
          <w:rFonts w:ascii="Times New Roman" w:hAnsi="Times New Roman"/>
          <w:sz w:val="24"/>
          <w:szCs w:val="24"/>
          <w:shd w:val="clear" w:color="auto" w:fill="FFFFFF"/>
        </w:rPr>
        <w:t xml:space="preserve"> облегчала выполнение планов по дальнейшей их интеграции и совершенствованию системы управления</w:t>
      </w:r>
      <w:r w:rsidRPr="004C56F0">
        <w:rPr>
          <w:rStyle w:val="aa"/>
          <w:rFonts w:ascii="Times New Roman" w:hAnsi="Times New Roman"/>
          <w:sz w:val="24"/>
          <w:szCs w:val="24"/>
          <w:shd w:val="clear" w:color="auto" w:fill="FFFFFF"/>
        </w:rPr>
        <w:footnoteReference w:id="185"/>
      </w:r>
      <w:r w:rsidRPr="004C56F0">
        <w:rPr>
          <w:rFonts w:ascii="Times New Roman" w:hAnsi="Times New Roman"/>
          <w:sz w:val="24"/>
          <w:szCs w:val="24"/>
          <w:shd w:val="clear" w:color="auto" w:fill="FFFFFF"/>
        </w:rPr>
        <w:t xml:space="preserve">. </w:t>
      </w:r>
    </w:p>
    <w:p w:rsidR="002465E0" w:rsidRPr="004C56F0" w:rsidRDefault="002465E0" w:rsidP="002465E0">
      <w:pPr>
        <w:autoSpaceDE w:val="0"/>
        <w:autoSpaceDN w:val="0"/>
        <w:adjustRightInd w:val="0"/>
        <w:spacing w:after="0" w:line="360" w:lineRule="auto"/>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lastRenderedPageBreak/>
        <w:t xml:space="preserve">       Продолжая обзор программных документов, формирующих американскую военно-морскую стратегию, нужно отметить их большое разнообразие, долгосрочность планирования, стремление отражать современную обстановку, своевременное определение вызовов и угроз, а также стремление моделировать ситуацию, которая будет складываться в будущем, и управлять ей. </w:t>
      </w:r>
    </w:p>
    <w:p w:rsidR="002465E0" w:rsidRPr="004C56F0" w:rsidRDefault="002465E0" w:rsidP="002465E0">
      <w:pPr>
        <w:autoSpaceDE w:val="0"/>
        <w:autoSpaceDN w:val="0"/>
        <w:adjustRightInd w:val="0"/>
        <w:spacing w:after="0" w:line="360" w:lineRule="auto"/>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xml:space="preserve">       На современном этапе военно-морскую стратегию США определяют следующие основные документы:</w:t>
      </w:r>
    </w:p>
    <w:p w:rsidR="002465E0" w:rsidRPr="004C56F0" w:rsidRDefault="002465E0" w:rsidP="002465E0">
      <w:pPr>
        <w:autoSpaceDE w:val="0"/>
        <w:autoSpaceDN w:val="0"/>
        <w:adjustRightInd w:val="0"/>
        <w:spacing w:after="0" w:line="360" w:lineRule="auto"/>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xml:space="preserve">       1. Концепция военно-морских операций 2010 г.</w:t>
      </w:r>
      <w:r w:rsidRPr="004C56F0">
        <w:rPr>
          <w:rStyle w:val="aa"/>
          <w:rFonts w:ascii="Times New Roman" w:hAnsi="Times New Roman"/>
          <w:sz w:val="24"/>
          <w:szCs w:val="24"/>
          <w:shd w:val="clear" w:color="auto" w:fill="FFFFFF"/>
        </w:rPr>
        <w:footnoteReference w:id="186"/>
      </w:r>
    </w:p>
    <w:p w:rsidR="002465E0" w:rsidRPr="004C56F0" w:rsidRDefault="002465E0" w:rsidP="002465E0">
      <w:pPr>
        <w:autoSpaceDE w:val="0"/>
        <w:autoSpaceDN w:val="0"/>
        <w:adjustRightInd w:val="0"/>
        <w:spacing w:after="0" w:line="360" w:lineRule="auto"/>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xml:space="preserve">       2. Стратегия применения ядерного оружия США 2013 г.</w:t>
      </w:r>
      <w:r w:rsidRPr="004C56F0">
        <w:rPr>
          <w:rStyle w:val="aa"/>
          <w:rFonts w:ascii="Times New Roman" w:hAnsi="Times New Roman"/>
          <w:sz w:val="24"/>
          <w:szCs w:val="24"/>
          <w:shd w:val="clear" w:color="auto" w:fill="FFFFFF"/>
        </w:rPr>
        <w:footnoteReference w:id="187"/>
      </w:r>
    </w:p>
    <w:p w:rsidR="002465E0" w:rsidRPr="004C56F0" w:rsidRDefault="002465E0" w:rsidP="002465E0">
      <w:pPr>
        <w:autoSpaceDE w:val="0"/>
        <w:autoSpaceDN w:val="0"/>
        <w:adjustRightInd w:val="0"/>
        <w:spacing w:after="0" w:line="360" w:lineRule="auto"/>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xml:space="preserve">       3. Совместная стратегия морской мощи США </w:t>
      </w:r>
      <w:r w:rsidRPr="004C56F0">
        <w:rPr>
          <w:rFonts w:ascii="Times New Roman" w:eastAsia="Calibri" w:hAnsi="Times New Roman"/>
          <w:sz w:val="24"/>
          <w:szCs w:val="24"/>
          <w:lang w:eastAsia="en-US"/>
        </w:rPr>
        <w:t>XXI</w:t>
      </w:r>
      <w:r w:rsidRPr="004C56F0">
        <w:rPr>
          <w:rFonts w:ascii="Times New Roman" w:hAnsi="Times New Roman"/>
          <w:sz w:val="24"/>
          <w:szCs w:val="24"/>
          <w:shd w:val="clear" w:color="auto" w:fill="FFFFFF"/>
        </w:rPr>
        <w:t xml:space="preserve"> в. 2015 г.</w:t>
      </w:r>
      <w:r w:rsidRPr="004C56F0">
        <w:rPr>
          <w:rStyle w:val="aa"/>
          <w:rFonts w:ascii="Times New Roman" w:hAnsi="Times New Roman"/>
          <w:sz w:val="24"/>
          <w:szCs w:val="24"/>
          <w:shd w:val="clear" w:color="auto" w:fill="FFFFFF"/>
        </w:rPr>
        <w:footnoteReference w:id="188"/>
      </w:r>
    </w:p>
    <w:p w:rsidR="002465E0" w:rsidRPr="004C56F0" w:rsidRDefault="002465E0" w:rsidP="002465E0">
      <w:pPr>
        <w:autoSpaceDE w:val="0"/>
        <w:autoSpaceDN w:val="0"/>
        <w:adjustRightInd w:val="0"/>
        <w:spacing w:after="0" w:line="360" w:lineRule="auto"/>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xml:space="preserve">       4. Национальная военная стратегия США 2015 г.</w:t>
      </w:r>
      <w:r w:rsidRPr="004C56F0">
        <w:rPr>
          <w:rStyle w:val="aa"/>
          <w:rFonts w:ascii="Times New Roman" w:hAnsi="Times New Roman"/>
          <w:sz w:val="24"/>
          <w:szCs w:val="24"/>
          <w:shd w:val="clear" w:color="auto" w:fill="FFFFFF"/>
        </w:rPr>
        <w:footnoteReference w:id="189"/>
      </w:r>
    </w:p>
    <w:p w:rsidR="002465E0" w:rsidRPr="004C56F0" w:rsidRDefault="002465E0" w:rsidP="002465E0">
      <w:pPr>
        <w:autoSpaceDE w:val="0"/>
        <w:autoSpaceDN w:val="0"/>
        <w:adjustRightInd w:val="0"/>
        <w:spacing w:after="0" w:line="360" w:lineRule="auto"/>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xml:space="preserve">       5. Стратегия морской безопасности в АТР в 2015 г.</w:t>
      </w:r>
      <w:r w:rsidRPr="004C56F0">
        <w:rPr>
          <w:rStyle w:val="aa"/>
          <w:rFonts w:ascii="Times New Roman" w:hAnsi="Times New Roman"/>
          <w:sz w:val="24"/>
          <w:szCs w:val="24"/>
          <w:shd w:val="clear" w:color="auto" w:fill="FFFFFF"/>
        </w:rPr>
        <w:footnoteReference w:id="190"/>
      </w:r>
    </w:p>
    <w:p w:rsidR="002465E0" w:rsidRPr="004C56F0" w:rsidRDefault="002465E0" w:rsidP="002465E0">
      <w:pPr>
        <w:autoSpaceDE w:val="0"/>
        <w:autoSpaceDN w:val="0"/>
        <w:adjustRightInd w:val="0"/>
        <w:spacing w:after="0" w:line="360" w:lineRule="auto"/>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xml:space="preserve">       7. Концепция совместных операций объединённых сил США до 2020 г.</w:t>
      </w:r>
      <w:r w:rsidRPr="004C56F0">
        <w:rPr>
          <w:rStyle w:val="aa"/>
          <w:rFonts w:ascii="Times New Roman" w:hAnsi="Times New Roman"/>
          <w:sz w:val="24"/>
          <w:szCs w:val="24"/>
          <w:shd w:val="clear" w:color="auto" w:fill="FFFFFF"/>
        </w:rPr>
        <w:footnoteReference w:id="191"/>
      </w:r>
    </w:p>
    <w:p w:rsidR="002465E0" w:rsidRPr="004C56F0" w:rsidRDefault="002465E0" w:rsidP="002465E0">
      <w:pPr>
        <w:autoSpaceDE w:val="0"/>
        <w:autoSpaceDN w:val="0"/>
        <w:adjustRightInd w:val="0"/>
        <w:spacing w:after="0" w:line="360" w:lineRule="auto"/>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xml:space="preserve">       8. </w:t>
      </w:r>
      <w:r w:rsidR="002576B1">
        <w:rPr>
          <w:rFonts w:ascii="Times New Roman" w:hAnsi="Times New Roman"/>
          <w:sz w:val="24"/>
          <w:szCs w:val="24"/>
          <w:shd w:val="clear" w:color="auto" w:fill="FFFFFF"/>
        </w:rPr>
        <w:t>С</w:t>
      </w:r>
      <w:r w:rsidRPr="004C56F0">
        <w:rPr>
          <w:rFonts w:ascii="Times New Roman" w:hAnsi="Times New Roman"/>
          <w:sz w:val="24"/>
          <w:szCs w:val="24"/>
          <w:shd w:val="clear" w:color="auto" w:fill="FFFFFF"/>
        </w:rPr>
        <w:t xml:space="preserve">тратегия </w:t>
      </w:r>
      <w:r w:rsidR="002576B1">
        <w:rPr>
          <w:rFonts w:ascii="Times New Roman" w:hAnsi="Times New Roman"/>
          <w:sz w:val="24"/>
          <w:szCs w:val="24"/>
          <w:shd w:val="clear" w:color="auto" w:fill="FFFFFF"/>
        </w:rPr>
        <w:t xml:space="preserve">национальной </w:t>
      </w:r>
      <w:r w:rsidRPr="004C56F0">
        <w:rPr>
          <w:rFonts w:ascii="Times New Roman" w:hAnsi="Times New Roman"/>
          <w:sz w:val="24"/>
          <w:szCs w:val="24"/>
          <w:shd w:val="clear" w:color="auto" w:fill="FFFFFF"/>
        </w:rPr>
        <w:t>безопасности США 2017 г.</w:t>
      </w:r>
      <w:r w:rsidRPr="004C56F0">
        <w:rPr>
          <w:rStyle w:val="aa"/>
          <w:rFonts w:ascii="Times New Roman" w:hAnsi="Times New Roman"/>
          <w:sz w:val="24"/>
          <w:szCs w:val="24"/>
          <w:shd w:val="clear" w:color="auto" w:fill="FFFFFF"/>
        </w:rPr>
        <w:footnoteReference w:id="192"/>
      </w:r>
      <w:r w:rsidRPr="004C56F0">
        <w:rPr>
          <w:rFonts w:ascii="Times New Roman" w:hAnsi="Times New Roman"/>
          <w:sz w:val="24"/>
          <w:szCs w:val="24"/>
          <w:shd w:val="clear" w:color="auto" w:fill="FFFFFF"/>
        </w:rPr>
        <w:t xml:space="preserve"> </w:t>
      </w:r>
    </w:p>
    <w:p w:rsidR="002465E0" w:rsidRPr="004C56F0" w:rsidRDefault="002465E0" w:rsidP="002465E0">
      <w:pPr>
        <w:autoSpaceDE w:val="0"/>
        <w:autoSpaceDN w:val="0"/>
        <w:adjustRightInd w:val="0"/>
        <w:spacing w:after="0" w:line="360" w:lineRule="auto"/>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xml:space="preserve">       В этих документах отражено видение руководством </w:t>
      </w:r>
      <w:r w:rsidR="00B61A25">
        <w:rPr>
          <w:rFonts w:ascii="Times New Roman" w:hAnsi="Times New Roman"/>
          <w:sz w:val="24"/>
          <w:szCs w:val="24"/>
          <w:shd w:val="clear" w:color="auto" w:fill="FFFFFF"/>
        </w:rPr>
        <w:t xml:space="preserve">США </w:t>
      </w:r>
      <w:r w:rsidRPr="004C56F0">
        <w:rPr>
          <w:rFonts w:ascii="Times New Roman" w:hAnsi="Times New Roman"/>
          <w:sz w:val="24"/>
          <w:szCs w:val="24"/>
          <w:shd w:val="clear" w:color="auto" w:fill="FFFFFF"/>
        </w:rPr>
        <w:t xml:space="preserve">облика </w:t>
      </w:r>
      <w:proofErr w:type="gramStart"/>
      <w:r w:rsidRPr="004C56F0">
        <w:rPr>
          <w:rFonts w:ascii="Times New Roman" w:hAnsi="Times New Roman"/>
          <w:sz w:val="24"/>
          <w:szCs w:val="24"/>
          <w:shd w:val="clear" w:color="auto" w:fill="FFFFFF"/>
        </w:rPr>
        <w:t>ВС</w:t>
      </w:r>
      <w:proofErr w:type="gramEnd"/>
      <w:r w:rsidRPr="004C56F0">
        <w:rPr>
          <w:rFonts w:ascii="Times New Roman" w:hAnsi="Times New Roman"/>
          <w:sz w:val="24"/>
          <w:szCs w:val="24"/>
          <w:shd w:val="clear" w:color="auto" w:fill="FFFFFF"/>
        </w:rPr>
        <w:t xml:space="preserve">, который позволит обеспечивать </w:t>
      </w:r>
      <w:r w:rsidR="00B61A25">
        <w:rPr>
          <w:rFonts w:ascii="Times New Roman" w:hAnsi="Times New Roman"/>
          <w:sz w:val="24"/>
          <w:szCs w:val="24"/>
          <w:shd w:val="clear" w:color="auto" w:fill="FFFFFF"/>
        </w:rPr>
        <w:t xml:space="preserve">национальную </w:t>
      </w:r>
      <w:r w:rsidRPr="004C56F0">
        <w:rPr>
          <w:rFonts w:ascii="Times New Roman" w:hAnsi="Times New Roman"/>
          <w:sz w:val="24"/>
          <w:szCs w:val="24"/>
          <w:shd w:val="clear" w:color="auto" w:fill="FFFFFF"/>
        </w:rPr>
        <w:t xml:space="preserve">безопасность </w:t>
      </w:r>
      <w:r w:rsidR="00B61A25">
        <w:rPr>
          <w:rFonts w:ascii="Times New Roman" w:hAnsi="Times New Roman"/>
          <w:sz w:val="24"/>
          <w:szCs w:val="24"/>
          <w:shd w:val="clear" w:color="auto" w:fill="FFFFFF"/>
        </w:rPr>
        <w:t>и</w:t>
      </w:r>
      <w:r w:rsidRPr="004C56F0">
        <w:rPr>
          <w:rFonts w:ascii="Times New Roman" w:hAnsi="Times New Roman"/>
          <w:sz w:val="24"/>
          <w:szCs w:val="24"/>
          <w:shd w:val="clear" w:color="auto" w:fill="FFFFFF"/>
        </w:rPr>
        <w:t xml:space="preserve"> </w:t>
      </w:r>
      <w:r w:rsidR="00B61A25">
        <w:rPr>
          <w:rFonts w:ascii="Times New Roman" w:hAnsi="Times New Roman"/>
          <w:sz w:val="24"/>
          <w:szCs w:val="24"/>
          <w:shd w:val="clear" w:color="auto" w:fill="FFFFFF"/>
        </w:rPr>
        <w:t>защиту</w:t>
      </w:r>
      <w:r w:rsidRPr="004C56F0">
        <w:rPr>
          <w:rFonts w:ascii="Times New Roman" w:hAnsi="Times New Roman"/>
          <w:sz w:val="24"/>
          <w:szCs w:val="24"/>
          <w:shd w:val="clear" w:color="auto" w:fill="FFFFFF"/>
        </w:rPr>
        <w:t xml:space="preserve"> политических интересов. </w:t>
      </w:r>
      <w:proofErr w:type="gramStart"/>
      <w:r w:rsidRPr="004C56F0">
        <w:rPr>
          <w:rFonts w:ascii="Times New Roman" w:hAnsi="Times New Roman"/>
          <w:sz w:val="24"/>
          <w:szCs w:val="24"/>
          <w:shd w:val="clear" w:color="auto" w:fill="FFFFFF"/>
        </w:rPr>
        <w:t>ВМС, объединённые в 2008 г</w:t>
      </w:r>
      <w:r w:rsidR="00507E56" w:rsidRPr="004C56F0">
        <w:rPr>
          <w:rFonts w:ascii="Times New Roman" w:hAnsi="Times New Roman"/>
          <w:sz w:val="24"/>
          <w:szCs w:val="24"/>
          <w:shd w:val="clear" w:color="auto" w:fill="FFFFFF"/>
        </w:rPr>
        <w:t>оду</w:t>
      </w:r>
      <w:r w:rsidRPr="004C56F0">
        <w:rPr>
          <w:rFonts w:ascii="Times New Roman" w:hAnsi="Times New Roman"/>
          <w:sz w:val="24"/>
          <w:szCs w:val="24"/>
          <w:shd w:val="clear" w:color="auto" w:fill="FFFFFF"/>
        </w:rPr>
        <w:t xml:space="preserve"> с Корпусом морской пехоты и Береговой охраной</w:t>
      </w:r>
      <w:proofErr w:type="gramEnd"/>
      <w:r w:rsidRPr="004C56F0">
        <w:rPr>
          <w:rFonts w:ascii="Times New Roman" w:hAnsi="Times New Roman"/>
          <w:sz w:val="24"/>
          <w:szCs w:val="24"/>
          <w:shd w:val="clear" w:color="auto" w:fill="FFFFFF"/>
        </w:rPr>
        <w:t xml:space="preserve"> будут действовать совместно с силами союзников и другими государственными институтами. Функции и поле действия морских сил были расширены</w:t>
      </w:r>
      <w:r w:rsidR="00433BEE">
        <w:rPr>
          <w:rFonts w:ascii="Times New Roman" w:hAnsi="Times New Roman"/>
          <w:sz w:val="24"/>
          <w:szCs w:val="24"/>
          <w:shd w:val="clear" w:color="auto" w:fill="FFFFFF"/>
        </w:rPr>
        <w:t>. Т</w:t>
      </w:r>
      <w:r w:rsidR="00B61A25">
        <w:rPr>
          <w:rFonts w:ascii="Times New Roman" w:hAnsi="Times New Roman"/>
          <w:sz w:val="24"/>
          <w:szCs w:val="24"/>
          <w:shd w:val="clear" w:color="auto" w:fill="FFFFFF"/>
        </w:rPr>
        <w:t>еперь они заключались в проведении</w:t>
      </w:r>
      <w:r w:rsidRPr="004C56F0">
        <w:rPr>
          <w:rFonts w:ascii="Times New Roman" w:hAnsi="Times New Roman"/>
          <w:sz w:val="24"/>
          <w:szCs w:val="24"/>
          <w:shd w:val="clear" w:color="auto" w:fill="FFFFFF"/>
        </w:rPr>
        <w:t xml:space="preserve"> морски</w:t>
      </w:r>
      <w:r w:rsidR="00B61A25">
        <w:rPr>
          <w:rFonts w:ascii="Times New Roman" w:hAnsi="Times New Roman"/>
          <w:sz w:val="24"/>
          <w:szCs w:val="24"/>
          <w:shd w:val="clear" w:color="auto" w:fill="FFFFFF"/>
        </w:rPr>
        <w:t>х</w:t>
      </w:r>
      <w:r w:rsidRPr="004C56F0">
        <w:rPr>
          <w:rFonts w:ascii="Times New Roman" w:hAnsi="Times New Roman"/>
          <w:sz w:val="24"/>
          <w:szCs w:val="24"/>
          <w:shd w:val="clear" w:color="auto" w:fill="FFFFFF"/>
        </w:rPr>
        <w:t xml:space="preserve"> операци</w:t>
      </w:r>
      <w:r w:rsidR="00B61A25">
        <w:rPr>
          <w:rFonts w:ascii="Times New Roman" w:hAnsi="Times New Roman"/>
          <w:sz w:val="24"/>
          <w:szCs w:val="24"/>
          <w:shd w:val="clear" w:color="auto" w:fill="FFFFFF"/>
        </w:rPr>
        <w:t>й</w:t>
      </w:r>
      <w:r w:rsidRPr="004C56F0">
        <w:rPr>
          <w:rFonts w:ascii="Times New Roman" w:hAnsi="Times New Roman"/>
          <w:sz w:val="24"/>
          <w:szCs w:val="24"/>
          <w:shd w:val="clear" w:color="auto" w:fill="FFFFFF"/>
        </w:rPr>
        <w:t xml:space="preserve">, </w:t>
      </w:r>
      <w:r w:rsidR="00A53DC8">
        <w:rPr>
          <w:rFonts w:ascii="Times New Roman" w:hAnsi="Times New Roman"/>
          <w:sz w:val="24"/>
          <w:szCs w:val="24"/>
          <w:shd w:val="clear" w:color="auto" w:fill="FFFFFF"/>
        </w:rPr>
        <w:t xml:space="preserve">обеспечении </w:t>
      </w:r>
      <w:r w:rsidRPr="004C56F0">
        <w:rPr>
          <w:rFonts w:ascii="Times New Roman" w:hAnsi="Times New Roman"/>
          <w:sz w:val="24"/>
          <w:szCs w:val="24"/>
          <w:shd w:val="clear" w:color="auto" w:fill="FFFFFF"/>
        </w:rPr>
        <w:t>берегов</w:t>
      </w:r>
      <w:r w:rsidR="00A53DC8">
        <w:rPr>
          <w:rFonts w:ascii="Times New Roman" w:hAnsi="Times New Roman"/>
          <w:sz w:val="24"/>
          <w:szCs w:val="24"/>
          <w:shd w:val="clear" w:color="auto" w:fill="FFFFFF"/>
        </w:rPr>
        <w:t>ой</w:t>
      </w:r>
      <w:r w:rsidRPr="004C56F0">
        <w:rPr>
          <w:rFonts w:ascii="Times New Roman" w:hAnsi="Times New Roman"/>
          <w:sz w:val="24"/>
          <w:szCs w:val="24"/>
          <w:shd w:val="clear" w:color="auto" w:fill="FFFFFF"/>
        </w:rPr>
        <w:t xml:space="preserve"> оборон</w:t>
      </w:r>
      <w:r w:rsidR="00A53DC8">
        <w:rPr>
          <w:rFonts w:ascii="Times New Roman" w:hAnsi="Times New Roman"/>
          <w:sz w:val="24"/>
          <w:szCs w:val="24"/>
          <w:shd w:val="clear" w:color="auto" w:fill="FFFFFF"/>
        </w:rPr>
        <w:t>ы</w:t>
      </w:r>
      <w:r w:rsidRPr="004C56F0">
        <w:rPr>
          <w:rFonts w:ascii="Times New Roman" w:hAnsi="Times New Roman"/>
          <w:sz w:val="24"/>
          <w:szCs w:val="24"/>
          <w:shd w:val="clear" w:color="auto" w:fill="FFFFFF"/>
        </w:rPr>
        <w:t xml:space="preserve"> и проведени</w:t>
      </w:r>
      <w:r w:rsidR="00B61A25">
        <w:rPr>
          <w:rFonts w:ascii="Times New Roman" w:hAnsi="Times New Roman"/>
          <w:sz w:val="24"/>
          <w:szCs w:val="24"/>
          <w:shd w:val="clear" w:color="auto" w:fill="FFFFFF"/>
        </w:rPr>
        <w:t>и</w:t>
      </w:r>
      <w:r w:rsidRPr="004C56F0">
        <w:rPr>
          <w:rFonts w:ascii="Times New Roman" w:hAnsi="Times New Roman"/>
          <w:sz w:val="24"/>
          <w:szCs w:val="24"/>
          <w:shd w:val="clear" w:color="auto" w:fill="FFFFFF"/>
        </w:rPr>
        <w:t xml:space="preserve"> десантных (экспедиционных) операций. </w:t>
      </w:r>
    </w:p>
    <w:p w:rsidR="002465E0" w:rsidRPr="004C56F0" w:rsidRDefault="00A53DC8" w:rsidP="002465E0">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shd w:val="clear" w:color="auto" w:fill="FFFFFF"/>
        </w:rPr>
        <w:t>В соответствии с руководящими документами</w:t>
      </w:r>
      <w:r w:rsidR="002465E0" w:rsidRPr="004C56F0">
        <w:rPr>
          <w:rFonts w:ascii="Times New Roman" w:hAnsi="Times New Roman"/>
          <w:sz w:val="24"/>
          <w:szCs w:val="24"/>
          <w:shd w:val="clear" w:color="auto" w:fill="FFFFFF"/>
        </w:rPr>
        <w:t xml:space="preserve"> США ВМС должны обеспечи</w:t>
      </w:r>
      <w:r>
        <w:rPr>
          <w:rFonts w:ascii="Times New Roman" w:hAnsi="Times New Roman"/>
          <w:sz w:val="24"/>
          <w:szCs w:val="24"/>
          <w:shd w:val="clear" w:color="auto" w:fill="FFFFFF"/>
        </w:rPr>
        <w:t>ва</w:t>
      </w:r>
      <w:r w:rsidR="002465E0" w:rsidRPr="004C56F0">
        <w:rPr>
          <w:rFonts w:ascii="Times New Roman" w:hAnsi="Times New Roman"/>
          <w:sz w:val="24"/>
          <w:szCs w:val="24"/>
          <w:shd w:val="clear" w:color="auto" w:fill="FFFFFF"/>
        </w:rPr>
        <w:t>ть:</w:t>
      </w:r>
      <w:r w:rsidR="002465E0" w:rsidRPr="004C56F0">
        <w:rPr>
          <w:rFonts w:ascii="Times New Roman" w:hAnsi="Times New Roman"/>
          <w:sz w:val="24"/>
          <w:szCs w:val="24"/>
        </w:rPr>
        <w:t xml:space="preserve"> </w:t>
      </w:r>
    </w:p>
    <w:p w:rsidR="002465E0" w:rsidRPr="004C56F0" w:rsidRDefault="00A53DC8" w:rsidP="002465E0">
      <w:pPr>
        <w:autoSpaceDE w:val="0"/>
        <w:autoSpaceDN w:val="0"/>
        <w:adjustRightInd w:val="0"/>
        <w:spacing w:after="0" w:line="360" w:lineRule="auto"/>
        <w:jc w:val="both"/>
        <w:rPr>
          <w:rFonts w:ascii="Times New Roman" w:hAnsi="Times New Roman"/>
          <w:sz w:val="24"/>
          <w:szCs w:val="24"/>
          <w:shd w:val="clear" w:color="auto" w:fill="FFFFFF"/>
        </w:rPr>
      </w:pPr>
      <w:r>
        <w:rPr>
          <w:rFonts w:ascii="Times New Roman" w:hAnsi="Times New Roman"/>
          <w:sz w:val="24"/>
          <w:szCs w:val="24"/>
        </w:rPr>
        <w:lastRenderedPageBreak/>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w:t>
      </w:r>
      <w:r w:rsidR="002465E0" w:rsidRPr="004C56F0">
        <w:rPr>
          <w:rFonts w:ascii="Times New Roman" w:hAnsi="Times New Roman"/>
          <w:sz w:val="24"/>
          <w:szCs w:val="24"/>
        </w:rPr>
        <w:t xml:space="preserve"> доступ ко всем сферам </w:t>
      </w:r>
      <w:r w:rsidR="002465E0" w:rsidRPr="004C56F0">
        <w:rPr>
          <w:rFonts w:ascii="Times New Roman" w:hAnsi="Times New Roman"/>
          <w:sz w:val="24"/>
          <w:szCs w:val="24"/>
          <w:shd w:val="clear" w:color="auto" w:fill="FFFFFF"/>
        </w:rPr>
        <w:t>(</w:t>
      </w:r>
      <w:proofErr w:type="spellStart"/>
      <w:r w:rsidR="002465E0" w:rsidRPr="004C56F0">
        <w:rPr>
          <w:rStyle w:val="ad"/>
          <w:rFonts w:ascii="Times New Roman" w:hAnsi="Times New Roman"/>
          <w:b w:val="0"/>
          <w:sz w:val="24"/>
          <w:szCs w:val="24"/>
          <w:shd w:val="clear" w:color="auto" w:fill="FFFFFF"/>
        </w:rPr>
        <w:t>All</w:t>
      </w:r>
      <w:proofErr w:type="spellEnd"/>
      <w:r w:rsidR="002465E0" w:rsidRPr="004C56F0">
        <w:rPr>
          <w:rStyle w:val="ad"/>
          <w:rFonts w:ascii="Times New Roman" w:hAnsi="Times New Roman"/>
          <w:b w:val="0"/>
          <w:sz w:val="24"/>
          <w:szCs w:val="24"/>
          <w:shd w:val="clear" w:color="auto" w:fill="FFFFFF"/>
        </w:rPr>
        <w:t xml:space="preserve"> </w:t>
      </w:r>
      <w:proofErr w:type="spellStart"/>
      <w:r w:rsidR="002465E0" w:rsidRPr="004C56F0">
        <w:rPr>
          <w:rStyle w:val="ad"/>
          <w:rFonts w:ascii="Times New Roman" w:hAnsi="Times New Roman"/>
          <w:b w:val="0"/>
          <w:sz w:val="24"/>
          <w:szCs w:val="24"/>
          <w:shd w:val="clear" w:color="auto" w:fill="FFFFFF"/>
        </w:rPr>
        <w:t>Domain</w:t>
      </w:r>
      <w:proofErr w:type="spellEnd"/>
      <w:r w:rsidR="002465E0" w:rsidRPr="004C56F0">
        <w:rPr>
          <w:rStyle w:val="ad"/>
          <w:rFonts w:ascii="Times New Roman" w:hAnsi="Times New Roman"/>
          <w:b w:val="0"/>
          <w:sz w:val="24"/>
          <w:szCs w:val="24"/>
          <w:shd w:val="clear" w:color="auto" w:fill="FFFFFF"/>
        </w:rPr>
        <w:t xml:space="preserve"> </w:t>
      </w:r>
      <w:proofErr w:type="spellStart"/>
      <w:r w:rsidR="002465E0" w:rsidRPr="004C56F0">
        <w:rPr>
          <w:rStyle w:val="ad"/>
          <w:rFonts w:ascii="Times New Roman" w:hAnsi="Times New Roman"/>
          <w:b w:val="0"/>
          <w:sz w:val="24"/>
          <w:szCs w:val="24"/>
          <w:shd w:val="clear" w:color="auto" w:fill="FFFFFF"/>
        </w:rPr>
        <w:t>Access</w:t>
      </w:r>
      <w:proofErr w:type="spellEnd"/>
      <w:r w:rsidR="002465E0" w:rsidRPr="004C56F0">
        <w:rPr>
          <w:rFonts w:ascii="Times New Roman" w:hAnsi="Times New Roman"/>
          <w:sz w:val="24"/>
          <w:szCs w:val="24"/>
          <w:shd w:val="clear" w:color="auto" w:fill="FFFFFF"/>
        </w:rPr>
        <w:t>);</w:t>
      </w:r>
    </w:p>
    <w:p w:rsidR="002465E0" w:rsidRPr="004C56F0" w:rsidRDefault="002465E0" w:rsidP="002465E0">
      <w:pPr>
        <w:autoSpaceDE w:val="0"/>
        <w:autoSpaceDN w:val="0"/>
        <w:adjustRightInd w:val="0"/>
        <w:spacing w:after="0" w:line="360" w:lineRule="auto"/>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сдерживание путём устрашения (</w:t>
      </w:r>
      <w:r w:rsidRPr="004C56F0">
        <w:rPr>
          <w:rStyle w:val="ad"/>
          <w:rFonts w:ascii="Times New Roman" w:hAnsi="Times New Roman"/>
          <w:b w:val="0"/>
          <w:sz w:val="24"/>
          <w:szCs w:val="24"/>
          <w:shd w:val="clear" w:color="auto" w:fill="FFFFFF"/>
          <w:lang w:val="en-US"/>
        </w:rPr>
        <w:t>Deterrence</w:t>
      </w:r>
      <w:r w:rsidRPr="004C56F0">
        <w:rPr>
          <w:rFonts w:ascii="Times New Roman" w:hAnsi="Times New Roman"/>
          <w:sz w:val="24"/>
          <w:szCs w:val="24"/>
          <w:shd w:val="clear" w:color="auto" w:fill="FFFFFF"/>
        </w:rPr>
        <w:t>);</w:t>
      </w:r>
    </w:p>
    <w:p w:rsidR="002465E0" w:rsidRPr="004C56F0" w:rsidRDefault="002465E0" w:rsidP="002465E0">
      <w:pPr>
        <w:autoSpaceDE w:val="0"/>
        <w:autoSpaceDN w:val="0"/>
        <w:adjustRightInd w:val="0"/>
        <w:spacing w:after="0" w:line="360" w:lineRule="auto"/>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контроль морского пространства (</w:t>
      </w:r>
      <w:r w:rsidRPr="004C56F0">
        <w:rPr>
          <w:rStyle w:val="ad"/>
          <w:rFonts w:ascii="Times New Roman" w:hAnsi="Times New Roman"/>
          <w:b w:val="0"/>
          <w:sz w:val="24"/>
          <w:szCs w:val="24"/>
          <w:shd w:val="clear" w:color="auto" w:fill="FFFFFF"/>
          <w:lang w:val="en-US"/>
        </w:rPr>
        <w:t>Sea</w:t>
      </w:r>
      <w:r w:rsidRPr="004C56F0">
        <w:rPr>
          <w:rStyle w:val="ad"/>
          <w:rFonts w:ascii="Times New Roman" w:hAnsi="Times New Roman"/>
          <w:b w:val="0"/>
          <w:sz w:val="24"/>
          <w:szCs w:val="24"/>
          <w:shd w:val="clear" w:color="auto" w:fill="FFFFFF"/>
        </w:rPr>
        <w:t xml:space="preserve"> </w:t>
      </w:r>
      <w:r w:rsidRPr="004C56F0">
        <w:rPr>
          <w:rStyle w:val="ad"/>
          <w:rFonts w:ascii="Times New Roman" w:hAnsi="Times New Roman"/>
          <w:b w:val="0"/>
          <w:sz w:val="24"/>
          <w:szCs w:val="24"/>
          <w:shd w:val="clear" w:color="auto" w:fill="FFFFFF"/>
          <w:lang w:val="en-US"/>
        </w:rPr>
        <w:t>Control</w:t>
      </w:r>
      <w:r w:rsidRPr="004C56F0">
        <w:rPr>
          <w:rFonts w:ascii="Times New Roman" w:hAnsi="Times New Roman"/>
          <w:sz w:val="24"/>
          <w:szCs w:val="24"/>
          <w:shd w:val="clear" w:color="auto" w:fill="FFFFFF"/>
        </w:rPr>
        <w:t>);</w:t>
      </w:r>
    </w:p>
    <w:p w:rsidR="002465E0" w:rsidRPr="004C56F0" w:rsidRDefault="002465E0" w:rsidP="002465E0">
      <w:pPr>
        <w:autoSpaceDE w:val="0"/>
        <w:autoSpaceDN w:val="0"/>
        <w:adjustRightInd w:val="0"/>
        <w:spacing w:after="0" w:line="360" w:lineRule="auto"/>
        <w:jc w:val="both"/>
        <w:rPr>
          <w:rStyle w:val="ad"/>
          <w:rFonts w:ascii="Times New Roman" w:hAnsi="Times New Roman"/>
          <w:b w:val="0"/>
          <w:sz w:val="24"/>
          <w:szCs w:val="24"/>
          <w:shd w:val="clear" w:color="auto" w:fill="FFFFFF"/>
        </w:rPr>
      </w:pPr>
      <w:r w:rsidRPr="004C56F0">
        <w:rPr>
          <w:rFonts w:ascii="Times New Roman" w:hAnsi="Times New Roman"/>
          <w:sz w:val="24"/>
          <w:szCs w:val="24"/>
          <w:shd w:val="clear" w:color="auto" w:fill="FFFFFF"/>
        </w:rPr>
        <w:t>–</w:t>
      </w:r>
      <w:r w:rsidR="00A53DC8">
        <w:rPr>
          <w:rFonts w:ascii="Times New Roman" w:hAnsi="Times New Roman"/>
          <w:sz w:val="24"/>
          <w:szCs w:val="24"/>
          <w:shd w:val="clear" w:color="auto" w:fill="FFFFFF"/>
        </w:rPr>
        <w:t xml:space="preserve"> </w:t>
      </w:r>
      <w:r w:rsidRPr="004C56F0">
        <w:rPr>
          <w:rFonts w:ascii="Times New Roman" w:hAnsi="Times New Roman"/>
          <w:sz w:val="24"/>
          <w:szCs w:val="24"/>
          <w:shd w:val="clear" w:color="auto" w:fill="FFFFFF"/>
        </w:rPr>
        <w:t>проецировани</w:t>
      </w:r>
      <w:r w:rsidR="00A53DC8">
        <w:rPr>
          <w:rFonts w:ascii="Times New Roman" w:hAnsi="Times New Roman"/>
          <w:sz w:val="24"/>
          <w:szCs w:val="24"/>
          <w:shd w:val="clear" w:color="auto" w:fill="FFFFFF"/>
        </w:rPr>
        <w:t>е</w:t>
      </w:r>
      <w:r w:rsidRPr="004C56F0">
        <w:rPr>
          <w:rFonts w:ascii="Times New Roman" w:hAnsi="Times New Roman"/>
          <w:sz w:val="24"/>
          <w:szCs w:val="24"/>
          <w:shd w:val="clear" w:color="auto" w:fill="FFFFFF"/>
        </w:rPr>
        <w:t xml:space="preserve"> силы (</w:t>
      </w:r>
      <w:r w:rsidRPr="004C56F0">
        <w:rPr>
          <w:rStyle w:val="ad"/>
          <w:rFonts w:ascii="Times New Roman" w:hAnsi="Times New Roman"/>
          <w:b w:val="0"/>
          <w:sz w:val="24"/>
          <w:szCs w:val="24"/>
          <w:shd w:val="clear" w:color="auto" w:fill="FFFFFF"/>
          <w:lang w:val="en-US"/>
        </w:rPr>
        <w:t>Power</w:t>
      </w:r>
      <w:r w:rsidRPr="004C56F0">
        <w:rPr>
          <w:rStyle w:val="ad"/>
          <w:rFonts w:ascii="Times New Roman" w:hAnsi="Times New Roman"/>
          <w:b w:val="0"/>
          <w:sz w:val="24"/>
          <w:szCs w:val="24"/>
          <w:shd w:val="clear" w:color="auto" w:fill="FFFFFF"/>
        </w:rPr>
        <w:t xml:space="preserve"> </w:t>
      </w:r>
      <w:r w:rsidRPr="004C56F0">
        <w:rPr>
          <w:rStyle w:val="ad"/>
          <w:rFonts w:ascii="Times New Roman" w:hAnsi="Times New Roman"/>
          <w:b w:val="0"/>
          <w:sz w:val="24"/>
          <w:szCs w:val="24"/>
          <w:shd w:val="clear" w:color="auto" w:fill="FFFFFF"/>
          <w:lang w:val="en-US"/>
        </w:rPr>
        <w:t>Projection</w:t>
      </w:r>
      <w:r w:rsidRPr="004C56F0">
        <w:rPr>
          <w:rStyle w:val="ad"/>
          <w:rFonts w:ascii="Times New Roman" w:hAnsi="Times New Roman"/>
          <w:b w:val="0"/>
          <w:sz w:val="24"/>
          <w:szCs w:val="24"/>
          <w:shd w:val="clear" w:color="auto" w:fill="FFFFFF"/>
        </w:rPr>
        <w:t>);</w:t>
      </w:r>
    </w:p>
    <w:p w:rsidR="002465E0" w:rsidRPr="004C56F0" w:rsidRDefault="002465E0" w:rsidP="002465E0">
      <w:pPr>
        <w:autoSpaceDE w:val="0"/>
        <w:autoSpaceDN w:val="0"/>
        <w:adjustRightInd w:val="0"/>
        <w:spacing w:after="0" w:line="360" w:lineRule="auto"/>
        <w:jc w:val="both"/>
        <w:rPr>
          <w:rStyle w:val="ad"/>
          <w:rFonts w:ascii="Times New Roman" w:hAnsi="Times New Roman"/>
          <w:b w:val="0"/>
          <w:sz w:val="24"/>
          <w:szCs w:val="24"/>
          <w:shd w:val="clear" w:color="auto" w:fill="FFFFFF"/>
        </w:rPr>
      </w:pPr>
      <w:r w:rsidRPr="004C56F0">
        <w:rPr>
          <w:rStyle w:val="ad"/>
          <w:rFonts w:ascii="Times New Roman" w:hAnsi="Times New Roman"/>
          <w:b w:val="0"/>
          <w:sz w:val="24"/>
          <w:szCs w:val="24"/>
          <w:shd w:val="clear" w:color="auto" w:fill="FFFFFF"/>
        </w:rPr>
        <w:t xml:space="preserve">– </w:t>
      </w:r>
      <w:r w:rsidRPr="004C56F0">
        <w:rPr>
          <w:rFonts w:ascii="Times New Roman" w:hAnsi="Times New Roman"/>
          <w:sz w:val="24"/>
          <w:szCs w:val="24"/>
          <w:shd w:val="clear" w:color="auto" w:fill="FFFFFF"/>
        </w:rPr>
        <w:t>морскую безопасность</w:t>
      </w:r>
      <w:r w:rsidRPr="004C56F0">
        <w:rPr>
          <w:rStyle w:val="ad"/>
          <w:rFonts w:ascii="Times New Roman" w:hAnsi="Times New Roman"/>
          <w:b w:val="0"/>
          <w:sz w:val="24"/>
          <w:szCs w:val="24"/>
          <w:shd w:val="clear" w:color="auto" w:fill="FFFFFF"/>
        </w:rPr>
        <w:t xml:space="preserve"> (</w:t>
      </w:r>
      <w:r w:rsidRPr="004C56F0">
        <w:rPr>
          <w:rStyle w:val="ad"/>
          <w:rFonts w:ascii="Times New Roman" w:hAnsi="Times New Roman"/>
          <w:b w:val="0"/>
          <w:sz w:val="24"/>
          <w:szCs w:val="24"/>
          <w:shd w:val="clear" w:color="auto" w:fill="FFFFFF"/>
          <w:lang w:val="en-US"/>
        </w:rPr>
        <w:t>Maritime</w:t>
      </w:r>
      <w:r w:rsidRPr="004C56F0">
        <w:rPr>
          <w:rStyle w:val="ad"/>
          <w:rFonts w:ascii="Times New Roman" w:hAnsi="Times New Roman"/>
          <w:b w:val="0"/>
          <w:sz w:val="24"/>
          <w:szCs w:val="24"/>
          <w:shd w:val="clear" w:color="auto" w:fill="FFFFFF"/>
        </w:rPr>
        <w:t xml:space="preserve"> </w:t>
      </w:r>
      <w:r w:rsidRPr="004C56F0">
        <w:rPr>
          <w:rStyle w:val="ad"/>
          <w:rFonts w:ascii="Times New Roman" w:hAnsi="Times New Roman"/>
          <w:b w:val="0"/>
          <w:sz w:val="24"/>
          <w:szCs w:val="24"/>
          <w:shd w:val="clear" w:color="auto" w:fill="FFFFFF"/>
          <w:lang w:val="en-US"/>
        </w:rPr>
        <w:t>Security</w:t>
      </w:r>
      <w:r w:rsidRPr="004C56F0">
        <w:rPr>
          <w:rStyle w:val="ad"/>
          <w:rFonts w:ascii="Times New Roman" w:hAnsi="Times New Roman"/>
          <w:b w:val="0"/>
          <w:sz w:val="24"/>
          <w:szCs w:val="24"/>
          <w:shd w:val="clear" w:color="auto" w:fill="FFFFFF"/>
        </w:rPr>
        <w:t>).</w:t>
      </w:r>
    </w:p>
    <w:p w:rsidR="002465E0" w:rsidRPr="004C56F0" w:rsidRDefault="002465E0" w:rsidP="002465E0">
      <w:pPr>
        <w:autoSpaceDE w:val="0"/>
        <w:autoSpaceDN w:val="0"/>
        <w:adjustRightInd w:val="0"/>
        <w:spacing w:after="0" w:line="360" w:lineRule="auto"/>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xml:space="preserve">      Пом</w:t>
      </w:r>
      <w:r w:rsidR="00A53DC8">
        <w:rPr>
          <w:rFonts w:ascii="Times New Roman" w:hAnsi="Times New Roman"/>
          <w:sz w:val="24"/>
          <w:szCs w:val="24"/>
          <w:shd w:val="clear" w:color="auto" w:fill="FFFFFF"/>
        </w:rPr>
        <w:t>имо традиционных вызов и угроз</w:t>
      </w:r>
      <w:r w:rsidRPr="004C56F0">
        <w:rPr>
          <w:rFonts w:ascii="Times New Roman" w:hAnsi="Times New Roman"/>
          <w:sz w:val="24"/>
          <w:szCs w:val="24"/>
          <w:shd w:val="clear" w:color="auto" w:fill="FFFFFF"/>
        </w:rPr>
        <w:t xml:space="preserve"> документ</w:t>
      </w:r>
      <w:r w:rsidR="00A53DC8">
        <w:rPr>
          <w:rFonts w:ascii="Times New Roman" w:hAnsi="Times New Roman"/>
          <w:sz w:val="24"/>
          <w:szCs w:val="24"/>
          <w:shd w:val="clear" w:color="auto" w:fill="FFFFFF"/>
        </w:rPr>
        <w:t>ы</w:t>
      </w:r>
      <w:r w:rsidRPr="004C56F0">
        <w:rPr>
          <w:rFonts w:ascii="Times New Roman" w:hAnsi="Times New Roman"/>
          <w:sz w:val="24"/>
          <w:szCs w:val="24"/>
          <w:shd w:val="clear" w:color="auto" w:fill="FFFFFF"/>
        </w:rPr>
        <w:t xml:space="preserve"> </w:t>
      </w:r>
      <w:r w:rsidR="00A53DC8">
        <w:rPr>
          <w:rFonts w:ascii="Times New Roman" w:hAnsi="Times New Roman"/>
          <w:sz w:val="24"/>
          <w:szCs w:val="24"/>
          <w:shd w:val="clear" w:color="auto" w:fill="FFFFFF"/>
        </w:rPr>
        <w:t>определяют</w:t>
      </w:r>
      <w:r w:rsidRPr="004C56F0">
        <w:rPr>
          <w:rFonts w:ascii="Times New Roman" w:hAnsi="Times New Roman"/>
          <w:sz w:val="24"/>
          <w:szCs w:val="24"/>
          <w:shd w:val="clear" w:color="auto" w:fill="FFFFFF"/>
        </w:rPr>
        <w:t xml:space="preserve"> новые: распространение ОМУ и средств его доставки, развитие и распространение новых технологий, усиление кибератак. Для </w:t>
      </w:r>
      <w:r w:rsidR="00445EE1">
        <w:rPr>
          <w:rFonts w:ascii="Times New Roman" w:hAnsi="Times New Roman"/>
          <w:sz w:val="24"/>
          <w:szCs w:val="24"/>
          <w:shd w:val="clear" w:color="auto" w:fill="FFFFFF"/>
        </w:rPr>
        <w:t>реагирования на них</w:t>
      </w:r>
      <w:r w:rsidRPr="004C56F0">
        <w:rPr>
          <w:rFonts w:ascii="Times New Roman" w:hAnsi="Times New Roman"/>
          <w:sz w:val="24"/>
          <w:szCs w:val="24"/>
          <w:shd w:val="clear" w:color="auto" w:fill="FFFFFF"/>
        </w:rPr>
        <w:t xml:space="preserve"> необходимо добиться глобального присутствия в Мировом океане, расширять свои возможности, иметь доступ к любой территории, наращивать ударную, логистическую и военно</w:t>
      </w:r>
      <w:r w:rsidRPr="004C56F0">
        <w:rPr>
          <w:rFonts w:ascii="Times New Roman" w:hAnsi="Times New Roman"/>
          <w:sz w:val="24"/>
          <w:szCs w:val="24"/>
        </w:rPr>
        <w:t>-</w:t>
      </w:r>
      <w:r w:rsidRPr="004C56F0">
        <w:rPr>
          <w:rFonts w:ascii="Times New Roman" w:hAnsi="Times New Roman"/>
          <w:sz w:val="24"/>
          <w:szCs w:val="24"/>
          <w:shd w:val="clear" w:color="auto" w:fill="FFFFFF"/>
        </w:rPr>
        <w:t xml:space="preserve">техническую составляющие, совершенствовать гибкость и оперативность управления, мобильность и слаженность сил. </w:t>
      </w:r>
    </w:p>
    <w:p w:rsidR="002465E0" w:rsidRPr="004C56F0" w:rsidRDefault="002465E0" w:rsidP="002465E0">
      <w:pPr>
        <w:autoSpaceDE w:val="0"/>
        <w:autoSpaceDN w:val="0"/>
        <w:adjustRightInd w:val="0"/>
        <w:spacing w:after="0" w:line="360" w:lineRule="auto"/>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xml:space="preserve">       Также в качестве приоритетов в развитии ВМС обозначены: </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повышение боевой эффективности;</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xml:space="preserve">– высокий уровень подготовки </w:t>
      </w:r>
      <w:r w:rsidR="00B61A25">
        <w:rPr>
          <w:rFonts w:ascii="Times New Roman" w:hAnsi="Times New Roman"/>
          <w:sz w:val="24"/>
          <w:szCs w:val="24"/>
          <w:shd w:val="clear" w:color="auto" w:fill="FFFFFF"/>
        </w:rPr>
        <w:t>персонала</w:t>
      </w:r>
      <w:r w:rsidRPr="004C56F0">
        <w:rPr>
          <w:rFonts w:ascii="Times New Roman" w:hAnsi="Times New Roman"/>
          <w:sz w:val="24"/>
          <w:szCs w:val="24"/>
          <w:shd w:val="clear" w:color="auto" w:fill="FFFFFF"/>
        </w:rPr>
        <w:t>;</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усиление интеграции разнородных сил;</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повышение эффективности р</w:t>
      </w:r>
      <w:r w:rsidR="00B61A25">
        <w:rPr>
          <w:rFonts w:ascii="Times New Roman" w:hAnsi="Times New Roman"/>
          <w:sz w:val="24"/>
          <w:szCs w:val="24"/>
          <w:shd w:val="clear" w:color="auto" w:fill="FFFFFF"/>
        </w:rPr>
        <w:t>азведки</w:t>
      </w:r>
      <w:r w:rsidRPr="004C56F0">
        <w:rPr>
          <w:rFonts w:ascii="Times New Roman" w:hAnsi="Times New Roman"/>
          <w:sz w:val="24"/>
          <w:szCs w:val="24"/>
          <w:shd w:val="clear" w:color="auto" w:fill="FFFFFF"/>
        </w:rPr>
        <w:t xml:space="preserve"> и защиты информации. </w:t>
      </w:r>
    </w:p>
    <w:p w:rsidR="000C2F6C" w:rsidRPr="004C56F0" w:rsidRDefault="002465E0" w:rsidP="000C2F6C">
      <w:pPr>
        <w:autoSpaceDE w:val="0"/>
        <w:autoSpaceDN w:val="0"/>
        <w:adjustRightInd w:val="0"/>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В программных документах дана оценка обстановки в напряжённых регионах планеты</w:t>
      </w:r>
      <w:r w:rsidR="00445EE1">
        <w:rPr>
          <w:rFonts w:ascii="Times New Roman" w:hAnsi="Times New Roman"/>
          <w:sz w:val="24"/>
          <w:szCs w:val="24"/>
          <w:shd w:val="clear" w:color="auto" w:fill="FFFFFF"/>
        </w:rPr>
        <w:t xml:space="preserve">, определяются </w:t>
      </w:r>
      <w:r w:rsidRPr="004C56F0">
        <w:rPr>
          <w:rFonts w:ascii="Times New Roman" w:hAnsi="Times New Roman"/>
          <w:sz w:val="24"/>
          <w:szCs w:val="24"/>
          <w:shd w:val="clear" w:color="auto" w:fill="FFFFFF"/>
        </w:rPr>
        <w:t xml:space="preserve"> доступност</w:t>
      </w:r>
      <w:r w:rsidR="00445EE1">
        <w:rPr>
          <w:rFonts w:ascii="Times New Roman" w:hAnsi="Times New Roman"/>
          <w:sz w:val="24"/>
          <w:szCs w:val="24"/>
          <w:shd w:val="clear" w:color="auto" w:fill="FFFFFF"/>
        </w:rPr>
        <w:t xml:space="preserve">ь, </w:t>
      </w:r>
      <w:r w:rsidRPr="004C56F0">
        <w:rPr>
          <w:rFonts w:ascii="Times New Roman" w:hAnsi="Times New Roman"/>
          <w:sz w:val="24"/>
          <w:szCs w:val="24"/>
          <w:shd w:val="clear" w:color="auto" w:fill="FFFFFF"/>
        </w:rPr>
        <w:t>масштаб</w:t>
      </w:r>
      <w:r w:rsidR="00445EE1">
        <w:rPr>
          <w:rFonts w:ascii="Times New Roman" w:hAnsi="Times New Roman"/>
          <w:sz w:val="24"/>
          <w:szCs w:val="24"/>
          <w:shd w:val="clear" w:color="auto" w:fill="FFFFFF"/>
        </w:rPr>
        <w:t>ы</w:t>
      </w:r>
      <w:r w:rsidRPr="004C56F0">
        <w:rPr>
          <w:rFonts w:ascii="Times New Roman" w:hAnsi="Times New Roman"/>
          <w:sz w:val="24"/>
          <w:szCs w:val="24"/>
          <w:shd w:val="clear" w:color="auto" w:fill="FFFFFF"/>
        </w:rPr>
        <w:t xml:space="preserve"> и формы присутствия флота в </w:t>
      </w:r>
      <w:r w:rsidR="00445EE1">
        <w:rPr>
          <w:rFonts w:ascii="Times New Roman" w:hAnsi="Times New Roman"/>
          <w:sz w:val="24"/>
          <w:szCs w:val="24"/>
          <w:shd w:val="clear" w:color="auto" w:fill="FFFFFF"/>
        </w:rPr>
        <w:t>них</w:t>
      </w:r>
      <w:r w:rsidR="00445EE1" w:rsidRPr="004C56F0">
        <w:rPr>
          <w:rStyle w:val="aa"/>
          <w:rFonts w:ascii="Times New Roman" w:hAnsi="Times New Roman"/>
          <w:sz w:val="24"/>
          <w:szCs w:val="24"/>
          <w:shd w:val="clear" w:color="auto" w:fill="FFFFFF"/>
        </w:rPr>
        <w:footnoteReference w:id="193"/>
      </w:r>
      <w:r w:rsidRPr="004C56F0">
        <w:rPr>
          <w:rFonts w:ascii="Times New Roman" w:hAnsi="Times New Roman"/>
          <w:sz w:val="24"/>
          <w:szCs w:val="24"/>
          <w:shd w:val="clear" w:color="auto" w:fill="FFFFFF"/>
        </w:rPr>
        <w:t>.</w:t>
      </w:r>
    </w:p>
    <w:p w:rsidR="002465E0" w:rsidRPr="004C56F0" w:rsidRDefault="00B61A25" w:rsidP="000C2F6C">
      <w:pPr>
        <w:autoSpaceDE w:val="0"/>
        <w:autoSpaceDN w:val="0"/>
        <w:adjustRightInd w:val="0"/>
        <w:spacing w:after="0" w:line="36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В соответствии с военно-морской стратегией США к</w:t>
      </w:r>
      <w:r w:rsidR="002465E0" w:rsidRPr="004C56F0">
        <w:rPr>
          <w:rFonts w:ascii="Times New Roman" w:hAnsi="Times New Roman"/>
          <w:sz w:val="24"/>
          <w:szCs w:val="24"/>
          <w:shd w:val="clear" w:color="auto" w:fill="FFFFFF"/>
        </w:rPr>
        <w:t xml:space="preserve"> 2020 г</w:t>
      </w:r>
      <w:r w:rsidR="00507E56" w:rsidRPr="004C56F0">
        <w:rPr>
          <w:rFonts w:ascii="Times New Roman" w:hAnsi="Times New Roman"/>
          <w:sz w:val="24"/>
          <w:szCs w:val="24"/>
          <w:shd w:val="clear" w:color="auto" w:fill="FFFFFF"/>
        </w:rPr>
        <w:t>оду</w:t>
      </w:r>
      <w:r w:rsidR="002465E0" w:rsidRPr="004C56F0">
        <w:rPr>
          <w:rFonts w:ascii="Times New Roman" w:hAnsi="Times New Roman"/>
          <w:sz w:val="24"/>
          <w:szCs w:val="24"/>
          <w:shd w:val="clear" w:color="auto" w:fill="FFFFFF"/>
        </w:rPr>
        <w:t xml:space="preserve"> планируется наращивание сил ВМС </w:t>
      </w:r>
      <w:r w:rsidR="000C2F6C" w:rsidRPr="004C56F0">
        <w:rPr>
          <w:rFonts w:ascii="Times New Roman" w:hAnsi="Times New Roman"/>
          <w:sz w:val="24"/>
          <w:szCs w:val="24"/>
          <w:shd w:val="clear" w:color="auto" w:fill="FFFFFF"/>
        </w:rPr>
        <w:t>в АТР до 60% от общего состава</w:t>
      </w:r>
      <w:r>
        <w:rPr>
          <w:rFonts w:ascii="Times New Roman" w:hAnsi="Times New Roman"/>
          <w:sz w:val="24"/>
          <w:szCs w:val="24"/>
          <w:shd w:val="clear" w:color="auto" w:fill="FFFFFF"/>
        </w:rPr>
        <w:t>, п</w:t>
      </w:r>
      <w:r w:rsidR="002465E0" w:rsidRPr="004C56F0">
        <w:rPr>
          <w:rFonts w:ascii="Times New Roman" w:hAnsi="Times New Roman"/>
          <w:sz w:val="24"/>
          <w:szCs w:val="24"/>
          <w:shd w:val="clear" w:color="auto" w:fill="FFFFFF"/>
        </w:rPr>
        <w:t xml:space="preserve">ри этом </w:t>
      </w:r>
      <w:r w:rsidR="00415DB4">
        <w:rPr>
          <w:rFonts w:ascii="Times New Roman" w:hAnsi="Times New Roman"/>
          <w:sz w:val="24"/>
          <w:szCs w:val="24"/>
          <w:shd w:val="clear" w:color="auto" w:fill="FFFFFF"/>
        </w:rPr>
        <w:t>важное внимание уделяется</w:t>
      </w:r>
      <w:r w:rsidR="002465E0" w:rsidRPr="004C56F0">
        <w:rPr>
          <w:rFonts w:ascii="Times New Roman" w:hAnsi="Times New Roman"/>
          <w:sz w:val="24"/>
          <w:szCs w:val="24"/>
          <w:shd w:val="clear" w:color="auto" w:fill="FFFFFF"/>
        </w:rPr>
        <w:t xml:space="preserve"> недопущени</w:t>
      </w:r>
      <w:r w:rsidR="00415DB4">
        <w:rPr>
          <w:rFonts w:ascii="Times New Roman" w:hAnsi="Times New Roman"/>
          <w:sz w:val="24"/>
          <w:szCs w:val="24"/>
          <w:shd w:val="clear" w:color="auto" w:fill="FFFFFF"/>
        </w:rPr>
        <w:t>ю</w:t>
      </w:r>
      <w:r w:rsidR="002465E0" w:rsidRPr="004C56F0">
        <w:rPr>
          <w:rFonts w:ascii="Times New Roman" w:hAnsi="Times New Roman"/>
          <w:sz w:val="24"/>
          <w:szCs w:val="24"/>
          <w:shd w:val="clear" w:color="auto" w:fill="FFFFFF"/>
        </w:rPr>
        <w:t xml:space="preserve"> эскалации напряжённости с Китаем</w:t>
      </w:r>
      <w:r w:rsidR="002465E0" w:rsidRPr="004C56F0">
        <w:rPr>
          <w:rStyle w:val="aa"/>
          <w:rFonts w:ascii="Times New Roman" w:hAnsi="Times New Roman"/>
          <w:sz w:val="24"/>
          <w:szCs w:val="24"/>
          <w:shd w:val="clear" w:color="auto" w:fill="FFFFFF"/>
        </w:rPr>
        <w:footnoteReference w:id="194"/>
      </w:r>
      <w:r w:rsidR="002465E0" w:rsidRPr="004C56F0">
        <w:rPr>
          <w:rFonts w:ascii="Times New Roman" w:hAnsi="Times New Roman"/>
          <w:sz w:val="24"/>
          <w:szCs w:val="24"/>
          <w:shd w:val="clear" w:color="auto" w:fill="FFFFFF"/>
        </w:rPr>
        <w:t>.</w:t>
      </w:r>
    </w:p>
    <w:p w:rsidR="002465E0" w:rsidRPr="004C56F0" w:rsidRDefault="002465E0" w:rsidP="002465E0">
      <w:pPr>
        <w:autoSpaceDE w:val="0"/>
        <w:autoSpaceDN w:val="0"/>
        <w:adjustRightInd w:val="0"/>
        <w:spacing w:after="0" w:line="360" w:lineRule="auto"/>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xml:space="preserve">       Авторы стратегических документов имеют целью убедить как вероятных противников США, так и своих союзников с партнёрами, что </w:t>
      </w:r>
      <w:r w:rsidR="00B61A25">
        <w:rPr>
          <w:rFonts w:ascii="Times New Roman" w:hAnsi="Times New Roman"/>
          <w:sz w:val="24"/>
          <w:szCs w:val="24"/>
          <w:shd w:val="clear" w:color="auto" w:fill="FFFFFF"/>
        </w:rPr>
        <w:t xml:space="preserve">американское доминирование </w:t>
      </w:r>
      <w:r w:rsidRPr="004C56F0">
        <w:rPr>
          <w:rFonts w:ascii="Times New Roman" w:hAnsi="Times New Roman"/>
          <w:sz w:val="24"/>
          <w:szCs w:val="24"/>
          <w:shd w:val="clear" w:color="auto" w:fill="FFFFFF"/>
        </w:rPr>
        <w:t xml:space="preserve">несёт процветание всему человечеству, Америка должна быть лидером в деле защиты демократии </w:t>
      </w:r>
      <w:r w:rsidR="00053CB6" w:rsidRPr="004C56F0">
        <w:rPr>
          <w:rFonts w:ascii="Times New Roman" w:hAnsi="Times New Roman"/>
          <w:sz w:val="24"/>
          <w:szCs w:val="24"/>
          <w:shd w:val="clear" w:color="auto" w:fill="FFFFFF"/>
        </w:rPr>
        <w:t xml:space="preserve">во всём мире </w:t>
      </w:r>
      <w:r w:rsidRPr="004C56F0">
        <w:rPr>
          <w:rFonts w:ascii="Times New Roman" w:hAnsi="Times New Roman"/>
          <w:sz w:val="24"/>
          <w:szCs w:val="24"/>
          <w:shd w:val="clear" w:color="auto" w:fill="FFFFFF"/>
        </w:rPr>
        <w:t>и продвижения своих интересов</w:t>
      </w:r>
      <w:r w:rsidRPr="004C56F0">
        <w:rPr>
          <w:rStyle w:val="aa"/>
          <w:rFonts w:ascii="Times New Roman" w:hAnsi="Times New Roman"/>
          <w:sz w:val="24"/>
          <w:szCs w:val="24"/>
          <w:shd w:val="clear" w:color="auto" w:fill="FFFFFF"/>
        </w:rPr>
        <w:footnoteReference w:id="195"/>
      </w:r>
      <w:r w:rsidRPr="004C56F0">
        <w:rPr>
          <w:rFonts w:ascii="Times New Roman" w:hAnsi="Times New Roman"/>
          <w:sz w:val="24"/>
          <w:szCs w:val="24"/>
          <w:shd w:val="clear" w:color="auto" w:fill="FFFFFF"/>
        </w:rPr>
        <w:t>.</w:t>
      </w:r>
    </w:p>
    <w:p w:rsidR="002465E0" w:rsidRPr="004C56F0" w:rsidRDefault="002465E0" w:rsidP="002465E0">
      <w:pPr>
        <w:autoSpaceDE w:val="0"/>
        <w:autoSpaceDN w:val="0"/>
        <w:adjustRightInd w:val="0"/>
        <w:spacing w:after="0" w:line="360" w:lineRule="auto"/>
        <w:jc w:val="both"/>
        <w:rPr>
          <w:rFonts w:ascii="Times New Roman" w:hAnsi="Times New Roman"/>
          <w:sz w:val="24"/>
          <w:szCs w:val="24"/>
        </w:rPr>
      </w:pPr>
      <w:r w:rsidRPr="004C56F0">
        <w:rPr>
          <w:rFonts w:ascii="Times New Roman" w:hAnsi="Times New Roman"/>
          <w:sz w:val="24"/>
          <w:szCs w:val="24"/>
          <w:shd w:val="clear" w:color="auto" w:fill="FFFFFF"/>
        </w:rPr>
        <w:t xml:space="preserve">       Несмотря на масштабность и детальную проработку документов, их оценки не однозначны. Признавая, что предусмотреть все меры по обеспечению национальной безопасности невозможно, многие эксперты </w:t>
      </w:r>
      <w:r w:rsidRPr="004C56F0">
        <w:rPr>
          <w:rFonts w:ascii="Times New Roman" w:hAnsi="Times New Roman"/>
          <w:sz w:val="24"/>
          <w:szCs w:val="24"/>
        </w:rPr>
        <w:t xml:space="preserve">склоняются к тому, что американское руководство допустило ряд принципиальных упущений. Они заключаются в </w:t>
      </w:r>
      <w:r w:rsidR="00053CB6">
        <w:rPr>
          <w:rFonts w:ascii="Times New Roman" w:hAnsi="Times New Roman"/>
          <w:sz w:val="24"/>
          <w:szCs w:val="24"/>
        </w:rPr>
        <w:t>следующем:</w:t>
      </w:r>
    </w:p>
    <w:p w:rsidR="002465E0" w:rsidRPr="004C56F0" w:rsidRDefault="002465E0" w:rsidP="002465E0">
      <w:pPr>
        <w:autoSpaceDE w:val="0"/>
        <w:autoSpaceDN w:val="0"/>
        <w:adjustRightInd w:val="0"/>
        <w:spacing w:after="0" w:line="360" w:lineRule="auto"/>
        <w:jc w:val="both"/>
        <w:rPr>
          <w:rFonts w:ascii="Times New Roman" w:hAnsi="Times New Roman"/>
          <w:sz w:val="24"/>
          <w:szCs w:val="24"/>
        </w:rPr>
      </w:pPr>
      <w:r w:rsidRPr="004C56F0">
        <w:rPr>
          <w:rFonts w:ascii="Times New Roman" w:hAnsi="Times New Roman"/>
          <w:sz w:val="24"/>
          <w:szCs w:val="24"/>
        </w:rPr>
        <w:lastRenderedPageBreak/>
        <w:t xml:space="preserve">       1. Руководство США недостаточно эффективно реагирует на возникшие проблемы, и определяет назревающие, что создаёт угрозу обеспечения национальной безопасности</w:t>
      </w:r>
      <w:r w:rsidRPr="004C56F0">
        <w:rPr>
          <w:rStyle w:val="aa"/>
          <w:rFonts w:ascii="Times New Roman" w:hAnsi="Times New Roman"/>
          <w:sz w:val="24"/>
          <w:szCs w:val="24"/>
        </w:rPr>
        <w:footnoteReference w:id="196"/>
      </w:r>
      <w:r w:rsidRPr="004C56F0">
        <w:rPr>
          <w:rFonts w:ascii="Times New Roman" w:hAnsi="Times New Roman"/>
          <w:sz w:val="24"/>
          <w:szCs w:val="24"/>
        </w:rPr>
        <w:t xml:space="preserve">; </w:t>
      </w:r>
    </w:p>
    <w:p w:rsidR="002465E0" w:rsidRPr="004C56F0" w:rsidRDefault="002465E0" w:rsidP="002465E0">
      <w:pPr>
        <w:autoSpaceDE w:val="0"/>
        <w:autoSpaceDN w:val="0"/>
        <w:adjustRightInd w:val="0"/>
        <w:spacing w:after="0" w:line="360" w:lineRule="auto"/>
        <w:jc w:val="both"/>
        <w:rPr>
          <w:rFonts w:ascii="Times New Roman" w:hAnsi="Times New Roman"/>
          <w:sz w:val="24"/>
          <w:szCs w:val="24"/>
        </w:rPr>
      </w:pPr>
      <w:r w:rsidRPr="004C56F0">
        <w:rPr>
          <w:rFonts w:ascii="Times New Roman" w:hAnsi="Times New Roman"/>
          <w:sz w:val="24"/>
          <w:szCs w:val="24"/>
        </w:rPr>
        <w:t xml:space="preserve">       2. Ощущается несоответствие сил и средств объёму задач, который они должны решать, что ста</w:t>
      </w:r>
      <w:r w:rsidR="00B61A25">
        <w:rPr>
          <w:rFonts w:ascii="Times New Roman" w:hAnsi="Times New Roman"/>
          <w:sz w:val="24"/>
          <w:szCs w:val="24"/>
        </w:rPr>
        <w:t>нет причиной перенапряжения сил и</w:t>
      </w:r>
      <w:r w:rsidRPr="004C56F0">
        <w:rPr>
          <w:rFonts w:ascii="Times New Roman" w:hAnsi="Times New Roman"/>
          <w:sz w:val="24"/>
          <w:szCs w:val="24"/>
        </w:rPr>
        <w:t xml:space="preserve"> преждевр</w:t>
      </w:r>
      <w:r w:rsidR="00B61A25">
        <w:rPr>
          <w:rFonts w:ascii="Times New Roman" w:hAnsi="Times New Roman"/>
          <w:sz w:val="24"/>
          <w:szCs w:val="24"/>
        </w:rPr>
        <w:t>еменного исчерпания их ресурса</w:t>
      </w:r>
      <w:r w:rsidRPr="004C56F0">
        <w:rPr>
          <w:rFonts w:ascii="Times New Roman" w:hAnsi="Times New Roman"/>
          <w:sz w:val="24"/>
          <w:szCs w:val="24"/>
        </w:rPr>
        <w:t>;</w:t>
      </w:r>
    </w:p>
    <w:p w:rsidR="002465E0" w:rsidRPr="004C56F0" w:rsidRDefault="002465E0" w:rsidP="002465E0">
      <w:pPr>
        <w:autoSpaceDE w:val="0"/>
        <w:autoSpaceDN w:val="0"/>
        <w:adjustRightInd w:val="0"/>
        <w:spacing w:after="0" w:line="360" w:lineRule="auto"/>
        <w:jc w:val="both"/>
        <w:rPr>
          <w:rFonts w:ascii="Times New Roman" w:hAnsi="Times New Roman"/>
          <w:sz w:val="24"/>
          <w:szCs w:val="24"/>
        </w:rPr>
      </w:pPr>
      <w:r w:rsidRPr="004C56F0">
        <w:rPr>
          <w:rFonts w:ascii="Times New Roman" w:hAnsi="Times New Roman"/>
          <w:sz w:val="24"/>
          <w:szCs w:val="24"/>
        </w:rPr>
        <w:t xml:space="preserve">       3. Отмеча</w:t>
      </w:r>
      <w:r w:rsidR="00053CB6">
        <w:rPr>
          <w:rFonts w:ascii="Times New Roman" w:hAnsi="Times New Roman"/>
          <w:sz w:val="24"/>
          <w:szCs w:val="24"/>
        </w:rPr>
        <w:t>ется избыточность списка угроз</w:t>
      </w:r>
      <w:r w:rsidRPr="004C56F0">
        <w:rPr>
          <w:rFonts w:ascii="Times New Roman" w:hAnsi="Times New Roman"/>
          <w:sz w:val="24"/>
          <w:szCs w:val="24"/>
        </w:rPr>
        <w:t>, обозначенных для обеспечени</w:t>
      </w:r>
      <w:r w:rsidR="00053CB6">
        <w:rPr>
          <w:rFonts w:ascii="Times New Roman" w:hAnsi="Times New Roman"/>
          <w:sz w:val="24"/>
          <w:szCs w:val="24"/>
        </w:rPr>
        <w:t>я</w:t>
      </w:r>
      <w:r w:rsidRPr="004C56F0">
        <w:rPr>
          <w:rFonts w:ascii="Times New Roman" w:hAnsi="Times New Roman"/>
          <w:sz w:val="24"/>
          <w:szCs w:val="24"/>
        </w:rPr>
        <w:t xml:space="preserve"> безопасности</w:t>
      </w:r>
      <w:r w:rsidR="00053CB6">
        <w:rPr>
          <w:rFonts w:ascii="Times New Roman" w:hAnsi="Times New Roman"/>
          <w:sz w:val="24"/>
          <w:szCs w:val="24"/>
        </w:rPr>
        <w:t xml:space="preserve"> </w:t>
      </w:r>
      <w:r w:rsidRPr="00053CB6">
        <w:rPr>
          <w:rFonts w:ascii="Times New Roman" w:hAnsi="Times New Roman"/>
          <w:color w:val="000000" w:themeColor="text1"/>
          <w:sz w:val="24"/>
          <w:szCs w:val="24"/>
        </w:rPr>
        <w:t xml:space="preserve">и отсутствие </w:t>
      </w:r>
      <w:r w:rsidR="00053CB6" w:rsidRPr="00053CB6">
        <w:rPr>
          <w:rFonts w:ascii="Times New Roman" w:hAnsi="Times New Roman"/>
          <w:color w:val="000000" w:themeColor="text1"/>
          <w:sz w:val="24"/>
          <w:szCs w:val="24"/>
        </w:rPr>
        <w:t xml:space="preserve">их </w:t>
      </w:r>
      <w:r w:rsidRPr="00053CB6">
        <w:rPr>
          <w:rFonts w:ascii="Times New Roman" w:hAnsi="Times New Roman"/>
          <w:color w:val="000000" w:themeColor="text1"/>
          <w:sz w:val="24"/>
          <w:szCs w:val="24"/>
        </w:rPr>
        <w:t>ранжирования по степени приоритетности</w:t>
      </w:r>
      <w:r w:rsidRPr="004C56F0">
        <w:rPr>
          <w:rStyle w:val="aa"/>
          <w:rFonts w:ascii="Times New Roman" w:hAnsi="Times New Roman"/>
          <w:sz w:val="24"/>
          <w:szCs w:val="24"/>
        </w:rPr>
        <w:footnoteReference w:id="197"/>
      </w:r>
      <w:r w:rsidRPr="004C56F0">
        <w:rPr>
          <w:rFonts w:ascii="Times New Roman" w:hAnsi="Times New Roman"/>
          <w:sz w:val="24"/>
          <w:szCs w:val="24"/>
        </w:rPr>
        <w:t xml:space="preserve">. </w:t>
      </w:r>
    </w:p>
    <w:p w:rsidR="002465E0" w:rsidRPr="004C56F0" w:rsidRDefault="002465E0" w:rsidP="002465E0">
      <w:pPr>
        <w:autoSpaceDE w:val="0"/>
        <w:autoSpaceDN w:val="0"/>
        <w:adjustRightInd w:val="0"/>
        <w:spacing w:after="0" w:line="360" w:lineRule="auto"/>
        <w:jc w:val="both"/>
        <w:rPr>
          <w:rFonts w:ascii="Times New Roman" w:hAnsi="Times New Roman"/>
          <w:sz w:val="24"/>
          <w:szCs w:val="24"/>
        </w:rPr>
      </w:pPr>
      <w:r w:rsidRPr="004C56F0">
        <w:rPr>
          <w:rFonts w:ascii="Times New Roman" w:hAnsi="Times New Roman"/>
          <w:sz w:val="24"/>
          <w:szCs w:val="24"/>
        </w:rPr>
        <w:t xml:space="preserve">       Наличие таких упущений говорит об отрыве от реальности в долгосрочном планировании и придаёт документам форму декларации намерений или списка желаний.</w:t>
      </w:r>
      <w:r w:rsidR="00B61A25">
        <w:rPr>
          <w:rFonts w:ascii="Times New Roman" w:hAnsi="Times New Roman"/>
          <w:sz w:val="24"/>
          <w:szCs w:val="24"/>
        </w:rPr>
        <w:t xml:space="preserve"> Но б</w:t>
      </w:r>
      <w:r w:rsidRPr="004C56F0">
        <w:rPr>
          <w:rFonts w:ascii="Times New Roman" w:hAnsi="Times New Roman"/>
          <w:sz w:val="24"/>
          <w:szCs w:val="24"/>
        </w:rPr>
        <w:t>ольшинство экспертов не сомневаются в том, что американское военно-политическое руководство контролирует появление новых вызовов и угроз и способно сохранять лидерство в условиях складывающейся стратегической обстановки</w:t>
      </w:r>
      <w:r w:rsidRPr="004C56F0">
        <w:rPr>
          <w:rStyle w:val="aa"/>
          <w:rFonts w:ascii="Times New Roman" w:hAnsi="Times New Roman"/>
          <w:sz w:val="24"/>
          <w:szCs w:val="24"/>
        </w:rPr>
        <w:footnoteReference w:id="198"/>
      </w:r>
      <w:r w:rsidRPr="004C56F0">
        <w:rPr>
          <w:rFonts w:ascii="Times New Roman" w:hAnsi="Times New Roman"/>
          <w:sz w:val="24"/>
          <w:szCs w:val="24"/>
        </w:rPr>
        <w:t>. Однако, определить однозначно, как нужно реагировать на любую проблему в мире, не может ни одна стратегия</w:t>
      </w:r>
      <w:r w:rsidRPr="004C56F0">
        <w:rPr>
          <w:rStyle w:val="aa"/>
          <w:rFonts w:ascii="Times New Roman" w:hAnsi="Times New Roman"/>
          <w:sz w:val="24"/>
          <w:szCs w:val="24"/>
        </w:rPr>
        <w:footnoteReference w:id="199"/>
      </w:r>
      <w:r w:rsidRPr="004C56F0">
        <w:rPr>
          <w:rFonts w:ascii="Times New Roman" w:hAnsi="Times New Roman"/>
          <w:sz w:val="24"/>
          <w:szCs w:val="24"/>
        </w:rPr>
        <w:t>.</w:t>
      </w:r>
    </w:p>
    <w:p w:rsidR="002465E0" w:rsidRPr="004C56F0" w:rsidRDefault="002465E0" w:rsidP="002465E0">
      <w:pPr>
        <w:autoSpaceDE w:val="0"/>
        <w:autoSpaceDN w:val="0"/>
        <w:adjustRightInd w:val="0"/>
        <w:spacing w:after="0" w:line="360" w:lineRule="auto"/>
        <w:jc w:val="both"/>
        <w:rPr>
          <w:rFonts w:ascii="Times New Roman" w:hAnsi="Times New Roman"/>
          <w:sz w:val="24"/>
          <w:szCs w:val="24"/>
        </w:rPr>
      </w:pPr>
      <w:r w:rsidRPr="004C56F0">
        <w:rPr>
          <w:rFonts w:ascii="Times New Roman" w:hAnsi="Times New Roman"/>
          <w:sz w:val="24"/>
          <w:szCs w:val="24"/>
        </w:rPr>
        <w:t xml:space="preserve">       Критика Военно-морской стратегии США в основном обусловлена тем, что она не позволяет в полной мере обеспечить американское доминирование и защитить национальные интересы. Современный мир полон угроз, количество и значимость которых зависит от многих факторов: </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 целей внешней политики;</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 наличия возможности и необходимости выявлять эти угрозы;</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 субъективного представления руководством страны спектра проблем, требующих решения, с учётом приоритетов в принятии решений.</w:t>
      </w:r>
    </w:p>
    <w:p w:rsidR="002465E0" w:rsidRPr="00053CB6" w:rsidRDefault="002465E0" w:rsidP="002465E0">
      <w:pPr>
        <w:autoSpaceDE w:val="0"/>
        <w:autoSpaceDN w:val="0"/>
        <w:adjustRightInd w:val="0"/>
        <w:spacing w:after="0" w:line="360" w:lineRule="auto"/>
        <w:jc w:val="both"/>
        <w:rPr>
          <w:rFonts w:ascii="Times New Roman" w:hAnsi="Times New Roman"/>
          <w:color w:val="000000" w:themeColor="text1"/>
          <w:sz w:val="24"/>
          <w:szCs w:val="24"/>
        </w:rPr>
      </w:pPr>
      <w:r w:rsidRPr="004C56F0">
        <w:rPr>
          <w:rFonts w:ascii="Times New Roman" w:hAnsi="Times New Roman"/>
          <w:sz w:val="24"/>
          <w:szCs w:val="24"/>
        </w:rPr>
        <w:t xml:space="preserve">       </w:t>
      </w:r>
      <w:r w:rsidR="00053CB6" w:rsidRPr="00053CB6">
        <w:rPr>
          <w:rFonts w:ascii="Times New Roman" w:hAnsi="Times New Roman"/>
          <w:color w:val="000000" w:themeColor="text1"/>
          <w:sz w:val="24"/>
          <w:szCs w:val="24"/>
        </w:rPr>
        <w:t>На способность ВМС решать свои задачи оказывают влияние</w:t>
      </w:r>
      <w:r w:rsidRPr="00053CB6">
        <w:rPr>
          <w:rFonts w:ascii="Times New Roman" w:hAnsi="Times New Roman"/>
          <w:color w:val="000000" w:themeColor="text1"/>
          <w:sz w:val="24"/>
          <w:szCs w:val="24"/>
        </w:rPr>
        <w:t xml:space="preserve"> проблем</w:t>
      </w:r>
      <w:r w:rsidR="00053CB6" w:rsidRPr="00053CB6">
        <w:rPr>
          <w:rFonts w:ascii="Times New Roman" w:hAnsi="Times New Roman"/>
          <w:color w:val="000000" w:themeColor="text1"/>
          <w:sz w:val="24"/>
          <w:szCs w:val="24"/>
        </w:rPr>
        <w:t>ы</w:t>
      </w:r>
      <w:r w:rsidRPr="00053CB6">
        <w:rPr>
          <w:rFonts w:ascii="Times New Roman" w:hAnsi="Times New Roman"/>
          <w:color w:val="000000" w:themeColor="text1"/>
          <w:sz w:val="24"/>
          <w:szCs w:val="24"/>
        </w:rPr>
        <w:t>, освещаемы</w:t>
      </w:r>
      <w:r w:rsidR="00053CB6" w:rsidRPr="00053CB6">
        <w:rPr>
          <w:rFonts w:ascii="Times New Roman" w:hAnsi="Times New Roman"/>
          <w:color w:val="000000" w:themeColor="text1"/>
          <w:sz w:val="24"/>
          <w:szCs w:val="24"/>
        </w:rPr>
        <w:t>е</w:t>
      </w:r>
      <w:r w:rsidRPr="00053CB6">
        <w:rPr>
          <w:rFonts w:ascii="Times New Roman" w:hAnsi="Times New Roman"/>
          <w:color w:val="000000" w:themeColor="text1"/>
          <w:sz w:val="24"/>
          <w:szCs w:val="24"/>
        </w:rPr>
        <w:t xml:space="preserve"> в доктринальных документах</w:t>
      </w:r>
      <w:r w:rsidR="00053CB6" w:rsidRPr="00053CB6">
        <w:rPr>
          <w:rFonts w:ascii="Times New Roman" w:hAnsi="Times New Roman"/>
          <w:color w:val="000000" w:themeColor="text1"/>
          <w:sz w:val="24"/>
          <w:szCs w:val="24"/>
        </w:rPr>
        <w:t xml:space="preserve"> США. К этим проблемам относятся</w:t>
      </w:r>
      <w:r w:rsidRPr="00053CB6">
        <w:rPr>
          <w:rFonts w:ascii="Times New Roman" w:hAnsi="Times New Roman"/>
          <w:color w:val="000000" w:themeColor="text1"/>
          <w:sz w:val="24"/>
          <w:szCs w:val="24"/>
        </w:rPr>
        <w:t xml:space="preserve">: </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 наращивание военной мощи Китаем;</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 препятствия по развёртыванию морского сегмента глобальной системы </w:t>
      </w:r>
      <w:proofErr w:type="gramStart"/>
      <w:r w:rsidRPr="004C56F0">
        <w:rPr>
          <w:rFonts w:ascii="Times New Roman" w:hAnsi="Times New Roman"/>
          <w:sz w:val="24"/>
          <w:szCs w:val="24"/>
        </w:rPr>
        <w:t>ПРО</w:t>
      </w:r>
      <w:proofErr w:type="gramEnd"/>
      <w:r w:rsidRPr="004C56F0">
        <w:rPr>
          <w:rFonts w:ascii="Times New Roman" w:hAnsi="Times New Roman"/>
          <w:sz w:val="24"/>
          <w:szCs w:val="24"/>
        </w:rPr>
        <w:t>;</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 недостаточность финансирования флота;</w:t>
      </w:r>
    </w:p>
    <w:p w:rsidR="002465E0" w:rsidRPr="004C56F0" w:rsidRDefault="00445EE1" w:rsidP="002465E0">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002465E0" w:rsidRPr="004C56F0">
        <w:rPr>
          <w:rFonts w:ascii="Times New Roman" w:hAnsi="Times New Roman"/>
          <w:sz w:val="24"/>
          <w:szCs w:val="24"/>
        </w:rPr>
        <w:t>сложность определения оптимальной численности сил и их эффективного использования;</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 необходимость обеспечения стратегической безопасности страны путём создания современной архитектуры стратегических сил и определение траектории развития МСЯС;</w:t>
      </w:r>
    </w:p>
    <w:p w:rsidR="00053CB6" w:rsidRDefault="002465E0" w:rsidP="00053CB6">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 обеспечение технологического превосходства над противником.</w:t>
      </w:r>
    </w:p>
    <w:p w:rsidR="00053CB6" w:rsidRDefault="00053CB6" w:rsidP="00053CB6">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Рассмотрим перечисленные проблемы более подробно.</w:t>
      </w:r>
    </w:p>
    <w:p w:rsidR="002465E0" w:rsidRPr="004C56F0" w:rsidRDefault="002465E0" w:rsidP="00053CB6">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Экономический подъём Китая и его возрастающие политические амбиции бросают вызов американскому доминированию в мире. Вместе с тем, Китай является крупнейшим торговым партнёром США и вносит огромный вклад в процветание Америки, поэтому выбор стратегии в АТР сопряжён с необходимостью действовать осторожно. Китай из крупной региональной державы превратился в мировую и его амбиции не могут не пересекаться с интересами США</w:t>
      </w:r>
      <w:r w:rsidRPr="004C56F0">
        <w:rPr>
          <w:rStyle w:val="aa"/>
          <w:rFonts w:ascii="Times New Roman" w:hAnsi="Times New Roman"/>
          <w:sz w:val="24"/>
          <w:szCs w:val="24"/>
        </w:rPr>
        <w:footnoteReference w:id="200"/>
      </w:r>
      <w:r w:rsidRPr="004C56F0">
        <w:rPr>
          <w:rFonts w:ascii="Times New Roman" w:hAnsi="Times New Roman"/>
          <w:sz w:val="24"/>
          <w:szCs w:val="24"/>
        </w:rPr>
        <w:t xml:space="preserve">. </w:t>
      </w:r>
    </w:p>
    <w:p w:rsidR="002465E0" w:rsidRPr="004C56F0" w:rsidRDefault="002465E0" w:rsidP="002465E0">
      <w:pPr>
        <w:autoSpaceDE w:val="0"/>
        <w:autoSpaceDN w:val="0"/>
        <w:adjustRightInd w:val="0"/>
        <w:spacing w:after="0" w:line="360" w:lineRule="auto"/>
        <w:jc w:val="both"/>
        <w:rPr>
          <w:rFonts w:ascii="Times New Roman" w:hAnsi="Times New Roman"/>
          <w:sz w:val="24"/>
          <w:szCs w:val="24"/>
        </w:rPr>
      </w:pPr>
      <w:r w:rsidRPr="004C56F0">
        <w:rPr>
          <w:rFonts w:ascii="Times New Roman" w:hAnsi="Times New Roman"/>
          <w:sz w:val="24"/>
          <w:szCs w:val="24"/>
        </w:rPr>
        <w:t xml:space="preserve">       Стремясь занять наиболее выгодное положение в АТР, Китай проводит в регионе жёсткую политику с позиции силы. Это проявляется, главным образом, в острых территориальных спорах о принадлежности островов в Южно-Китайском и Восточно-Китайском морях. Акватории морей имеют важное политическое, стратегическое и экономическое значение</w:t>
      </w:r>
      <w:r w:rsidRPr="004C56F0">
        <w:rPr>
          <w:rStyle w:val="aa"/>
          <w:rFonts w:ascii="Times New Roman" w:hAnsi="Times New Roman"/>
          <w:sz w:val="24"/>
          <w:szCs w:val="24"/>
        </w:rPr>
        <w:footnoteReference w:id="201"/>
      </w:r>
      <w:r w:rsidRPr="004C56F0">
        <w:rPr>
          <w:rFonts w:ascii="Times New Roman" w:hAnsi="Times New Roman"/>
          <w:sz w:val="24"/>
          <w:szCs w:val="24"/>
        </w:rPr>
        <w:t>. Укреплению позиций КНР в этом регионе препятствуют страны АСЕАН и США в роли союзника оппонентов Китая и мирового арбитра. Удержание контроля над зоной Тихого океана является приоритетной задачей для США и КНР, поэтому эта зона будет предметом и местом столкновения интересов, что повышает роль ВМС США, как инструмента американской политики</w:t>
      </w:r>
      <w:r w:rsidRPr="004C56F0">
        <w:rPr>
          <w:rStyle w:val="aa"/>
          <w:rFonts w:ascii="Times New Roman" w:hAnsi="Times New Roman"/>
          <w:sz w:val="24"/>
          <w:szCs w:val="24"/>
        </w:rPr>
        <w:footnoteReference w:id="202"/>
      </w:r>
      <w:r w:rsidRPr="004C56F0">
        <w:rPr>
          <w:rFonts w:ascii="Times New Roman" w:hAnsi="Times New Roman"/>
          <w:sz w:val="24"/>
          <w:szCs w:val="24"/>
        </w:rPr>
        <w:t>.</w:t>
      </w:r>
    </w:p>
    <w:p w:rsidR="002465E0" w:rsidRPr="004C56F0" w:rsidRDefault="002465E0" w:rsidP="002465E0">
      <w:pPr>
        <w:autoSpaceDE w:val="0"/>
        <w:autoSpaceDN w:val="0"/>
        <w:adjustRightInd w:val="0"/>
        <w:spacing w:after="0" w:line="360" w:lineRule="auto"/>
        <w:jc w:val="both"/>
        <w:rPr>
          <w:rFonts w:ascii="Times New Roman" w:hAnsi="Times New Roman"/>
          <w:sz w:val="24"/>
          <w:szCs w:val="24"/>
        </w:rPr>
      </w:pPr>
      <w:r w:rsidRPr="004C56F0">
        <w:rPr>
          <w:rFonts w:ascii="Times New Roman" w:hAnsi="Times New Roman"/>
          <w:sz w:val="24"/>
          <w:szCs w:val="24"/>
        </w:rPr>
        <w:t xml:space="preserve">       ВМС НОАК насчитывают более 300 боевых кораблей разных классов, около 300 000 человек личного состава и включают в себя Военно-морскую авиацию и Морскую пехоту. Структурно силы имеют в своём составе три флота: Северный, Восточный и Южный. </w:t>
      </w:r>
      <w:proofErr w:type="gramStart"/>
      <w:r w:rsidRPr="004C56F0">
        <w:rPr>
          <w:rFonts w:ascii="Times New Roman" w:hAnsi="Times New Roman"/>
          <w:sz w:val="24"/>
          <w:szCs w:val="24"/>
        </w:rPr>
        <w:t>Китайские ВМС проходят поэтапную модернизацию и пытаются создать флот, который будет способен действовать как в ближней морской зоне, так и в океанской, решая задачи в любой точке Мирового океана.</w:t>
      </w:r>
      <w:proofErr w:type="gramEnd"/>
      <w:r w:rsidRPr="004C56F0">
        <w:rPr>
          <w:rFonts w:ascii="Times New Roman" w:hAnsi="Times New Roman"/>
          <w:sz w:val="24"/>
          <w:szCs w:val="24"/>
        </w:rPr>
        <w:t xml:space="preserve"> По планам китайского руководства ВМС НОАК </w:t>
      </w:r>
      <w:r w:rsidR="00445EE1">
        <w:rPr>
          <w:rFonts w:ascii="Times New Roman" w:hAnsi="Times New Roman"/>
          <w:sz w:val="24"/>
          <w:szCs w:val="24"/>
        </w:rPr>
        <w:t>должны стать</w:t>
      </w:r>
      <w:r w:rsidRPr="004C56F0">
        <w:rPr>
          <w:rFonts w:ascii="Times New Roman" w:hAnsi="Times New Roman"/>
          <w:sz w:val="24"/>
          <w:szCs w:val="24"/>
        </w:rPr>
        <w:t xml:space="preserve"> главной военно-морской силой в мире к середине </w:t>
      </w:r>
      <w:r w:rsidRPr="004C56F0">
        <w:rPr>
          <w:rStyle w:val="ad"/>
          <w:rFonts w:ascii="Times New Roman" w:hAnsi="Times New Roman"/>
          <w:b w:val="0"/>
          <w:sz w:val="24"/>
          <w:szCs w:val="24"/>
        </w:rPr>
        <w:t>XXI</w:t>
      </w:r>
      <w:r w:rsidRPr="004C56F0">
        <w:rPr>
          <w:rFonts w:ascii="Times New Roman" w:hAnsi="Times New Roman"/>
          <w:sz w:val="24"/>
          <w:szCs w:val="24"/>
        </w:rPr>
        <w:t xml:space="preserve"> века. В качестве </w:t>
      </w:r>
      <w:r w:rsidRPr="004C56F0">
        <w:rPr>
          <w:rFonts w:ascii="Times New Roman" w:hAnsi="Times New Roman"/>
          <w:sz w:val="24"/>
          <w:szCs w:val="24"/>
        </w:rPr>
        <w:lastRenderedPageBreak/>
        <w:t>стратегической угрозы Китай рассматривает военное столкновение с США или их союзниками</w:t>
      </w:r>
      <w:r w:rsidRPr="004C56F0">
        <w:rPr>
          <w:rStyle w:val="aa"/>
          <w:rFonts w:ascii="Times New Roman" w:hAnsi="Times New Roman"/>
          <w:sz w:val="24"/>
          <w:szCs w:val="24"/>
        </w:rPr>
        <w:footnoteReference w:id="203"/>
      </w:r>
      <w:r w:rsidRPr="004C56F0">
        <w:rPr>
          <w:rFonts w:ascii="Times New Roman" w:hAnsi="Times New Roman"/>
          <w:sz w:val="24"/>
          <w:szCs w:val="24"/>
        </w:rPr>
        <w:t xml:space="preserve">. </w:t>
      </w:r>
    </w:p>
    <w:p w:rsidR="002465E0" w:rsidRPr="004C56F0" w:rsidRDefault="00445EE1" w:rsidP="002465E0">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Китайские ВМС численно</w:t>
      </w:r>
      <w:r w:rsidR="002465E0" w:rsidRPr="004C56F0">
        <w:rPr>
          <w:rFonts w:ascii="Times New Roman" w:hAnsi="Times New Roman"/>
          <w:sz w:val="24"/>
          <w:szCs w:val="24"/>
        </w:rPr>
        <w:t xml:space="preserve"> уступают ВМС США. Кроме этого, техническое превосходство ВМС США и наличие у них большого опыта боевого применения не позволяют Китаю стать равноценным противником для США в море. Но при сохраняющейся политической линии руководства Китая и высоких темпах строительства и модернизации флота Китай получит больше шансов противостоять США, тем более</w:t>
      </w:r>
      <w:proofErr w:type="gramStart"/>
      <w:r w:rsidR="002465E0" w:rsidRPr="004C56F0">
        <w:rPr>
          <w:rFonts w:ascii="Times New Roman" w:hAnsi="Times New Roman"/>
          <w:sz w:val="24"/>
          <w:szCs w:val="24"/>
        </w:rPr>
        <w:t>,</w:t>
      </w:r>
      <w:proofErr w:type="gramEnd"/>
      <w:r w:rsidR="002465E0" w:rsidRPr="004C56F0">
        <w:rPr>
          <w:rFonts w:ascii="Times New Roman" w:hAnsi="Times New Roman"/>
          <w:sz w:val="24"/>
          <w:szCs w:val="24"/>
        </w:rPr>
        <w:t xml:space="preserve"> что он будет действовать «у себя дома», а США придётся использовать свои силы хоть и в привычных для них, но всё же экспедиционных условиях</w:t>
      </w:r>
      <w:r w:rsidR="002465E0" w:rsidRPr="004C56F0">
        <w:rPr>
          <w:rStyle w:val="aa"/>
          <w:rFonts w:ascii="Times New Roman" w:hAnsi="Times New Roman"/>
          <w:sz w:val="24"/>
          <w:szCs w:val="24"/>
        </w:rPr>
        <w:footnoteReference w:id="204"/>
      </w:r>
      <w:r w:rsidR="002465E0" w:rsidRPr="004C56F0">
        <w:rPr>
          <w:rFonts w:ascii="Times New Roman" w:hAnsi="Times New Roman"/>
          <w:sz w:val="24"/>
          <w:szCs w:val="24"/>
        </w:rPr>
        <w:t>. По оценке военных экспертов Китай в военной мощи может сравняться с США к 2030 г</w:t>
      </w:r>
      <w:r w:rsidR="00507E56" w:rsidRPr="004C56F0">
        <w:rPr>
          <w:rFonts w:ascii="Times New Roman" w:hAnsi="Times New Roman"/>
          <w:sz w:val="24"/>
          <w:szCs w:val="24"/>
        </w:rPr>
        <w:t>оду</w:t>
      </w:r>
      <w:r w:rsidR="002465E0" w:rsidRPr="004C56F0">
        <w:rPr>
          <w:rStyle w:val="aa"/>
          <w:rFonts w:ascii="Times New Roman" w:hAnsi="Times New Roman"/>
          <w:sz w:val="24"/>
          <w:szCs w:val="24"/>
        </w:rPr>
        <w:footnoteReference w:id="205"/>
      </w:r>
      <w:r w:rsidR="00507E56" w:rsidRPr="004C56F0">
        <w:rPr>
          <w:rFonts w:ascii="Times New Roman" w:hAnsi="Times New Roman"/>
          <w:sz w:val="24"/>
          <w:szCs w:val="24"/>
        </w:rPr>
        <w:t>.</w:t>
      </w:r>
    </w:p>
    <w:p w:rsidR="002465E0" w:rsidRPr="004C56F0" w:rsidRDefault="00053CB6" w:rsidP="002465E0">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Американская система </w:t>
      </w:r>
      <w:proofErr w:type="gramStart"/>
      <w:r>
        <w:rPr>
          <w:rFonts w:ascii="Times New Roman" w:hAnsi="Times New Roman"/>
          <w:sz w:val="24"/>
          <w:szCs w:val="24"/>
        </w:rPr>
        <w:t>ПРО</w:t>
      </w:r>
      <w:proofErr w:type="gramEnd"/>
      <w:r w:rsidR="002465E0" w:rsidRPr="004C56F0">
        <w:rPr>
          <w:rFonts w:ascii="Times New Roman" w:hAnsi="Times New Roman"/>
          <w:sz w:val="24"/>
          <w:szCs w:val="24"/>
        </w:rPr>
        <w:t xml:space="preserve"> </w:t>
      </w:r>
      <w:proofErr w:type="gramStart"/>
      <w:r w:rsidR="002465E0" w:rsidRPr="004C56F0">
        <w:rPr>
          <w:rFonts w:ascii="Times New Roman" w:hAnsi="Times New Roman"/>
          <w:sz w:val="24"/>
          <w:szCs w:val="24"/>
        </w:rPr>
        <w:t>в</w:t>
      </w:r>
      <w:proofErr w:type="gramEnd"/>
      <w:r w:rsidR="002465E0" w:rsidRPr="004C56F0">
        <w:rPr>
          <w:rFonts w:ascii="Times New Roman" w:hAnsi="Times New Roman"/>
          <w:sz w:val="24"/>
          <w:szCs w:val="24"/>
        </w:rPr>
        <w:t xml:space="preserve"> ре</w:t>
      </w:r>
      <w:r>
        <w:rPr>
          <w:rFonts w:ascii="Times New Roman" w:hAnsi="Times New Roman"/>
          <w:sz w:val="24"/>
          <w:szCs w:val="24"/>
        </w:rPr>
        <w:t>зультате постоянного расширения</w:t>
      </w:r>
      <w:r w:rsidR="002465E0" w:rsidRPr="004C56F0">
        <w:rPr>
          <w:rFonts w:ascii="Times New Roman" w:hAnsi="Times New Roman"/>
          <w:sz w:val="24"/>
          <w:szCs w:val="24"/>
        </w:rPr>
        <w:t xml:space="preserve"> принимает глобальные размеры. Морское пространство активно задействовано </w:t>
      </w:r>
      <w:r w:rsidR="00445EE1">
        <w:rPr>
          <w:rFonts w:ascii="Times New Roman" w:hAnsi="Times New Roman"/>
          <w:sz w:val="24"/>
          <w:szCs w:val="24"/>
        </w:rPr>
        <w:t>для</w:t>
      </w:r>
      <w:r w:rsidR="002465E0" w:rsidRPr="004C56F0">
        <w:rPr>
          <w:rFonts w:ascii="Times New Roman" w:hAnsi="Times New Roman"/>
          <w:sz w:val="24"/>
          <w:szCs w:val="24"/>
        </w:rPr>
        <w:t xml:space="preserve"> </w:t>
      </w:r>
      <w:proofErr w:type="gramStart"/>
      <w:r w:rsidR="002465E0" w:rsidRPr="004C56F0">
        <w:rPr>
          <w:rFonts w:ascii="Times New Roman" w:hAnsi="Times New Roman"/>
          <w:sz w:val="24"/>
          <w:szCs w:val="24"/>
        </w:rPr>
        <w:t>построении</w:t>
      </w:r>
      <w:proofErr w:type="gramEnd"/>
      <w:r w:rsidR="002465E0" w:rsidRPr="004C56F0">
        <w:rPr>
          <w:rFonts w:ascii="Times New Roman" w:hAnsi="Times New Roman"/>
          <w:sz w:val="24"/>
          <w:szCs w:val="24"/>
        </w:rPr>
        <w:t xml:space="preserve"> обороны, </w:t>
      </w:r>
      <w:r w:rsidR="00445EE1">
        <w:rPr>
          <w:rFonts w:ascii="Times New Roman" w:hAnsi="Times New Roman"/>
          <w:sz w:val="24"/>
          <w:szCs w:val="24"/>
        </w:rPr>
        <w:t xml:space="preserve">так как </w:t>
      </w:r>
      <w:r w:rsidR="002465E0" w:rsidRPr="004C56F0">
        <w:rPr>
          <w:rFonts w:ascii="Times New Roman" w:hAnsi="Times New Roman"/>
          <w:sz w:val="24"/>
          <w:szCs w:val="24"/>
        </w:rPr>
        <w:t xml:space="preserve">использование кораблей </w:t>
      </w:r>
      <w:r w:rsidR="00445EE1" w:rsidRPr="004C56F0">
        <w:rPr>
          <w:rFonts w:ascii="Times New Roman" w:hAnsi="Times New Roman"/>
          <w:sz w:val="24"/>
          <w:szCs w:val="24"/>
        </w:rPr>
        <w:t xml:space="preserve">удобно </w:t>
      </w:r>
      <w:r w:rsidR="002465E0" w:rsidRPr="004C56F0">
        <w:rPr>
          <w:rFonts w:ascii="Times New Roman" w:hAnsi="Times New Roman"/>
          <w:sz w:val="24"/>
          <w:szCs w:val="24"/>
        </w:rPr>
        <w:t xml:space="preserve">в качестве мобильных платформ и позволяет изменять архитектуру выстраиваемой системы в зависимости от сложившихся условий. Основным документом, который даёт полное представление о системе </w:t>
      </w:r>
      <w:proofErr w:type="gramStart"/>
      <w:r w:rsidR="002465E0" w:rsidRPr="004C56F0">
        <w:rPr>
          <w:rFonts w:ascii="Times New Roman" w:hAnsi="Times New Roman"/>
          <w:sz w:val="24"/>
          <w:szCs w:val="24"/>
        </w:rPr>
        <w:t>ПРО</w:t>
      </w:r>
      <w:proofErr w:type="gramEnd"/>
      <w:r w:rsidR="002465E0" w:rsidRPr="004C56F0">
        <w:rPr>
          <w:rFonts w:ascii="Times New Roman" w:hAnsi="Times New Roman"/>
          <w:sz w:val="24"/>
          <w:szCs w:val="24"/>
        </w:rPr>
        <w:t xml:space="preserve">, </w:t>
      </w:r>
      <w:proofErr w:type="gramStart"/>
      <w:r w:rsidR="002465E0" w:rsidRPr="004C56F0">
        <w:rPr>
          <w:rFonts w:ascii="Times New Roman" w:hAnsi="Times New Roman"/>
          <w:sz w:val="24"/>
          <w:szCs w:val="24"/>
        </w:rPr>
        <w:t>является</w:t>
      </w:r>
      <w:proofErr w:type="gramEnd"/>
      <w:r w:rsidR="002465E0" w:rsidRPr="004C56F0">
        <w:rPr>
          <w:rFonts w:ascii="Times New Roman" w:hAnsi="Times New Roman"/>
          <w:sz w:val="24"/>
          <w:szCs w:val="24"/>
        </w:rPr>
        <w:t xml:space="preserve"> Обзорный доклад МО США по программе ПРО 2010 г.</w:t>
      </w:r>
      <w:r w:rsidR="002465E0" w:rsidRPr="004C56F0">
        <w:rPr>
          <w:rStyle w:val="aa"/>
          <w:rFonts w:ascii="Times New Roman" w:hAnsi="Times New Roman"/>
          <w:sz w:val="24"/>
          <w:szCs w:val="24"/>
        </w:rPr>
        <w:footnoteReference w:id="206"/>
      </w:r>
      <w:r w:rsidR="002465E0" w:rsidRPr="004C56F0">
        <w:rPr>
          <w:rFonts w:ascii="Times New Roman" w:hAnsi="Times New Roman"/>
          <w:sz w:val="24"/>
          <w:szCs w:val="24"/>
        </w:rPr>
        <w:t xml:space="preserve"> В нем освещаются политические приоритеты США, основные тенденции, угрозы, стратегия США</w:t>
      </w:r>
      <w:r w:rsidR="00445EE1">
        <w:rPr>
          <w:rFonts w:ascii="Times New Roman" w:hAnsi="Times New Roman"/>
          <w:sz w:val="24"/>
          <w:szCs w:val="24"/>
        </w:rPr>
        <w:t xml:space="preserve"> и </w:t>
      </w:r>
      <w:r w:rsidR="002465E0" w:rsidRPr="004C56F0">
        <w:rPr>
          <w:rFonts w:ascii="Times New Roman" w:hAnsi="Times New Roman"/>
          <w:sz w:val="24"/>
          <w:szCs w:val="24"/>
        </w:rPr>
        <w:t>орг</w:t>
      </w:r>
      <w:r w:rsidR="00445EE1">
        <w:rPr>
          <w:rFonts w:ascii="Times New Roman" w:hAnsi="Times New Roman"/>
          <w:sz w:val="24"/>
          <w:szCs w:val="24"/>
        </w:rPr>
        <w:t>анизация управления программой.</w:t>
      </w:r>
    </w:p>
    <w:p w:rsidR="002465E0" w:rsidRPr="004C56F0" w:rsidRDefault="002465E0" w:rsidP="002465E0">
      <w:pPr>
        <w:autoSpaceDE w:val="0"/>
        <w:autoSpaceDN w:val="0"/>
        <w:adjustRightInd w:val="0"/>
        <w:spacing w:after="0" w:line="360" w:lineRule="auto"/>
        <w:jc w:val="both"/>
        <w:rPr>
          <w:rFonts w:ascii="Times New Roman" w:hAnsi="Times New Roman"/>
          <w:sz w:val="24"/>
          <w:szCs w:val="24"/>
        </w:rPr>
      </w:pPr>
      <w:r w:rsidRPr="004C56F0">
        <w:rPr>
          <w:rFonts w:ascii="Times New Roman" w:hAnsi="Times New Roman"/>
          <w:sz w:val="24"/>
          <w:szCs w:val="24"/>
        </w:rPr>
        <w:t xml:space="preserve">       В Концепции военно-морских операций США</w:t>
      </w:r>
      <w:r w:rsidRPr="004C56F0">
        <w:rPr>
          <w:rStyle w:val="aa"/>
          <w:rFonts w:ascii="Times New Roman" w:hAnsi="Times New Roman"/>
          <w:sz w:val="24"/>
          <w:szCs w:val="24"/>
        </w:rPr>
        <w:footnoteReference w:id="207"/>
      </w:r>
      <w:r w:rsidRPr="004C56F0">
        <w:rPr>
          <w:rFonts w:ascii="Times New Roman" w:hAnsi="Times New Roman"/>
          <w:sz w:val="24"/>
          <w:szCs w:val="24"/>
        </w:rPr>
        <w:t xml:space="preserve"> определено, что противодействие противнику в любой стратегической обстановке будет осуществляться с использованием системы </w:t>
      </w:r>
      <w:proofErr w:type="gramStart"/>
      <w:r w:rsidRPr="004C56F0">
        <w:rPr>
          <w:rFonts w:ascii="Times New Roman" w:hAnsi="Times New Roman"/>
          <w:sz w:val="24"/>
          <w:szCs w:val="24"/>
        </w:rPr>
        <w:t>ПРО</w:t>
      </w:r>
      <w:proofErr w:type="gramEnd"/>
      <w:r w:rsidRPr="004C56F0">
        <w:rPr>
          <w:rFonts w:ascii="Times New Roman" w:hAnsi="Times New Roman"/>
          <w:sz w:val="24"/>
          <w:szCs w:val="24"/>
        </w:rPr>
        <w:t xml:space="preserve">, </w:t>
      </w:r>
      <w:proofErr w:type="gramStart"/>
      <w:r w:rsidRPr="004C56F0">
        <w:rPr>
          <w:rFonts w:ascii="Times New Roman" w:hAnsi="Times New Roman"/>
          <w:sz w:val="24"/>
          <w:szCs w:val="24"/>
        </w:rPr>
        <w:t>в</w:t>
      </w:r>
      <w:proofErr w:type="gramEnd"/>
      <w:r w:rsidRPr="004C56F0">
        <w:rPr>
          <w:rFonts w:ascii="Times New Roman" w:hAnsi="Times New Roman"/>
          <w:sz w:val="24"/>
          <w:szCs w:val="24"/>
        </w:rPr>
        <w:t xml:space="preserve"> которую будет интегрированы морские силы и центры управления</w:t>
      </w:r>
      <w:r w:rsidRPr="004C56F0">
        <w:rPr>
          <w:rStyle w:val="aa"/>
          <w:rFonts w:ascii="Times New Roman" w:hAnsi="Times New Roman"/>
          <w:sz w:val="24"/>
          <w:szCs w:val="24"/>
        </w:rPr>
        <w:footnoteReference w:id="208"/>
      </w:r>
      <w:r w:rsidRPr="004C56F0">
        <w:rPr>
          <w:rFonts w:ascii="Times New Roman" w:hAnsi="Times New Roman"/>
          <w:sz w:val="24"/>
          <w:szCs w:val="24"/>
        </w:rPr>
        <w:t xml:space="preserve">. Поэтапное развитие ПРО происходит с целью охватить территории Евразии и Ближнего Востока, а в дальнейшем и всей планеты. Морская составляющая в этой системе ценна тем, что обладает мобильностью и способна покрыть более 2/3 поверхности Земли. </w:t>
      </w:r>
      <w:proofErr w:type="gramStart"/>
      <w:r w:rsidR="00053CB6">
        <w:rPr>
          <w:rFonts w:ascii="Times New Roman" w:hAnsi="Times New Roman"/>
          <w:sz w:val="24"/>
          <w:szCs w:val="24"/>
        </w:rPr>
        <w:lastRenderedPageBreak/>
        <w:t>Морская</w:t>
      </w:r>
      <w:proofErr w:type="gramEnd"/>
      <w:r w:rsidRPr="004C56F0">
        <w:rPr>
          <w:rFonts w:ascii="Times New Roman" w:hAnsi="Times New Roman"/>
          <w:sz w:val="24"/>
          <w:szCs w:val="24"/>
        </w:rPr>
        <w:t xml:space="preserve"> ПРО становится менее уязвимой, так как не имеет стационарных географических координат.</w:t>
      </w:r>
    </w:p>
    <w:p w:rsidR="004E076F" w:rsidRPr="004C56F0" w:rsidRDefault="002465E0" w:rsidP="004E076F">
      <w:pPr>
        <w:autoSpaceDE w:val="0"/>
        <w:autoSpaceDN w:val="0"/>
        <w:adjustRightInd w:val="0"/>
        <w:spacing w:after="0" w:line="360" w:lineRule="auto"/>
        <w:jc w:val="both"/>
        <w:rPr>
          <w:rFonts w:ascii="Times New Roman" w:hAnsi="Times New Roman"/>
          <w:sz w:val="24"/>
          <w:szCs w:val="24"/>
        </w:rPr>
      </w:pPr>
      <w:r w:rsidRPr="004C56F0">
        <w:rPr>
          <w:rFonts w:ascii="Times New Roman" w:hAnsi="Times New Roman"/>
          <w:sz w:val="24"/>
          <w:szCs w:val="24"/>
        </w:rPr>
        <w:t xml:space="preserve">       Система ПРО США, включая в себя и морскую составляющую, предназначена для защиты США и союзников от нанесения ракетного удара со стороны стран-изгоев, которыми в настоящее время определены Иран и КНДР. В этот список могут попасть любые государства, которое по военным, политическим или иным причинам могут быть признаны угрозой американской безопасности. Создание подобной глобальной системы представляет непосредственную угрозу тем странам, которые в эту систему не интегрированы. Американское командование высказывается о том, что не может отказаться от необходимой обороны, но эти заверения не отменяют возможностей системы, которая может использоваться как для обороны, так и для нападения. Морской сегмент системы совместно с космическим обладают большим потенциалом развития.</w:t>
      </w:r>
    </w:p>
    <w:p w:rsidR="002465E0" w:rsidRPr="004C56F0" w:rsidRDefault="002465E0" w:rsidP="004E076F">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Финансирование военного строительства и применения ВМС является необходимым условием их развития. Как нельзя более точно характеризует этот факт утверждение: </w:t>
      </w:r>
      <w:proofErr w:type="gramStart"/>
      <w:r w:rsidRPr="004C56F0">
        <w:rPr>
          <w:rFonts w:ascii="Times New Roman" w:hAnsi="Times New Roman"/>
          <w:sz w:val="24"/>
          <w:szCs w:val="24"/>
        </w:rPr>
        <w:t>«Покажи мне свой бюджет, и я покажу тебе твои приоритеты»</w:t>
      </w:r>
      <w:r w:rsidRPr="004C56F0">
        <w:rPr>
          <w:rStyle w:val="aa"/>
          <w:rFonts w:ascii="Times New Roman" w:hAnsi="Times New Roman"/>
          <w:sz w:val="24"/>
          <w:szCs w:val="24"/>
        </w:rPr>
        <w:footnoteReference w:id="209"/>
      </w:r>
      <w:r w:rsidRPr="004C56F0">
        <w:rPr>
          <w:rFonts w:ascii="Times New Roman" w:hAnsi="Times New Roman"/>
          <w:sz w:val="24"/>
          <w:szCs w:val="24"/>
        </w:rPr>
        <w:t>. Военные расходы США в 2016 г. превысили 600 млрд. долл., что составляет около 36% от общемировых затрат на военные нужды</w:t>
      </w:r>
      <w:r w:rsidRPr="004C56F0">
        <w:rPr>
          <w:rStyle w:val="aa"/>
          <w:rFonts w:ascii="Times New Roman" w:hAnsi="Times New Roman"/>
          <w:sz w:val="24"/>
          <w:szCs w:val="24"/>
        </w:rPr>
        <w:footnoteReference w:id="210"/>
      </w:r>
      <w:r w:rsidRPr="004C56F0">
        <w:rPr>
          <w:rFonts w:ascii="Times New Roman" w:hAnsi="Times New Roman"/>
          <w:sz w:val="24"/>
          <w:szCs w:val="24"/>
        </w:rPr>
        <w:t>. В 2017 г. расходы на национальную оборону составили 655,1 млрд. долл., а в 2018 г. запланировано потратить 677,1 млрд. долл.</w:t>
      </w:r>
      <w:r w:rsidRPr="004C56F0">
        <w:rPr>
          <w:rStyle w:val="aa"/>
          <w:rFonts w:ascii="Times New Roman" w:hAnsi="Times New Roman"/>
          <w:sz w:val="24"/>
          <w:szCs w:val="24"/>
        </w:rPr>
        <w:footnoteReference w:id="211"/>
      </w:r>
      <w:r w:rsidRPr="004C56F0">
        <w:rPr>
          <w:rFonts w:ascii="Times New Roman" w:hAnsi="Times New Roman"/>
          <w:sz w:val="24"/>
          <w:szCs w:val="24"/>
        </w:rPr>
        <w:t xml:space="preserve"> Объём ассигнований на оборону ежегодно увеличивается, их текущая нехватка компенсируется</w:t>
      </w:r>
      <w:proofErr w:type="gramEnd"/>
      <w:r w:rsidRPr="004C56F0">
        <w:rPr>
          <w:rFonts w:ascii="Times New Roman" w:hAnsi="Times New Roman"/>
          <w:sz w:val="24"/>
          <w:szCs w:val="24"/>
        </w:rPr>
        <w:t xml:space="preserve"> дополнительными выделениями средств</w:t>
      </w:r>
      <w:r w:rsidRPr="004C56F0">
        <w:rPr>
          <w:rStyle w:val="aa"/>
          <w:rFonts w:ascii="Times New Roman" w:hAnsi="Times New Roman"/>
          <w:sz w:val="24"/>
          <w:szCs w:val="24"/>
        </w:rPr>
        <w:footnoteReference w:id="212"/>
      </w:r>
      <w:r w:rsidRPr="004C56F0">
        <w:rPr>
          <w:rFonts w:ascii="Times New Roman" w:hAnsi="Times New Roman"/>
          <w:sz w:val="24"/>
          <w:szCs w:val="24"/>
        </w:rPr>
        <w:t xml:space="preserve">. </w:t>
      </w:r>
    </w:p>
    <w:p w:rsidR="002465E0" w:rsidRPr="004C56F0" w:rsidRDefault="002465E0" w:rsidP="002465E0">
      <w:pPr>
        <w:spacing w:after="0" w:line="360" w:lineRule="auto"/>
        <w:jc w:val="both"/>
        <w:rPr>
          <w:rFonts w:ascii="Times New Roman" w:hAnsi="Times New Roman"/>
          <w:sz w:val="24"/>
          <w:szCs w:val="24"/>
        </w:rPr>
      </w:pPr>
      <w:r w:rsidRPr="004C56F0">
        <w:rPr>
          <w:rFonts w:ascii="Times New Roman" w:hAnsi="Times New Roman"/>
          <w:sz w:val="24"/>
          <w:szCs w:val="24"/>
        </w:rPr>
        <w:t xml:space="preserve">       Масштаб финансирования не является залогом успеха, не менее важным является вопрос качественного управления финансами и превращения их в конечный продукт. Сейчас это становится всё более актуальным, так как жизненные циклы высокотехнологичных проектов увеличиваются, и неправильный выбор страт</w:t>
      </w:r>
      <w:r w:rsidR="00053CB6">
        <w:rPr>
          <w:rFonts w:ascii="Times New Roman" w:hAnsi="Times New Roman"/>
          <w:sz w:val="24"/>
          <w:szCs w:val="24"/>
        </w:rPr>
        <w:t>егии развития может привести</w:t>
      </w:r>
      <w:r w:rsidRPr="004C56F0">
        <w:rPr>
          <w:rFonts w:ascii="Times New Roman" w:hAnsi="Times New Roman"/>
          <w:sz w:val="24"/>
          <w:szCs w:val="24"/>
        </w:rPr>
        <w:t xml:space="preserve"> США к финансированию проектов, которые в итоге не позволят удерживать позиции мирового лидера.</w:t>
      </w:r>
    </w:p>
    <w:p w:rsidR="002465E0" w:rsidRPr="004C56F0" w:rsidRDefault="002465E0" w:rsidP="002465E0">
      <w:pPr>
        <w:spacing w:after="0" w:line="360" w:lineRule="auto"/>
        <w:jc w:val="both"/>
        <w:rPr>
          <w:rFonts w:ascii="Times New Roman" w:hAnsi="Times New Roman"/>
          <w:sz w:val="24"/>
          <w:szCs w:val="24"/>
        </w:rPr>
      </w:pPr>
      <w:r w:rsidRPr="004C56F0">
        <w:rPr>
          <w:rFonts w:ascii="Times New Roman" w:hAnsi="Times New Roman"/>
          <w:sz w:val="24"/>
          <w:szCs w:val="24"/>
        </w:rPr>
        <w:lastRenderedPageBreak/>
        <w:t xml:space="preserve">       В американском военном бюджете все расходы классифицированы:</w:t>
      </w:r>
    </w:p>
    <w:p w:rsidR="002465E0" w:rsidRPr="004C56F0" w:rsidRDefault="00DF1324" w:rsidP="00DF1324">
      <w:pPr>
        <w:spacing w:after="0" w:line="360" w:lineRule="auto"/>
        <w:ind w:firstLine="567"/>
        <w:jc w:val="both"/>
        <w:rPr>
          <w:rFonts w:ascii="Times New Roman" w:hAnsi="Times New Roman"/>
          <w:sz w:val="24"/>
          <w:szCs w:val="24"/>
        </w:rPr>
      </w:pPr>
      <w:r w:rsidRPr="004C56F0">
        <w:rPr>
          <w:rFonts w:ascii="Times New Roman" w:hAnsi="Times New Roman"/>
          <w:sz w:val="24"/>
          <w:szCs w:val="24"/>
        </w:rPr>
        <w:t>–</w:t>
      </w:r>
      <w:r w:rsidR="002465E0" w:rsidRPr="004C56F0">
        <w:rPr>
          <w:rFonts w:ascii="Times New Roman" w:hAnsi="Times New Roman"/>
          <w:sz w:val="24"/>
          <w:szCs w:val="24"/>
        </w:rPr>
        <w:t xml:space="preserve"> п</w:t>
      </w:r>
      <w:r w:rsidR="00433BEE">
        <w:rPr>
          <w:rFonts w:ascii="Times New Roman" w:hAnsi="Times New Roman"/>
          <w:sz w:val="24"/>
          <w:szCs w:val="24"/>
        </w:rPr>
        <w:t>о программному признаку (</w:t>
      </w:r>
      <w:r w:rsidR="00445EE1">
        <w:rPr>
          <w:rFonts w:ascii="Times New Roman" w:hAnsi="Times New Roman"/>
          <w:sz w:val="24"/>
          <w:szCs w:val="24"/>
        </w:rPr>
        <w:t>стратегические задачи,</w:t>
      </w:r>
      <w:r w:rsidR="002465E0" w:rsidRPr="004C56F0">
        <w:rPr>
          <w:rFonts w:ascii="Times New Roman" w:hAnsi="Times New Roman"/>
          <w:sz w:val="24"/>
          <w:szCs w:val="24"/>
        </w:rPr>
        <w:t xml:space="preserve"> охватываю</w:t>
      </w:r>
      <w:r w:rsidR="00445EE1">
        <w:rPr>
          <w:rFonts w:ascii="Times New Roman" w:hAnsi="Times New Roman"/>
          <w:sz w:val="24"/>
          <w:szCs w:val="24"/>
        </w:rPr>
        <w:t>щих</w:t>
      </w:r>
      <w:r w:rsidR="002465E0" w:rsidRPr="004C56F0">
        <w:rPr>
          <w:rFonts w:ascii="Times New Roman" w:hAnsi="Times New Roman"/>
          <w:sz w:val="24"/>
          <w:szCs w:val="24"/>
        </w:rPr>
        <w:t xml:space="preserve"> все </w:t>
      </w:r>
      <w:proofErr w:type="gramStart"/>
      <w:r w:rsidR="002465E0" w:rsidRPr="004C56F0">
        <w:rPr>
          <w:rFonts w:ascii="Times New Roman" w:hAnsi="Times New Roman"/>
          <w:sz w:val="24"/>
          <w:szCs w:val="24"/>
        </w:rPr>
        <w:t>ВС</w:t>
      </w:r>
      <w:proofErr w:type="gramEnd"/>
      <w:r w:rsidR="002465E0" w:rsidRPr="004C56F0">
        <w:rPr>
          <w:rFonts w:ascii="Times New Roman" w:hAnsi="Times New Roman"/>
          <w:sz w:val="24"/>
          <w:szCs w:val="24"/>
        </w:rPr>
        <w:t>);</w:t>
      </w:r>
    </w:p>
    <w:p w:rsidR="002465E0" w:rsidRPr="004C56F0" w:rsidRDefault="00DF1324" w:rsidP="00DF1324">
      <w:pPr>
        <w:spacing w:after="0" w:line="360" w:lineRule="auto"/>
        <w:ind w:firstLine="567"/>
        <w:jc w:val="both"/>
        <w:rPr>
          <w:rFonts w:ascii="Times New Roman" w:hAnsi="Times New Roman"/>
          <w:sz w:val="24"/>
          <w:szCs w:val="24"/>
        </w:rPr>
      </w:pPr>
      <w:r w:rsidRPr="004C56F0">
        <w:rPr>
          <w:rFonts w:ascii="Times New Roman" w:hAnsi="Times New Roman"/>
          <w:sz w:val="24"/>
          <w:szCs w:val="24"/>
        </w:rPr>
        <w:t>–</w:t>
      </w:r>
      <w:r w:rsidR="002465E0" w:rsidRPr="004C56F0">
        <w:rPr>
          <w:rFonts w:ascii="Times New Roman" w:hAnsi="Times New Roman"/>
          <w:sz w:val="24"/>
          <w:szCs w:val="24"/>
        </w:rPr>
        <w:t xml:space="preserve"> по ведомственному призна</w:t>
      </w:r>
      <w:r w:rsidR="00445EE1">
        <w:rPr>
          <w:rFonts w:ascii="Times New Roman" w:hAnsi="Times New Roman"/>
          <w:sz w:val="24"/>
          <w:szCs w:val="24"/>
        </w:rPr>
        <w:t>ку (Сухопутные войска, ВМС, ВВС</w:t>
      </w:r>
      <w:r w:rsidR="002465E0" w:rsidRPr="004C56F0">
        <w:rPr>
          <w:rFonts w:ascii="Times New Roman" w:hAnsi="Times New Roman"/>
          <w:sz w:val="24"/>
          <w:szCs w:val="24"/>
        </w:rPr>
        <w:t xml:space="preserve"> </w:t>
      </w:r>
      <w:r w:rsidR="00445EE1" w:rsidRPr="004C56F0">
        <w:rPr>
          <w:rFonts w:ascii="Times New Roman" w:hAnsi="Times New Roman"/>
          <w:sz w:val="24"/>
          <w:szCs w:val="24"/>
        </w:rPr>
        <w:t xml:space="preserve">и </w:t>
      </w:r>
      <w:r w:rsidR="002465E0" w:rsidRPr="004C56F0">
        <w:rPr>
          <w:rFonts w:ascii="Times New Roman" w:hAnsi="Times New Roman"/>
          <w:sz w:val="24"/>
          <w:szCs w:val="24"/>
        </w:rPr>
        <w:t>Управление МО);</w:t>
      </w:r>
    </w:p>
    <w:p w:rsidR="002465E0" w:rsidRPr="004C56F0" w:rsidRDefault="00DF1324" w:rsidP="00DF1324">
      <w:pPr>
        <w:spacing w:after="0" w:line="360" w:lineRule="auto"/>
        <w:ind w:firstLine="567"/>
        <w:jc w:val="both"/>
        <w:rPr>
          <w:rFonts w:ascii="Times New Roman" w:hAnsi="Times New Roman"/>
          <w:sz w:val="24"/>
          <w:szCs w:val="24"/>
        </w:rPr>
      </w:pPr>
      <w:r w:rsidRPr="004C56F0">
        <w:rPr>
          <w:rFonts w:ascii="Times New Roman" w:hAnsi="Times New Roman"/>
          <w:sz w:val="24"/>
          <w:szCs w:val="24"/>
        </w:rPr>
        <w:t>–</w:t>
      </w:r>
      <w:r w:rsidR="002465E0" w:rsidRPr="004C56F0">
        <w:rPr>
          <w:rFonts w:ascii="Times New Roman" w:hAnsi="Times New Roman"/>
          <w:sz w:val="24"/>
          <w:szCs w:val="24"/>
        </w:rPr>
        <w:t xml:space="preserve"> по бюджетным статьям (содержание военнослужащих, боевая подготовка и МТО сил, закупка </w:t>
      </w:r>
      <w:r w:rsidR="00DD0DBB" w:rsidRPr="004C56F0">
        <w:rPr>
          <w:rFonts w:ascii="Times New Roman" w:hAnsi="Times New Roman"/>
          <w:sz w:val="24"/>
          <w:szCs w:val="24"/>
        </w:rPr>
        <w:t>ВВСТ</w:t>
      </w:r>
      <w:r w:rsidR="002465E0" w:rsidRPr="004C56F0">
        <w:rPr>
          <w:rFonts w:ascii="Times New Roman" w:hAnsi="Times New Roman"/>
          <w:sz w:val="24"/>
          <w:szCs w:val="24"/>
        </w:rPr>
        <w:t>, НИОКР, строительство военных и гражданских объектов и пр.).</w:t>
      </w:r>
    </w:p>
    <w:p w:rsidR="002465E0" w:rsidRPr="004C56F0" w:rsidRDefault="002465E0" w:rsidP="002465E0">
      <w:pPr>
        <w:spacing w:after="0" w:line="360" w:lineRule="auto"/>
        <w:jc w:val="both"/>
        <w:rPr>
          <w:rFonts w:ascii="Times New Roman" w:hAnsi="Times New Roman"/>
          <w:sz w:val="24"/>
          <w:szCs w:val="24"/>
        </w:rPr>
      </w:pPr>
      <w:r w:rsidRPr="004C56F0">
        <w:rPr>
          <w:rFonts w:ascii="Times New Roman" w:hAnsi="Times New Roman"/>
          <w:sz w:val="24"/>
          <w:szCs w:val="24"/>
        </w:rPr>
        <w:t xml:space="preserve">       МО США с 2003 г</w:t>
      </w:r>
      <w:r w:rsidR="00507E56" w:rsidRPr="004C56F0">
        <w:rPr>
          <w:rFonts w:ascii="Times New Roman" w:hAnsi="Times New Roman"/>
          <w:sz w:val="24"/>
          <w:szCs w:val="24"/>
        </w:rPr>
        <w:t>ода</w:t>
      </w:r>
      <w:r w:rsidRPr="004C56F0">
        <w:rPr>
          <w:rFonts w:ascii="Times New Roman" w:hAnsi="Times New Roman"/>
          <w:sz w:val="24"/>
          <w:szCs w:val="24"/>
        </w:rPr>
        <w:t xml:space="preserve"> осуществляет финансирование программ при помощи системы </w:t>
      </w:r>
      <w:r w:rsidR="00433BEE">
        <w:rPr>
          <w:rFonts w:ascii="Times New Roman" w:hAnsi="Times New Roman"/>
          <w:sz w:val="24"/>
          <w:szCs w:val="24"/>
        </w:rPr>
        <w:t>Планирования</w:t>
      </w:r>
      <w:r w:rsidR="00433BEE" w:rsidRPr="004C56F0">
        <w:rPr>
          <w:rFonts w:ascii="Times New Roman" w:hAnsi="Times New Roman"/>
          <w:sz w:val="24"/>
          <w:szCs w:val="24"/>
        </w:rPr>
        <w:t>, программировани</w:t>
      </w:r>
      <w:r w:rsidR="00433BEE">
        <w:rPr>
          <w:rFonts w:ascii="Times New Roman" w:hAnsi="Times New Roman"/>
          <w:sz w:val="24"/>
          <w:szCs w:val="24"/>
        </w:rPr>
        <w:t>я</w:t>
      </w:r>
      <w:r w:rsidR="00433BEE" w:rsidRPr="004C56F0">
        <w:rPr>
          <w:rFonts w:ascii="Times New Roman" w:hAnsi="Times New Roman"/>
          <w:sz w:val="24"/>
          <w:szCs w:val="24"/>
        </w:rPr>
        <w:t>, разработк</w:t>
      </w:r>
      <w:r w:rsidR="00433BEE">
        <w:rPr>
          <w:rFonts w:ascii="Times New Roman" w:hAnsi="Times New Roman"/>
          <w:sz w:val="24"/>
          <w:szCs w:val="24"/>
        </w:rPr>
        <w:t>и</w:t>
      </w:r>
      <w:r w:rsidR="00433BEE" w:rsidRPr="004C56F0">
        <w:rPr>
          <w:rFonts w:ascii="Times New Roman" w:hAnsi="Times New Roman"/>
          <w:sz w:val="24"/>
          <w:szCs w:val="24"/>
        </w:rPr>
        <w:t xml:space="preserve"> и исполнени</w:t>
      </w:r>
      <w:r w:rsidR="00433BEE">
        <w:rPr>
          <w:rFonts w:ascii="Times New Roman" w:hAnsi="Times New Roman"/>
          <w:sz w:val="24"/>
          <w:szCs w:val="24"/>
        </w:rPr>
        <w:t>я</w:t>
      </w:r>
      <w:r w:rsidR="00433BEE" w:rsidRPr="004C56F0">
        <w:rPr>
          <w:rFonts w:ascii="Times New Roman" w:hAnsi="Times New Roman"/>
          <w:sz w:val="24"/>
          <w:szCs w:val="24"/>
        </w:rPr>
        <w:t xml:space="preserve"> бюджета </w:t>
      </w:r>
      <w:r w:rsidRPr="004C56F0">
        <w:rPr>
          <w:rFonts w:ascii="Times New Roman" w:hAnsi="Times New Roman"/>
          <w:sz w:val="24"/>
          <w:szCs w:val="24"/>
        </w:rPr>
        <w:t>(Planning, Progr</w:t>
      </w:r>
      <w:r w:rsidR="00433BEE">
        <w:rPr>
          <w:rFonts w:ascii="Times New Roman" w:hAnsi="Times New Roman"/>
          <w:sz w:val="24"/>
          <w:szCs w:val="24"/>
        </w:rPr>
        <w:t xml:space="preserve">amming, Budgeting and Executing, </w:t>
      </w:r>
      <w:r w:rsidR="00433BEE" w:rsidRPr="004C56F0">
        <w:rPr>
          <w:rFonts w:ascii="Times New Roman" w:hAnsi="Times New Roman"/>
          <w:sz w:val="24"/>
          <w:szCs w:val="24"/>
        </w:rPr>
        <w:t>PPBE</w:t>
      </w:r>
      <w:r w:rsidRPr="004C56F0">
        <w:rPr>
          <w:rFonts w:ascii="Times New Roman" w:hAnsi="Times New Roman"/>
          <w:sz w:val="24"/>
          <w:szCs w:val="24"/>
        </w:rPr>
        <w:t>). Первое место среди расходов занимает боевая подготовка и МТО сил.</w:t>
      </w:r>
    </w:p>
    <w:p w:rsidR="002465E0" w:rsidRPr="004C56F0" w:rsidRDefault="002465E0" w:rsidP="002465E0">
      <w:pPr>
        <w:spacing w:after="0" w:line="360" w:lineRule="auto"/>
        <w:jc w:val="both"/>
        <w:rPr>
          <w:rFonts w:ascii="Times New Roman" w:hAnsi="Times New Roman"/>
          <w:sz w:val="24"/>
          <w:szCs w:val="24"/>
        </w:rPr>
      </w:pPr>
      <w:r w:rsidRPr="004C56F0">
        <w:rPr>
          <w:rFonts w:ascii="Times New Roman" w:hAnsi="Times New Roman"/>
          <w:sz w:val="24"/>
          <w:szCs w:val="24"/>
        </w:rPr>
        <w:t xml:space="preserve">       Сохранение военно-технического превосходства влияет на успешное развитие </w:t>
      </w:r>
      <w:proofErr w:type="gramStart"/>
      <w:r w:rsidRPr="004C56F0">
        <w:rPr>
          <w:rFonts w:ascii="Times New Roman" w:hAnsi="Times New Roman"/>
          <w:sz w:val="24"/>
          <w:szCs w:val="24"/>
        </w:rPr>
        <w:t>ВС</w:t>
      </w:r>
      <w:proofErr w:type="gramEnd"/>
      <w:r w:rsidRPr="004C56F0">
        <w:rPr>
          <w:rFonts w:ascii="Times New Roman" w:hAnsi="Times New Roman"/>
          <w:sz w:val="24"/>
          <w:szCs w:val="24"/>
        </w:rPr>
        <w:t xml:space="preserve"> США. Этим обусловлен постоянный рост наукоёмкости военного производства и объёмов ассигнований на военные НИОКР и закупку </w:t>
      </w:r>
      <w:r w:rsidR="00DD0DBB" w:rsidRPr="004C56F0">
        <w:rPr>
          <w:rFonts w:ascii="Times New Roman" w:hAnsi="Times New Roman"/>
          <w:sz w:val="24"/>
          <w:szCs w:val="24"/>
        </w:rPr>
        <w:t>ВВСТ</w:t>
      </w:r>
      <w:r w:rsidRPr="004C56F0">
        <w:rPr>
          <w:rStyle w:val="aa"/>
          <w:rFonts w:ascii="Times New Roman" w:hAnsi="Times New Roman"/>
          <w:sz w:val="24"/>
          <w:szCs w:val="24"/>
        </w:rPr>
        <w:footnoteReference w:id="213"/>
      </w:r>
      <w:r w:rsidRPr="004C56F0">
        <w:rPr>
          <w:rFonts w:ascii="Times New Roman" w:hAnsi="Times New Roman"/>
          <w:sz w:val="24"/>
          <w:szCs w:val="24"/>
        </w:rPr>
        <w:t>.</w:t>
      </w:r>
    </w:p>
    <w:p w:rsidR="002465E0" w:rsidRPr="004C56F0" w:rsidRDefault="002465E0" w:rsidP="002465E0">
      <w:pPr>
        <w:spacing w:after="0" w:line="360" w:lineRule="auto"/>
        <w:jc w:val="both"/>
        <w:rPr>
          <w:rFonts w:ascii="Times New Roman" w:hAnsi="Times New Roman"/>
          <w:sz w:val="24"/>
          <w:szCs w:val="24"/>
        </w:rPr>
      </w:pPr>
      <w:r w:rsidRPr="004C56F0">
        <w:rPr>
          <w:rFonts w:ascii="Times New Roman" w:hAnsi="Times New Roman"/>
          <w:sz w:val="24"/>
          <w:szCs w:val="24"/>
        </w:rPr>
        <w:t xml:space="preserve">       К началу </w:t>
      </w:r>
      <w:r w:rsidRPr="004C56F0">
        <w:rPr>
          <w:rStyle w:val="ad"/>
          <w:rFonts w:ascii="Times New Roman" w:hAnsi="Times New Roman"/>
          <w:b w:val="0"/>
          <w:sz w:val="24"/>
          <w:szCs w:val="24"/>
        </w:rPr>
        <w:t>XXI</w:t>
      </w:r>
      <w:r w:rsidRPr="004C56F0">
        <w:rPr>
          <w:rFonts w:ascii="Times New Roman" w:hAnsi="Times New Roman"/>
          <w:sz w:val="24"/>
          <w:szCs w:val="24"/>
        </w:rPr>
        <w:t xml:space="preserve"> века, с появлением новых угроз национальной безопасности США, американское руководство </w:t>
      </w:r>
      <w:r w:rsidR="001442B4">
        <w:rPr>
          <w:rFonts w:ascii="Times New Roman" w:hAnsi="Times New Roman"/>
          <w:sz w:val="24"/>
          <w:szCs w:val="24"/>
        </w:rPr>
        <w:t>решило пересмотреть старую модель</w:t>
      </w:r>
      <w:r w:rsidR="001442B4" w:rsidRPr="004C56F0">
        <w:rPr>
          <w:rFonts w:ascii="Times New Roman" w:hAnsi="Times New Roman"/>
          <w:sz w:val="24"/>
          <w:szCs w:val="24"/>
        </w:rPr>
        <w:t xml:space="preserve"> стратегически</w:t>
      </w:r>
      <w:r w:rsidR="001442B4">
        <w:rPr>
          <w:rFonts w:ascii="Times New Roman" w:hAnsi="Times New Roman"/>
          <w:sz w:val="24"/>
          <w:szCs w:val="24"/>
        </w:rPr>
        <w:t>х сил найти такую, которая бы в большей степени отвечала современной обстановке</w:t>
      </w:r>
      <w:r w:rsidRPr="004C56F0">
        <w:rPr>
          <w:rFonts w:ascii="Times New Roman" w:hAnsi="Times New Roman"/>
          <w:sz w:val="24"/>
          <w:szCs w:val="24"/>
        </w:rPr>
        <w:t>. В 2001 г</w:t>
      </w:r>
      <w:r w:rsidR="00507E56" w:rsidRPr="004C56F0">
        <w:rPr>
          <w:rFonts w:ascii="Times New Roman" w:hAnsi="Times New Roman"/>
          <w:sz w:val="24"/>
          <w:szCs w:val="24"/>
        </w:rPr>
        <w:t>оду</w:t>
      </w:r>
      <w:r w:rsidRPr="004C56F0">
        <w:rPr>
          <w:rFonts w:ascii="Times New Roman" w:hAnsi="Times New Roman"/>
          <w:sz w:val="24"/>
          <w:szCs w:val="24"/>
        </w:rPr>
        <w:t xml:space="preserve"> МО США приступило к разработке новой стратегической триады. </w:t>
      </w:r>
      <w:r w:rsidRPr="00053CB6">
        <w:rPr>
          <w:rFonts w:ascii="Times New Roman" w:hAnsi="Times New Roman"/>
          <w:color w:val="000000" w:themeColor="text1"/>
          <w:sz w:val="24"/>
          <w:szCs w:val="24"/>
        </w:rPr>
        <w:t>Её особенность состояла в том, что наземн</w:t>
      </w:r>
      <w:r w:rsidR="00053CB6" w:rsidRPr="00053CB6">
        <w:rPr>
          <w:rFonts w:ascii="Times New Roman" w:hAnsi="Times New Roman"/>
          <w:color w:val="000000" w:themeColor="text1"/>
          <w:sz w:val="24"/>
          <w:szCs w:val="24"/>
        </w:rPr>
        <w:t>ые</w:t>
      </w:r>
      <w:r w:rsidRPr="00053CB6">
        <w:rPr>
          <w:rFonts w:ascii="Times New Roman" w:hAnsi="Times New Roman"/>
          <w:color w:val="000000" w:themeColor="text1"/>
          <w:sz w:val="24"/>
          <w:szCs w:val="24"/>
        </w:rPr>
        <w:t>, воздушн</w:t>
      </w:r>
      <w:r w:rsidR="00053CB6" w:rsidRPr="00053CB6">
        <w:rPr>
          <w:rFonts w:ascii="Times New Roman" w:hAnsi="Times New Roman"/>
          <w:color w:val="000000" w:themeColor="text1"/>
          <w:sz w:val="24"/>
          <w:szCs w:val="24"/>
        </w:rPr>
        <w:t>ые</w:t>
      </w:r>
      <w:r w:rsidRPr="00053CB6">
        <w:rPr>
          <w:rFonts w:ascii="Times New Roman" w:hAnsi="Times New Roman"/>
          <w:color w:val="000000" w:themeColor="text1"/>
          <w:sz w:val="24"/>
          <w:szCs w:val="24"/>
        </w:rPr>
        <w:t xml:space="preserve"> и морск</w:t>
      </w:r>
      <w:r w:rsidR="00053CB6" w:rsidRPr="00053CB6">
        <w:rPr>
          <w:rFonts w:ascii="Times New Roman" w:hAnsi="Times New Roman"/>
          <w:color w:val="000000" w:themeColor="text1"/>
          <w:sz w:val="24"/>
          <w:szCs w:val="24"/>
        </w:rPr>
        <w:t>ие</w:t>
      </w:r>
      <w:r w:rsidRPr="00053CB6">
        <w:rPr>
          <w:rFonts w:ascii="Times New Roman" w:hAnsi="Times New Roman"/>
          <w:color w:val="000000" w:themeColor="text1"/>
          <w:sz w:val="24"/>
          <w:szCs w:val="24"/>
        </w:rPr>
        <w:t xml:space="preserve"> компоненты СЯС </w:t>
      </w:r>
      <w:r w:rsidR="00053CB6" w:rsidRPr="00053CB6">
        <w:rPr>
          <w:rFonts w:ascii="Times New Roman" w:hAnsi="Times New Roman"/>
          <w:color w:val="000000" w:themeColor="text1"/>
          <w:sz w:val="24"/>
          <w:szCs w:val="24"/>
        </w:rPr>
        <w:t>сводились в один</w:t>
      </w:r>
      <w:r w:rsidRPr="00053CB6">
        <w:rPr>
          <w:rFonts w:ascii="Times New Roman" w:hAnsi="Times New Roman"/>
          <w:color w:val="000000" w:themeColor="text1"/>
          <w:sz w:val="24"/>
          <w:szCs w:val="24"/>
        </w:rPr>
        <w:t xml:space="preserve"> ударн</w:t>
      </w:r>
      <w:r w:rsidR="00053CB6" w:rsidRPr="00053CB6">
        <w:rPr>
          <w:rFonts w:ascii="Times New Roman" w:hAnsi="Times New Roman"/>
          <w:color w:val="000000" w:themeColor="text1"/>
          <w:sz w:val="24"/>
          <w:szCs w:val="24"/>
        </w:rPr>
        <w:t>ый</w:t>
      </w:r>
      <w:r w:rsidRPr="00053CB6">
        <w:rPr>
          <w:rFonts w:ascii="Times New Roman" w:hAnsi="Times New Roman"/>
          <w:color w:val="000000" w:themeColor="text1"/>
          <w:sz w:val="24"/>
          <w:szCs w:val="24"/>
        </w:rPr>
        <w:t xml:space="preserve"> </w:t>
      </w:r>
      <w:r w:rsidR="00053CB6" w:rsidRPr="00053CB6">
        <w:rPr>
          <w:rFonts w:ascii="Times New Roman" w:hAnsi="Times New Roman"/>
          <w:color w:val="000000" w:themeColor="text1"/>
          <w:sz w:val="24"/>
          <w:szCs w:val="24"/>
        </w:rPr>
        <w:t>компонент</w:t>
      </w:r>
      <w:r w:rsidRPr="00053CB6">
        <w:rPr>
          <w:rFonts w:ascii="Times New Roman" w:hAnsi="Times New Roman"/>
          <w:color w:val="000000" w:themeColor="text1"/>
          <w:sz w:val="24"/>
          <w:szCs w:val="24"/>
        </w:rPr>
        <w:t>, а дв</w:t>
      </w:r>
      <w:r w:rsidR="00053CB6" w:rsidRPr="00053CB6">
        <w:rPr>
          <w:rFonts w:ascii="Times New Roman" w:hAnsi="Times New Roman"/>
          <w:color w:val="000000" w:themeColor="text1"/>
          <w:sz w:val="24"/>
          <w:szCs w:val="24"/>
        </w:rPr>
        <w:t>а</w:t>
      </w:r>
      <w:r w:rsidRPr="00053CB6">
        <w:rPr>
          <w:rFonts w:ascii="Times New Roman" w:hAnsi="Times New Roman"/>
          <w:color w:val="000000" w:themeColor="text1"/>
          <w:sz w:val="24"/>
          <w:szCs w:val="24"/>
        </w:rPr>
        <w:t xml:space="preserve"> други</w:t>
      </w:r>
      <w:r w:rsidR="00053CB6" w:rsidRPr="00053CB6">
        <w:rPr>
          <w:rFonts w:ascii="Times New Roman" w:hAnsi="Times New Roman"/>
          <w:color w:val="000000" w:themeColor="text1"/>
          <w:sz w:val="24"/>
          <w:szCs w:val="24"/>
        </w:rPr>
        <w:t>х</w:t>
      </w:r>
      <w:r w:rsidRPr="00053CB6">
        <w:rPr>
          <w:rFonts w:ascii="Times New Roman" w:hAnsi="Times New Roman"/>
          <w:color w:val="000000" w:themeColor="text1"/>
          <w:sz w:val="24"/>
          <w:szCs w:val="24"/>
        </w:rPr>
        <w:t xml:space="preserve"> формировались заново.</w:t>
      </w:r>
      <w:r w:rsidRPr="004C56F0">
        <w:rPr>
          <w:rFonts w:ascii="Times New Roman" w:hAnsi="Times New Roman"/>
          <w:sz w:val="24"/>
          <w:szCs w:val="24"/>
        </w:rPr>
        <w:t xml:space="preserve"> В итоге триада должна была принять следующий вид:</w:t>
      </w:r>
    </w:p>
    <w:p w:rsidR="002465E0" w:rsidRPr="004C56F0" w:rsidRDefault="002465E0" w:rsidP="002465E0">
      <w:pPr>
        <w:spacing w:after="0" w:line="360" w:lineRule="auto"/>
        <w:jc w:val="both"/>
        <w:rPr>
          <w:rFonts w:ascii="Times New Roman" w:hAnsi="Times New Roman"/>
          <w:sz w:val="24"/>
          <w:szCs w:val="24"/>
        </w:rPr>
      </w:pPr>
      <w:r w:rsidRPr="004C56F0">
        <w:rPr>
          <w:rFonts w:ascii="Times New Roman" w:hAnsi="Times New Roman"/>
          <w:sz w:val="24"/>
          <w:szCs w:val="24"/>
        </w:rPr>
        <w:t xml:space="preserve">       1-й компонент – наступательные силы (МБР, ПЛАРБ, ТБ и неядерные ударные силы);</w:t>
      </w:r>
    </w:p>
    <w:p w:rsidR="002465E0" w:rsidRPr="004C56F0" w:rsidRDefault="002465E0" w:rsidP="002465E0">
      <w:pPr>
        <w:spacing w:after="0" w:line="360" w:lineRule="auto"/>
        <w:jc w:val="both"/>
        <w:rPr>
          <w:rFonts w:ascii="Times New Roman" w:hAnsi="Times New Roman"/>
          <w:sz w:val="24"/>
          <w:szCs w:val="24"/>
        </w:rPr>
      </w:pPr>
      <w:r w:rsidRPr="004C56F0">
        <w:rPr>
          <w:rFonts w:ascii="Times New Roman" w:hAnsi="Times New Roman"/>
          <w:sz w:val="24"/>
          <w:szCs w:val="24"/>
        </w:rPr>
        <w:t xml:space="preserve">       2-й компонент – оборонительные силы (системы ПРО и ПВО);</w:t>
      </w:r>
    </w:p>
    <w:p w:rsidR="002465E0" w:rsidRPr="004C56F0" w:rsidRDefault="002465E0" w:rsidP="002465E0">
      <w:pPr>
        <w:spacing w:after="0" w:line="360" w:lineRule="auto"/>
        <w:jc w:val="both"/>
        <w:rPr>
          <w:rFonts w:ascii="Times New Roman" w:hAnsi="Times New Roman"/>
          <w:sz w:val="24"/>
          <w:szCs w:val="24"/>
        </w:rPr>
      </w:pPr>
      <w:r w:rsidRPr="004C56F0">
        <w:rPr>
          <w:rFonts w:ascii="Times New Roman" w:hAnsi="Times New Roman"/>
          <w:sz w:val="24"/>
          <w:szCs w:val="24"/>
        </w:rPr>
        <w:t xml:space="preserve">       3-й компонент – военно-промышленная инфраструктура (системы связи, разведки и управления, научно-технические и промышленные мощности).</w:t>
      </w:r>
      <w:r w:rsidRPr="004C56F0">
        <w:rPr>
          <w:rStyle w:val="aa"/>
          <w:rFonts w:ascii="Times New Roman" w:hAnsi="Times New Roman"/>
          <w:sz w:val="24"/>
          <w:szCs w:val="24"/>
        </w:rPr>
        <w:footnoteReference w:id="214"/>
      </w:r>
    </w:p>
    <w:p w:rsidR="002465E0" w:rsidRPr="004C56F0" w:rsidRDefault="002465E0" w:rsidP="002465E0">
      <w:pPr>
        <w:spacing w:after="0" w:line="360" w:lineRule="auto"/>
        <w:jc w:val="both"/>
        <w:rPr>
          <w:rFonts w:ascii="Times New Roman" w:hAnsi="Times New Roman"/>
          <w:sz w:val="24"/>
          <w:szCs w:val="24"/>
        </w:rPr>
      </w:pPr>
      <w:r w:rsidRPr="004C56F0">
        <w:rPr>
          <w:rFonts w:ascii="Times New Roman" w:hAnsi="Times New Roman"/>
          <w:sz w:val="24"/>
          <w:szCs w:val="24"/>
        </w:rPr>
        <w:t xml:space="preserve">       </w:t>
      </w:r>
      <w:proofErr w:type="gramStart"/>
      <w:r w:rsidRPr="004C56F0">
        <w:rPr>
          <w:rFonts w:ascii="Times New Roman" w:hAnsi="Times New Roman"/>
          <w:sz w:val="24"/>
          <w:szCs w:val="24"/>
        </w:rPr>
        <w:t xml:space="preserve">Реализации этого плана способствуют условия </w:t>
      </w:r>
      <w:r w:rsidRPr="004C56F0">
        <w:rPr>
          <w:rFonts w:ascii="Times New Roman" w:hAnsi="Times New Roman"/>
          <w:bCs/>
          <w:sz w:val="24"/>
          <w:szCs w:val="24"/>
          <w:shd w:val="clear" w:color="auto" w:fill="FFFFFF"/>
        </w:rPr>
        <w:t>Договора между РФ и США о мерах по дальнейшему сокращению и ограничению СНВ</w:t>
      </w:r>
      <w:r w:rsidRPr="004C56F0">
        <w:rPr>
          <w:rFonts w:ascii="Times New Roman" w:hAnsi="Times New Roman"/>
          <w:sz w:val="24"/>
          <w:szCs w:val="24"/>
        </w:rPr>
        <w:t xml:space="preserve"> 2010 г., согласно которому, за одним ТБ по правилам засчёта устанавливается один ядерный боезаряд</w:t>
      </w:r>
      <w:r w:rsidRPr="004C56F0">
        <w:rPr>
          <w:rStyle w:val="aa"/>
          <w:rFonts w:ascii="Times New Roman" w:hAnsi="Times New Roman"/>
          <w:sz w:val="24"/>
          <w:szCs w:val="24"/>
        </w:rPr>
        <w:footnoteReference w:id="215"/>
      </w:r>
      <w:r w:rsidRPr="004C56F0">
        <w:rPr>
          <w:rFonts w:ascii="Times New Roman" w:hAnsi="Times New Roman"/>
          <w:sz w:val="24"/>
          <w:szCs w:val="24"/>
        </w:rPr>
        <w:t xml:space="preserve">. Таким образом, ТБ, вооруженные КРБД, выведены </w:t>
      </w:r>
      <w:r w:rsidRPr="00053CB6">
        <w:rPr>
          <w:rFonts w:ascii="Times New Roman" w:hAnsi="Times New Roman"/>
          <w:color w:val="000000" w:themeColor="text1"/>
          <w:sz w:val="24"/>
          <w:szCs w:val="24"/>
        </w:rPr>
        <w:t>из-под</w:t>
      </w:r>
      <w:r w:rsidRPr="004C56F0">
        <w:rPr>
          <w:rFonts w:ascii="Times New Roman" w:hAnsi="Times New Roman"/>
          <w:sz w:val="24"/>
          <w:szCs w:val="24"/>
        </w:rPr>
        <w:t xml:space="preserve"> условий действия договора и могут использоваться для наращивания стратегического сегмента сил, как в ядерном, так и в неядерном </w:t>
      </w:r>
      <w:r w:rsidRPr="004C56F0">
        <w:rPr>
          <w:rFonts w:ascii="Times New Roman" w:hAnsi="Times New Roman"/>
          <w:sz w:val="24"/>
          <w:szCs w:val="24"/>
        </w:rPr>
        <w:lastRenderedPageBreak/>
        <w:t>оснащении.</w:t>
      </w:r>
      <w:proofErr w:type="gramEnd"/>
      <w:r w:rsidRPr="004C56F0">
        <w:rPr>
          <w:rFonts w:ascii="Times New Roman" w:hAnsi="Times New Roman"/>
          <w:sz w:val="24"/>
          <w:szCs w:val="24"/>
        </w:rPr>
        <w:t xml:space="preserve"> Ударную составляющую стратегических сил также повышают технологии создания БПЛА, сверх - и гиперзвуковых высокоточных ударных средств. Это достигается снижением их радиолокационной заметности, увеличением дальности полёта и мощности боевой части. </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В новой Стратегии национальной безопасности 2017 г</w:t>
      </w:r>
      <w:r w:rsidR="00507E56" w:rsidRPr="004C56F0">
        <w:rPr>
          <w:rFonts w:ascii="Times New Roman" w:hAnsi="Times New Roman"/>
          <w:sz w:val="24"/>
          <w:szCs w:val="24"/>
        </w:rPr>
        <w:t>ода</w:t>
      </w:r>
      <w:r w:rsidR="005111B5">
        <w:rPr>
          <w:rFonts w:ascii="Times New Roman" w:hAnsi="Times New Roman"/>
          <w:sz w:val="24"/>
          <w:szCs w:val="24"/>
        </w:rPr>
        <w:t xml:space="preserve"> США главными задачами определяют</w:t>
      </w:r>
      <w:r w:rsidRPr="004C56F0">
        <w:rPr>
          <w:rFonts w:ascii="Times New Roman" w:hAnsi="Times New Roman"/>
          <w:sz w:val="24"/>
          <w:szCs w:val="24"/>
        </w:rPr>
        <w:t xml:space="preserve"> защиту американского народа, процветание Америки, сохранение мира через силу и распространение американского влияния на весь мир. Для победы в будущем противостоянии ключевым будет являться решение следующих задач:</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укрепление связей с союзниками и партнёрами, привлечение их сил и сре</w:t>
      </w:r>
      <w:proofErr w:type="gramStart"/>
      <w:r w:rsidRPr="004C56F0">
        <w:rPr>
          <w:rFonts w:ascii="Times New Roman" w:hAnsi="Times New Roman"/>
          <w:sz w:val="24"/>
          <w:szCs w:val="24"/>
        </w:rPr>
        <w:t>дств дл</w:t>
      </w:r>
      <w:proofErr w:type="gramEnd"/>
      <w:r w:rsidRPr="004C56F0">
        <w:rPr>
          <w:rFonts w:ascii="Times New Roman" w:hAnsi="Times New Roman"/>
          <w:sz w:val="24"/>
          <w:szCs w:val="24"/>
        </w:rPr>
        <w:t>я совместных действий;</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предупреждение, выявление и пресечение угроз на ранней стадии их развития, для чего необходимо проводить постоянный сбор, анализ и обработку информации о состоянии окружающей обстановки;</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приоритетное развитие НИОКР в направлении создания новых автономных технических систем, конструкционных материалов, нан</w:t>
      </w:r>
      <w:proofErr w:type="gramStart"/>
      <w:r w:rsidRPr="004C56F0">
        <w:rPr>
          <w:rFonts w:ascii="Times New Roman" w:hAnsi="Times New Roman"/>
          <w:sz w:val="24"/>
          <w:szCs w:val="24"/>
        </w:rPr>
        <w:t>о-</w:t>
      </w:r>
      <w:proofErr w:type="gramEnd"/>
      <w:r w:rsidRPr="004C56F0">
        <w:rPr>
          <w:rFonts w:ascii="Times New Roman" w:hAnsi="Times New Roman"/>
          <w:sz w:val="24"/>
          <w:szCs w:val="24"/>
        </w:rPr>
        <w:t xml:space="preserve"> и компьютерных технологий, исследований в области искусственного интеллекта, цифровых методов обработки и шифрования информации, генной инженерии и обеспеченности энергией;</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создание системы постоянного передового присутствия в Мировом океане на основе сети береговых и плавучих баз, которая позволит сократить время на развёртывание из отдалённых районов берегового базирования;</w:t>
      </w:r>
    </w:p>
    <w:p w:rsidR="002465E0" w:rsidRPr="00053CB6" w:rsidRDefault="002465E0" w:rsidP="002465E0">
      <w:pPr>
        <w:spacing w:after="0" w:line="360" w:lineRule="auto"/>
        <w:ind w:firstLine="567"/>
        <w:jc w:val="both"/>
        <w:rPr>
          <w:rFonts w:ascii="Times New Roman" w:hAnsi="Times New Roman"/>
          <w:color w:val="000000" w:themeColor="text1"/>
          <w:sz w:val="24"/>
          <w:szCs w:val="24"/>
        </w:rPr>
      </w:pPr>
      <w:r w:rsidRPr="00053CB6">
        <w:rPr>
          <w:rFonts w:ascii="Times New Roman" w:hAnsi="Times New Roman"/>
          <w:color w:val="000000" w:themeColor="text1"/>
          <w:sz w:val="24"/>
          <w:szCs w:val="24"/>
        </w:rPr>
        <w:t xml:space="preserve">– дальнейшая интеграция ВМС с другими видами </w:t>
      </w:r>
      <w:proofErr w:type="gramStart"/>
      <w:r w:rsidRPr="00053CB6">
        <w:rPr>
          <w:rFonts w:ascii="Times New Roman" w:hAnsi="Times New Roman"/>
          <w:color w:val="000000" w:themeColor="text1"/>
          <w:sz w:val="24"/>
          <w:szCs w:val="24"/>
        </w:rPr>
        <w:t>ВС</w:t>
      </w:r>
      <w:proofErr w:type="gramEnd"/>
      <w:r w:rsidRPr="00053CB6">
        <w:rPr>
          <w:rFonts w:ascii="Times New Roman" w:hAnsi="Times New Roman"/>
          <w:color w:val="000000" w:themeColor="text1"/>
          <w:sz w:val="24"/>
          <w:szCs w:val="24"/>
        </w:rPr>
        <w:t xml:space="preserve"> США, службами и государственными структурами для расширения спе</w:t>
      </w:r>
      <w:r w:rsidR="00053CB6">
        <w:rPr>
          <w:rFonts w:ascii="Times New Roman" w:hAnsi="Times New Roman"/>
          <w:color w:val="000000" w:themeColor="text1"/>
          <w:sz w:val="24"/>
          <w:szCs w:val="24"/>
        </w:rPr>
        <w:t>ктра решаемых задач</w:t>
      </w:r>
      <w:r w:rsidRPr="00053CB6">
        <w:rPr>
          <w:rFonts w:ascii="Times New Roman" w:hAnsi="Times New Roman"/>
          <w:color w:val="000000" w:themeColor="text1"/>
          <w:sz w:val="24"/>
          <w:szCs w:val="24"/>
        </w:rPr>
        <w:t>;</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применение новых форм управления, взаимодействия и использования сил;</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 создание новых видов </w:t>
      </w:r>
      <w:r w:rsidR="00DD0DBB" w:rsidRPr="004C56F0">
        <w:rPr>
          <w:rFonts w:ascii="Times New Roman" w:hAnsi="Times New Roman"/>
          <w:sz w:val="24"/>
          <w:szCs w:val="24"/>
        </w:rPr>
        <w:t>ВВСТ</w:t>
      </w:r>
      <w:r w:rsidRPr="004C56F0">
        <w:rPr>
          <w:rFonts w:ascii="Times New Roman" w:hAnsi="Times New Roman"/>
          <w:sz w:val="24"/>
          <w:szCs w:val="24"/>
        </w:rPr>
        <w:t>.</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Дальнейшая трансформация ВМС США будет возможна благодаря применению новых типов вооружений, систем освещения обстановки и управления, для разработки и создания которых необходимы научно-технические достижения и новые технологии.</w:t>
      </w:r>
    </w:p>
    <w:p w:rsidR="004E076F" w:rsidRPr="004C56F0" w:rsidRDefault="004E076F" w:rsidP="002465E0">
      <w:pPr>
        <w:spacing w:after="0" w:line="360" w:lineRule="auto"/>
        <w:ind w:firstLine="567"/>
        <w:jc w:val="both"/>
        <w:rPr>
          <w:rFonts w:ascii="Times New Roman" w:hAnsi="Times New Roman"/>
          <w:sz w:val="24"/>
          <w:szCs w:val="24"/>
        </w:rPr>
      </w:pPr>
    </w:p>
    <w:p w:rsidR="004E076F" w:rsidRPr="004C56F0" w:rsidRDefault="004E076F" w:rsidP="002465E0">
      <w:pPr>
        <w:spacing w:after="0" w:line="360" w:lineRule="auto"/>
        <w:ind w:firstLine="567"/>
        <w:jc w:val="both"/>
        <w:rPr>
          <w:rFonts w:ascii="Times New Roman" w:hAnsi="Times New Roman"/>
          <w:sz w:val="24"/>
          <w:szCs w:val="24"/>
        </w:rPr>
      </w:pPr>
    </w:p>
    <w:p w:rsidR="004E076F" w:rsidRPr="004C56F0" w:rsidRDefault="004E076F" w:rsidP="002465E0">
      <w:pPr>
        <w:spacing w:after="0" w:line="360" w:lineRule="auto"/>
        <w:ind w:firstLine="567"/>
        <w:jc w:val="both"/>
        <w:rPr>
          <w:rFonts w:ascii="Times New Roman" w:hAnsi="Times New Roman"/>
          <w:sz w:val="24"/>
          <w:szCs w:val="24"/>
        </w:rPr>
      </w:pPr>
    </w:p>
    <w:p w:rsidR="004E076F" w:rsidRPr="004C56F0" w:rsidRDefault="004E076F" w:rsidP="002465E0">
      <w:pPr>
        <w:spacing w:after="0" w:line="360" w:lineRule="auto"/>
        <w:ind w:firstLine="567"/>
        <w:jc w:val="both"/>
        <w:rPr>
          <w:rFonts w:ascii="Times New Roman" w:hAnsi="Times New Roman"/>
          <w:sz w:val="24"/>
          <w:szCs w:val="24"/>
        </w:rPr>
      </w:pPr>
    </w:p>
    <w:p w:rsidR="004E076F" w:rsidRDefault="004E076F" w:rsidP="002465E0">
      <w:pPr>
        <w:spacing w:after="0" w:line="360" w:lineRule="auto"/>
        <w:ind w:firstLine="567"/>
        <w:jc w:val="both"/>
        <w:rPr>
          <w:rFonts w:ascii="Times New Roman" w:hAnsi="Times New Roman"/>
          <w:sz w:val="24"/>
          <w:szCs w:val="24"/>
        </w:rPr>
      </w:pPr>
    </w:p>
    <w:p w:rsidR="00433BEE" w:rsidRDefault="00433BEE" w:rsidP="002465E0">
      <w:pPr>
        <w:spacing w:after="0" w:line="360" w:lineRule="auto"/>
        <w:ind w:firstLine="567"/>
        <w:jc w:val="both"/>
        <w:rPr>
          <w:rFonts w:ascii="Times New Roman" w:hAnsi="Times New Roman"/>
          <w:sz w:val="24"/>
          <w:szCs w:val="24"/>
        </w:rPr>
      </w:pPr>
    </w:p>
    <w:p w:rsidR="002465E0" w:rsidRDefault="00575CD0" w:rsidP="002465E0">
      <w:pPr>
        <w:spacing w:after="0" w:line="360" w:lineRule="auto"/>
        <w:jc w:val="center"/>
        <w:rPr>
          <w:rFonts w:ascii="Times New Roman" w:hAnsi="Times New Roman"/>
          <w:b/>
          <w:sz w:val="24"/>
          <w:szCs w:val="24"/>
        </w:rPr>
      </w:pPr>
      <w:r>
        <w:rPr>
          <w:rFonts w:ascii="Times New Roman" w:hAnsi="Times New Roman"/>
          <w:b/>
          <w:sz w:val="24"/>
          <w:szCs w:val="24"/>
        </w:rPr>
        <w:lastRenderedPageBreak/>
        <w:t>3.3 В</w:t>
      </w:r>
      <w:r w:rsidR="00BC0AA5" w:rsidRPr="00BC0AA5">
        <w:rPr>
          <w:rFonts w:ascii="Times New Roman" w:hAnsi="Times New Roman"/>
          <w:b/>
          <w:sz w:val="24"/>
          <w:szCs w:val="24"/>
        </w:rPr>
        <w:t>ое</w:t>
      </w:r>
      <w:r>
        <w:rPr>
          <w:rFonts w:ascii="Times New Roman" w:hAnsi="Times New Roman"/>
          <w:b/>
          <w:sz w:val="24"/>
          <w:szCs w:val="24"/>
        </w:rPr>
        <w:t>нно-морская</w:t>
      </w:r>
      <w:r w:rsidR="00BC0AA5" w:rsidRPr="00BC0AA5">
        <w:rPr>
          <w:rFonts w:ascii="Times New Roman" w:hAnsi="Times New Roman"/>
          <w:b/>
          <w:sz w:val="24"/>
          <w:szCs w:val="24"/>
        </w:rPr>
        <w:t xml:space="preserve"> стратеги</w:t>
      </w:r>
      <w:r>
        <w:rPr>
          <w:rFonts w:ascii="Times New Roman" w:hAnsi="Times New Roman"/>
          <w:b/>
          <w:sz w:val="24"/>
          <w:szCs w:val="24"/>
        </w:rPr>
        <w:t>я</w:t>
      </w:r>
      <w:r w:rsidR="00BC0AA5" w:rsidRPr="00BC0AA5">
        <w:rPr>
          <w:rFonts w:ascii="Times New Roman" w:hAnsi="Times New Roman"/>
          <w:b/>
          <w:sz w:val="24"/>
          <w:szCs w:val="24"/>
        </w:rPr>
        <w:t xml:space="preserve"> США</w:t>
      </w:r>
      <w:r>
        <w:rPr>
          <w:rFonts w:ascii="Times New Roman" w:hAnsi="Times New Roman"/>
          <w:b/>
          <w:sz w:val="24"/>
          <w:szCs w:val="24"/>
        </w:rPr>
        <w:t xml:space="preserve"> </w:t>
      </w:r>
      <w:r w:rsidR="002576B1">
        <w:rPr>
          <w:rFonts w:ascii="Times New Roman" w:hAnsi="Times New Roman"/>
          <w:b/>
          <w:sz w:val="24"/>
          <w:szCs w:val="24"/>
        </w:rPr>
        <w:t>в контексте технологического развития</w:t>
      </w:r>
    </w:p>
    <w:p w:rsidR="002465E0" w:rsidRPr="004C56F0" w:rsidRDefault="002465E0" w:rsidP="002465E0">
      <w:pPr>
        <w:autoSpaceDE w:val="0"/>
        <w:autoSpaceDN w:val="0"/>
        <w:adjustRightInd w:val="0"/>
        <w:spacing w:after="0" w:line="360" w:lineRule="auto"/>
        <w:ind w:firstLine="5103"/>
        <w:jc w:val="right"/>
        <w:rPr>
          <w:rFonts w:ascii="Times New Roman" w:hAnsi="Times New Roman"/>
          <w:sz w:val="24"/>
          <w:szCs w:val="24"/>
        </w:rPr>
      </w:pPr>
    </w:p>
    <w:p w:rsidR="002465E0" w:rsidRPr="00053CB6" w:rsidRDefault="002465E0" w:rsidP="002465E0">
      <w:pPr>
        <w:autoSpaceDE w:val="0"/>
        <w:autoSpaceDN w:val="0"/>
        <w:adjustRightInd w:val="0"/>
        <w:spacing w:after="0" w:line="360" w:lineRule="auto"/>
        <w:ind w:firstLine="567"/>
        <w:jc w:val="both"/>
        <w:rPr>
          <w:rFonts w:ascii="Times New Roman" w:hAnsi="Times New Roman"/>
          <w:color w:val="000000" w:themeColor="text1"/>
          <w:sz w:val="24"/>
          <w:szCs w:val="24"/>
        </w:rPr>
      </w:pPr>
      <w:r w:rsidRPr="004C56F0">
        <w:rPr>
          <w:rFonts w:ascii="Times New Roman" w:hAnsi="Times New Roman"/>
          <w:sz w:val="24"/>
          <w:szCs w:val="24"/>
        </w:rPr>
        <w:t xml:space="preserve"> С развитием новых технологий появляются новые виды оружия, разработке которого США уделяют большое внимание. Постепенная модернизация </w:t>
      </w:r>
      <w:r w:rsidR="00DD0DBB" w:rsidRPr="004C56F0">
        <w:rPr>
          <w:rFonts w:ascii="Times New Roman" w:hAnsi="Times New Roman"/>
          <w:sz w:val="24"/>
          <w:szCs w:val="24"/>
        </w:rPr>
        <w:t>ВВСТ</w:t>
      </w:r>
      <w:r w:rsidRPr="004C56F0">
        <w:rPr>
          <w:rFonts w:ascii="Times New Roman" w:hAnsi="Times New Roman"/>
          <w:sz w:val="24"/>
          <w:szCs w:val="24"/>
        </w:rPr>
        <w:t xml:space="preserve"> приводит к тому, что у ВМС появляются новые возможности. Если сравнить, каким был военный флот США в начале прошлого века, и каким он стал вначале нынешнего, то это будут две совершенно разные силы. На смену первым авианосцам, переоборудованным из пассажирских и грузовых судов, пришли специально построенные корабли с мощным авиакрылом на борту, насчитывающим в своём составе до 100 самолётов, вертолётов и БПЛА. Подводные лодки из надводных кораблей «ныряющего типа» с дизельной энергетической установкой и малой дальностью хода превратились в по-настоящему подводные корабли, ядерные реакторы которых обеспечивают им практически неограниченную дальность плавания и многомесячную автономность. Крейсера и эсминцы теперь вооружены ракетами, которые стали оружием главного калибра, а артиллерийские сражения линейных кораблей и эскадренных броненосцев ушли в прошлое. Морской бой стал скоротечен, полнота и глубина освещения обстановки практически не зависит от внешних условий и скорее определяются целесообразностью получения необходимой информации для принятия решений, чем возможностью технических средств по её получению. </w:t>
      </w:r>
      <w:r w:rsidR="00053CB6" w:rsidRPr="00053CB6">
        <w:rPr>
          <w:rFonts w:ascii="Times New Roman" w:hAnsi="Times New Roman"/>
          <w:color w:val="000000" w:themeColor="text1"/>
          <w:sz w:val="24"/>
          <w:szCs w:val="24"/>
        </w:rPr>
        <w:t>Технологии изменили</w:t>
      </w:r>
      <w:r w:rsidRPr="00053CB6">
        <w:rPr>
          <w:rFonts w:ascii="Times New Roman" w:hAnsi="Times New Roman"/>
          <w:color w:val="000000" w:themeColor="text1"/>
          <w:sz w:val="24"/>
          <w:szCs w:val="24"/>
        </w:rPr>
        <w:t xml:space="preserve"> корабли </w:t>
      </w:r>
      <w:r w:rsidR="00053CB6" w:rsidRPr="00053CB6">
        <w:rPr>
          <w:rFonts w:ascii="Times New Roman" w:hAnsi="Times New Roman"/>
          <w:color w:val="000000" w:themeColor="text1"/>
          <w:sz w:val="24"/>
          <w:szCs w:val="24"/>
        </w:rPr>
        <w:t>и способы управления ими, а также картину современного боя.</w:t>
      </w:r>
    </w:p>
    <w:p w:rsidR="007A566C" w:rsidRPr="004C56F0" w:rsidRDefault="002465E0" w:rsidP="007A566C">
      <w:pPr>
        <w:spacing w:after="0" w:line="360" w:lineRule="auto"/>
        <w:ind w:firstLine="567"/>
        <w:jc w:val="both"/>
        <w:rPr>
          <w:rFonts w:ascii="Times New Roman" w:hAnsi="Times New Roman"/>
          <w:sz w:val="24"/>
          <w:szCs w:val="24"/>
        </w:rPr>
      </w:pPr>
      <w:r w:rsidRPr="004C56F0">
        <w:rPr>
          <w:rFonts w:ascii="Times New Roman" w:hAnsi="Times New Roman"/>
          <w:sz w:val="24"/>
          <w:szCs w:val="24"/>
        </w:rPr>
        <w:t>Обновление и модернизация кораблей – это одно из главных условий жизнеспособности флота. Поиск того, как и чем лучше добиться победы, явля</w:t>
      </w:r>
      <w:r w:rsidR="00964DA7" w:rsidRPr="004C56F0">
        <w:rPr>
          <w:rFonts w:ascii="Times New Roman" w:hAnsi="Times New Roman"/>
          <w:sz w:val="24"/>
          <w:szCs w:val="24"/>
        </w:rPr>
        <w:t>ет</w:t>
      </w:r>
      <w:r w:rsidRPr="004C56F0">
        <w:rPr>
          <w:rFonts w:ascii="Times New Roman" w:hAnsi="Times New Roman"/>
          <w:sz w:val="24"/>
          <w:szCs w:val="24"/>
        </w:rPr>
        <w:t>ся движущей силой в военном деле.</w:t>
      </w:r>
      <w:r w:rsidR="00964DA7" w:rsidRPr="004C56F0">
        <w:rPr>
          <w:rFonts w:ascii="Times New Roman" w:hAnsi="Times New Roman"/>
          <w:sz w:val="24"/>
          <w:szCs w:val="24"/>
        </w:rPr>
        <w:t xml:space="preserve"> </w:t>
      </w:r>
      <w:r w:rsidRPr="004C56F0">
        <w:rPr>
          <w:rFonts w:ascii="Times New Roman" w:hAnsi="Times New Roman"/>
          <w:sz w:val="24"/>
          <w:szCs w:val="24"/>
          <w:shd w:val="clear" w:color="auto" w:fill="FFFFFF"/>
        </w:rPr>
        <w:t xml:space="preserve">В современных условиях ВМС США должны обеспечивать передовое присутствие </w:t>
      </w:r>
      <w:r w:rsidRPr="004C56F0">
        <w:rPr>
          <w:rStyle w:val="ad"/>
          <w:rFonts w:ascii="Times New Roman" w:hAnsi="Times New Roman"/>
          <w:b w:val="0"/>
          <w:sz w:val="24"/>
          <w:szCs w:val="24"/>
          <w:shd w:val="clear" w:color="auto" w:fill="FFFFFF"/>
        </w:rPr>
        <w:t>своих сил в любой точке Мирового океана, сдерживание</w:t>
      </w:r>
      <w:r w:rsidRPr="004C56F0">
        <w:rPr>
          <w:rStyle w:val="ad"/>
          <w:rFonts w:ascii="Times New Roman" w:hAnsi="Times New Roman"/>
          <w:sz w:val="24"/>
          <w:szCs w:val="24"/>
          <w:shd w:val="clear" w:color="auto" w:fill="FFFFFF"/>
        </w:rPr>
        <w:t xml:space="preserve"> </w:t>
      </w:r>
      <w:r w:rsidRPr="004C56F0">
        <w:rPr>
          <w:rFonts w:ascii="Times New Roman" w:hAnsi="Times New Roman"/>
          <w:sz w:val="24"/>
          <w:szCs w:val="24"/>
          <w:shd w:val="clear" w:color="auto" w:fill="FFFFFF"/>
        </w:rPr>
        <w:t>вероятного противника, контроль морского пространства, возможность проецирования силы, морскую безопасность, гуманитарную помощь и реагирование на стихийные бедствия.</w:t>
      </w:r>
      <w:r w:rsidR="007A566C" w:rsidRPr="007A566C">
        <w:rPr>
          <w:rFonts w:ascii="Times New Roman" w:hAnsi="Times New Roman"/>
          <w:sz w:val="24"/>
          <w:szCs w:val="24"/>
        </w:rPr>
        <w:t xml:space="preserve"> </w:t>
      </w:r>
      <w:r w:rsidR="007A566C" w:rsidRPr="004C56F0">
        <w:rPr>
          <w:rFonts w:ascii="Times New Roman" w:hAnsi="Times New Roman"/>
          <w:sz w:val="24"/>
          <w:szCs w:val="24"/>
        </w:rPr>
        <w:t>Развитие технологий в областях электроники и электротехники, автоматического управления и роботизации, расширения коммутационной сети и повышения скорости обработки информации смогли дать техническую и концептуальную возможность для разработки модели сетецентрической (или сетевой) войны и самоорганизующихся боевых групп автономных аппаратов (концепция роя или стаи)</w:t>
      </w:r>
      <w:r w:rsidR="007A566C" w:rsidRPr="004C56F0">
        <w:rPr>
          <w:rStyle w:val="aa"/>
          <w:rFonts w:ascii="Times New Roman" w:hAnsi="Times New Roman"/>
          <w:sz w:val="24"/>
          <w:szCs w:val="24"/>
        </w:rPr>
        <w:t xml:space="preserve"> </w:t>
      </w:r>
      <w:r w:rsidR="007A566C" w:rsidRPr="004C56F0">
        <w:rPr>
          <w:rStyle w:val="aa"/>
          <w:rFonts w:ascii="Times New Roman" w:hAnsi="Times New Roman"/>
          <w:sz w:val="24"/>
          <w:szCs w:val="24"/>
        </w:rPr>
        <w:footnoteReference w:id="216"/>
      </w:r>
      <w:r w:rsidR="007A566C" w:rsidRPr="004C56F0">
        <w:rPr>
          <w:rFonts w:ascii="Times New Roman" w:hAnsi="Times New Roman"/>
          <w:sz w:val="24"/>
          <w:szCs w:val="24"/>
        </w:rPr>
        <w:t>.</w:t>
      </w:r>
    </w:p>
    <w:p w:rsidR="007A566C" w:rsidRPr="004C56F0" w:rsidRDefault="007A566C" w:rsidP="007A566C">
      <w:pPr>
        <w:spacing w:after="0" w:line="360" w:lineRule="auto"/>
        <w:ind w:firstLine="567"/>
        <w:jc w:val="both"/>
        <w:rPr>
          <w:rFonts w:ascii="Times New Roman" w:hAnsi="Times New Roman"/>
          <w:sz w:val="24"/>
          <w:szCs w:val="24"/>
        </w:rPr>
      </w:pPr>
      <w:r w:rsidRPr="004C56F0">
        <w:rPr>
          <w:rFonts w:ascii="Times New Roman" w:hAnsi="Times New Roman"/>
          <w:sz w:val="24"/>
          <w:szCs w:val="24"/>
          <w:shd w:val="clear" w:color="auto" w:fill="FFFFFF"/>
        </w:rPr>
        <w:lastRenderedPageBreak/>
        <w:t xml:space="preserve"> </w:t>
      </w:r>
      <w:r w:rsidRPr="004C56F0">
        <w:rPr>
          <w:rFonts w:ascii="Times New Roman" w:hAnsi="Times New Roman"/>
          <w:sz w:val="24"/>
          <w:szCs w:val="24"/>
        </w:rPr>
        <w:t xml:space="preserve">Несмотря на высокотехнологичный упор развития американских </w:t>
      </w:r>
      <w:proofErr w:type="gramStart"/>
      <w:r w:rsidRPr="004C56F0">
        <w:rPr>
          <w:rFonts w:ascii="Times New Roman" w:hAnsi="Times New Roman"/>
          <w:sz w:val="24"/>
          <w:szCs w:val="24"/>
        </w:rPr>
        <w:t>ВС</w:t>
      </w:r>
      <w:proofErr w:type="gramEnd"/>
      <w:r w:rsidRPr="004C56F0">
        <w:rPr>
          <w:rFonts w:ascii="Times New Roman" w:hAnsi="Times New Roman"/>
          <w:sz w:val="24"/>
          <w:szCs w:val="24"/>
        </w:rPr>
        <w:t xml:space="preserve">, в </w:t>
      </w:r>
      <w:r w:rsidRPr="004C56F0">
        <w:rPr>
          <w:rFonts w:ascii="Times New Roman" w:hAnsi="Times New Roman"/>
          <w:sz w:val="24"/>
          <w:szCs w:val="24"/>
          <w:shd w:val="clear" w:color="auto" w:fill="FFFFFF"/>
        </w:rPr>
        <w:t>Национальной стратегии безопасности США 2017 г</w:t>
      </w:r>
      <w:r w:rsidR="00035F0F">
        <w:rPr>
          <w:rFonts w:ascii="Times New Roman" w:hAnsi="Times New Roman"/>
          <w:sz w:val="24"/>
          <w:szCs w:val="24"/>
          <w:shd w:val="clear" w:color="auto" w:fill="FFFFFF"/>
        </w:rPr>
        <w:t>ода</w:t>
      </w:r>
      <w:r w:rsidRPr="004C56F0">
        <w:rPr>
          <w:rFonts w:ascii="Times New Roman" w:hAnsi="Times New Roman"/>
          <w:sz w:val="24"/>
          <w:szCs w:val="24"/>
        </w:rPr>
        <w:t xml:space="preserve"> отмечается: «</w:t>
      </w:r>
      <w:r w:rsidRPr="004C56F0">
        <w:rPr>
          <w:rFonts w:ascii="Times New Roman" w:hAnsi="Times New Roman"/>
          <w:sz w:val="24"/>
          <w:szCs w:val="24"/>
          <w:lang w:eastAsia="ru-RU"/>
        </w:rPr>
        <w:t>мы неверно полагали, что технология может компенсировать наши ограниченные возможности – способность направить достаточное количество сил, чтобы одержать военную победу, закрепить наши достижения и достичь желаемых политических целей</w:t>
      </w:r>
      <w:r w:rsidRPr="004C56F0">
        <w:rPr>
          <w:rStyle w:val="aa"/>
          <w:rFonts w:ascii="Times New Roman" w:hAnsi="Times New Roman"/>
          <w:sz w:val="24"/>
          <w:szCs w:val="24"/>
          <w:lang w:eastAsia="ru-RU"/>
        </w:rPr>
        <w:footnoteReference w:id="217"/>
      </w:r>
      <w:r w:rsidRPr="004C56F0">
        <w:rPr>
          <w:rFonts w:ascii="Times New Roman" w:hAnsi="Times New Roman"/>
          <w:sz w:val="24"/>
          <w:szCs w:val="24"/>
        </w:rPr>
        <w:t>». Это говорит о том, что технологии оцениваются, скорее, как необходимые элементы создания боеспособных и современных сил, но далеко не достаточные.</w:t>
      </w:r>
    </w:p>
    <w:p w:rsidR="007A566C" w:rsidRPr="004C56F0" w:rsidRDefault="007A566C" w:rsidP="007A566C">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Повышение эффективности </w:t>
      </w:r>
      <w:proofErr w:type="gramStart"/>
      <w:r w:rsidRPr="004C56F0">
        <w:rPr>
          <w:rFonts w:ascii="Times New Roman" w:hAnsi="Times New Roman"/>
          <w:sz w:val="24"/>
          <w:szCs w:val="24"/>
        </w:rPr>
        <w:t>ВС</w:t>
      </w:r>
      <w:proofErr w:type="gramEnd"/>
      <w:r w:rsidRPr="004C56F0">
        <w:rPr>
          <w:rFonts w:ascii="Times New Roman" w:hAnsi="Times New Roman"/>
          <w:sz w:val="24"/>
          <w:szCs w:val="24"/>
        </w:rPr>
        <w:t xml:space="preserve"> в ходе военных операций – задача, требующая комплексного подхода. Из концепции РВД следует, что для получения максимального преимущества от технологий необходима трансформация всей военной организации. Она должна привести к созданию системы бесперебойного обеспечения войск, сети информационной коммуникации и доктринальным закреплением новых принципов управления силами. Эти преобразования позволят получить больший эффект от каждого из элементов, в т. ч. и от технологий. Однако реализация этого плана неизменно столкнётся с характерными трудностями, в частности:</w:t>
      </w:r>
    </w:p>
    <w:p w:rsidR="007A566C" w:rsidRPr="004C56F0" w:rsidRDefault="007A566C" w:rsidP="007A566C">
      <w:pPr>
        <w:spacing w:after="0" w:line="360" w:lineRule="auto"/>
        <w:ind w:firstLine="567"/>
        <w:jc w:val="both"/>
        <w:rPr>
          <w:rFonts w:ascii="Times New Roman" w:hAnsi="Times New Roman"/>
          <w:sz w:val="24"/>
          <w:szCs w:val="24"/>
        </w:rPr>
      </w:pPr>
      <w:r w:rsidRPr="004C56F0">
        <w:rPr>
          <w:rFonts w:ascii="Times New Roman" w:hAnsi="Times New Roman"/>
          <w:sz w:val="24"/>
          <w:szCs w:val="24"/>
        </w:rPr>
        <w:t>– человеческие возможности ограничивают скорость принятия решений, характер которых отличен от машинной логики, что будет приводить к постоянной несоразмерности природы действий в тандеме человек – машина, даже в случае высокого уровня информационной поддержки операторов и машинного обучения компьютеров;</w:t>
      </w:r>
    </w:p>
    <w:p w:rsidR="007A566C" w:rsidRPr="004C56F0" w:rsidRDefault="007A566C" w:rsidP="007A566C">
      <w:pPr>
        <w:spacing w:after="0" w:line="360" w:lineRule="auto"/>
        <w:ind w:firstLine="567"/>
        <w:jc w:val="both"/>
        <w:rPr>
          <w:rFonts w:ascii="Times New Roman" w:hAnsi="Times New Roman"/>
          <w:sz w:val="24"/>
          <w:szCs w:val="24"/>
        </w:rPr>
      </w:pPr>
      <w:r w:rsidRPr="004C56F0">
        <w:rPr>
          <w:rFonts w:ascii="Times New Roman" w:hAnsi="Times New Roman"/>
          <w:sz w:val="24"/>
          <w:szCs w:val="24"/>
        </w:rPr>
        <w:t>– разница между сетевой и иерархической организацией потребует иных принципов управления, в соответствии с которыми необходима разработка стандартов для действий сети в различных ситуациях и отход от принципа формирования решения в центре управления</w:t>
      </w:r>
      <w:r w:rsidRPr="004C56F0">
        <w:rPr>
          <w:rStyle w:val="aa"/>
          <w:rFonts w:ascii="Times New Roman" w:hAnsi="Times New Roman"/>
          <w:sz w:val="24"/>
          <w:szCs w:val="24"/>
          <w:shd w:val="clear" w:color="auto" w:fill="FFFFFF"/>
        </w:rPr>
        <w:footnoteReference w:id="218"/>
      </w:r>
      <w:r w:rsidRPr="004C56F0">
        <w:rPr>
          <w:rFonts w:ascii="Times New Roman" w:hAnsi="Times New Roman"/>
          <w:sz w:val="24"/>
          <w:szCs w:val="24"/>
        </w:rPr>
        <w:t>.</w:t>
      </w:r>
    </w:p>
    <w:p w:rsidR="007A566C" w:rsidRPr="004C56F0" w:rsidRDefault="007A566C" w:rsidP="007A566C">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Новые качества, которые </w:t>
      </w:r>
      <w:proofErr w:type="gramStart"/>
      <w:r w:rsidRPr="004C56F0">
        <w:rPr>
          <w:rFonts w:ascii="Times New Roman" w:hAnsi="Times New Roman"/>
          <w:sz w:val="24"/>
          <w:szCs w:val="24"/>
        </w:rPr>
        <w:t>ВС</w:t>
      </w:r>
      <w:proofErr w:type="gramEnd"/>
      <w:r w:rsidRPr="004C56F0">
        <w:rPr>
          <w:rFonts w:ascii="Times New Roman" w:hAnsi="Times New Roman"/>
          <w:sz w:val="24"/>
          <w:szCs w:val="24"/>
        </w:rPr>
        <w:t xml:space="preserve"> приобретают в процессе РВД, могут быть не реализованы, так как не подходят для выполнения старых функций в системе управления, созданной для работы с «дореволюционными» средствами прошлого поколения. Например, информация в новой структуре начинает играть качественно другую роль. </w:t>
      </w:r>
      <w:r w:rsidRPr="004C56F0">
        <w:rPr>
          <w:rFonts w:ascii="Times New Roman" w:hAnsi="Times New Roman"/>
          <w:sz w:val="24"/>
          <w:szCs w:val="24"/>
        </w:rPr>
        <w:lastRenderedPageBreak/>
        <w:t xml:space="preserve">Программное обновления и защита от вирусов, точность целеуказания и быстродействие процессора, виртуальная база данных или сеть получают максимальную ценность при наличии одинаково высокого стандарта исполнения всех элементов системы. Опять же, информационные возможности зависят и от развития технологий, так как технические средства обеспечивают сбор, обработку, передачу, защиту и хранение информации. </w:t>
      </w:r>
    </w:p>
    <w:p w:rsidR="007A566C" w:rsidRPr="004C56F0" w:rsidRDefault="007A566C" w:rsidP="007A566C">
      <w:pPr>
        <w:spacing w:after="0" w:line="360" w:lineRule="auto"/>
        <w:ind w:firstLine="567"/>
        <w:jc w:val="both"/>
        <w:rPr>
          <w:rFonts w:ascii="Times New Roman" w:hAnsi="Times New Roman"/>
          <w:sz w:val="24"/>
          <w:szCs w:val="24"/>
        </w:rPr>
      </w:pPr>
      <w:r w:rsidRPr="004C56F0">
        <w:rPr>
          <w:rFonts w:ascii="Times New Roman" w:hAnsi="Times New Roman"/>
          <w:sz w:val="24"/>
          <w:szCs w:val="24"/>
          <w:shd w:val="clear" w:color="auto" w:fill="FFFFFF"/>
        </w:rPr>
        <w:t>Решение этих проблем потребует новых оперативных концепций и долгосрочной стратегии.</w:t>
      </w:r>
      <w:r w:rsidRPr="004C56F0">
        <w:rPr>
          <w:rFonts w:ascii="Times New Roman" w:hAnsi="Times New Roman"/>
          <w:sz w:val="24"/>
          <w:szCs w:val="24"/>
        </w:rPr>
        <w:t xml:space="preserve"> Для реализации достижений НТП в различных областях необходим гибкий подход, который позволил бы избежать </w:t>
      </w:r>
      <w:r w:rsidRPr="004C56F0">
        <w:rPr>
          <w:rFonts w:ascii="Times New Roman" w:hAnsi="Times New Roman"/>
          <w:sz w:val="24"/>
          <w:szCs w:val="24"/>
          <w:shd w:val="clear" w:color="auto" w:fill="FFFFFF"/>
        </w:rPr>
        <w:t xml:space="preserve">ошибок технологического наследия и </w:t>
      </w:r>
      <w:r w:rsidRPr="004C56F0">
        <w:rPr>
          <w:rFonts w:ascii="Times New Roman" w:hAnsi="Times New Roman"/>
          <w:sz w:val="24"/>
          <w:szCs w:val="24"/>
        </w:rPr>
        <w:t xml:space="preserve">получить полный эффект от инноваций. Для этого требуется не осуществлять обновление старой структуры, а стремиться создавать </w:t>
      </w:r>
      <w:proofErr w:type="gramStart"/>
      <w:r w:rsidRPr="004C56F0">
        <w:rPr>
          <w:rFonts w:ascii="Times New Roman" w:hAnsi="Times New Roman"/>
          <w:sz w:val="24"/>
          <w:szCs w:val="24"/>
        </w:rPr>
        <w:t>новую</w:t>
      </w:r>
      <w:proofErr w:type="gramEnd"/>
      <w:r w:rsidRPr="004C56F0">
        <w:rPr>
          <w:rFonts w:ascii="Times New Roman" w:hAnsi="Times New Roman"/>
          <w:sz w:val="24"/>
          <w:szCs w:val="24"/>
        </w:rPr>
        <w:t>, обладающую высокой эффективностью для решения современных стратегических задач. При этом необходимо учитывать экономические, культурные, социальные и политические изменения. Последнее помогает более тесно увязать цели войны со средствами достижения победы</w:t>
      </w:r>
      <w:r w:rsidRPr="004C56F0">
        <w:rPr>
          <w:rStyle w:val="aa"/>
          <w:rFonts w:ascii="Times New Roman" w:hAnsi="Times New Roman"/>
          <w:sz w:val="24"/>
          <w:szCs w:val="24"/>
          <w:shd w:val="clear" w:color="auto" w:fill="FFFFFF"/>
        </w:rPr>
        <w:footnoteReference w:id="219"/>
      </w:r>
      <w:r w:rsidRPr="004C56F0">
        <w:rPr>
          <w:rFonts w:ascii="Times New Roman" w:hAnsi="Times New Roman"/>
          <w:sz w:val="24"/>
          <w:szCs w:val="24"/>
        </w:rPr>
        <w:t xml:space="preserve">. </w:t>
      </w:r>
    </w:p>
    <w:p w:rsidR="007A566C" w:rsidRPr="004C56F0" w:rsidRDefault="007A566C" w:rsidP="007A566C">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Высокие боевые возможности, обусловленные технологичностью </w:t>
      </w:r>
      <w:proofErr w:type="gramStart"/>
      <w:r w:rsidRPr="004C56F0">
        <w:rPr>
          <w:rFonts w:ascii="Times New Roman" w:hAnsi="Times New Roman"/>
          <w:sz w:val="24"/>
          <w:szCs w:val="24"/>
        </w:rPr>
        <w:t>ВС</w:t>
      </w:r>
      <w:proofErr w:type="gramEnd"/>
      <w:r w:rsidRPr="004C56F0">
        <w:rPr>
          <w:rFonts w:ascii="Times New Roman" w:hAnsi="Times New Roman"/>
          <w:sz w:val="24"/>
          <w:szCs w:val="24"/>
        </w:rPr>
        <w:t>, не должны восприниматься как «серебряная пуля», способная решить военную задачу разгромом противника на механизированном ТВД. Сосредоточение на выполнении узкоспециализированных технических задач не является конечной целью РВД. Но, вместе с тем, развитие новых технологий увеличивает возможности противника, борьба с которым начинает предъявлять массу требований к НТП для определения упреждающих и эффективных мер нейтрализации угроз с учётом их особенностей</w:t>
      </w:r>
      <w:r w:rsidRPr="004C56F0">
        <w:rPr>
          <w:rStyle w:val="aa"/>
          <w:rFonts w:ascii="Times New Roman" w:hAnsi="Times New Roman"/>
          <w:sz w:val="24"/>
          <w:szCs w:val="24"/>
        </w:rPr>
        <w:footnoteReference w:id="220"/>
      </w:r>
      <w:r w:rsidRPr="004C56F0">
        <w:rPr>
          <w:rFonts w:ascii="Times New Roman" w:hAnsi="Times New Roman"/>
          <w:sz w:val="24"/>
          <w:szCs w:val="24"/>
        </w:rPr>
        <w:t xml:space="preserve">. </w:t>
      </w:r>
    </w:p>
    <w:p w:rsidR="007A566C" w:rsidRPr="004C56F0" w:rsidRDefault="007A566C" w:rsidP="007A566C">
      <w:pPr>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rPr>
        <w:t xml:space="preserve">Создание </w:t>
      </w:r>
      <w:proofErr w:type="gramStart"/>
      <w:r w:rsidRPr="004C56F0">
        <w:rPr>
          <w:rFonts w:ascii="Times New Roman" w:hAnsi="Times New Roman"/>
          <w:sz w:val="24"/>
          <w:szCs w:val="24"/>
        </w:rPr>
        <w:t>ВС</w:t>
      </w:r>
      <w:proofErr w:type="gramEnd"/>
      <w:r w:rsidRPr="004C56F0">
        <w:rPr>
          <w:rFonts w:ascii="Times New Roman" w:hAnsi="Times New Roman"/>
          <w:sz w:val="24"/>
          <w:szCs w:val="24"/>
        </w:rPr>
        <w:t xml:space="preserve"> в русле РВД требует большого напряжения сил, времени, и разрешения многих неопределённостей, что не отменяет необходимости обеспечивать безопасность. Поэтому возможно, что</w:t>
      </w:r>
      <w:r w:rsidRPr="004C56F0">
        <w:rPr>
          <w:rFonts w:ascii="Times New Roman" w:hAnsi="Times New Roman"/>
          <w:sz w:val="24"/>
          <w:szCs w:val="24"/>
          <w:shd w:val="clear" w:color="auto" w:fill="FFFFFF"/>
        </w:rPr>
        <w:t xml:space="preserve"> для большинства вероятных военных задач будущего новые методы будут не готовы и придётся прибегнуть к уже </w:t>
      </w:r>
      <w:proofErr w:type="gramStart"/>
      <w:r w:rsidRPr="004C56F0">
        <w:rPr>
          <w:rFonts w:ascii="Times New Roman" w:hAnsi="Times New Roman"/>
          <w:sz w:val="24"/>
          <w:szCs w:val="24"/>
          <w:shd w:val="clear" w:color="auto" w:fill="FFFFFF"/>
        </w:rPr>
        <w:t>доказавшим</w:t>
      </w:r>
      <w:proofErr w:type="gramEnd"/>
      <w:r w:rsidRPr="004C56F0">
        <w:rPr>
          <w:rFonts w:ascii="Times New Roman" w:hAnsi="Times New Roman"/>
          <w:sz w:val="24"/>
          <w:szCs w:val="24"/>
          <w:shd w:val="clear" w:color="auto" w:fill="FFFFFF"/>
        </w:rPr>
        <w:t xml:space="preserve"> свою эффективность</w:t>
      </w:r>
      <w:r w:rsidRPr="004C56F0">
        <w:rPr>
          <w:rStyle w:val="aa"/>
          <w:rFonts w:ascii="Times New Roman" w:hAnsi="Times New Roman"/>
          <w:sz w:val="24"/>
          <w:szCs w:val="24"/>
          <w:shd w:val="clear" w:color="auto" w:fill="FFFFFF"/>
        </w:rPr>
        <w:footnoteReference w:id="221"/>
      </w:r>
      <w:r w:rsidRPr="004C56F0">
        <w:rPr>
          <w:rFonts w:ascii="Times New Roman" w:hAnsi="Times New Roman"/>
          <w:sz w:val="24"/>
          <w:szCs w:val="24"/>
          <w:shd w:val="clear" w:color="auto" w:fill="FFFFFF"/>
        </w:rPr>
        <w:t>.</w:t>
      </w:r>
    </w:p>
    <w:p w:rsidR="002465E0" w:rsidRPr="004208BE" w:rsidRDefault="002465E0" w:rsidP="004208BE">
      <w:pPr>
        <w:spacing w:after="0" w:line="360" w:lineRule="auto"/>
        <w:ind w:firstLine="567"/>
        <w:jc w:val="both"/>
        <w:rPr>
          <w:rFonts w:ascii="Times New Roman" w:hAnsi="Times New Roman"/>
          <w:sz w:val="24"/>
          <w:szCs w:val="24"/>
        </w:rPr>
      </w:pPr>
      <w:proofErr w:type="gramStart"/>
      <w:r w:rsidRPr="004C56F0">
        <w:rPr>
          <w:rFonts w:ascii="Times New Roman" w:hAnsi="Times New Roman"/>
          <w:sz w:val="24"/>
          <w:szCs w:val="24"/>
        </w:rPr>
        <w:t>В 2001 г</w:t>
      </w:r>
      <w:r w:rsidR="00507E56" w:rsidRPr="004C56F0">
        <w:rPr>
          <w:rFonts w:ascii="Times New Roman" w:hAnsi="Times New Roman"/>
          <w:sz w:val="24"/>
          <w:szCs w:val="24"/>
        </w:rPr>
        <w:t>оду</w:t>
      </w:r>
      <w:r w:rsidRPr="004C56F0">
        <w:rPr>
          <w:rFonts w:ascii="Times New Roman" w:hAnsi="Times New Roman"/>
          <w:sz w:val="24"/>
          <w:szCs w:val="24"/>
        </w:rPr>
        <w:t xml:space="preserve"> МО США приступило к разработке новой стратегической триады, особенность которой состояла в том, что прежние наземная, воздушная и морская компоненты СЯС становились ударной составляющей одной компоненты, а две другие формировались заново.</w:t>
      </w:r>
      <w:proofErr w:type="gramEnd"/>
      <w:r w:rsidRPr="004C56F0">
        <w:rPr>
          <w:rFonts w:ascii="Times New Roman" w:hAnsi="Times New Roman"/>
          <w:sz w:val="24"/>
          <w:szCs w:val="24"/>
        </w:rPr>
        <w:t xml:space="preserve"> Они должны были представлять собой оборонительные силы (системы ПРО и ПВО) и военно-промышленную инфраструктуру (системы связи, разведки и управления, научно-технические и промышленные мощности).</w:t>
      </w:r>
      <w:r w:rsidRPr="004C56F0">
        <w:rPr>
          <w:rFonts w:ascii="Times New Roman" w:hAnsi="Times New Roman"/>
          <w:sz w:val="24"/>
          <w:szCs w:val="24"/>
          <w:shd w:val="clear" w:color="auto" w:fill="FFFFFF"/>
        </w:rPr>
        <w:t xml:space="preserve"> </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lastRenderedPageBreak/>
        <w:t>В Стратегии национальной безопасности 2017 г</w:t>
      </w:r>
      <w:r w:rsidR="00507E56" w:rsidRPr="004C56F0">
        <w:rPr>
          <w:rFonts w:ascii="Times New Roman" w:hAnsi="Times New Roman"/>
          <w:sz w:val="24"/>
          <w:szCs w:val="24"/>
        </w:rPr>
        <w:t>ода</w:t>
      </w:r>
      <w:r w:rsidRPr="004C56F0">
        <w:rPr>
          <w:rFonts w:ascii="Times New Roman" w:hAnsi="Times New Roman"/>
          <w:sz w:val="24"/>
          <w:szCs w:val="24"/>
        </w:rPr>
        <w:t xml:space="preserve"> ядерная триада США осталась без изменений, но была определена важность её дальнейшей модернизации для поддержания в готовности к обеспечению безопасности страны. Вопросам развития системы </w:t>
      </w:r>
      <w:proofErr w:type="gramStart"/>
      <w:r w:rsidRPr="004C56F0">
        <w:rPr>
          <w:rFonts w:ascii="Times New Roman" w:hAnsi="Times New Roman"/>
          <w:sz w:val="24"/>
          <w:szCs w:val="24"/>
        </w:rPr>
        <w:t>ПРО</w:t>
      </w:r>
      <w:proofErr w:type="gramEnd"/>
      <w:r w:rsidRPr="004C56F0">
        <w:rPr>
          <w:rFonts w:ascii="Times New Roman" w:hAnsi="Times New Roman"/>
          <w:sz w:val="24"/>
          <w:szCs w:val="24"/>
        </w:rPr>
        <w:t xml:space="preserve"> и </w:t>
      </w:r>
      <w:proofErr w:type="gramStart"/>
      <w:r w:rsidRPr="004C56F0">
        <w:rPr>
          <w:rFonts w:ascii="Times New Roman" w:hAnsi="Times New Roman"/>
          <w:sz w:val="24"/>
          <w:szCs w:val="24"/>
        </w:rPr>
        <w:t>созданию</w:t>
      </w:r>
      <w:proofErr w:type="gramEnd"/>
      <w:r w:rsidRPr="004C56F0">
        <w:rPr>
          <w:rFonts w:ascii="Times New Roman" w:hAnsi="Times New Roman"/>
          <w:sz w:val="24"/>
          <w:szCs w:val="24"/>
        </w:rPr>
        <w:t xml:space="preserve"> современной научно-технологической базы, определению наиболее перспективных направлений проведения НИОКР было также уделено важное внимание. Кроме этого, стратегическую важность приобрели и другие направления организационной и военно-технической деятельности по формированию коллективной разведывательной системы-сети освещения обстановки, упреждению действий противника, моделированию его поведения и управления им. Таким образом, стратегические силы сохранили модель триады. Морской компонент СЯС продолжает принимать наиболее оптимальный вид, а ВМС в целом трансформиру</w:t>
      </w:r>
      <w:r w:rsidR="00053CB6">
        <w:rPr>
          <w:rFonts w:ascii="Times New Roman" w:hAnsi="Times New Roman"/>
          <w:sz w:val="24"/>
          <w:szCs w:val="24"/>
        </w:rPr>
        <w:t xml:space="preserve">ются под воздействием </w:t>
      </w:r>
      <w:proofErr w:type="gramStart"/>
      <w:r w:rsidR="00053CB6">
        <w:rPr>
          <w:rFonts w:ascii="Times New Roman" w:hAnsi="Times New Roman"/>
          <w:sz w:val="24"/>
          <w:szCs w:val="24"/>
        </w:rPr>
        <w:t>появления</w:t>
      </w:r>
      <w:proofErr w:type="gramEnd"/>
      <w:r w:rsidRPr="004C56F0">
        <w:rPr>
          <w:rFonts w:ascii="Times New Roman" w:hAnsi="Times New Roman"/>
          <w:sz w:val="24"/>
          <w:szCs w:val="24"/>
        </w:rPr>
        <w:t xml:space="preserve"> как новых задач, так и новых способов их решения. </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shd w:val="clear" w:color="auto" w:fill="FFFFFF"/>
        </w:rPr>
      </w:pPr>
      <w:r w:rsidRPr="004C56F0">
        <w:rPr>
          <w:rFonts w:ascii="Times New Roman" w:hAnsi="Times New Roman"/>
          <w:sz w:val="24"/>
          <w:szCs w:val="24"/>
          <w:shd w:val="clear" w:color="auto" w:fill="FFFFFF"/>
        </w:rPr>
        <w:t xml:space="preserve">Военно-морскую стратегию США определяет Стратегия «Морской мощи США </w:t>
      </w:r>
      <w:r w:rsidRPr="004C56F0">
        <w:rPr>
          <w:rFonts w:ascii="Times New Roman" w:eastAsia="Calibri" w:hAnsi="Times New Roman"/>
          <w:sz w:val="24"/>
          <w:szCs w:val="24"/>
          <w:lang w:eastAsia="en-US"/>
        </w:rPr>
        <w:t>XXI</w:t>
      </w:r>
      <w:r w:rsidR="00607FBA" w:rsidRPr="004C56F0">
        <w:rPr>
          <w:rFonts w:ascii="Times New Roman" w:hAnsi="Times New Roman"/>
          <w:sz w:val="24"/>
          <w:szCs w:val="24"/>
          <w:shd w:val="clear" w:color="auto" w:fill="FFFFFF"/>
        </w:rPr>
        <w:t xml:space="preserve"> в.» 2012 г</w:t>
      </w:r>
      <w:r w:rsidR="00035F0F">
        <w:rPr>
          <w:rFonts w:ascii="Times New Roman" w:hAnsi="Times New Roman"/>
          <w:sz w:val="24"/>
          <w:szCs w:val="24"/>
          <w:shd w:val="clear" w:color="auto" w:fill="FFFFFF"/>
        </w:rPr>
        <w:t>ода</w:t>
      </w:r>
      <w:r w:rsidR="00607FBA" w:rsidRPr="004C56F0">
        <w:rPr>
          <w:rFonts w:ascii="Times New Roman" w:hAnsi="Times New Roman"/>
          <w:sz w:val="24"/>
          <w:szCs w:val="24"/>
          <w:shd w:val="clear" w:color="auto" w:fill="FFFFFF"/>
        </w:rPr>
        <w:t xml:space="preserve">, в которой была признана необходимость объединения действий </w:t>
      </w:r>
      <w:r w:rsidR="006A120B" w:rsidRPr="004C56F0">
        <w:rPr>
          <w:rFonts w:ascii="Times New Roman" w:hAnsi="Times New Roman"/>
          <w:sz w:val="24"/>
          <w:szCs w:val="24"/>
          <w:shd w:val="clear" w:color="auto" w:fill="FFFFFF"/>
        </w:rPr>
        <w:t>ВМС</w:t>
      </w:r>
      <w:r w:rsidRPr="004C56F0">
        <w:rPr>
          <w:rFonts w:ascii="Times New Roman" w:hAnsi="Times New Roman"/>
          <w:sz w:val="24"/>
          <w:szCs w:val="24"/>
          <w:shd w:val="clear" w:color="auto" w:fill="FFFFFF"/>
        </w:rPr>
        <w:t xml:space="preserve"> с Корпусом морской пехоты и Береговой охраной </w:t>
      </w:r>
      <w:r w:rsidR="00607FBA" w:rsidRPr="004C56F0">
        <w:rPr>
          <w:rFonts w:ascii="Times New Roman" w:hAnsi="Times New Roman"/>
          <w:sz w:val="24"/>
          <w:szCs w:val="24"/>
          <w:shd w:val="clear" w:color="auto" w:fill="FFFFFF"/>
        </w:rPr>
        <w:t xml:space="preserve">для более эффективного управления и проведения операций. Также был сделан акцент на важности взаимодействия с различными государственными институтами и </w:t>
      </w:r>
      <w:r w:rsidRPr="004C56F0">
        <w:rPr>
          <w:rFonts w:ascii="Times New Roman" w:hAnsi="Times New Roman"/>
          <w:sz w:val="24"/>
          <w:szCs w:val="24"/>
          <w:shd w:val="clear" w:color="auto" w:fill="FFFFFF"/>
        </w:rPr>
        <w:t xml:space="preserve">силами союзников. Это </w:t>
      </w:r>
      <w:r w:rsidR="00607FBA" w:rsidRPr="004C56F0">
        <w:rPr>
          <w:rFonts w:ascii="Times New Roman" w:hAnsi="Times New Roman"/>
          <w:sz w:val="24"/>
          <w:szCs w:val="24"/>
          <w:shd w:val="clear" w:color="auto" w:fill="FFFFFF"/>
        </w:rPr>
        <w:t>говорит о том, что создание системы безопаснос</w:t>
      </w:r>
      <w:r w:rsidR="002D6229" w:rsidRPr="004C56F0">
        <w:rPr>
          <w:rFonts w:ascii="Times New Roman" w:hAnsi="Times New Roman"/>
          <w:sz w:val="24"/>
          <w:szCs w:val="24"/>
          <w:shd w:val="clear" w:color="auto" w:fill="FFFFFF"/>
        </w:rPr>
        <w:t>ти для США становится всё более трудновыполнимой задачей</w:t>
      </w:r>
      <w:r w:rsidR="00607FBA" w:rsidRPr="004C56F0">
        <w:rPr>
          <w:rFonts w:ascii="Times New Roman" w:hAnsi="Times New Roman"/>
          <w:sz w:val="24"/>
          <w:szCs w:val="24"/>
          <w:shd w:val="clear" w:color="auto" w:fill="FFFFFF"/>
        </w:rPr>
        <w:t xml:space="preserve"> и невозможно без привлечения широкого круга участников и их ресурсов. Кроме этого, </w:t>
      </w:r>
      <w:r w:rsidR="002D6229" w:rsidRPr="004C56F0">
        <w:rPr>
          <w:rFonts w:ascii="Times New Roman" w:hAnsi="Times New Roman"/>
          <w:sz w:val="24"/>
          <w:szCs w:val="24"/>
          <w:shd w:val="clear" w:color="auto" w:fill="FFFFFF"/>
        </w:rPr>
        <w:t xml:space="preserve">для </w:t>
      </w:r>
      <w:r w:rsidRPr="004C56F0">
        <w:rPr>
          <w:rFonts w:ascii="Times New Roman" w:hAnsi="Times New Roman"/>
          <w:sz w:val="24"/>
          <w:szCs w:val="24"/>
          <w:shd w:val="clear" w:color="auto" w:fill="FFFFFF"/>
        </w:rPr>
        <w:t>расшир</w:t>
      </w:r>
      <w:r w:rsidR="002D6229" w:rsidRPr="004C56F0">
        <w:rPr>
          <w:rFonts w:ascii="Times New Roman" w:hAnsi="Times New Roman"/>
          <w:sz w:val="24"/>
          <w:szCs w:val="24"/>
          <w:shd w:val="clear" w:color="auto" w:fill="FFFFFF"/>
        </w:rPr>
        <w:t>ения</w:t>
      </w:r>
      <w:r w:rsidRPr="004C56F0">
        <w:rPr>
          <w:rFonts w:ascii="Times New Roman" w:hAnsi="Times New Roman"/>
          <w:sz w:val="24"/>
          <w:szCs w:val="24"/>
          <w:shd w:val="clear" w:color="auto" w:fill="FFFFFF"/>
        </w:rPr>
        <w:t xml:space="preserve"> круг</w:t>
      </w:r>
      <w:r w:rsidR="002D6229" w:rsidRPr="004C56F0">
        <w:rPr>
          <w:rFonts w:ascii="Times New Roman" w:hAnsi="Times New Roman"/>
          <w:sz w:val="24"/>
          <w:szCs w:val="24"/>
          <w:shd w:val="clear" w:color="auto" w:fill="FFFFFF"/>
        </w:rPr>
        <w:t>а</w:t>
      </w:r>
      <w:r w:rsidRPr="004C56F0">
        <w:rPr>
          <w:rFonts w:ascii="Times New Roman" w:hAnsi="Times New Roman"/>
          <w:sz w:val="24"/>
          <w:szCs w:val="24"/>
          <w:shd w:val="clear" w:color="auto" w:fill="FFFFFF"/>
        </w:rPr>
        <w:t xml:space="preserve"> возможностей и повы</w:t>
      </w:r>
      <w:r w:rsidR="002D6229" w:rsidRPr="004C56F0">
        <w:rPr>
          <w:rFonts w:ascii="Times New Roman" w:hAnsi="Times New Roman"/>
          <w:sz w:val="24"/>
          <w:szCs w:val="24"/>
          <w:shd w:val="clear" w:color="auto" w:fill="FFFFFF"/>
        </w:rPr>
        <w:t>шения</w:t>
      </w:r>
      <w:r w:rsidRPr="004C56F0">
        <w:rPr>
          <w:rFonts w:ascii="Times New Roman" w:hAnsi="Times New Roman"/>
          <w:sz w:val="24"/>
          <w:szCs w:val="24"/>
          <w:shd w:val="clear" w:color="auto" w:fill="FFFFFF"/>
        </w:rPr>
        <w:t xml:space="preserve"> слаженност</w:t>
      </w:r>
      <w:r w:rsidR="002D6229" w:rsidRPr="004C56F0">
        <w:rPr>
          <w:rFonts w:ascii="Times New Roman" w:hAnsi="Times New Roman"/>
          <w:sz w:val="24"/>
          <w:szCs w:val="24"/>
          <w:shd w:val="clear" w:color="auto" w:fill="FFFFFF"/>
        </w:rPr>
        <w:t>и</w:t>
      </w:r>
      <w:r w:rsidRPr="004C56F0">
        <w:rPr>
          <w:rFonts w:ascii="Times New Roman" w:hAnsi="Times New Roman"/>
          <w:sz w:val="24"/>
          <w:szCs w:val="24"/>
          <w:shd w:val="clear" w:color="auto" w:fill="FFFFFF"/>
        </w:rPr>
        <w:t xml:space="preserve"> действий сил </w:t>
      </w:r>
      <w:r w:rsidR="002D6229" w:rsidRPr="004C56F0">
        <w:rPr>
          <w:rFonts w:ascii="Times New Roman" w:hAnsi="Times New Roman"/>
          <w:sz w:val="24"/>
          <w:szCs w:val="24"/>
          <w:shd w:val="clear" w:color="auto" w:fill="FFFFFF"/>
        </w:rPr>
        <w:t>необходимо их комплексное использование и вклад невоенного сектора</w:t>
      </w:r>
      <w:r w:rsidRPr="004C56F0">
        <w:rPr>
          <w:rFonts w:ascii="Times New Roman" w:hAnsi="Times New Roman"/>
          <w:sz w:val="24"/>
          <w:szCs w:val="24"/>
          <w:shd w:val="clear" w:color="auto" w:fill="FFFFFF"/>
        </w:rPr>
        <w:t xml:space="preserve">. </w:t>
      </w:r>
    </w:p>
    <w:p w:rsidR="002465E0" w:rsidRPr="00053CB6" w:rsidRDefault="002465E0" w:rsidP="002465E0">
      <w:pPr>
        <w:spacing w:after="0" w:line="360" w:lineRule="auto"/>
        <w:ind w:firstLine="567"/>
        <w:jc w:val="both"/>
        <w:rPr>
          <w:rFonts w:ascii="Times New Roman" w:hAnsi="Times New Roman"/>
          <w:sz w:val="24"/>
          <w:szCs w:val="24"/>
        </w:rPr>
      </w:pPr>
      <w:r w:rsidRPr="00053CB6">
        <w:rPr>
          <w:rFonts w:ascii="Times New Roman" w:hAnsi="Times New Roman"/>
          <w:sz w:val="24"/>
          <w:szCs w:val="24"/>
        </w:rPr>
        <w:t>Содержание программных документов, экономические и технологические возможности, современная траектория трансформации ВМС позволяют  отметить следующие тенденции в развитии военно-морской стратегии США:</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потребность в расширении круга союзников и партнёров, укреплении связей с ними, привлечении их сил и сре</w:t>
      </w:r>
      <w:proofErr w:type="gramStart"/>
      <w:r w:rsidRPr="004C56F0">
        <w:rPr>
          <w:rFonts w:ascii="Times New Roman" w:hAnsi="Times New Roman"/>
          <w:sz w:val="24"/>
          <w:szCs w:val="24"/>
        </w:rPr>
        <w:t>дств дл</w:t>
      </w:r>
      <w:proofErr w:type="gramEnd"/>
      <w:r w:rsidRPr="004C56F0">
        <w:rPr>
          <w:rFonts w:ascii="Times New Roman" w:hAnsi="Times New Roman"/>
          <w:sz w:val="24"/>
          <w:szCs w:val="24"/>
        </w:rPr>
        <w:t>я решения общих задач на море;</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создание системы постоянного сбора, анализа и обработки информации о состоянии окружающей обстановки для предупреждения, выявления и пресечения угроз на ранней стадии развития;</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 приоритетное развитие НИОКР по направлению создания новых многофункциональных и высокотехнологичных образцов </w:t>
      </w:r>
      <w:r w:rsidR="00DD0DBB" w:rsidRPr="004C56F0">
        <w:rPr>
          <w:rFonts w:ascii="Times New Roman" w:hAnsi="Times New Roman"/>
          <w:sz w:val="24"/>
          <w:szCs w:val="24"/>
        </w:rPr>
        <w:t>ВВСТ</w:t>
      </w:r>
      <w:r w:rsidRPr="004C56F0">
        <w:rPr>
          <w:rFonts w:ascii="Times New Roman" w:hAnsi="Times New Roman"/>
          <w:sz w:val="24"/>
          <w:szCs w:val="24"/>
        </w:rPr>
        <w:t>;</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 появление новых факторов, влияющих на эффективность традиционных МСЯС, обычных вооружений </w:t>
      </w:r>
      <w:proofErr w:type="gramStart"/>
      <w:r w:rsidRPr="004C56F0">
        <w:rPr>
          <w:rFonts w:ascii="Times New Roman" w:hAnsi="Times New Roman"/>
          <w:sz w:val="24"/>
          <w:szCs w:val="24"/>
        </w:rPr>
        <w:t>до</w:t>
      </w:r>
      <w:proofErr w:type="gramEnd"/>
      <w:r w:rsidRPr="004C56F0">
        <w:rPr>
          <w:rFonts w:ascii="Times New Roman" w:hAnsi="Times New Roman"/>
          <w:sz w:val="24"/>
          <w:szCs w:val="24"/>
        </w:rPr>
        <w:t xml:space="preserve"> стратегических;</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lastRenderedPageBreak/>
        <w:t>– создание системы постоянного передового присутствия в Мировом океане на основе сети береговых и плавучих баз, которая позволит сократить время на развёртывание из отдалённых районов базирования;</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 дальнейшая интеграция ВМС с другими видами </w:t>
      </w:r>
      <w:proofErr w:type="gramStart"/>
      <w:r w:rsidRPr="004C56F0">
        <w:rPr>
          <w:rFonts w:ascii="Times New Roman" w:hAnsi="Times New Roman"/>
          <w:sz w:val="24"/>
          <w:szCs w:val="24"/>
        </w:rPr>
        <w:t>ВС</w:t>
      </w:r>
      <w:proofErr w:type="gramEnd"/>
      <w:r w:rsidRPr="004C56F0">
        <w:rPr>
          <w:rFonts w:ascii="Times New Roman" w:hAnsi="Times New Roman"/>
          <w:sz w:val="24"/>
          <w:szCs w:val="24"/>
        </w:rPr>
        <w:t xml:space="preserve"> США, службами и государственными структурами для расширения спектра решаемых задач от преимущественно военн</w:t>
      </w:r>
      <w:r w:rsidR="00053CB6">
        <w:rPr>
          <w:rFonts w:ascii="Times New Roman" w:hAnsi="Times New Roman"/>
          <w:sz w:val="24"/>
          <w:szCs w:val="24"/>
        </w:rPr>
        <w:t>ых</w:t>
      </w:r>
      <w:r w:rsidRPr="004C56F0">
        <w:rPr>
          <w:rFonts w:ascii="Times New Roman" w:hAnsi="Times New Roman"/>
          <w:sz w:val="24"/>
          <w:szCs w:val="24"/>
        </w:rPr>
        <w:t xml:space="preserve"> до гуманитарн</w:t>
      </w:r>
      <w:r w:rsidR="00053CB6">
        <w:rPr>
          <w:rFonts w:ascii="Times New Roman" w:hAnsi="Times New Roman"/>
          <w:sz w:val="24"/>
          <w:szCs w:val="24"/>
        </w:rPr>
        <w:t>ых</w:t>
      </w:r>
      <w:r w:rsidRPr="004C56F0">
        <w:rPr>
          <w:rFonts w:ascii="Times New Roman" w:hAnsi="Times New Roman"/>
          <w:sz w:val="24"/>
          <w:szCs w:val="24"/>
        </w:rPr>
        <w:t>;</w:t>
      </w:r>
    </w:p>
    <w:p w:rsidR="002465E0" w:rsidRPr="004C56F0" w:rsidRDefault="002465E0" w:rsidP="002465E0">
      <w:pPr>
        <w:spacing w:after="0" w:line="360" w:lineRule="auto"/>
        <w:ind w:firstLine="567"/>
        <w:jc w:val="both"/>
        <w:rPr>
          <w:rFonts w:ascii="Times New Roman" w:hAnsi="Times New Roman"/>
          <w:sz w:val="24"/>
          <w:szCs w:val="24"/>
        </w:rPr>
      </w:pPr>
      <w:r w:rsidRPr="004C56F0">
        <w:rPr>
          <w:rFonts w:ascii="Times New Roman" w:hAnsi="Times New Roman"/>
          <w:sz w:val="24"/>
          <w:szCs w:val="24"/>
        </w:rPr>
        <w:t>– применение новых форм управления, взаимодействия и использования сил и разведки;</w:t>
      </w:r>
    </w:p>
    <w:p w:rsidR="00053CB6" w:rsidRDefault="002465E0" w:rsidP="00053CB6">
      <w:pPr>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 создание новых видов </w:t>
      </w:r>
      <w:r w:rsidR="00DD0DBB" w:rsidRPr="004C56F0">
        <w:rPr>
          <w:rFonts w:ascii="Times New Roman" w:hAnsi="Times New Roman"/>
          <w:sz w:val="24"/>
          <w:szCs w:val="24"/>
        </w:rPr>
        <w:t>ВВСТ</w:t>
      </w:r>
      <w:r w:rsidRPr="004C56F0">
        <w:rPr>
          <w:rFonts w:ascii="Times New Roman" w:hAnsi="Times New Roman"/>
          <w:sz w:val="24"/>
          <w:szCs w:val="24"/>
        </w:rPr>
        <w:t>, которые будут способны решать задачи стратегического уровня.</w:t>
      </w:r>
    </w:p>
    <w:p w:rsidR="002465E0" w:rsidRPr="004C56F0" w:rsidRDefault="002465E0" w:rsidP="00053CB6">
      <w:pPr>
        <w:spacing w:after="0" w:line="360" w:lineRule="auto"/>
        <w:ind w:firstLine="567"/>
        <w:jc w:val="both"/>
        <w:rPr>
          <w:rFonts w:ascii="Times New Roman" w:hAnsi="Times New Roman"/>
          <w:sz w:val="24"/>
          <w:szCs w:val="24"/>
        </w:rPr>
      </w:pPr>
      <w:r w:rsidRPr="00053CB6">
        <w:rPr>
          <w:rFonts w:ascii="Times New Roman" w:hAnsi="Times New Roman"/>
          <w:color w:val="000000" w:themeColor="text1"/>
          <w:sz w:val="24"/>
          <w:szCs w:val="24"/>
        </w:rPr>
        <w:t>Что в таком случае является катализатором развития и залогом успеха</w:t>
      </w:r>
      <w:r w:rsidR="00053CB6" w:rsidRPr="00053CB6">
        <w:rPr>
          <w:rFonts w:ascii="Times New Roman" w:hAnsi="Times New Roman"/>
          <w:color w:val="000000" w:themeColor="text1"/>
          <w:sz w:val="24"/>
          <w:szCs w:val="24"/>
        </w:rPr>
        <w:t xml:space="preserve"> –  стратегическое планирование или применение новых технологий</w:t>
      </w:r>
      <w:r w:rsidR="00053CB6">
        <w:rPr>
          <w:rFonts w:ascii="Times New Roman" w:hAnsi="Times New Roman"/>
          <w:color w:val="000000" w:themeColor="text1"/>
          <w:sz w:val="24"/>
          <w:szCs w:val="24"/>
        </w:rPr>
        <w:t xml:space="preserve">? </w:t>
      </w:r>
      <w:r w:rsidRPr="00053CB6">
        <w:rPr>
          <w:rFonts w:ascii="Times New Roman" w:hAnsi="Times New Roman"/>
          <w:color w:val="000000" w:themeColor="text1"/>
          <w:sz w:val="24"/>
          <w:szCs w:val="24"/>
        </w:rPr>
        <w:t>Идея</w:t>
      </w:r>
      <w:r w:rsidRPr="004C56F0">
        <w:rPr>
          <w:rFonts w:ascii="Times New Roman" w:hAnsi="Times New Roman"/>
          <w:sz w:val="24"/>
          <w:szCs w:val="24"/>
        </w:rPr>
        <w:t xml:space="preserve"> требует воплощения, для которого нужны производственные мощности и ресурсы, а в условиях дефицита времени необходимо действовать средствами, которые проверены опытом и доказали свою эффективность. </w:t>
      </w:r>
    </w:p>
    <w:p w:rsidR="002465E0" w:rsidRPr="00053CB6" w:rsidRDefault="002465E0" w:rsidP="002465E0">
      <w:pPr>
        <w:autoSpaceDE w:val="0"/>
        <w:autoSpaceDN w:val="0"/>
        <w:adjustRightInd w:val="0"/>
        <w:spacing w:after="0" w:line="360" w:lineRule="auto"/>
        <w:jc w:val="both"/>
        <w:rPr>
          <w:rFonts w:ascii="Times New Roman" w:hAnsi="Times New Roman"/>
          <w:color w:val="000000" w:themeColor="text1"/>
          <w:sz w:val="24"/>
          <w:szCs w:val="24"/>
        </w:rPr>
      </w:pPr>
      <w:r w:rsidRPr="004C56F0">
        <w:rPr>
          <w:rFonts w:ascii="Times New Roman" w:hAnsi="Times New Roman"/>
          <w:sz w:val="24"/>
          <w:szCs w:val="24"/>
        </w:rPr>
        <w:t xml:space="preserve">       </w:t>
      </w:r>
      <w:proofErr w:type="gramStart"/>
      <w:r w:rsidRPr="004C56F0">
        <w:rPr>
          <w:rFonts w:ascii="Times New Roman" w:hAnsi="Times New Roman"/>
          <w:sz w:val="24"/>
          <w:szCs w:val="24"/>
        </w:rPr>
        <w:t>В</w:t>
      </w:r>
      <w:r w:rsidR="00053CB6">
        <w:rPr>
          <w:rFonts w:ascii="Times New Roman" w:hAnsi="Times New Roman"/>
          <w:sz w:val="24"/>
          <w:szCs w:val="24"/>
        </w:rPr>
        <w:t>С</w:t>
      </w:r>
      <w:proofErr w:type="gramEnd"/>
      <w:r w:rsidRPr="004C56F0">
        <w:rPr>
          <w:rFonts w:ascii="Times New Roman" w:hAnsi="Times New Roman"/>
          <w:sz w:val="24"/>
          <w:szCs w:val="24"/>
        </w:rPr>
        <w:t xml:space="preserve"> США олицетворя</w:t>
      </w:r>
      <w:r w:rsidR="00053CB6">
        <w:rPr>
          <w:rFonts w:ascii="Times New Roman" w:hAnsi="Times New Roman"/>
          <w:sz w:val="24"/>
          <w:szCs w:val="24"/>
        </w:rPr>
        <w:t>ю</w:t>
      </w:r>
      <w:r w:rsidRPr="004C56F0">
        <w:rPr>
          <w:rFonts w:ascii="Times New Roman" w:hAnsi="Times New Roman"/>
          <w:sz w:val="24"/>
          <w:szCs w:val="24"/>
        </w:rPr>
        <w:t xml:space="preserve">т мощь американского технологического развития. </w:t>
      </w:r>
      <w:r w:rsidRPr="00053CB6">
        <w:rPr>
          <w:rFonts w:ascii="Times New Roman" w:hAnsi="Times New Roman"/>
          <w:color w:val="000000" w:themeColor="text1"/>
          <w:sz w:val="24"/>
          <w:szCs w:val="24"/>
        </w:rPr>
        <w:t xml:space="preserve">Реализация </w:t>
      </w:r>
      <w:r w:rsidR="00053CB6">
        <w:rPr>
          <w:rFonts w:ascii="Times New Roman" w:hAnsi="Times New Roman"/>
          <w:color w:val="000000" w:themeColor="text1"/>
          <w:sz w:val="24"/>
          <w:szCs w:val="24"/>
        </w:rPr>
        <w:t xml:space="preserve">военно-морской </w:t>
      </w:r>
      <w:r w:rsidRPr="00053CB6">
        <w:rPr>
          <w:rFonts w:ascii="Times New Roman" w:hAnsi="Times New Roman"/>
          <w:color w:val="000000" w:themeColor="text1"/>
          <w:sz w:val="24"/>
          <w:szCs w:val="24"/>
        </w:rPr>
        <w:t xml:space="preserve">стратегии оказывает комплексное влияние на </w:t>
      </w:r>
      <w:r w:rsidR="00053CB6">
        <w:rPr>
          <w:rFonts w:ascii="Times New Roman" w:hAnsi="Times New Roman"/>
          <w:color w:val="000000" w:themeColor="text1"/>
          <w:sz w:val="24"/>
          <w:szCs w:val="24"/>
        </w:rPr>
        <w:t xml:space="preserve">развитие перспективных военных технологий. Для развития </w:t>
      </w:r>
      <w:r w:rsidRPr="00053CB6">
        <w:rPr>
          <w:rFonts w:ascii="Times New Roman" w:hAnsi="Times New Roman"/>
          <w:color w:val="000000" w:themeColor="text1"/>
          <w:sz w:val="24"/>
          <w:szCs w:val="24"/>
        </w:rPr>
        <w:t xml:space="preserve">беспилотных автоматизированных систем </w:t>
      </w:r>
      <w:r w:rsidR="00053CB6">
        <w:rPr>
          <w:rFonts w:ascii="Times New Roman" w:hAnsi="Times New Roman"/>
          <w:color w:val="000000" w:themeColor="text1"/>
          <w:sz w:val="24"/>
          <w:szCs w:val="24"/>
        </w:rPr>
        <w:t>это влияние выражается в следующем</w:t>
      </w:r>
      <w:r w:rsidRPr="00053CB6">
        <w:rPr>
          <w:rFonts w:ascii="Times New Roman" w:hAnsi="Times New Roman"/>
          <w:color w:val="000000" w:themeColor="text1"/>
          <w:sz w:val="24"/>
          <w:szCs w:val="24"/>
        </w:rPr>
        <w:t>:</w:t>
      </w:r>
    </w:p>
    <w:p w:rsidR="002465E0" w:rsidRPr="00053CB6" w:rsidRDefault="002465E0" w:rsidP="002465E0">
      <w:pPr>
        <w:autoSpaceDE w:val="0"/>
        <w:autoSpaceDN w:val="0"/>
        <w:adjustRightInd w:val="0"/>
        <w:spacing w:after="0" w:line="360" w:lineRule="auto"/>
        <w:jc w:val="both"/>
        <w:rPr>
          <w:rFonts w:ascii="Times New Roman" w:hAnsi="Times New Roman"/>
          <w:sz w:val="24"/>
          <w:szCs w:val="24"/>
        </w:rPr>
      </w:pPr>
      <w:r w:rsidRPr="00053CB6">
        <w:rPr>
          <w:rFonts w:ascii="Times New Roman" w:hAnsi="Times New Roman"/>
          <w:sz w:val="24"/>
          <w:szCs w:val="24"/>
        </w:rPr>
        <w:t xml:space="preserve">       1. </w:t>
      </w:r>
      <w:r w:rsidR="00053CB6">
        <w:rPr>
          <w:rFonts w:ascii="Times New Roman" w:hAnsi="Times New Roman"/>
          <w:sz w:val="24"/>
          <w:szCs w:val="24"/>
        </w:rPr>
        <w:t>Военно-морская с</w:t>
      </w:r>
      <w:r w:rsidR="00053CB6" w:rsidRPr="00053CB6">
        <w:rPr>
          <w:rFonts w:ascii="Times New Roman" w:hAnsi="Times New Roman"/>
          <w:sz w:val="24"/>
          <w:szCs w:val="24"/>
        </w:rPr>
        <w:t>тратегия о</w:t>
      </w:r>
      <w:r w:rsidRPr="00053CB6">
        <w:rPr>
          <w:rFonts w:ascii="Times New Roman" w:hAnsi="Times New Roman"/>
          <w:sz w:val="24"/>
          <w:szCs w:val="24"/>
        </w:rPr>
        <w:t>пределяет востребованность технологий для решения стратегических задач.</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Развитие автоматизации и технологичности ВВСТ, расширение типов морских платформ и миниатюризации образцов техники, автономных и беспилотных систем, человеко-машинной интеграции и качества управления являются приоритетами, закреплёнными в документах военного планирования различного уровня. Кроме этого, определены конкретные направления, развитие которых даст эффект технологического прорыва и гарантируют военное превосходство. В частности, это системы:</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 противокорабельная ракета дальнего действия </w:t>
      </w:r>
      <w:r w:rsidRPr="004C56F0">
        <w:rPr>
          <w:rFonts w:ascii="Times New Roman" w:hAnsi="Times New Roman"/>
          <w:sz w:val="24"/>
          <w:szCs w:val="24"/>
          <w:lang w:val="en-US"/>
        </w:rPr>
        <w:t>LRASM</w:t>
      </w:r>
      <w:r w:rsidRPr="004C56F0">
        <w:rPr>
          <w:rFonts w:ascii="Times New Roman" w:hAnsi="Times New Roman"/>
          <w:sz w:val="24"/>
          <w:szCs w:val="24"/>
        </w:rPr>
        <w:t>;</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 сеть подводных аппаратов </w:t>
      </w:r>
      <w:r w:rsidRPr="004C56F0">
        <w:rPr>
          <w:rFonts w:ascii="Times New Roman" w:hAnsi="Times New Roman"/>
          <w:sz w:val="24"/>
          <w:szCs w:val="24"/>
          <w:lang w:val="en-US"/>
        </w:rPr>
        <w:t>DASH</w:t>
      </w:r>
      <w:r w:rsidRPr="004C56F0">
        <w:rPr>
          <w:rFonts w:ascii="Times New Roman" w:hAnsi="Times New Roman"/>
          <w:sz w:val="24"/>
          <w:szCs w:val="24"/>
        </w:rPr>
        <w:t xml:space="preserve"> </w:t>
      </w:r>
      <w:r w:rsidRPr="004C56F0">
        <w:rPr>
          <w:rFonts w:ascii="Times New Roman" w:hAnsi="Times New Roman"/>
          <w:sz w:val="24"/>
          <w:szCs w:val="24"/>
          <w:lang w:val="en-US"/>
        </w:rPr>
        <w:t>program</w:t>
      </w:r>
      <w:r w:rsidRPr="004C56F0">
        <w:rPr>
          <w:rFonts w:ascii="Times New Roman" w:hAnsi="Times New Roman"/>
          <w:sz w:val="24"/>
          <w:szCs w:val="24"/>
        </w:rPr>
        <w:t>;</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 система морских платформ для БПЛА </w:t>
      </w:r>
      <w:r w:rsidRPr="004C56F0">
        <w:rPr>
          <w:rFonts w:ascii="Times New Roman" w:hAnsi="Times New Roman"/>
          <w:sz w:val="24"/>
          <w:szCs w:val="24"/>
          <w:lang w:val="en-US"/>
        </w:rPr>
        <w:t>Tern</w:t>
      </w:r>
      <w:r w:rsidRPr="004C56F0">
        <w:rPr>
          <w:rFonts w:ascii="Times New Roman" w:hAnsi="Times New Roman"/>
          <w:sz w:val="24"/>
          <w:szCs w:val="24"/>
        </w:rPr>
        <w:t xml:space="preserve"> </w:t>
      </w:r>
      <w:r w:rsidRPr="004C56F0">
        <w:rPr>
          <w:rFonts w:ascii="Times New Roman" w:hAnsi="Times New Roman"/>
          <w:sz w:val="24"/>
          <w:szCs w:val="24"/>
          <w:lang w:val="en-US"/>
        </w:rPr>
        <w:t>program</w:t>
      </w:r>
      <w:r w:rsidRPr="004C56F0">
        <w:rPr>
          <w:rFonts w:ascii="Times New Roman" w:hAnsi="Times New Roman"/>
          <w:sz w:val="24"/>
          <w:szCs w:val="24"/>
        </w:rPr>
        <w:t>;</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 аппаратура автоматического управления летательным аппаратом (AACUS);</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 подводные аппараты большого водоизмещения (LDUUV).</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И ряд других, наращивающих боевые возможности БПЛА и БПМА ВМС США.</w:t>
      </w:r>
    </w:p>
    <w:p w:rsidR="002465E0" w:rsidRPr="00053CB6" w:rsidRDefault="002465E0" w:rsidP="002465E0">
      <w:pPr>
        <w:autoSpaceDE w:val="0"/>
        <w:autoSpaceDN w:val="0"/>
        <w:adjustRightInd w:val="0"/>
        <w:spacing w:after="0" w:line="360" w:lineRule="auto"/>
        <w:jc w:val="both"/>
        <w:rPr>
          <w:rFonts w:ascii="Times New Roman" w:hAnsi="Times New Roman"/>
          <w:sz w:val="24"/>
          <w:szCs w:val="24"/>
        </w:rPr>
      </w:pPr>
      <w:r w:rsidRPr="00053CB6">
        <w:rPr>
          <w:rFonts w:ascii="Times New Roman" w:hAnsi="Times New Roman"/>
          <w:sz w:val="24"/>
          <w:szCs w:val="24"/>
        </w:rPr>
        <w:lastRenderedPageBreak/>
        <w:t xml:space="preserve">       2. </w:t>
      </w:r>
      <w:r w:rsidR="00053CB6" w:rsidRPr="00053CB6">
        <w:rPr>
          <w:rFonts w:ascii="Times New Roman" w:hAnsi="Times New Roman"/>
          <w:sz w:val="24"/>
          <w:szCs w:val="24"/>
        </w:rPr>
        <w:t>Военно-морская стратегия о</w:t>
      </w:r>
      <w:r w:rsidR="008A2158" w:rsidRPr="00053CB6">
        <w:rPr>
          <w:rFonts w:ascii="Times New Roman" w:hAnsi="Times New Roman"/>
          <w:sz w:val="24"/>
          <w:szCs w:val="24"/>
        </w:rPr>
        <w:t xml:space="preserve">беспечивает и стимулирует процесс разработки и внедрения перспективных технологий, </w:t>
      </w:r>
      <w:r w:rsidRPr="00053CB6">
        <w:rPr>
          <w:rFonts w:ascii="Times New Roman" w:hAnsi="Times New Roman"/>
          <w:sz w:val="24"/>
          <w:szCs w:val="24"/>
        </w:rPr>
        <w:t xml:space="preserve">демонстрации </w:t>
      </w:r>
      <w:r w:rsidR="00DA27E3" w:rsidRPr="00053CB6">
        <w:rPr>
          <w:rFonts w:ascii="Times New Roman" w:hAnsi="Times New Roman"/>
          <w:sz w:val="24"/>
          <w:szCs w:val="24"/>
        </w:rPr>
        <w:t>их</w:t>
      </w:r>
      <w:r w:rsidRPr="00053CB6">
        <w:rPr>
          <w:rFonts w:ascii="Times New Roman" w:hAnsi="Times New Roman"/>
          <w:sz w:val="24"/>
          <w:szCs w:val="24"/>
        </w:rPr>
        <w:t xml:space="preserve"> практической ценности</w:t>
      </w:r>
      <w:r w:rsidR="008A2158" w:rsidRPr="00053CB6">
        <w:rPr>
          <w:rFonts w:ascii="Times New Roman" w:hAnsi="Times New Roman"/>
          <w:sz w:val="24"/>
          <w:szCs w:val="24"/>
        </w:rPr>
        <w:t>, даёт им возможность воплотиться в конечных продуктах</w:t>
      </w:r>
      <w:r w:rsidRPr="00053CB6">
        <w:rPr>
          <w:rFonts w:ascii="Times New Roman" w:hAnsi="Times New Roman"/>
          <w:sz w:val="24"/>
          <w:szCs w:val="24"/>
        </w:rPr>
        <w:t>.</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Принятию на вооружение предшествуют длительные разработки и испытания, в ходе которых оцениваются возможности н</w:t>
      </w:r>
      <w:r w:rsidR="00DA27E3" w:rsidRPr="004C56F0">
        <w:rPr>
          <w:rFonts w:ascii="Times New Roman" w:hAnsi="Times New Roman"/>
          <w:sz w:val="24"/>
          <w:szCs w:val="24"/>
        </w:rPr>
        <w:t>овой техники. НИОКР могут занимать несколько лет и требовать боль</w:t>
      </w:r>
      <w:r w:rsidR="008A2158" w:rsidRPr="004C56F0">
        <w:rPr>
          <w:rFonts w:ascii="Times New Roman" w:hAnsi="Times New Roman"/>
          <w:sz w:val="24"/>
          <w:szCs w:val="24"/>
        </w:rPr>
        <w:t>ш</w:t>
      </w:r>
      <w:r w:rsidR="00DA27E3" w:rsidRPr="004C56F0">
        <w:rPr>
          <w:rFonts w:ascii="Times New Roman" w:hAnsi="Times New Roman"/>
          <w:sz w:val="24"/>
          <w:szCs w:val="24"/>
        </w:rPr>
        <w:t xml:space="preserve">их финансовых вложений без </w:t>
      </w:r>
      <w:r w:rsidR="008A2158" w:rsidRPr="004C56F0">
        <w:rPr>
          <w:rFonts w:ascii="Times New Roman" w:hAnsi="Times New Roman"/>
          <w:sz w:val="24"/>
          <w:szCs w:val="24"/>
        </w:rPr>
        <w:t xml:space="preserve">гарантии отдачи. К разработке беспилотных аппаратов и их систем привлекается целая сеть исследовательских организаций, как ведомственных и коммерческих. В структуре МО США – это </w:t>
      </w:r>
      <w:r w:rsidR="008A2158" w:rsidRPr="004C56F0">
        <w:rPr>
          <w:rFonts w:ascii="Times New Roman" w:hAnsi="Times New Roman"/>
          <w:sz w:val="24"/>
          <w:szCs w:val="24"/>
          <w:lang w:val="en-US"/>
        </w:rPr>
        <w:t>DARPA</w:t>
      </w:r>
      <w:r w:rsidR="008A2158" w:rsidRPr="004C56F0">
        <w:rPr>
          <w:rFonts w:ascii="Times New Roman" w:hAnsi="Times New Roman"/>
          <w:sz w:val="24"/>
          <w:szCs w:val="24"/>
        </w:rPr>
        <w:t xml:space="preserve">, </w:t>
      </w:r>
      <w:r w:rsidR="008A2158" w:rsidRPr="004C56F0">
        <w:rPr>
          <w:rFonts w:ascii="Times New Roman" w:hAnsi="Times New Roman"/>
          <w:sz w:val="24"/>
          <w:szCs w:val="24"/>
          <w:lang w:val="en-US"/>
        </w:rPr>
        <w:t>ONR</w:t>
      </w:r>
      <w:r w:rsidR="008A2158" w:rsidRPr="004C56F0">
        <w:rPr>
          <w:rFonts w:ascii="Times New Roman" w:hAnsi="Times New Roman"/>
          <w:sz w:val="24"/>
          <w:szCs w:val="24"/>
        </w:rPr>
        <w:t xml:space="preserve">, </w:t>
      </w:r>
      <w:r w:rsidR="008A2158" w:rsidRPr="004C56F0">
        <w:rPr>
          <w:rFonts w:ascii="Times New Roman" w:hAnsi="Times New Roman"/>
          <w:sz w:val="24"/>
          <w:szCs w:val="24"/>
          <w:lang w:val="en-US"/>
        </w:rPr>
        <w:t>NRL</w:t>
      </w:r>
      <w:r w:rsidR="006E1BC6" w:rsidRPr="004C56F0">
        <w:rPr>
          <w:rFonts w:ascii="Times New Roman" w:hAnsi="Times New Roman"/>
          <w:sz w:val="24"/>
          <w:szCs w:val="24"/>
        </w:rPr>
        <w:t xml:space="preserve">. Командование ВМС США проводит необходимые структурные изменения под создаваемые образцы вооружения, например, в сентябре 2015 года было создано подразделение беспилотных боевых систем (N99) в составе оперативного штаба ВМС (OPNAV). Систематизируется опыт использования беспилотных систем и способы их применения для разработки руководящих документов. </w:t>
      </w:r>
      <w:proofErr w:type="gramStart"/>
      <w:r w:rsidR="006E1BC6" w:rsidRPr="004C56F0">
        <w:rPr>
          <w:rFonts w:ascii="Times New Roman" w:hAnsi="Times New Roman"/>
          <w:sz w:val="24"/>
          <w:szCs w:val="24"/>
        </w:rPr>
        <w:t>Так, Командование разработки концепций боевого применения ВМС совместно с Управлением исследований ВМС занимается созданием и внедрением Руководств</w:t>
      </w:r>
      <w:r w:rsidR="002D6229" w:rsidRPr="004C56F0">
        <w:rPr>
          <w:rFonts w:ascii="Times New Roman" w:hAnsi="Times New Roman"/>
          <w:sz w:val="24"/>
          <w:szCs w:val="24"/>
        </w:rPr>
        <w:t>а</w:t>
      </w:r>
      <w:r w:rsidR="006E1BC6" w:rsidRPr="004C56F0">
        <w:rPr>
          <w:rFonts w:ascii="Times New Roman" w:hAnsi="Times New Roman"/>
          <w:sz w:val="24"/>
          <w:szCs w:val="24"/>
        </w:rPr>
        <w:t xml:space="preserve"> по функциональному планированию для совместных операции БПМА.</w:t>
      </w:r>
      <w:proofErr w:type="gramEnd"/>
      <w:r w:rsidR="006E1BC6" w:rsidRPr="004C56F0">
        <w:rPr>
          <w:rFonts w:ascii="Times New Roman" w:hAnsi="Times New Roman"/>
          <w:sz w:val="24"/>
          <w:szCs w:val="24"/>
        </w:rPr>
        <w:t xml:space="preserve"> </w:t>
      </w:r>
      <w:proofErr w:type="gramStart"/>
      <w:r w:rsidR="006E1BC6" w:rsidRPr="004C56F0">
        <w:rPr>
          <w:rFonts w:ascii="Times New Roman" w:hAnsi="Times New Roman"/>
          <w:sz w:val="24"/>
          <w:szCs w:val="24"/>
        </w:rPr>
        <w:t xml:space="preserve">Большое внимание уделяется выработке стратегии инновационного и научно-технического развития </w:t>
      </w:r>
      <w:r w:rsidR="00E346B9" w:rsidRPr="004C56F0">
        <w:rPr>
          <w:rFonts w:ascii="Times New Roman" w:hAnsi="Times New Roman"/>
          <w:sz w:val="24"/>
          <w:szCs w:val="24"/>
        </w:rPr>
        <w:t>от национального до ведомственного уровня</w:t>
      </w:r>
      <w:r w:rsidR="002D6229" w:rsidRPr="004C56F0">
        <w:rPr>
          <w:rFonts w:ascii="Times New Roman" w:hAnsi="Times New Roman"/>
          <w:sz w:val="24"/>
          <w:szCs w:val="24"/>
        </w:rPr>
        <w:t xml:space="preserve"> с у</w:t>
      </w:r>
      <w:r w:rsidR="006E1BC6" w:rsidRPr="004C56F0">
        <w:rPr>
          <w:rFonts w:ascii="Times New Roman" w:hAnsi="Times New Roman"/>
          <w:sz w:val="24"/>
          <w:szCs w:val="24"/>
        </w:rPr>
        <w:t>каз</w:t>
      </w:r>
      <w:r w:rsidR="002D6229" w:rsidRPr="004C56F0">
        <w:rPr>
          <w:rFonts w:ascii="Times New Roman" w:hAnsi="Times New Roman"/>
          <w:sz w:val="24"/>
          <w:szCs w:val="24"/>
        </w:rPr>
        <w:t>анием</w:t>
      </w:r>
      <w:r w:rsidR="006E1BC6" w:rsidRPr="004C56F0">
        <w:rPr>
          <w:rFonts w:ascii="Times New Roman" w:hAnsi="Times New Roman"/>
          <w:sz w:val="24"/>
          <w:szCs w:val="24"/>
        </w:rPr>
        <w:t xml:space="preserve"> </w:t>
      </w:r>
      <w:r w:rsidR="00E346B9" w:rsidRPr="004C56F0">
        <w:rPr>
          <w:rFonts w:ascii="Times New Roman" w:hAnsi="Times New Roman"/>
          <w:sz w:val="24"/>
          <w:szCs w:val="24"/>
        </w:rPr>
        <w:t>перспективны</w:t>
      </w:r>
      <w:r w:rsidR="002D6229" w:rsidRPr="004C56F0">
        <w:rPr>
          <w:rFonts w:ascii="Times New Roman" w:hAnsi="Times New Roman"/>
          <w:sz w:val="24"/>
          <w:szCs w:val="24"/>
        </w:rPr>
        <w:t>х</w:t>
      </w:r>
      <w:r w:rsidR="00E346B9" w:rsidRPr="004C56F0">
        <w:rPr>
          <w:rFonts w:ascii="Times New Roman" w:hAnsi="Times New Roman"/>
          <w:sz w:val="24"/>
          <w:szCs w:val="24"/>
        </w:rPr>
        <w:t xml:space="preserve"> технологи</w:t>
      </w:r>
      <w:r w:rsidR="002D6229" w:rsidRPr="004C56F0">
        <w:rPr>
          <w:rFonts w:ascii="Times New Roman" w:hAnsi="Times New Roman"/>
          <w:sz w:val="24"/>
          <w:szCs w:val="24"/>
        </w:rPr>
        <w:t>й</w:t>
      </w:r>
      <w:r w:rsidR="00E346B9" w:rsidRPr="004C56F0">
        <w:rPr>
          <w:rFonts w:ascii="Times New Roman" w:hAnsi="Times New Roman"/>
          <w:sz w:val="24"/>
          <w:szCs w:val="24"/>
        </w:rPr>
        <w:t>, прототип</w:t>
      </w:r>
      <w:r w:rsidR="002D6229" w:rsidRPr="004C56F0">
        <w:rPr>
          <w:rFonts w:ascii="Times New Roman" w:hAnsi="Times New Roman"/>
          <w:sz w:val="24"/>
          <w:szCs w:val="24"/>
        </w:rPr>
        <w:t>ов и задач, которые они смогут решать.</w:t>
      </w:r>
      <w:proofErr w:type="gramEnd"/>
      <w:r w:rsidR="002D6229" w:rsidRPr="004C56F0">
        <w:rPr>
          <w:rFonts w:ascii="Times New Roman" w:hAnsi="Times New Roman"/>
          <w:sz w:val="24"/>
          <w:szCs w:val="24"/>
        </w:rPr>
        <w:t xml:space="preserve"> </w:t>
      </w:r>
      <w:r w:rsidR="00E346B9" w:rsidRPr="004C56F0">
        <w:rPr>
          <w:rFonts w:ascii="Times New Roman" w:hAnsi="Times New Roman"/>
          <w:sz w:val="24"/>
          <w:szCs w:val="24"/>
        </w:rPr>
        <w:t>Структурные и доктринальные преобразования сопровождаются финансовым обеспечением: е</w:t>
      </w:r>
      <w:r w:rsidR="00E346B9" w:rsidRPr="004C56F0">
        <w:rPr>
          <w:rFonts w:ascii="Times New Roman" w:hAnsi="Times New Roman"/>
          <w:sz w:val="24"/>
          <w:szCs w:val="24"/>
          <w:shd w:val="clear" w:color="auto" w:fill="FFFFFF"/>
        </w:rPr>
        <w:t xml:space="preserve">жегодно США тратят около 2,7% своего ВВП по ППС на НИОКР, что составляет около 1 млрд. 350 млн. долл., из которых более половины тратится на оборонные технологии. </w:t>
      </w:r>
    </w:p>
    <w:p w:rsidR="002465E0" w:rsidRPr="00053CB6" w:rsidRDefault="002465E0" w:rsidP="002465E0">
      <w:pPr>
        <w:autoSpaceDE w:val="0"/>
        <w:autoSpaceDN w:val="0"/>
        <w:adjustRightInd w:val="0"/>
        <w:spacing w:after="0" w:line="360" w:lineRule="auto"/>
        <w:jc w:val="both"/>
        <w:rPr>
          <w:rFonts w:ascii="Times New Roman" w:hAnsi="Times New Roman"/>
          <w:sz w:val="24"/>
          <w:szCs w:val="24"/>
        </w:rPr>
      </w:pPr>
      <w:r w:rsidRPr="00053CB6">
        <w:rPr>
          <w:rFonts w:ascii="Times New Roman" w:hAnsi="Times New Roman"/>
          <w:sz w:val="24"/>
          <w:szCs w:val="24"/>
        </w:rPr>
        <w:t xml:space="preserve">       3. </w:t>
      </w:r>
      <w:r w:rsidR="00053CB6" w:rsidRPr="00053CB6">
        <w:rPr>
          <w:rFonts w:ascii="Times New Roman" w:hAnsi="Times New Roman"/>
          <w:sz w:val="24"/>
          <w:szCs w:val="24"/>
        </w:rPr>
        <w:t>Военно-морская стратегия о</w:t>
      </w:r>
      <w:r w:rsidRPr="00053CB6">
        <w:rPr>
          <w:rFonts w:ascii="Times New Roman" w:hAnsi="Times New Roman"/>
          <w:sz w:val="24"/>
          <w:szCs w:val="24"/>
        </w:rPr>
        <w:t>граничивает развитие технологий в зависимости от различных факторов – финансовых, политических, ситуативных и других.</w:t>
      </w:r>
    </w:p>
    <w:p w:rsidR="002465E0" w:rsidRPr="004C56F0" w:rsidRDefault="002465E0"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Совершение технологических прорывов </w:t>
      </w:r>
      <w:r w:rsidR="00D53171" w:rsidRPr="004C56F0">
        <w:rPr>
          <w:rFonts w:ascii="Times New Roman" w:hAnsi="Times New Roman"/>
          <w:sz w:val="24"/>
          <w:szCs w:val="24"/>
        </w:rPr>
        <w:t>связано с риском. Перерасход средств (или их нехватка) всегда сопровождают новые разработки, т. к. НИОКР требуют времени и современной лабораторной и стендовой базы, но могут длительное время не дават</w:t>
      </w:r>
      <w:r w:rsidR="00FD6B1A" w:rsidRPr="004C56F0">
        <w:rPr>
          <w:rFonts w:ascii="Times New Roman" w:hAnsi="Times New Roman"/>
          <w:sz w:val="24"/>
          <w:szCs w:val="24"/>
        </w:rPr>
        <w:t xml:space="preserve">ь изобретений и открытий, но требовать финансирования. </w:t>
      </w:r>
      <w:proofErr w:type="gramStart"/>
      <w:r w:rsidR="00FD6B1A" w:rsidRPr="004C56F0">
        <w:rPr>
          <w:rFonts w:ascii="Times New Roman" w:hAnsi="Times New Roman"/>
          <w:sz w:val="24"/>
          <w:szCs w:val="24"/>
        </w:rPr>
        <w:t xml:space="preserve">ВВСТ создаётся для применения в оперативной обстановке в которой будут находиться ВМС, например, ПКР </w:t>
      </w:r>
      <w:r w:rsidR="00FD6B1A" w:rsidRPr="004C56F0">
        <w:rPr>
          <w:rFonts w:ascii="Times New Roman" w:hAnsi="Times New Roman"/>
          <w:sz w:val="24"/>
          <w:szCs w:val="24"/>
          <w:lang w:val="en-US"/>
        </w:rPr>
        <w:t>LRASM</w:t>
      </w:r>
      <w:r w:rsidR="00FD6B1A" w:rsidRPr="004C56F0">
        <w:rPr>
          <w:rFonts w:ascii="Times New Roman" w:hAnsi="Times New Roman"/>
          <w:sz w:val="24"/>
          <w:szCs w:val="24"/>
        </w:rPr>
        <w:t xml:space="preserve"> на этапе разработки имела вторую – сверхзвуковую модификацию, но в дальнейшем было принято решение отказаться от неё и сконцентрировать усилия</w:t>
      </w:r>
      <w:r w:rsidR="002D6229" w:rsidRPr="004C56F0">
        <w:rPr>
          <w:rFonts w:ascii="Times New Roman" w:hAnsi="Times New Roman"/>
          <w:sz w:val="24"/>
          <w:szCs w:val="24"/>
        </w:rPr>
        <w:t xml:space="preserve"> на дозвуковом варианте, т. к. </w:t>
      </w:r>
      <w:r w:rsidR="00FD6B1A" w:rsidRPr="004C56F0">
        <w:rPr>
          <w:rFonts w:ascii="Times New Roman" w:hAnsi="Times New Roman"/>
          <w:sz w:val="24"/>
          <w:szCs w:val="24"/>
        </w:rPr>
        <w:t xml:space="preserve">морская авиация способна обеспечить господство в воздухе и целеуказание, что позволяет эффективно применять менее скоростной вариант ракеты. </w:t>
      </w:r>
      <w:proofErr w:type="gramEnd"/>
    </w:p>
    <w:p w:rsidR="002465E0" w:rsidRPr="00053CB6" w:rsidRDefault="002465E0" w:rsidP="002465E0">
      <w:pPr>
        <w:autoSpaceDE w:val="0"/>
        <w:autoSpaceDN w:val="0"/>
        <w:adjustRightInd w:val="0"/>
        <w:spacing w:after="0" w:line="360" w:lineRule="auto"/>
        <w:jc w:val="both"/>
        <w:rPr>
          <w:rFonts w:ascii="Times New Roman" w:hAnsi="Times New Roman"/>
          <w:sz w:val="24"/>
          <w:szCs w:val="24"/>
        </w:rPr>
      </w:pPr>
      <w:r w:rsidRPr="00053CB6">
        <w:rPr>
          <w:rFonts w:ascii="Times New Roman" w:hAnsi="Times New Roman"/>
          <w:sz w:val="24"/>
          <w:szCs w:val="24"/>
        </w:rPr>
        <w:lastRenderedPageBreak/>
        <w:t xml:space="preserve">         </w:t>
      </w:r>
      <w:r w:rsidR="00FD6B1A" w:rsidRPr="00053CB6">
        <w:rPr>
          <w:rFonts w:ascii="Times New Roman" w:hAnsi="Times New Roman"/>
          <w:sz w:val="24"/>
          <w:szCs w:val="24"/>
        </w:rPr>
        <w:t>4</w:t>
      </w:r>
      <w:r w:rsidRPr="00053CB6">
        <w:rPr>
          <w:rFonts w:ascii="Times New Roman" w:hAnsi="Times New Roman"/>
          <w:sz w:val="24"/>
          <w:szCs w:val="24"/>
        </w:rPr>
        <w:t xml:space="preserve">. </w:t>
      </w:r>
      <w:r w:rsidR="00053CB6" w:rsidRPr="00053CB6">
        <w:rPr>
          <w:rFonts w:ascii="Times New Roman" w:hAnsi="Times New Roman"/>
          <w:sz w:val="24"/>
          <w:szCs w:val="24"/>
        </w:rPr>
        <w:t>Военно-морская стратегия с</w:t>
      </w:r>
      <w:r w:rsidRPr="00053CB6">
        <w:rPr>
          <w:rFonts w:ascii="Times New Roman" w:hAnsi="Times New Roman"/>
          <w:sz w:val="24"/>
          <w:szCs w:val="24"/>
        </w:rPr>
        <w:t xml:space="preserve">оздаёт конкурентные условия, в которых технологии могут доказать свою </w:t>
      </w:r>
      <w:r w:rsidR="008A2158" w:rsidRPr="00053CB6">
        <w:rPr>
          <w:rFonts w:ascii="Times New Roman" w:hAnsi="Times New Roman"/>
          <w:sz w:val="24"/>
          <w:szCs w:val="24"/>
        </w:rPr>
        <w:t xml:space="preserve">ценность и </w:t>
      </w:r>
      <w:r w:rsidRPr="00053CB6">
        <w:rPr>
          <w:rFonts w:ascii="Times New Roman" w:hAnsi="Times New Roman"/>
          <w:sz w:val="24"/>
          <w:szCs w:val="24"/>
        </w:rPr>
        <w:t>жизнеспособность</w:t>
      </w:r>
      <w:r w:rsidR="008A2158" w:rsidRPr="00053CB6">
        <w:rPr>
          <w:rFonts w:ascii="Times New Roman" w:hAnsi="Times New Roman"/>
          <w:sz w:val="24"/>
          <w:szCs w:val="24"/>
        </w:rPr>
        <w:t>, а прототипы – преимущества</w:t>
      </w:r>
      <w:r w:rsidRPr="00053CB6">
        <w:rPr>
          <w:rFonts w:ascii="Times New Roman" w:hAnsi="Times New Roman"/>
          <w:sz w:val="24"/>
          <w:szCs w:val="24"/>
        </w:rPr>
        <w:t>.</w:t>
      </w:r>
    </w:p>
    <w:p w:rsidR="002465E0" w:rsidRPr="004C56F0" w:rsidRDefault="00FD6B1A"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 xml:space="preserve">Как правило, к разработке новых образцов техники привлекается </w:t>
      </w:r>
      <w:r w:rsidR="00510D91" w:rsidRPr="004C56F0">
        <w:rPr>
          <w:rFonts w:ascii="Times New Roman" w:hAnsi="Times New Roman"/>
          <w:sz w:val="24"/>
          <w:szCs w:val="24"/>
        </w:rPr>
        <w:t xml:space="preserve">сразу ряд производственных площадок, имеющих большой опыт работ в своей сфере. </w:t>
      </w:r>
      <w:r w:rsidR="00510D91" w:rsidRPr="00053CB6">
        <w:rPr>
          <w:rFonts w:ascii="Times New Roman" w:hAnsi="Times New Roman"/>
          <w:color w:val="000000" w:themeColor="text1"/>
          <w:sz w:val="24"/>
          <w:szCs w:val="24"/>
        </w:rPr>
        <w:t>Это позволяет получить максимальное количество технических решений при реализации проекта</w:t>
      </w:r>
      <w:r w:rsidR="00053CB6" w:rsidRPr="00053CB6">
        <w:rPr>
          <w:rFonts w:ascii="Times New Roman" w:hAnsi="Times New Roman"/>
          <w:color w:val="000000" w:themeColor="text1"/>
          <w:sz w:val="24"/>
          <w:szCs w:val="24"/>
        </w:rPr>
        <w:t>. В</w:t>
      </w:r>
      <w:r w:rsidR="00510D91" w:rsidRPr="00053CB6">
        <w:rPr>
          <w:rFonts w:ascii="Times New Roman" w:hAnsi="Times New Roman"/>
          <w:color w:val="000000" w:themeColor="text1"/>
          <w:sz w:val="24"/>
          <w:szCs w:val="24"/>
        </w:rPr>
        <w:t xml:space="preserve"> дальнейшем, путём сравнения характеристик, постепенно </w:t>
      </w:r>
      <w:r w:rsidR="00053CB6" w:rsidRPr="00053CB6">
        <w:rPr>
          <w:rFonts w:ascii="Times New Roman" w:hAnsi="Times New Roman"/>
          <w:color w:val="000000" w:themeColor="text1"/>
          <w:sz w:val="24"/>
          <w:szCs w:val="24"/>
        </w:rPr>
        <w:t xml:space="preserve">можно </w:t>
      </w:r>
      <w:r w:rsidR="00510D91" w:rsidRPr="00053CB6">
        <w:rPr>
          <w:rFonts w:ascii="Times New Roman" w:hAnsi="Times New Roman"/>
          <w:color w:val="000000" w:themeColor="text1"/>
          <w:sz w:val="24"/>
          <w:szCs w:val="24"/>
        </w:rPr>
        <w:t>при</w:t>
      </w:r>
      <w:r w:rsidR="00053CB6" w:rsidRPr="00053CB6">
        <w:rPr>
          <w:rFonts w:ascii="Times New Roman" w:hAnsi="Times New Roman"/>
          <w:color w:val="000000" w:themeColor="text1"/>
          <w:sz w:val="24"/>
          <w:szCs w:val="24"/>
        </w:rPr>
        <w:t>йти</w:t>
      </w:r>
      <w:r w:rsidR="00510D91" w:rsidRPr="00053CB6">
        <w:rPr>
          <w:rFonts w:ascii="Times New Roman" w:hAnsi="Times New Roman"/>
          <w:color w:val="000000" w:themeColor="text1"/>
          <w:sz w:val="24"/>
          <w:szCs w:val="24"/>
        </w:rPr>
        <w:t xml:space="preserve"> к оптимальному варианту или </w:t>
      </w:r>
      <w:r w:rsidR="00053CB6" w:rsidRPr="00053CB6">
        <w:rPr>
          <w:rFonts w:ascii="Times New Roman" w:hAnsi="Times New Roman"/>
          <w:color w:val="000000" w:themeColor="text1"/>
          <w:sz w:val="24"/>
          <w:szCs w:val="24"/>
        </w:rPr>
        <w:t>развивать</w:t>
      </w:r>
      <w:r w:rsidR="00510D91" w:rsidRPr="00053CB6">
        <w:rPr>
          <w:rFonts w:ascii="Times New Roman" w:hAnsi="Times New Roman"/>
          <w:color w:val="000000" w:themeColor="text1"/>
          <w:sz w:val="24"/>
          <w:szCs w:val="24"/>
        </w:rPr>
        <w:t xml:space="preserve"> их несколько. Н</w:t>
      </w:r>
      <w:r w:rsidR="00510D91" w:rsidRPr="00053CB6">
        <w:rPr>
          <w:rFonts w:ascii="Times New Roman" w:hAnsi="Times New Roman"/>
          <w:sz w:val="24"/>
          <w:szCs w:val="24"/>
        </w:rPr>
        <w:t>а</w:t>
      </w:r>
      <w:r w:rsidR="00510D91" w:rsidRPr="004C56F0">
        <w:rPr>
          <w:rFonts w:ascii="Times New Roman" w:hAnsi="Times New Roman"/>
          <w:sz w:val="24"/>
          <w:szCs w:val="24"/>
        </w:rPr>
        <w:t xml:space="preserve">пример, </w:t>
      </w:r>
      <w:r w:rsidR="009B0398">
        <w:rPr>
          <w:rFonts w:ascii="Times New Roman" w:hAnsi="Times New Roman"/>
          <w:sz w:val="24"/>
          <w:szCs w:val="24"/>
        </w:rPr>
        <w:t>созданием</w:t>
      </w:r>
      <w:r w:rsidR="00510D91" w:rsidRPr="004C56F0">
        <w:rPr>
          <w:rFonts w:ascii="Times New Roman" w:hAnsi="Times New Roman"/>
          <w:sz w:val="24"/>
          <w:szCs w:val="24"/>
        </w:rPr>
        <w:t xml:space="preserve"> прототипов для системы</w:t>
      </w:r>
      <w:r w:rsidR="002465E0" w:rsidRPr="004C56F0">
        <w:rPr>
          <w:rFonts w:ascii="Times New Roman" w:hAnsi="Times New Roman"/>
          <w:sz w:val="24"/>
          <w:szCs w:val="24"/>
        </w:rPr>
        <w:t xml:space="preserve"> </w:t>
      </w:r>
      <w:r w:rsidR="00510D91" w:rsidRPr="004C56F0">
        <w:rPr>
          <w:rFonts w:ascii="Times New Roman" w:hAnsi="Times New Roman"/>
          <w:sz w:val="24"/>
          <w:szCs w:val="24"/>
        </w:rPr>
        <w:t xml:space="preserve">автономного полёта </w:t>
      </w:r>
      <w:r w:rsidR="00510D91" w:rsidRPr="004C56F0">
        <w:rPr>
          <w:rFonts w:ascii="Times New Roman" w:hAnsi="Times New Roman"/>
          <w:sz w:val="24"/>
          <w:szCs w:val="24"/>
          <w:lang w:val="en-US"/>
        </w:rPr>
        <w:t>AACUS</w:t>
      </w:r>
      <w:r w:rsidR="00510D91" w:rsidRPr="004C56F0">
        <w:rPr>
          <w:rFonts w:ascii="Times New Roman" w:hAnsi="Times New Roman"/>
          <w:sz w:val="24"/>
          <w:szCs w:val="24"/>
        </w:rPr>
        <w:t xml:space="preserve"> занимал</w:t>
      </w:r>
      <w:r w:rsidR="009B0398">
        <w:rPr>
          <w:rFonts w:ascii="Times New Roman" w:hAnsi="Times New Roman"/>
          <w:sz w:val="24"/>
          <w:szCs w:val="24"/>
        </w:rPr>
        <w:t>ся ряд</w:t>
      </w:r>
      <w:r w:rsidR="00510D91" w:rsidRPr="004C56F0">
        <w:rPr>
          <w:rFonts w:ascii="Times New Roman" w:hAnsi="Times New Roman"/>
          <w:sz w:val="24"/>
          <w:szCs w:val="24"/>
        </w:rPr>
        <w:t xml:space="preserve"> компани</w:t>
      </w:r>
      <w:r w:rsidR="009B0398">
        <w:rPr>
          <w:rFonts w:ascii="Times New Roman" w:hAnsi="Times New Roman"/>
          <w:sz w:val="24"/>
          <w:szCs w:val="24"/>
        </w:rPr>
        <w:t>й:</w:t>
      </w:r>
      <w:r w:rsidR="00510D91" w:rsidRPr="004C56F0">
        <w:rPr>
          <w:rFonts w:ascii="Times New Roman" w:hAnsi="Times New Roman"/>
          <w:sz w:val="24"/>
          <w:szCs w:val="24"/>
        </w:rPr>
        <w:t xml:space="preserve"> Lockheed Martin</w:t>
      </w:r>
      <w:r w:rsidR="008A2158" w:rsidRPr="004C56F0">
        <w:rPr>
          <w:rFonts w:ascii="Times New Roman" w:hAnsi="Times New Roman"/>
          <w:sz w:val="24"/>
          <w:szCs w:val="24"/>
        </w:rPr>
        <w:t xml:space="preserve">, </w:t>
      </w:r>
      <w:r w:rsidR="00510D91" w:rsidRPr="004C56F0">
        <w:rPr>
          <w:rFonts w:ascii="Times New Roman" w:hAnsi="Times New Roman"/>
          <w:sz w:val="24"/>
          <w:szCs w:val="24"/>
        </w:rPr>
        <w:t>Boeing</w:t>
      </w:r>
      <w:r w:rsidR="008A2158" w:rsidRPr="004C56F0">
        <w:rPr>
          <w:rFonts w:ascii="Times New Roman" w:hAnsi="Times New Roman"/>
          <w:sz w:val="24"/>
          <w:szCs w:val="24"/>
        </w:rPr>
        <w:t xml:space="preserve"> </w:t>
      </w:r>
      <w:r w:rsidR="00510D91" w:rsidRPr="004C56F0">
        <w:rPr>
          <w:rFonts w:ascii="Times New Roman" w:hAnsi="Times New Roman"/>
          <w:sz w:val="24"/>
          <w:szCs w:val="24"/>
        </w:rPr>
        <w:t>и Northrop Grumman</w:t>
      </w:r>
      <w:r w:rsidR="008A2158" w:rsidRPr="004C56F0">
        <w:rPr>
          <w:rFonts w:ascii="Times New Roman" w:hAnsi="Times New Roman"/>
          <w:sz w:val="24"/>
          <w:szCs w:val="24"/>
        </w:rPr>
        <w:t>.</w:t>
      </w:r>
      <w:r w:rsidR="00053CB6">
        <w:rPr>
          <w:rFonts w:ascii="Times New Roman" w:hAnsi="Times New Roman"/>
          <w:sz w:val="24"/>
          <w:szCs w:val="24"/>
        </w:rPr>
        <w:t xml:space="preserve"> Разработк</w:t>
      </w:r>
      <w:r w:rsidR="009B0398">
        <w:rPr>
          <w:rFonts w:ascii="Times New Roman" w:hAnsi="Times New Roman"/>
          <w:sz w:val="24"/>
          <w:szCs w:val="24"/>
        </w:rPr>
        <w:t>у</w:t>
      </w:r>
      <w:r w:rsidR="00053CB6">
        <w:rPr>
          <w:rFonts w:ascii="Times New Roman" w:hAnsi="Times New Roman"/>
          <w:sz w:val="24"/>
          <w:szCs w:val="24"/>
        </w:rPr>
        <w:t xml:space="preserve"> </w:t>
      </w:r>
      <w:r w:rsidR="00510D91" w:rsidRPr="004C56F0">
        <w:rPr>
          <w:rFonts w:ascii="Times New Roman" w:hAnsi="Times New Roman"/>
          <w:sz w:val="24"/>
          <w:szCs w:val="24"/>
        </w:rPr>
        <w:t xml:space="preserve">автономных подводных аппаратов </w:t>
      </w:r>
      <w:r w:rsidR="009B0398">
        <w:rPr>
          <w:rFonts w:ascii="Times New Roman" w:hAnsi="Times New Roman"/>
          <w:sz w:val="24"/>
          <w:szCs w:val="24"/>
        </w:rPr>
        <w:t>проводят</w:t>
      </w:r>
      <w:r w:rsidR="00510D91" w:rsidRPr="004C56F0">
        <w:rPr>
          <w:rFonts w:ascii="Times New Roman" w:hAnsi="Times New Roman"/>
          <w:sz w:val="24"/>
          <w:szCs w:val="24"/>
        </w:rPr>
        <w:t xml:space="preserve"> компании </w:t>
      </w:r>
      <w:proofErr w:type="spellStart"/>
      <w:r w:rsidR="00510D91" w:rsidRPr="004C56F0">
        <w:rPr>
          <w:rFonts w:ascii="Times New Roman" w:hAnsi="Times New Roman"/>
          <w:sz w:val="24"/>
          <w:szCs w:val="24"/>
          <w:lang w:val="en-US"/>
        </w:rPr>
        <w:t>Eca</w:t>
      </w:r>
      <w:proofErr w:type="spellEnd"/>
      <w:r w:rsidR="00510D91" w:rsidRPr="004C56F0">
        <w:rPr>
          <w:rFonts w:ascii="Times New Roman" w:hAnsi="Times New Roman"/>
          <w:sz w:val="24"/>
          <w:szCs w:val="24"/>
        </w:rPr>
        <w:t xml:space="preserve">, </w:t>
      </w:r>
      <w:r w:rsidR="00510D91" w:rsidRPr="004C56F0">
        <w:rPr>
          <w:rFonts w:ascii="Times New Roman" w:hAnsi="Times New Roman"/>
          <w:sz w:val="24"/>
          <w:szCs w:val="24"/>
          <w:lang w:val="en-US"/>
        </w:rPr>
        <w:t>Hydroid</w:t>
      </w:r>
      <w:r w:rsidR="00510D91" w:rsidRPr="004C56F0">
        <w:rPr>
          <w:rFonts w:ascii="Times New Roman" w:hAnsi="Times New Roman"/>
          <w:sz w:val="24"/>
          <w:szCs w:val="24"/>
        </w:rPr>
        <w:t xml:space="preserve"> и другие. Принятию на вооружение предшествуют испытания прототипов, определение ТТХ, соответствие их требованиям и доработки.</w:t>
      </w:r>
      <w:r w:rsidR="004D2CA4" w:rsidRPr="004C56F0">
        <w:rPr>
          <w:rFonts w:ascii="Times New Roman" w:hAnsi="Times New Roman"/>
          <w:sz w:val="24"/>
          <w:szCs w:val="24"/>
        </w:rPr>
        <w:t xml:space="preserve"> Разработка программного обеспечения к системам удалённого пилотирования также представляет собой несколько проектов:  ALIAS, ATARI</w:t>
      </w:r>
      <w:r w:rsidR="002A5EF5" w:rsidRPr="004C56F0">
        <w:rPr>
          <w:rFonts w:ascii="Times New Roman" w:hAnsi="Times New Roman"/>
          <w:sz w:val="24"/>
          <w:szCs w:val="24"/>
        </w:rPr>
        <w:t>, UMCS и другие.</w:t>
      </w:r>
    </w:p>
    <w:p w:rsidR="002465E0" w:rsidRPr="00053CB6" w:rsidRDefault="002465E0" w:rsidP="002465E0">
      <w:pPr>
        <w:autoSpaceDE w:val="0"/>
        <w:autoSpaceDN w:val="0"/>
        <w:adjustRightInd w:val="0"/>
        <w:spacing w:after="0" w:line="360" w:lineRule="auto"/>
        <w:jc w:val="both"/>
        <w:rPr>
          <w:rFonts w:ascii="Times New Roman" w:hAnsi="Times New Roman"/>
          <w:sz w:val="24"/>
          <w:szCs w:val="24"/>
        </w:rPr>
      </w:pPr>
      <w:r w:rsidRPr="00053CB6">
        <w:rPr>
          <w:rFonts w:ascii="Times New Roman" w:hAnsi="Times New Roman"/>
          <w:sz w:val="24"/>
          <w:szCs w:val="24"/>
        </w:rPr>
        <w:t xml:space="preserve">       </w:t>
      </w:r>
      <w:r w:rsidR="004D2CA4" w:rsidRPr="00053CB6">
        <w:rPr>
          <w:rFonts w:ascii="Times New Roman" w:hAnsi="Times New Roman"/>
          <w:sz w:val="24"/>
          <w:szCs w:val="24"/>
        </w:rPr>
        <w:t>5</w:t>
      </w:r>
      <w:r w:rsidRPr="00053CB6">
        <w:rPr>
          <w:rFonts w:ascii="Times New Roman" w:hAnsi="Times New Roman"/>
          <w:sz w:val="24"/>
          <w:szCs w:val="24"/>
        </w:rPr>
        <w:t xml:space="preserve">. </w:t>
      </w:r>
      <w:r w:rsidR="00053CB6" w:rsidRPr="00053CB6">
        <w:rPr>
          <w:rFonts w:ascii="Times New Roman" w:hAnsi="Times New Roman"/>
          <w:sz w:val="24"/>
          <w:szCs w:val="24"/>
        </w:rPr>
        <w:t>Военно-морская стратегия о</w:t>
      </w:r>
      <w:r w:rsidRPr="00053CB6">
        <w:rPr>
          <w:rFonts w:ascii="Times New Roman" w:hAnsi="Times New Roman"/>
          <w:sz w:val="24"/>
          <w:szCs w:val="24"/>
        </w:rPr>
        <w:t xml:space="preserve">ставляет за собой выбор оптимальной технологии для решения </w:t>
      </w:r>
      <w:r w:rsidR="004D2CA4" w:rsidRPr="00053CB6">
        <w:rPr>
          <w:rFonts w:ascii="Times New Roman" w:hAnsi="Times New Roman"/>
          <w:sz w:val="24"/>
          <w:szCs w:val="24"/>
        </w:rPr>
        <w:t>задач</w:t>
      </w:r>
      <w:r w:rsidRPr="00053CB6">
        <w:rPr>
          <w:rFonts w:ascii="Times New Roman" w:hAnsi="Times New Roman"/>
          <w:sz w:val="24"/>
          <w:szCs w:val="24"/>
        </w:rPr>
        <w:t xml:space="preserve">. </w:t>
      </w:r>
    </w:p>
    <w:p w:rsidR="002465E0" w:rsidRPr="004C56F0" w:rsidRDefault="002A5EF5" w:rsidP="002465E0">
      <w:pPr>
        <w:autoSpaceDE w:val="0"/>
        <w:autoSpaceDN w:val="0"/>
        <w:adjustRightInd w:val="0"/>
        <w:spacing w:after="0" w:line="360" w:lineRule="auto"/>
        <w:ind w:firstLine="567"/>
        <w:jc w:val="both"/>
        <w:rPr>
          <w:rFonts w:ascii="Times New Roman" w:hAnsi="Times New Roman"/>
          <w:sz w:val="24"/>
          <w:szCs w:val="24"/>
        </w:rPr>
      </w:pPr>
      <w:r w:rsidRPr="004C56F0">
        <w:rPr>
          <w:rFonts w:ascii="Times New Roman" w:hAnsi="Times New Roman"/>
          <w:sz w:val="24"/>
          <w:szCs w:val="24"/>
        </w:rPr>
        <w:t>К</w:t>
      </w:r>
      <w:r w:rsidR="002465E0" w:rsidRPr="004C56F0">
        <w:rPr>
          <w:rFonts w:ascii="Times New Roman" w:hAnsi="Times New Roman"/>
          <w:sz w:val="24"/>
          <w:szCs w:val="24"/>
        </w:rPr>
        <w:t>аким бы ни было совершенство технологического инструмента, как средства решения задачи, оно не отмен</w:t>
      </w:r>
      <w:r w:rsidRPr="004C56F0">
        <w:rPr>
          <w:rFonts w:ascii="Times New Roman" w:hAnsi="Times New Roman"/>
          <w:sz w:val="24"/>
          <w:szCs w:val="24"/>
        </w:rPr>
        <w:t>яет</w:t>
      </w:r>
      <w:r w:rsidR="002465E0" w:rsidRPr="004C56F0">
        <w:rPr>
          <w:rFonts w:ascii="Times New Roman" w:hAnsi="Times New Roman"/>
          <w:sz w:val="24"/>
          <w:szCs w:val="24"/>
        </w:rPr>
        <w:t xml:space="preserve"> влияние ряда других факторов – военных и политических, которые позволяют в итоге продемонстрировать технологии свою эффективность.</w:t>
      </w:r>
      <w:r w:rsidRPr="004C56F0">
        <w:rPr>
          <w:rFonts w:ascii="Times New Roman" w:hAnsi="Times New Roman"/>
          <w:sz w:val="24"/>
          <w:szCs w:val="24"/>
        </w:rPr>
        <w:t xml:space="preserve"> Многие перспективные разработки не доходят до воплощения в технике, ожидая повышения технологического уровня, удешевления производства и появления острой потребности в них. </w:t>
      </w:r>
    </w:p>
    <w:p w:rsidR="002465E0" w:rsidRPr="00C51B47" w:rsidRDefault="002465E0" w:rsidP="002465E0">
      <w:pPr>
        <w:autoSpaceDE w:val="0"/>
        <w:autoSpaceDN w:val="0"/>
        <w:adjustRightInd w:val="0"/>
        <w:spacing w:after="0" w:line="360" w:lineRule="auto"/>
        <w:ind w:firstLine="567"/>
        <w:jc w:val="both"/>
        <w:rPr>
          <w:rFonts w:ascii="Times New Roman" w:eastAsia="Calibri" w:hAnsi="Times New Roman"/>
          <w:sz w:val="24"/>
          <w:szCs w:val="24"/>
          <w:lang w:eastAsia="en-US"/>
        </w:rPr>
      </w:pPr>
      <w:r w:rsidRPr="004C56F0">
        <w:rPr>
          <w:rFonts w:ascii="Times New Roman" w:eastAsia="Calibri" w:hAnsi="Times New Roman"/>
          <w:sz w:val="24"/>
          <w:szCs w:val="24"/>
          <w:lang w:eastAsia="en-US"/>
        </w:rPr>
        <w:t xml:space="preserve">Военно-морской потенциал </w:t>
      </w:r>
      <w:proofErr w:type="gramStart"/>
      <w:r w:rsidRPr="004C56F0">
        <w:rPr>
          <w:rFonts w:ascii="Times New Roman" w:eastAsia="Calibri" w:hAnsi="Times New Roman"/>
          <w:sz w:val="24"/>
          <w:szCs w:val="24"/>
          <w:lang w:eastAsia="en-US"/>
        </w:rPr>
        <w:t>ВС</w:t>
      </w:r>
      <w:proofErr w:type="gramEnd"/>
      <w:r w:rsidRPr="004C56F0">
        <w:rPr>
          <w:rFonts w:ascii="Times New Roman" w:eastAsia="Calibri" w:hAnsi="Times New Roman"/>
          <w:sz w:val="24"/>
          <w:szCs w:val="24"/>
          <w:lang w:eastAsia="en-US"/>
        </w:rPr>
        <w:t xml:space="preserve"> США </w:t>
      </w:r>
      <w:r w:rsidR="00964DA7" w:rsidRPr="004C56F0">
        <w:rPr>
          <w:rFonts w:ascii="Times New Roman" w:eastAsia="Calibri" w:hAnsi="Times New Roman"/>
          <w:sz w:val="24"/>
          <w:szCs w:val="24"/>
          <w:lang w:eastAsia="en-US"/>
        </w:rPr>
        <w:t>является</w:t>
      </w:r>
      <w:r w:rsidRPr="004C56F0">
        <w:rPr>
          <w:rFonts w:ascii="Times New Roman" w:eastAsia="Calibri" w:hAnsi="Times New Roman"/>
          <w:sz w:val="24"/>
          <w:szCs w:val="24"/>
          <w:lang w:eastAsia="en-US"/>
        </w:rPr>
        <w:t xml:space="preserve"> важным инструментом в достижении политических целей. Обладание сильнейшим флотом </w:t>
      </w:r>
      <w:r w:rsidR="00964DA7" w:rsidRPr="004C56F0">
        <w:rPr>
          <w:rFonts w:ascii="Times New Roman" w:eastAsia="Calibri" w:hAnsi="Times New Roman"/>
          <w:sz w:val="24"/>
          <w:szCs w:val="24"/>
          <w:lang w:eastAsia="en-US"/>
        </w:rPr>
        <w:t>позволяет</w:t>
      </w:r>
      <w:r w:rsidRPr="004C56F0">
        <w:rPr>
          <w:rFonts w:ascii="Times New Roman" w:eastAsia="Calibri" w:hAnsi="Times New Roman"/>
          <w:sz w:val="24"/>
          <w:szCs w:val="24"/>
          <w:lang w:eastAsia="en-US"/>
        </w:rPr>
        <w:t xml:space="preserve"> увереннее действовать в удержании мирового лидерства и получать преимущества в защите своих интересов. </w:t>
      </w:r>
      <w:r w:rsidR="00964DA7" w:rsidRPr="004C56F0">
        <w:rPr>
          <w:rFonts w:ascii="Times New Roman" w:eastAsia="Calibri" w:hAnsi="Times New Roman"/>
          <w:sz w:val="24"/>
          <w:szCs w:val="24"/>
          <w:lang w:eastAsia="en-US"/>
        </w:rPr>
        <w:t>В</w:t>
      </w:r>
      <w:r w:rsidRPr="004C56F0">
        <w:rPr>
          <w:rFonts w:ascii="Times New Roman" w:eastAsia="Calibri" w:hAnsi="Times New Roman"/>
          <w:sz w:val="24"/>
          <w:szCs w:val="24"/>
          <w:lang w:eastAsia="en-US"/>
        </w:rPr>
        <w:t xml:space="preserve"> настоящее время наиболее актуальным является вопрос о том, в какой форме будет проявляться</w:t>
      </w:r>
      <w:r w:rsidR="00964DA7" w:rsidRPr="004C56F0">
        <w:rPr>
          <w:rFonts w:ascii="Times New Roman" w:eastAsia="Calibri" w:hAnsi="Times New Roman"/>
          <w:sz w:val="24"/>
          <w:szCs w:val="24"/>
          <w:lang w:eastAsia="en-US"/>
        </w:rPr>
        <w:t xml:space="preserve"> американское могущество</w:t>
      </w:r>
      <w:r w:rsidRPr="004C56F0">
        <w:rPr>
          <w:rFonts w:ascii="Times New Roman" w:eastAsia="Calibri" w:hAnsi="Times New Roman"/>
          <w:sz w:val="24"/>
          <w:szCs w:val="24"/>
          <w:lang w:eastAsia="en-US"/>
        </w:rPr>
        <w:t>. Военно-морская стратегия США ставит задачу создания сил, обладающих неоспоримым господством в Мировом океане, способных к гибкому реагированию на существующие вызовы и обладающих потенциалом трансформации для эффективного ответа на угрозы будущего.</w:t>
      </w:r>
    </w:p>
    <w:p w:rsidR="004208BE" w:rsidRPr="00C51B47" w:rsidRDefault="004208BE" w:rsidP="002465E0">
      <w:pPr>
        <w:autoSpaceDE w:val="0"/>
        <w:autoSpaceDN w:val="0"/>
        <w:adjustRightInd w:val="0"/>
        <w:spacing w:after="0" w:line="360" w:lineRule="auto"/>
        <w:ind w:firstLine="567"/>
        <w:jc w:val="both"/>
        <w:rPr>
          <w:rFonts w:ascii="Times New Roman" w:eastAsia="Calibri" w:hAnsi="Times New Roman"/>
          <w:sz w:val="24"/>
          <w:szCs w:val="24"/>
          <w:lang w:eastAsia="en-US"/>
        </w:rPr>
      </w:pPr>
    </w:p>
    <w:p w:rsidR="004208BE" w:rsidRPr="00C51B47" w:rsidRDefault="004208BE" w:rsidP="002465E0">
      <w:pPr>
        <w:autoSpaceDE w:val="0"/>
        <w:autoSpaceDN w:val="0"/>
        <w:adjustRightInd w:val="0"/>
        <w:spacing w:after="0" w:line="360" w:lineRule="auto"/>
        <w:ind w:firstLine="567"/>
        <w:jc w:val="both"/>
        <w:rPr>
          <w:rFonts w:ascii="Times New Roman" w:eastAsia="Calibri" w:hAnsi="Times New Roman"/>
          <w:sz w:val="24"/>
          <w:szCs w:val="24"/>
          <w:lang w:eastAsia="en-US"/>
        </w:rPr>
      </w:pPr>
    </w:p>
    <w:p w:rsidR="004208BE" w:rsidRPr="00C51B47" w:rsidRDefault="004208BE" w:rsidP="002465E0">
      <w:pPr>
        <w:autoSpaceDE w:val="0"/>
        <w:autoSpaceDN w:val="0"/>
        <w:adjustRightInd w:val="0"/>
        <w:spacing w:after="0" w:line="360" w:lineRule="auto"/>
        <w:ind w:firstLine="567"/>
        <w:jc w:val="both"/>
        <w:rPr>
          <w:rFonts w:ascii="Times New Roman" w:eastAsia="Calibri" w:hAnsi="Times New Roman"/>
          <w:sz w:val="24"/>
          <w:szCs w:val="24"/>
          <w:lang w:eastAsia="en-US"/>
        </w:rPr>
      </w:pPr>
    </w:p>
    <w:p w:rsidR="002465E0" w:rsidRPr="004C56F0" w:rsidRDefault="002465E0" w:rsidP="002465E0">
      <w:pPr>
        <w:autoSpaceDE w:val="0"/>
        <w:autoSpaceDN w:val="0"/>
        <w:adjustRightInd w:val="0"/>
        <w:spacing w:after="0" w:line="360" w:lineRule="auto"/>
        <w:jc w:val="both"/>
        <w:rPr>
          <w:rFonts w:ascii="Times New Roman" w:hAnsi="Times New Roman"/>
          <w:sz w:val="24"/>
          <w:szCs w:val="24"/>
          <w:shd w:val="clear" w:color="auto" w:fill="FFFFFF"/>
        </w:rPr>
      </w:pPr>
    </w:p>
    <w:p w:rsidR="00DF6A1A" w:rsidRDefault="00DF6A1A" w:rsidP="008F06A4">
      <w:pPr>
        <w:autoSpaceDE w:val="0"/>
        <w:autoSpaceDN w:val="0"/>
        <w:adjustRightInd w:val="0"/>
        <w:spacing w:after="0" w:line="360" w:lineRule="auto"/>
        <w:jc w:val="center"/>
        <w:rPr>
          <w:rFonts w:ascii="Times New Roman" w:hAnsi="Times New Roman"/>
          <w:b/>
          <w:sz w:val="24"/>
          <w:szCs w:val="24"/>
          <w:shd w:val="clear" w:color="auto" w:fill="FFFFFF"/>
        </w:rPr>
      </w:pPr>
      <w:r w:rsidRPr="0027345A">
        <w:rPr>
          <w:rFonts w:ascii="Times New Roman" w:hAnsi="Times New Roman"/>
          <w:b/>
          <w:sz w:val="24"/>
          <w:szCs w:val="24"/>
          <w:shd w:val="clear" w:color="auto" w:fill="FFFFFF"/>
        </w:rPr>
        <w:lastRenderedPageBreak/>
        <w:t>Заключение</w:t>
      </w:r>
    </w:p>
    <w:p w:rsidR="008F06A4" w:rsidRDefault="008F06A4" w:rsidP="008F06A4">
      <w:pPr>
        <w:autoSpaceDE w:val="0"/>
        <w:autoSpaceDN w:val="0"/>
        <w:adjustRightInd w:val="0"/>
        <w:spacing w:after="0" w:line="360" w:lineRule="auto"/>
        <w:jc w:val="center"/>
        <w:rPr>
          <w:rFonts w:ascii="Times New Roman" w:hAnsi="Times New Roman"/>
          <w:b/>
          <w:sz w:val="24"/>
          <w:szCs w:val="24"/>
          <w:shd w:val="clear" w:color="auto" w:fill="FFFFFF"/>
        </w:rPr>
      </w:pPr>
    </w:p>
    <w:p w:rsidR="00F025F8" w:rsidRDefault="009F05E7" w:rsidP="008F06A4">
      <w:pPr>
        <w:autoSpaceDE w:val="0"/>
        <w:autoSpaceDN w:val="0"/>
        <w:adjustRightInd w:val="0"/>
        <w:spacing w:after="0" w:line="36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Получение технологического преимущества над противником является одной из приоритетных задач </w:t>
      </w:r>
      <w:r w:rsidR="002576B1">
        <w:rPr>
          <w:rFonts w:ascii="Times New Roman" w:hAnsi="Times New Roman"/>
          <w:sz w:val="24"/>
          <w:szCs w:val="24"/>
          <w:shd w:val="clear" w:color="auto" w:fill="FFFFFF"/>
        </w:rPr>
        <w:t>для</w:t>
      </w:r>
      <w:r>
        <w:rPr>
          <w:rFonts w:ascii="Times New Roman" w:hAnsi="Times New Roman"/>
          <w:sz w:val="24"/>
          <w:szCs w:val="24"/>
          <w:shd w:val="clear" w:color="auto" w:fill="FFFFFF"/>
        </w:rPr>
        <w:t xml:space="preserve"> американских ВМС. </w:t>
      </w:r>
      <w:r w:rsidR="002576B1">
        <w:rPr>
          <w:rFonts w:ascii="Times New Roman" w:hAnsi="Times New Roman"/>
          <w:sz w:val="24"/>
          <w:szCs w:val="24"/>
          <w:shd w:val="clear" w:color="auto" w:fill="FFFFFF"/>
        </w:rPr>
        <w:t xml:space="preserve">Об этом заявлено в руководящих документах различного уровня – от </w:t>
      </w:r>
      <w:r w:rsidR="00F025F8" w:rsidRPr="004C56F0">
        <w:rPr>
          <w:rFonts w:ascii="Times New Roman" w:hAnsi="Times New Roman"/>
          <w:sz w:val="24"/>
          <w:szCs w:val="24"/>
        </w:rPr>
        <w:t>Военно-морской научн</w:t>
      </w:r>
      <w:r w:rsidR="00CC6A70">
        <w:rPr>
          <w:rFonts w:ascii="Times New Roman" w:hAnsi="Times New Roman"/>
          <w:sz w:val="24"/>
          <w:szCs w:val="24"/>
        </w:rPr>
        <w:t>о-технической стратегии ВМС США</w:t>
      </w:r>
      <w:r w:rsidR="00CC6A70" w:rsidRPr="00CC6A70">
        <w:rPr>
          <w:rFonts w:ascii="Times New Roman" w:hAnsi="Times New Roman"/>
          <w:sz w:val="24"/>
          <w:szCs w:val="24"/>
        </w:rPr>
        <w:t xml:space="preserve"> </w:t>
      </w:r>
      <w:r w:rsidR="00F025F8" w:rsidRPr="004C56F0">
        <w:rPr>
          <w:rFonts w:ascii="Times New Roman" w:hAnsi="Times New Roman"/>
          <w:sz w:val="24"/>
          <w:szCs w:val="24"/>
        </w:rPr>
        <w:t>2015 г</w:t>
      </w:r>
      <w:r w:rsidR="00035F0F">
        <w:rPr>
          <w:rFonts w:ascii="Times New Roman" w:hAnsi="Times New Roman"/>
          <w:sz w:val="24"/>
          <w:szCs w:val="24"/>
        </w:rPr>
        <w:t>ода</w:t>
      </w:r>
      <w:r w:rsidR="00F025F8" w:rsidRPr="004C56F0">
        <w:rPr>
          <w:rFonts w:ascii="Times New Roman" w:hAnsi="Times New Roman"/>
          <w:sz w:val="24"/>
          <w:szCs w:val="24"/>
        </w:rPr>
        <w:t xml:space="preserve"> </w:t>
      </w:r>
      <w:r w:rsidR="00F025F8">
        <w:rPr>
          <w:rFonts w:ascii="Times New Roman" w:hAnsi="Times New Roman"/>
          <w:sz w:val="24"/>
          <w:szCs w:val="24"/>
          <w:shd w:val="clear" w:color="auto" w:fill="FFFFFF"/>
        </w:rPr>
        <w:t xml:space="preserve">до </w:t>
      </w:r>
      <w:r w:rsidR="002576B1">
        <w:rPr>
          <w:rFonts w:ascii="Times New Roman" w:hAnsi="Times New Roman"/>
          <w:sz w:val="24"/>
          <w:szCs w:val="24"/>
          <w:shd w:val="clear" w:color="auto" w:fill="FFFFFF"/>
        </w:rPr>
        <w:t>Стратегии национальной безопасности США 2017 г</w:t>
      </w:r>
      <w:r w:rsidR="00035F0F">
        <w:rPr>
          <w:rFonts w:ascii="Times New Roman" w:hAnsi="Times New Roman"/>
          <w:sz w:val="24"/>
          <w:szCs w:val="24"/>
          <w:shd w:val="clear" w:color="auto" w:fill="FFFFFF"/>
        </w:rPr>
        <w:t>ода</w:t>
      </w:r>
      <w:r w:rsidR="007A749C">
        <w:rPr>
          <w:rFonts w:ascii="Times New Roman" w:hAnsi="Times New Roman"/>
          <w:sz w:val="24"/>
          <w:szCs w:val="24"/>
          <w:shd w:val="clear" w:color="auto" w:fill="FFFFFF"/>
        </w:rPr>
        <w:t>.</w:t>
      </w:r>
      <w:r w:rsidR="002576B1">
        <w:rPr>
          <w:rFonts w:ascii="Times New Roman" w:hAnsi="Times New Roman"/>
          <w:sz w:val="24"/>
          <w:szCs w:val="24"/>
          <w:shd w:val="clear" w:color="auto" w:fill="FFFFFF"/>
        </w:rPr>
        <w:t xml:space="preserve"> </w:t>
      </w:r>
      <w:r w:rsidR="00115054">
        <w:rPr>
          <w:rFonts w:ascii="Times New Roman" w:hAnsi="Times New Roman"/>
          <w:sz w:val="24"/>
          <w:szCs w:val="24"/>
        </w:rPr>
        <w:t xml:space="preserve">В </w:t>
      </w:r>
      <w:r w:rsidR="00F025F8">
        <w:rPr>
          <w:rFonts w:ascii="Times New Roman" w:hAnsi="Times New Roman"/>
          <w:sz w:val="24"/>
          <w:szCs w:val="24"/>
        </w:rPr>
        <w:t>ведомственных документах</w:t>
      </w:r>
      <w:r w:rsidR="00115054">
        <w:rPr>
          <w:rFonts w:ascii="Times New Roman" w:hAnsi="Times New Roman"/>
          <w:sz w:val="24"/>
          <w:szCs w:val="24"/>
        </w:rPr>
        <w:t xml:space="preserve"> </w:t>
      </w:r>
      <w:r w:rsidR="00115054">
        <w:rPr>
          <w:rFonts w:ascii="Times New Roman" w:hAnsi="Times New Roman"/>
          <w:sz w:val="24"/>
          <w:szCs w:val="24"/>
          <w:shd w:val="clear" w:color="auto" w:fill="FFFFFF"/>
        </w:rPr>
        <w:t>достаточно детально определены п</w:t>
      </w:r>
      <w:r w:rsidR="002576B1">
        <w:rPr>
          <w:rFonts w:ascii="Times New Roman" w:hAnsi="Times New Roman"/>
          <w:sz w:val="24"/>
          <w:szCs w:val="24"/>
          <w:shd w:val="clear" w:color="auto" w:fill="FFFFFF"/>
        </w:rPr>
        <w:t>ерспективные военные технологии</w:t>
      </w:r>
      <w:r w:rsidR="00F025F8">
        <w:rPr>
          <w:rFonts w:ascii="Times New Roman" w:hAnsi="Times New Roman"/>
          <w:sz w:val="24"/>
          <w:szCs w:val="24"/>
          <w:shd w:val="clear" w:color="auto" w:fill="FFFFFF"/>
        </w:rPr>
        <w:t>. С</w:t>
      </w:r>
      <w:r w:rsidR="002576B1">
        <w:rPr>
          <w:rFonts w:ascii="Times New Roman" w:hAnsi="Times New Roman"/>
          <w:sz w:val="24"/>
          <w:szCs w:val="24"/>
          <w:shd w:val="clear" w:color="auto" w:fill="FFFFFF"/>
        </w:rPr>
        <w:t xml:space="preserve">реди </w:t>
      </w:r>
      <w:r w:rsidR="00F025F8">
        <w:rPr>
          <w:rFonts w:ascii="Times New Roman" w:hAnsi="Times New Roman"/>
          <w:sz w:val="24"/>
          <w:szCs w:val="24"/>
          <w:shd w:val="clear" w:color="auto" w:fill="FFFFFF"/>
        </w:rPr>
        <w:t>них</w:t>
      </w:r>
      <w:r w:rsidR="002576B1">
        <w:rPr>
          <w:rFonts w:ascii="Times New Roman" w:hAnsi="Times New Roman"/>
          <w:sz w:val="24"/>
          <w:szCs w:val="24"/>
          <w:shd w:val="clear" w:color="auto" w:fill="FFFFFF"/>
        </w:rPr>
        <w:t xml:space="preserve"> </w:t>
      </w:r>
      <w:r w:rsidR="00F025F8">
        <w:rPr>
          <w:rFonts w:ascii="Times New Roman" w:hAnsi="Times New Roman"/>
          <w:sz w:val="24"/>
          <w:szCs w:val="24"/>
          <w:shd w:val="clear" w:color="auto" w:fill="FFFFFF"/>
        </w:rPr>
        <w:t>важное</w:t>
      </w:r>
      <w:r w:rsidR="002576B1">
        <w:rPr>
          <w:rFonts w:ascii="Times New Roman" w:hAnsi="Times New Roman"/>
          <w:sz w:val="24"/>
          <w:szCs w:val="24"/>
          <w:shd w:val="clear" w:color="auto" w:fill="FFFFFF"/>
        </w:rPr>
        <w:t xml:space="preserve"> </w:t>
      </w:r>
      <w:r w:rsidR="00F025F8">
        <w:rPr>
          <w:rFonts w:ascii="Times New Roman" w:hAnsi="Times New Roman"/>
          <w:sz w:val="24"/>
          <w:szCs w:val="24"/>
          <w:shd w:val="clear" w:color="auto" w:fill="FFFFFF"/>
        </w:rPr>
        <w:t>значение</w:t>
      </w:r>
      <w:r w:rsidR="002576B1">
        <w:rPr>
          <w:rFonts w:ascii="Times New Roman" w:hAnsi="Times New Roman"/>
          <w:sz w:val="24"/>
          <w:szCs w:val="24"/>
          <w:shd w:val="clear" w:color="auto" w:fill="FFFFFF"/>
        </w:rPr>
        <w:t xml:space="preserve"> </w:t>
      </w:r>
      <w:r w:rsidR="00F025F8">
        <w:rPr>
          <w:rFonts w:ascii="Times New Roman" w:hAnsi="Times New Roman"/>
          <w:sz w:val="24"/>
          <w:szCs w:val="24"/>
          <w:shd w:val="clear" w:color="auto" w:fill="FFFFFF"/>
        </w:rPr>
        <w:t>отводится</w:t>
      </w:r>
      <w:r w:rsidR="002576B1">
        <w:rPr>
          <w:rFonts w:ascii="Times New Roman" w:hAnsi="Times New Roman"/>
          <w:sz w:val="24"/>
          <w:szCs w:val="24"/>
          <w:shd w:val="clear" w:color="auto" w:fill="FFFFFF"/>
        </w:rPr>
        <w:t xml:space="preserve"> беспилотны</w:t>
      </w:r>
      <w:r w:rsidR="00F025F8">
        <w:rPr>
          <w:rFonts w:ascii="Times New Roman" w:hAnsi="Times New Roman"/>
          <w:sz w:val="24"/>
          <w:szCs w:val="24"/>
          <w:shd w:val="clear" w:color="auto" w:fill="FFFFFF"/>
        </w:rPr>
        <w:t>м</w:t>
      </w:r>
      <w:r w:rsidR="002576B1">
        <w:rPr>
          <w:rFonts w:ascii="Times New Roman" w:hAnsi="Times New Roman"/>
          <w:sz w:val="24"/>
          <w:szCs w:val="24"/>
          <w:shd w:val="clear" w:color="auto" w:fill="FFFFFF"/>
        </w:rPr>
        <w:t xml:space="preserve"> автоматизированны</w:t>
      </w:r>
      <w:r w:rsidR="00F025F8">
        <w:rPr>
          <w:rFonts w:ascii="Times New Roman" w:hAnsi="Times New Roman"/>
          <w:sz w:val="24"/>
          <w:szCs w:val="24"/>
          <w:shd w:val="clear" w:color="auto" w:fill="FFFFFF"/>
        </w:rPr>
        <w:t>м</w:t>
      </w:r>
      <w:r w:rsidR="002576B1">
        <w:rPr>
          <w:rFonts w:ascii="Times New Roman" w:hAnsi="Times New Roman"/>
          <w:sz w:val="24"/>
          <w:szCs w:val="24"/>
          <w:shd w:val="clear" w:color="auto" w:fill="FFFFFF"/>
        </w:rPr>
        <w:t xml:space="preserve"> систем</w:t>
      </w:r>
      <w:r w:rsidR="00F025F8">
        <w:rPr>
          <w:rFonts w:ascii="Times New Roman" w:hAnsi="Times New Roman"/>
          <w:sz w:val="24"/>
          <w:szCs w:val="24"/>
          <w:shd w:val="clear" w:color="auto" w:fill="FFFFFF"/>
        </w:rPr>
        <w:t>ам</w:t>
      </w:r>
      <w:r w:rsidR="002576B1">
        <w:rPr>
          <w:rFonts w:ascii="Times New Roman" w:hAnsi="Times New Roman"/>
          <w:sz w:val="24"/>
          <w:szCs w:val="24"/>
          <w:shd w:val="clear" w:color="auto" w:fill="FFFFFF"/>
        </w:rPr>
        <w:t xml:space="preserve">. </w:t>
      </w:r>
    </w:p>
    <w:p w:rsidR="002576B1" w:rsidRDefault="007217FA" w:rsidP="009F05E7">
      <w:pPr>
        <w:autoSpaceDE w:val="0"/>
        <w:autoSpaceDN w:val="0"/>
        <w:adjustRightInd w:val="0"/>
        <w:spacing w:after="0" w:line="36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В настоящей работе </w:t>
      </w:r>
      <w:r w:rsidR="00074285">
        <w:rPr>
          <w:rFonts w:ascii="Times New Roman" w:hAnsi="Times New Roman"/>
          <w:sz w:val="24"/>
          <w:szCs w:val="24"/>
          <w:shd w:val="clear" w:color="auto" w:fill="FFFFFF"/>
        </w:rPr>
        <w:t xml:space="preserve">перспективы развития военных технологий </w:t>
      </w:r>
      <w:r w:rsidR="00115054">
        <w:rPr>
          <w:rFonts w:ascii="Times New Roman" w:hAnsi="Times New Roman"/>
          <w:sz w:val="24"/>
          <w:szCs w:val="24"/>
          <w:shd w:val="clear" w:color="auto" w:fill="FFFFFF"/>
        </w:rPr>
        <w:t xml:space="preserve">рассматривалось </w:t>
      </w:r>
      <w:r w:rsidR="002576B1">
        <w:rPr>
          <w:rFonts w:ascii="Times New Roman" w:hAnsi="Times New Roman"/>
          <w:sz w:val="24"/>
          <w:szCs w:val="24"/>
          <w:shd w:val="clear" w:color="auto" w:fill="FFFFFF"/>
        </w:rPr>
        <w:t xml:space="preserve">во взаимном влиянии с </w:t>
      </w:r>
      <w:r w:rsidR="00115054">
        <w:rPr>
          <w:rFonts w:ascii="Times New Roman" w:hAnsi="Times New Roman"/>
          <w:sz w:val="24"/>
          <w:szCs w:val="24"/>
          <w:shd w:val="clear" w:color="auto" w:fill="FFFFFF"/>
        </w:rPr>
        <w:t xml:space="preserve">современной </w:t>
      </w:r>
      <w:r w:rsidR="002576B1">
        <w:rPr>
          <w:rFonts w:ascii="Times New Roman" w:hAnsi="Times New Roman"/>
          <w:sz w:val="24"/>
          <w:szCs w:val="24"/>
          <w:shd w:val="clear" w:color="auto" w:fill="FFFFFF"/>
        </w:rPr>
        <w:t>военно-морской стратегией США.</w:t>
      </w:r>
      <w:r w:rsidR="00115054">
        <w:rPr>
          <w:rFonts w:ascii="Times New Roman" w:hAnsi="Times New Roman"/>
          <w:sz w:val="24"/>
          <w:szCs w:val="24"/>
          <w:shd w:val="clear" w:color="auto" w:fill="FFFFFF"/>
        </w:rPr>
        <w:t xml:space="preserve"> Проведённые исследования позвол</w:t>
      </w:r>
      <w:r w:rsidR="00074285">
        <w:rPr>
          <w:rFonts w:ascii="Times New Roman" w:hAnsi="Times New Roman"/>
          <w:sz w:val="24"/>
          <w:szCs w:val="24"/>
          <w:shd w:val="clear" w:color="auto" w:fill="FFFFFF"/>
        </w:rPr>
        <w:t>или</w:t>
      </w:r>
      <w:r w:rsidR="00115054">
        <w:rPr>
          <w:rFonts w:ascii="Times New Roman" w:hAnsi="Times New Roman"/>
          <w:sz w:val="24"/>
          <w:szCs w:val="24"/>
          <w:shd w:val="clear" w:color="auto" w:fill="FFFFFF"/>
        </w:rPr>
        <w:t xml:space="preserve"> сделать приведённые ниже выводы.</w:t>
      </w:r>
    </w:p>
    <w:p w:rsidR="00FB1BF6" w:rsidRDefault="00FB1BF6" w:rsidP="009F05E7">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shd w:val="clear" w:color="auto" w:fill="FFFFFF"/>
        </w:rPr>
        <w:t>1. Развитие перспективных технологий, особенно на начальном этапе, связано с различными трудностями, которые оказывают влияние на живучесть и ценность инновационных проектов. Ценная в боевом отношении технология может требовать запредельного уровня финансирования НИОКР, масштабной реорганизации производственной базы, технических доработок и создания программного обеспечения, проведения длительных испытаний новой техники для ВМС США. Характеристики получаемых прототипов зачастую оказываются ниже требуемых.</w:t>
      </w:r>
      <w:r w:rsidRPr="00FB1BF6">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Важными являются вопросы стоимости приобретения</w:t>
      </w:r>
      <w:r w:rsidRPr="007B446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высокотехнологичного оружия, его обслуживания и срока службы. </w:t>
      </w:r>
      <w:r w:rsidRPr="00FB1BF6">
        <w:rPr>
          <w:rFonts w:ascii="Times New Roman" w:hAnsi="Times New Roman"/>
          <w:sz w:val="24"/>
          <w:szCs w:val="24"/>
        </w:rPr>
        <w:t>Внедрение новой техники не гарантирует существенный прирост боевых возможностей и связано с риском, тем не менее, оно необходимо</w:t>
      </w:r>
      <w:r>
        <w:rPr>
          <w:rFonts w:ascii="Times New Roman" w:hAnsi="Times New Roman"/>
          <w:sz w:val="24"/>
          <w:szCs w:val="24"/>
        </w:rPr>
        <w:t xml:space="preserve"> для строительства современного американского флота. </w:t>
      </w:r>
    </w:p>
    <w:p w:rsidR="00FB1BF6" w:rsidRPr="00F025F8" w:rsidRDefault="00BF02CC" w:rsidP="00FB1BF6">
      <w:pPr>
        <w:autoSpaceDE w:val="0"/>
        <w:autoSpaceDN w:val="0"/>
        <w:adjustRightInd w:val="0"/>
        <w:spacing w:after="0" w:line="36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Из этого следует, что</w:t>
      </w:r>
      <w:r w:rsidR="00FB1BF6" w:rsidRPr="00F025F8">
        <w:rPr>
          <w:rFonts w:ascii="Times New Roman" w:hAnsi="Times New Roman"/>
          <w:sz w:val="24"/>
          <w:szCs w:val="24"/>
          <w:shd w:val="clear" w:color="auto" w:fill="FFFFFF"/>
        </w:rPr>
        <w:t xml:space="preserve"> окончательный выбор перспективной технологии определяется стратегическими целями и планированием, учитывающим совокупность различных факторов. </w:t>
      </w:r>
      <w:r w:rsidR="00FB1BF6" w:rsidRPr="00F025F8">
        <w:rPr>
          <w:rFonts w:ascii="Times New Roman" w:hAnsi="Times New Roman"/>
          <w:sz w:val="24"/>
          <w:szCs w:val="24"/>
        </w:rPr>
        <w:t xml:space="preserve">Поиск и развитие перспективных технологий при этом имеет черты гибкой </w:t>
      </w:r>
      <w:proofErr w:type="gramStart"/>
      <w:r w:rsidR="00FB1BF6" w:rsidRPr="00F025F8">
        <w:rPr>
          <w:rFonts w:ascii="Times New Roman" w:hAnsi="Times New Roman"/>
          <w:sz w:val="24"/>
          <w:szCs w:val="24"/>
        </w:rPr>
        <w:t>программы поиска средств обеспечения боеспособности ВМС</w:t>
      </w:r>
      <w:proofErr w:type="gramEnd"/>
      <w:r w:rsidR="00FB1BF6" w:rsidRPr="00F025F8">
        <w:rPr>
          <w:rFonts w:ascii="Times New Roman" w:hAnsi="Times New Roman"/>
          <w:sz w:val="24"/>
          <w:szCs w:val="24"/>
        </w:rPr>
        <w:t>. Всесторонний анализ результатов инновационного развития необходим для исключения ошибок при внедрении технологий, которые во многом определяют боевые возможности флота США.</w:t>
      </w:r>
    </w:p>
    <w:p w:rsidR="009F05E7" w:rsidRDefault="005111B5" w:rsidP="009F05E7">
      <w:pPr>
        <w:autoSpaceDE w:val="0"/>
        <w:autoSpaceDN w:val="0"/>
        <w:adjustRightInd w:val="0"/>
        <w:spacing w:after="0" w:line="36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2. Внедрение технологий, так же</w:t>
      </w:r>
      <w:r w:rsidR="00FB1BF6">
        <w:rPr>
          <w:rFonts w:ascii="Times New Roman" w:hAnsi="Times New Roman"/>
          <w:sz w:val="24"/>
          <w:szCs w:val="24"/>
          <w:shd w:val="clear" w:color="auto" w:fill="FFFFFF"/>
        </w:rPr>
        <w:t xml:space="preserve"> как их разработка, происходит поэтапно. Этот процесс имеет целью сначала достичь базового – технического уровня, на котором применение </w:t>
      </w:r>
      <w:proofErr w:type="gramStart"/>
      <w:r w:rsidR="00FB1BF6">
        <w:rPr>
          <w:rFonts w:ascii="Times New Roman" w:hAnsi="Times New Roman"/>
          <w:sz w:val="24"/>
          <w:szCs w:val="24"/>
          <w:shd w:val="clear" w:color="auto" w:fill="FFFFFF"/>
        </w:rPr>
        <w:t>технологии</w:t>
      </w:r>
      <w:proofErr w:type="gramEnd"/>
      <w:r w:rsidR="00FB1BF6">
        <w:rPr>
          <w:rFonts w:ascii="Times New Roman" w:hAnsi="Times New Roman"/>
          <w:sz w:val="24"/>
          <w:szCs w:val="24"/>
          <w:shd w:val="clear" w:color="auto" w:fill="FFFFFF"/>
        </w:rPr>
        <w:t xml:space="preserve"> возможно будет оценить через демонстрацию характеристик прототипов. Затем необходимо проведение оперативно-тактической совместимости с </w:t>
      </w:r>
      <w:r w:rsidR="00BF02CC">
        <w:rPr>
          <w:rFonts w:ascii="Times New Roman" w:hAnsi="Times New Roman"/>
          <w:sz w:val="24"/>
          <w:szCs w:val="24"/>
          <w:shd w:val="clear" w:color="auto" w:fill="FFFFFF"/>
        </w:rPr>
        <w:lastRenderedPageBreak/>
        <w:t>общей структурой ВМС. При этом</w:t>
      </w:r>
      <w:r w:rsidR="00FB1BF6">
        <w:rPr>
          <w:rFonts w:ascii="Times New Roman" w:hAnsi="Times New Roman"/>
          <w:sz w:val="24"/>
          <w:szCs w:val="24"/>
          <w:shd w:val="clear" w:color="auto" w:fill="FFFFFF"/>
        </w:rPr>
        <w:t xml:space="preserve"> успешная интеграция </w:t>
      </w:r>
      <w:r w:rsidR="00BF02CC">
        <w:rPr>
          <w:rFonts w:ascii="Times New Roman" w:hAnsi="Times New Roman"/>
          <w:sz w:val="24"/>
          <w:szCs w:val="24"/>
          <w:shd w:val="clear" w:color="auto" w:fill="FFFFFF"/>
        </w:rPr>
        <w:t xml:space="preserve">новых ВВСТ с существующей системой сил влияет на их боевую ценность </w:t>
      </w:r>
      <w:r w:rsidR="00FB1BF6">
        <w:rPr>
          <w:rFonts w:ascii="Times New Roman" w:hAnsi="Times New Roman"/>
          <w:sz w:val="24"/>
          <w:szCs w:val="24"/>
          <w:shd w:val="clear" w:color="auto" w:fill="FFFFFF"/>
        </w:rPr>
        <w:t xml:space="preserve">не меньше, чем </w:t>
      </w:r>
      <w:proofErr w:type="gramStart"/>
      <w:r w:rsidR="00FB1BF6">
        <w:rPr>
          <w:rFonts w:ascii="Times New Roman" w:hAnsi="Times New Roman"/>
          <w:sz w:val="24"/>
          <w:szCs w:val="24"/>
          <w:shd w:val="clear" w:color="auto" w:fill="FFFFFF"/>
        </w:rPr>
        <w:t>высокие</w:t>
      </w:r>
      <w:proofErr w:type="gramEnd"/>
      <w:r w:rsidR="00FB1BF6">
        <w:rPr>
          <w:rFonts w:ascii="Times New Roman" w:hAnsi="Times New Roman"/>
          <w:sz w:val="24"/>
          <w:szCs w:val="24"/>
          <w:shd w:val="clear" w:color="auto" w:fill="FFFFFF"/>
        </w:rPr>
        <w:t xml:space="preserve"> ТТХ. Проводимые технические и оперативно-тактические мероприятия должны дать возможность реализовать стратегические цели, обозначенные в руководящих документах США. Цели </w:t>
      </w:r>
      <w:r w:rsidR="00BF02CC">
        <w:rPr>
          <w:rFonts w:ascii="Times New Roman" w:hAnsi="Times New Roman"/>
          <w:sz w:val="24"/>
          <w:szCs w:val="24"/>
          <w:shd w:val="clear" w:color="auto" w:fill="FFFFFF"/>
        </w:rPr>
        <w:t xml:space="preserve">ставятся для ВМС в </w:t>
      </w:r>
      <w:proofErr w:type="gramStart"/>
      <w:r w:rsidR="00BF02CC">
        <w:rPr>
          <w:rFonts w:ascii="Times New Roman" w:hAnsi="Times New Roman"/>
          <w:sz w:val="24"/>
          <w:szCs w:val="24"/>
          <w:shd w:val="clear" w:color="auto" w:fill="FFFFFF"/>
        </w:rPr>
        <w:t>целом</w:t>
      </w:r>
      <w:proofErr w:type="gramEnd"/>
      <w:r w:rsidR="00BF02CC">
        <w:rPr>
          <w:rFonts w:ascii="Times New Roman" w:hAnsi="Times New Roman"/>
          <w:sz w:val="24"/>
          <w:szCs w:val="24"/>
          <w:shd w:val="clear" w:color="auto" w:fill="FFFFFF"/>
        </w:rPr>
        <w:t xml:space="preserve"> и</w:t>
      </w:r>
      <w:r w:rsidR="00FB1BF6">
        <w:rPr>
          <w:rFonts w:ascii="Times New Roman" w:hAnsi="Times New Roman"/>
          <w:sz w:val="24"/>
          <w:szCs w:val="24"/>
          <w:shd w:val="clear" w:color="auto" w:fill="FFFFFF"/>
        </w:rPr>
        <w:t xml:space="preserve"> повышение уровня технологичности является большим преимуществом в их достижении. К ним в основном относятся:</w:t>
      </w:r>
    </w:p>
    <w:p w:rsidR="00FB1BF6" w:rsidRPr="00FB1BF6" w:rsidRDefault="00FB1BF6" w:rsidP="00FB1BF6">
      <w:pPr>
        <w:autoSpaceDE w:val="0"/>
        <w:autoSpaceDN w:val="0"/>
        <w:adjustRightInd w:val="0"/>
        <w:spacing w:after="0" w:line="36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а</w:t>
      </w:r>
      <w:r w:rsidRPr="00FB1BF6">
        <w:rPr>
          <w:rFonts w:ascii="Times New Roman" w:hAnsi="Times New Roman"/>
          <w:sz w:val="24"/>
          <w:szCs w:val="24"/>
          <w:shd w:val="clear" w:color="auto" w:fill="FFFFFF"/>
        </w:rPr>
        <w:t xml:space="preserve">) </w:t>
      </w:r>
      <w:r w:rsidRPr="00FB1BF6">
        <w:rPr>
          <w:rFonts w:ascii="Times New Roman" w:hAnsi="Times New Roman"/>
          <w:sz w:val="24"/>
          <w:szCs w:val="24"/>
        </w:rPr>
        <w:t>Повышение боевых качеств техники, которые ранее были невозможны из-за присутствия человека и его ограниченных возможностей, постепенное с</w:t>
      </w:r>
      <w:r w:rsidRPr="00FB1BF6">
        <w:rPr>
          <w:rFonts w:ascii="Times New Roman" w:hAnsi="Times New Roman"/>
          <w:sz w:val="24"/>
          <w:szCs w:val="24"/>
          <w:shd w:val="clear" w:color="auto" w:fill="FFFFFF"/>
        </w:rPr>
        <w:t>окращение численности личного состава и людских потерь в ходе повседневной деятельности и проведения операций ВМС</w:t>
      </w:r>
      <w:r w:rsidRPr="00FB1BF6">
        <w:rPr>
          <w:rFonts w:ascii="Times New Roman" w:hAnsi="Times New Roman"/>
          <w:sz w:val="24"/>
          <w:szCs w:val="24"/>
        </w:rPr>
        <w:t>.</w:t>
      </w:r>
    </w:p>
    <w:p w:rsidR="00FB1BF6" w:rsidRPr="00FB1BF6" w:rsidRDefault="00FB1BF6" w:rsidP="00FB1BF6">
      <w:pPr>
        <w:autoSpaceDE w:val="0"/>
        <w:autoSpaceDN w:val="0"/>
        <w:adjustRightInd w:val="0"/>
        <w:spacing w:after="0" w:line="36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б</w:t>
      </w:r>
      <w:r w:rsidRPr="00FB1BF6">
        <w:rPr>
          <w:rFonts w:ascii="Times New Roman" w:hAnsi="Times New Roman"/>
          <w:sz w:val="24"/>
          <w:szCs w:val="24"/>
          <w:shd w:val="clear" w:color="auto" w:fill="FFFFFF"/>
        </w:rPr>
        <w:t xml:space="preserve">) </w:t>
      </w:r>
      <w:r w:rsidRPr="00FB1BF6">
        <w:rPr>
          <w:rFonts w:ascii="Times New Roman" w:hAnsi="Times New Roman"/>
          <w:sz w:val="24"/>
          <w:szCs w:val="24"/>
        </w:rPr>
        <w:t>Расширение зоны проведения операций до неограниченных пределов, создание единого боевого пространства, охватывающего все среды и сферы, постоянное присутствие в необходимых районах Мирового океана.</w:t>
      </w:r>
    </w:p>
    <w:p w:rsidR="00FB1BF6" w:rsidRDefault="00FB1BF6" w:rsidP="00FB1BF6">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shd w:val="clear" w:color="auto" w:fill="FFFFFF"/>
        </w:rPr>
        <w:t>в</w:t>
      </w:r>
      <w:r w:rsidRPr="00FB1BF6">
        <w:rPr>
          <w:rFonts w:ascii="Times New Roman" w:hAnsi="Times New Roman"/>
          <w:sz w:val="24"/>
          <w:szCs w:val="24"/>
          <w:shd w:val="clear" w:color="auto" w:fill="FFFFFF"/>
        </w:rPr>
        <w:t>) Развитие системы</w:t>
      </w:r>
      <w:r>
        <w:rPr>
          <w:rFonts w:ascii="Times New Roman" w:hAnsi="Times New Roman"/>
          <w:sz w:val="24"/>
          <w:szCs w:val="24"/>
          <w:shd w:val="clear" w:color="auto" w:fill="FFFFFF"/>
        </w:rPr>
        <w:t xml:space="preserve"> управления силами, п</w:t>
      </w:r>
      <w:r w:rsidRPr="00752DC1">
        <w:rPr>
          <w:rFonts w:ascii="Times New Roman" w:hAnsi="Times New Roman"/>
          <w:sz w:val="24"/>
          <w:szCs w:val="24"/>
        </w:rPr>
        <w:t>овы</w:t>
      </w:r>
      <w:r>
        <w:rPr>
          <w:rFonts w:ascii="Times New Roman" w:hAnsi="Times New Roman"/>
          <w:sz w:val="24"/>
          <w:szCs w:val="24"/>
        </w:rPr>
        <w:t>шение</w:t>
      </w:r>
      <w:r w:rsidRPr="00752DC1">
        <w:rPr>
          <w:rFonts w:ascii="Times New Roman" w:hAnsi="Times New Roman"/>
          <w:sz w:val="24"/>
          <w:szCs w:val="24"/>
        </w:rPr>
        <w:t xml:space="preserve"> скорости обработки</w:t>
      </w:r>
      <w:r w:rsidRPr="008C69E7">
        <w:rPr>
          <w:rFonts w:ascii="Times New Roman" w:hAnsi="Times New Roman"/>
          <w:sz w:val="24"/>
          <w:szCs w:val="24"/>
        </w:rPr>
        <w:t xml:space="preserve"> </w:t>
      </w:r>
      <w:r>
        <w:rPr>
          <w:rFonts w:ascii="Times New Roman" w:hAnsi="Times New Roman"/>
          <w:sz w:val="24"/>
          <w:szCs w:val="24"/>
        </w:rPr>
        <w:t xml:space="preserve">информации </w:t>
      </w:r>
      <w:r w:rsidRPr="00752DC1">
        <w:rPr>
          <w:rFonts w:ascii="Times New Roman" w:hAnsi="Times New Roman"/>
          <w:sz w:val="24"/>
          <w:szCs w:val="24"/>
        </w:rPr>
        <w:t>и защиты.</w:t>
      </w:r>
    </w:p>
    <w:p w:rsidR="00FB1BF6" w:rsidRPr="00F025F8" w:rsidRDefault="00BF02CC" w:rsidP="00514C5C">
      <w:pPr>
        <w:autoSpaceDE w:val="0"/>
        <w:autoSpaceDN w:val="0"/>
        <w:adjustRightInd w:val="0"/>
        <w:spacing w:after="0" w:line="360" w:lineRule="auto"/>
        <w:ind w:firstLine="567"/>
        <w:jc w:val="both"/>
        <w:rPr>
          <w:rFonts w:ascii="Times New Roman" w:hAnsi="Times New Roman"/>
          <w:bCs/>
          <w:sz w:val="24"/>
          <w:szCs w:val="24"/>
          <w:shd w:val="clear" w:color="auto" w:fill="FFFFFF"/>
        </w:rPr>
      </w:pPr>
      <w:r>
        <w:rPr>
          <w:rFonts w:ascii="Times New Roman" w:hAnsi="Times New Roman"/>
          <w:sz w:val="24"/>
          <w:szCs w:val="24"/>
        </w:rPr>
        <w:t>Таким образом,</w:t>
      </w:r>
      <w:r w:rsidR="00FB1BF6" w:rsidRPr="00F025F8">
        <w:rPr>
          <w:rFonts w:ascii="Times New Roman" w:hAnsi="Times New Roman"/>
          <w:sz w:val="24"/>
          <w:szCs w:val="24"/>
        </w:rPr>
        <w:t xml:space="preserve"> </w:t>
      </w:r>
      <w:r w:rsidR="00FB1BF6" w:rsidRPr="00F025F8">
        <w:rPr>
          <w:rFonts w:ascii="Times New Roman" w:hAnsi="Times New Roman"/>
          <w:sz w:val="24"/>
          <w:szCs w:val="24"/>
          <w:shd w:val="clear" w:color="auto" w:fill="FFFFFF"/>
        </w:rPr>
        <w:t xml:space="preserve">внедрение технологий на этапе освоения их потенциала позволяет ВМС США </w:t>
      </w:r>
      <w:r>
        <w:rPr>
          <w:rFonts w:ascii="Times New Roman" w:hAnsi="Times New Roman"/>
          <w:sz w:val="24"/>
          <w:szCs w:val="24"/>
          <w:shd w:val="clear" w:color="auto" w:fill="FFFFFF"/>
        </w:rPr>
        <w:t xml:space="preserve">сначала </w:t>
      </w:r>
      <w:r w:rsidR="00FB1BF6" w:rsidRPr="00F025F8">
        <w:rPr>
          <w:rFonts w:ascii="Times New Roman" w:hAnsi="Times New Roman"/>
          <w:sz w:val="24"/>
          <w:szCs w:val="24"/>
          <w:shd w:val="clear" w:color="auto" w:fill="FFFFFF"/>
        </w:rPr>
        <w:t xml:space="preserve">более эффективно решать </w:t>
      </w:r>
      <w:r>
        <w:rPr>
          <w:rFonts w:ascii="Times New Roman" w:hAnsi="Times New Roman"/>
          <w:sz w:val="24"/>
          <w:szCs w:val="24"/>
          <w:shd w:val="clear" w:color="auto" w:fill="FFFFFF"/>
        </w:rPr>
        <w:t xml:space="preserve">уже </w:t>
      </w:r>
      <w:r w:rsidR="00FB1BF6" w:rsidRPr="00F025F8">
        <w:rPr>
          <w:rFonts w:ascii="Times New Roman" w:hAnsi="Times New Roman"/>
          <w:sz w:val="24"/>
          <w:szCs w:val="24"/>
          <w:shd w:val="clear" w:color="auto" w:fill="FFFFFF"/>
        </w:rPr>
        <w:t xml:space="preserve">существующие стратегические задачи. </w:t>
      </w:r>
      <w:r>
        <w:rPr>
          <w:rFonts w:ascii="Times New Roman" w:hAnsi="Times New Roman"/>
          <w:sz w:val="24"/>
          <w:szCs w:val="24"/>
          <w:shd w:val="clear" w:color="auto" w:fill="FFFFFF"/>
        </w:rPr>
        <w:t>Получение</w:t>
      </w:r>
      <w:r w:rsidR="00FB1BF6" w:rsidRPr="00F025F8">
        <w:rPr>
          <w:rFonts w:ascii="Times New Roman" w:hAnsi="Times New Roman"/>
          <w:sz w:val="24"/>
          <w:szCs w:val="24"/>
          <w:shd w:val="clear" w:color="auto" w:fill="FFFFFF"/>
        </w:rPr>
        <w:t xml:space="preserve"> </w:t>
      </w:r>
      <w:r w:rsidR="00FB1BF6" w:rsidRPr="00F025F8">
        <w:rPr>
          <w:rFonts w:ascii="Times New Roman" w:hAnsi="Times New Roman"/>
          <w:sz w:val="24"/>
          <w:szCs w:val="24"/>
        </w:rPr>
        <w:t xml:space="preserve">полного доступа ко всем сферам, </w:t>
      </w:r>
      <w:r>
        <w:rPr>
          <w:rFonts w:ascii="Times New Roman" w:hAnsi="Times New Roman"/>
          <w:sz w:val="24"/>
          <w:szCs w:val="24"/>
          <w:shd w:val="clear" w:color="auto" w:fill="FFFFFF"/>
        </w:rPr>
        <w:t>сдерживания противника,</w:t>
      </w:r>
      <w:r w:rsidR="00FB1BF6" w:rsidRPr="00F025F8">
        <w:rPr>
          <w:rFonts w:ascii="Times New Roman" w:hAnsi="Times New Roman"/>
          <w:sz w:val="24"/>
          <w:szCs w:val="24"/>
          <w:shd w:val="clear" w:color="auto" w:fill="FFFFFF"/>
        </w:rPr>
        <w:t xml:space="preserve"> контроль морского пространства и возможность проецирования </w:t>
      </w:r>
      <w:proofErr w:type="gramStart"/>
      <w:r w:rsidR="00FB1BF6" w:rsidRPr="00F025F8">
        <w:rPr>
          <w:rFonts w:ascii="Times New Roman" w:hAnsi="Times New Roman"/>
          <w:sz w:val="24"/>
          <w:szCs w:val="24"/>
          <w:shd w:val="clear" w:color="auto" w:fill="FFFFFF"/>
        </w:rPr>
        <w:t>силы</w:t>
      </w:r>
      <w:proofErr w:type="gramEnd"/>
      <w:r w:rsidR="00FB1BF6" w:rsidRPr="00F025F8">
        <w:rPr>
          <w:rFonts w:ascii="Times New Roman" w:hAnsi="Times New Roman"/>
          <w:sz w:val="24"/>
          <w:szCs w:val="24"/>
          <w:shd w:val="clear" w:color="auto" w:fill="FFFFFF"/>
        </w:rPr>
        <w:t xml:space="preserve"> возможно </w:t>
      </w:r>
      <w:r>
        <w:rPr>
          <w:rFonts w:ascii="Times New Roman" w:hAnsi="Times New Roman"/>
          <w:sz w:val="24"/>
          <w:szCs w:val="24"/>
          <w:shd w:val="clear" w:color="auto" w:fill="FFFFFF"/>
        </w:rPr>
        <w:t>обеспечивать</w:t>
      </w:r>
      <w:r w:rsidR="00FB1BF6" w:rsidRPr="00F025F8">
        <w:rPr>
          <w:rFonts w:ascii="Times New Roman" w:hAnsi="Times New Roman"/>
          <w:sz w:val="24"/>
          <w:szCs w:val="24"/>
          <w:shd w:val="clear" w:color="auto" w:fill="FFFFFF"/>
        </w:rPr>
        <w:t xml:space="preserve"> имеющимися средствами, но со значительным их напряжением и в ограниченных пределах. Повышение технологичности воспринимается как критерий повышения возможностей</w:t>
      </w:r>
      <w:r w:rsidR="00514C5C" w:rsidRPr="00F025F8">
        <w:rPr>
          <w:rFonts w:ascii="Times New Roman" w:hAnsi="Times New Roman"/>
          <w:sz w:val="24"/>
          <w:szCs w:val="24"/>
          <w:shd w:val="clear" w:color="auto" w:fill="FFFFFF"/>
        </w:rPr>
        <w:t xml:space="preserve"> ВМС</w:t>
      </w:r>
      <w:r w:rsidR="00FB1BF6" w:rsidRPr="00F025F8">
        <w:rPr>
          <w:rFonts w:ascii="Times New Roman" w:hAnsi="Times New Roman"/>
          <w:sz w:val="24"/>
          <w:szCs w:val="24"/>
          <w:shd w:val="clear" w:color="auto" w:fill="FFFFFF"/>
        </w:rPr>
        <w:t xml:space="preserve">. Причём для перспективных образцов вооружения и техники определяющим является возможность их встраивания в </w:t>
      </w:r>
      <w:r w:rsidR="00514C5C" w:rsidRPr="00F025F8">
        <w:rPr>
          <w:rFonts w:ascii="Times New Roman" w:hAnsi="Times New Roman"/>
          <w:sz w:val="24"/>
          <w:szCs w:val="24"/>
          <w:shd w:val="clear" w:color="auto" w:fill="FFFFFF"/>
        </w:rPr>
        <w:t>отлаженную</w:t>
      </w:r>
      <w:r w:rsidR="00FB1BF6" w:rsidRPr="00F025F8">
        <w:rPr>
          <w:rFonts w:ascii="Times New Roman" w:hAnsi="Times New Roman"/>
          <w:sz w:val="24"/>
          <w:szCs w:val="24"/>
          <w:shd w:val="clear" w:color="auto" w:fill="FFFFFF"/>
        </w:rPr>
        <w:t xml:space="preserve"> оперативно-тактическую </w:t>
      </w:r>
      <w:r w:rsidR="00514C5C" w:rsidRPr="00F025F8">
        <w:rPr>
          <w:rFonts w:ascii="Times New Roman" w:hAnsi="Times New Roman"/>
          <w:sz w:val="24"/>
          <w:szCs w:val="24"/>
          <w:shd w:val="clear" w:color="auto" w:fill="FFFFFF"/>
        </w:rPr>
        <w:t>систему</w:t>
      </w:r>
      <w:r w:rsidR="00FB1BF6" w:rsidRPr="00F025F8">
        <w:rPr>
          <w:rFonts w:ascii="Times New Roman" w:hAnsi="Times New Roman"/>
          <w:sz w:val="24"/>
          <w:szCs w:val="24"/>
          <w:shd w:val="clear" w:color="auto" w:fill="FFFFFF"/>
        </w:rPr>
        <w:t xml:space="preserve"> применения сил. </w:t>
      </w:r>
      <w:r w:rsidR="00514C5C" w:rsidRPr="00F025F8">
        <w:rPr>
          <w:rFonts w:ascii="Times New Roman" w:hAnsi="Times New Roman"/>
          <w:sz w:val="24"/>
          <w:szCs w:val="24"/>
          <w:shd w:val="clear" w:color="auto" w:fill="FFFFFF"/>
        </w:rPr>
        <w:t>Это не влечёт за собой изменение военно-морской стратегии США.</w:t>
      </w:r>
    </w:p>
    <w:p w:rsidR="00FB1BF6" w:rsidRDefault="00FB1BF6" w:rsidP="00FB1BF6">
      <w:pPr>
        <w:autoSpaceDE w:val="0"/>
        <w:autoSpaceDN w:val="0"/>
        <w:adjustRightInd w:val="0"/>
        <w:spacing w:after="0" w:line="36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3. В дальнейшем, при освоении потенциала и массовом распространении новой техники, </w:t>
      </w:r>
      <w:r w:rsidRPr="00FB1BF6">
        <w:rPr>
          <w:rFonts w:ascii="Times New Roman" w:hAnsi="Times New Roman"/>
          <w:sz w:val="24"/>
          <w:szCs w:val="24"/>
          <w:shd w:val="clear" w:color="auto" w:fill="FFFFFF"/>
        </w:rPr>
        <w:t>изменяется характер ведения боевых действий.</w:t>
      </w:r>
      <w:r w:rsidRPr="00DD55E9">
        <w:rPr>
          <w:rFonts w:ascii="Times New Roman" w:hAnsi="Times New Roman"/>
          <w:b/>
          <w:sz w:val="24"/>
          <w:szCs w:val="24"/>
          <w:shd w:val="clear" w:color="auto" w:fill="FFFFFF"/>
        </w:rPr>
        <w:t xml:space="preserve"> </w:t>
      </w:r>
      <w:r>
        <w:rPr>
          <w:rFonts w:ascii="Times New Roman" w:hAnsi="Times New Roman"/>
          <w:sz w:val="24"/>
          <w:szCs w:val="24"/>
          <w:shd w:val="clear" w:color="auto" w:fill="FFFFFF"/>
        </w:rPr>
        <w:t>Это проявляется в следующем:</w:t>
      </w:r>
    </w:p>
    <w:p w:rsidR="00FB1BF6" w:rsidRPr="00FB1BF6" w:rsidRDefault="00FB1BF6" w:rsidP="00FB1BF6">
      <w:pPr>
        <w:spacing w:after="0" w:line="360" w:lineRule="auto"/>
        <w:ind w:firstLine="567"/>
        <w:jc w:val="both"/>
        <w:rPr>
          <w:rFonts w:ascii="Times New Roman" w:hAnsi="Times New Roman"/>
          <w:sz w:val="24"/>
          <w:szCs w:val="24"/>
        </w:rPr>
      </w:pPr>
      <w:r>
        <w:rPr>
          <w:rFonts w:ascii="Times New Roman" w:hAnsi="Times New Roman"/>
          <w:sz w:val="24"/>
          <w:szCs w:val="24"/>
          <w:shd w:val="clear" w:color="auto" w:fill="FFFFFF"/>
        </w:rPr>
        <w:t xml:space="preserve">а) </w:t>
      </w:r>
      <w:r w:rsidRPr="00FB1BF6">
        <w:rPr>
          <w:rFonts w:ascii="Times New Roman" w:hAnsi="Times New Roman"/>
          <w:sz w:val="24"/>
          <w:szCs w:val="24"/>
          <w:shd w:val="clear" w:color="auto" w:fill="FFFFFF"/>
        </w:rPr>
        <w:t xml:space="preserve">Повышается </w:t>
      </w:r>
      <w:r w:rsidRPr="00FB1BF6">
        <w:rPr>
          <w:rFonts w:ascii="Times New Roman" w:hAnsi="Times New Roman"/>
          <w:sz w:val="24"/>
          <w:szCs w:val="24"/>
        </w:rPr>
        <w:t xml:space="preserve">цена боевых и эксплуатационных потерь, становится невозможна их быстрая компенсация, что вызывает высокую технологическую зависимость ВМС, во многом определяющую их боеспособность. С усложнением технических систем повышается вероятность появления массовых отказов или сбоев в их работе. </w:t>
      </w:r>
    </w:p>
    <w:p w:rsidR="00FB1BF6" w:rsidRPr="00FB1BF6" w:rsidRDefault="00FB1BF6" w:rsidP="00FB1BF6">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б</w:t>
      </w:r>
      <w:r w:rsidRPr="00FB1BF6">
        <w:rPr>
          <w:rFonts w:ascii="Times New Roman" w:hAnsi="Times New Roman"/>
          <w:sz w:val="24"/>
          <w:szCs w:val="24"/>
        </w:rPr>
        <w:t xml:space="preserve">) </w:t>
      </w:r>
      <w:r w:rsidRPr="00FB1BF6">
        <w:rPr>
          <w:rFonts w:ascii="Times New Roman" w:hAnsi="Times New Roman"/>
          <w:sz w:val="24"/>
          <w:szCs w:val="24"/>
          <w:shd w:val="clear" w:color="auto" w:fill="FFFFFF"/>
        </w:rPr>
        <w:t>Появление развитых сетевых машинных структур приводит к необходимости выработки новых подходов к управлению.</w:t>
      </w:r>
      <w:r w:rsidRPr="00FB1BF6">
        <w:rPr>
          <w:rFonts w:ascii="Times New Roman" w:hAnsi="Times New Roman"/>
          <w:sz w:val="24"/>
          <w:szCs w:val="24"/>
        </w:rPr>
        <w:t xml:space="preserve"> </w:t>
      </w:r>
      <w:r w:rsidRPr="00FB1BF6">
        <w:rPr>
          <w:rFonts w:ascii="Times New Roman" w:hAnsi="Times New Roman"/>
          <w:sz w:val="24"/>
          <w:szCs w:val="24"/>
          <w:shd w:val="clear" w:color="auto" w:fill="FFFFFF"/>
        </w:rPr>
        <w:t xml:space="preserve">Сокращается человеческое участие в процессах </w:t>
      </w:r>
      <w:r>
        <w:rPr>
          <w:rFonts w:ascii="Times New Roman" w:hAnsi="Times New Roman"/>
          <w:sz w:val="24"/>
          <w:szCs w:val="24"/>
          <w:shd w:val="clear" w:color="auto" w:fill="FFFFFF"/>
        </w:rPr>
        <w:lastRenderedPageBreak/>
        <w:t>выработки и принятия решения в военной деятельности</w:t>
      </w:r>
      <w:r w:rsidRPr="00FB1BF6">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Pr>
          <w:rFonts w:ascii="Times New Roman" w:hAnsi="Times New Roman"/>
          <w:sz w:val="24"/>
          <w:szCs w:val="24"/>
        </w:rPr>
        <w:t>Функционирование</w:t>
      </w:r>
      <w:r w:rsidRPr="00FB1BF6">
        <w:rPr>
          <w:rFonts w:ascii="Times New Roman" w:hAnsi="Times New Roman"/>
          <w:sz w:val="24"/>
          <w:szCs w:val="24"/>
        </w:rPr>
        <w:t xml:space="preserve"> автоматизированной техникой требу</w:t>
      </w:r>
      <w:r w:rsidR="00053CB6">
        <w:rPr>
          <w:rFonts w:ascii="Times New Roman" w:hAnsi="Times New Roman"/>
          <w:sz w:val="24"/>
          <w:szCs w:val="24"/>
        </w:rPr>
        <w:t>е</w:t>
      </w:r>
      <w:r w:rsidRPr="00FB1BF6">
        <w:rPr>
          <w:rFonts w:ascii="Times New Roman" w:hAnsi="Times New Roman"/>
          <w:sz w:val="24"/>
          <w:szCs w:val="24"/>
        </w:rPr>
        <w:t>т развития человеко-машинного взаимодействия.</w:t>
      </w:r>
    </w:p>
    <w:p w:rsidR="00FB1BF6" w:rsidRDefault="00FB1BF6" w:rsidP="00FB1BF6">
      <w:pPr>
        <w:spacing w:after="0" w:line="360" w:lineRule="auto"/>
        <w:ind w:firstLine="567"/>
        <w:jc w:val="both"/>
        <w:rPr>
          <w:rFonts w:ascii="Times New Roman" w:hAnsi="Times New Roman"/>
          <w:sz w:val="24"/>
          <w:szCs w:val="24"/>
        </w:rPr>
      </w:pPr>
      <w:r>
        <w:rPr>
          <w:rFonts w:ascii="Times New Roman" w:hAnsi="Times New Roman"/>
          <w:sz w:val="24"/>
          <w:szCs w:val="24"/>
        </w:rPr>
        <w:t>в</w:t>
      </w:r>
      <w:r w:rsidRPr="00FB1BF6">
        <w:rPr>
          <w:rFonts w:ascii="Times New Roman" w:hAnsi="Times New Roman"/>
          <w:sz w:val="24"/>
          <w:szCs w:val="24"/>
        </w:rPr>
        <w:t>) Усложняется</w:t>
      </w:r>
      <w:r w:rsidRPr="00752DC1">
        <w:rPr>
          <w:rFonts w:ascii="Times New Roman" w:hAnsi="Times New Roman"/>
          <w:sz w:val="24"/>
          <w:szCs w:val="24"/>
        </w:rPr>
        <w:t xml:space="preserve"> </w:t>
      </w:r>
      <w:r>
        <w:rPr>
          <w:rFonts w:ascii="Times New Roman" w:hAnsi="Times New Roman"/>
          <w:sz w:val="24"/>
          <w:szCs w:val="24"/>
        </w:rPr>
        <w:t>обнаружение</w:t>
      </w:r>
      <w:r w:rsidRPr="00752DC1">
        <w:rPr>
          <w:rFonts w:ascii="Times New Roman" w:hAnsi="Times New Roman"/>
          <w:sz w:val="24"/>
          <w:szCs w:val="24"/>
        </w:rPr>
        <w:t xml:space="preserve"> </w:t>
      </w:r>
      <w:r>
        <w:rPr>
          <w:rFonts w:ascii="Times New Roman" w:hAnsi="Times New Roman"/>
          <w:sz w:val="24"/>
          <w:szCs w:val="24"/>
        </w:rPr>
        <w:t>и нейтрализация</w:t>
      </w:r>
      <w:r w:rsidRPr="00752DC1">
        <w:rPr>
          <w:rFonts w:ascii="Times New Roman" w:hAnsi="Times New Roman"/>
          <w:sz w:val="24"/>
          <w:szCs w:val="24"/>
        </w:rPr>
        <w:t xml:space="preserve"> </w:t>
      </w:r>
      <w:r>
        <w:rPr>
          <w:rFonts w:ascii="Times New Roman" w:hAnsi="Times New Roman"/>
          <w:sz w:val="24"/>
          <w:szCs w:val="24"/>
        </w:rPr>
        <w:t>новых видов вооружений</w:t>
      </w:r>
      <w:r w:rsidRPr="00752DC1">
        <w:rPr>
          <w:rFonts w:ascii="Times New Roman" w:hAnsi="Times New Roman"/>
          <w:sz w:val="24"/>
          <w:szCs w:val="24"/>
        </w:rPr>
        <w:t xml:space="preserve">. </w:t>
      </w:r>
      <w:r>
        <w:rPr>
          <w:rFonts w:ascii="Times New Roman" w:hAnsi="Times New Roman"/>
          <w:sz w:val="24"/>
          <w:szCs w:val="24"/>
        </w:rPr>
        <w:t>Способность получить доступ к управлению</w:t>
      </w:r>
      <w:r w:rsidRPr="00752DC1">
        <w:rPr>
          <w:rFonts w:ascii="Times New Roman" w:hAnsi="Times New Roman"/>
          <w:sz w:val="24"/>
          <w:szCs w:val="24"/>
        </w:rPr>
        <w:t xml:space="preserve"> </w:t>
      </w:r>
      <w:r>
        <w:rPr>
          <w:rFonts w:ascii="Times New Roman" w:hAnsi="Times New Roman"/>
          <w:sz w:val="24"/>
          <w:szCs w:val="24"/>
        </w:rPr>
        <w:t xml:space="preserve">системой </w:t>
      </w:r>
      <w:r w:rsidRPr="00752DC1">
        <w:rPr>
          <w:rFonts w:ascii="Times New Roman" w:hAnsi="Times New Roman"/>
          <w:sz w:val="24"/>
          <w:szCs w:val="24"/>
        </w:rPr>
        <w:t>или созда</w:t>
      </w:r>
      <w:r>
        <w:rPr>
          <w:rFonts w:ascii="Times New Roman" w:hAnsi="Times New Roman"/>
          <w:sz w:val="24"/>
          <w:szCs w:val="24"/>
        </w:rPr>
        <w:t>ть</w:t>
      </w:r>
      <w:r w:rsidRPr="00752DC1">
        <w:rPr>
          <w:rFonts w:ascii="Times New Roman" w:hAnsi="Times New Roman"/>
          <w:sz w:val="24"/>
          <w:szCs w:val="24"/>
        </w:rPr>
        <w:t xml:space="preserve"> помех</w:t>
      </w:r>
      <w:r>
        <w:rPr>
          <w:rFonts w:ascii="Times New Roman" w:hAnsi="Times New Roman"/>
          <w:sz w:val="24"/>
          <w:szCs w:val="24"/>
        </w:rPr>
        <w:t>и</w:t>
      </w:r>
      <w:r w:rsidRPr="00752DC1">
        <w:rPr>
          <w:rFonts w:ascii="Times New Roman" w:hAnsi="Times New Roman"/>
          <w:sz w:val="24"/>
          <w:szCs w:val="24"/>
        </w:rPr>
        <w:t xml:space="preserve"> для её функционирования</w:t>
      </w:r>
      <w:r>
        <w:rPr>
          <w:rFonts w:ascii="Times New Roman" w:hAnsi="Times New Roman"/>
          <w:sz w:val="24"/>
          <w:szCs w:val="24"/>
        </w:rPr>
        <w:t xml:space="preserve"> становятся новыми формами противоборства.</w:t>
      </w:r>
    </w:p>
    <w:p w:rsidR="006216AB" w:rsidRPr="00F025F8" w:rsidRDefault="006216AB" w:rsidP="00F025F8">
      <w:pPr>
        <w:autoSpaceDE w:val="0"/>
        <w:autoSpaceDN w:val="0"/>
        <w:adjustRightInd w:val="0"/>
        <w:spacing w:after="0" w:line="360" w:lineRule="auto"/>
        <w:ind w:firstLine="567"/>
        <w:jc w:val="both"/>
        <w:rPr>
          <w:rFonts w:ascii="Times New Roman" w:hAnsi="Times New Roman"/>
          <w:sz w:val="24"/>
          <w:szCs w:val="24"/>
          <w:shd w:val="clear" w:color="auto" w:fill="FFFFFF"/>
        </w:rPr>
      </w:pPr>
      <w:r w:rsidRPr="00F025F8">
        <w:rPr>
          <w:rFonts w:ascii="Times New Roman" w:hAnsi="Times New Roman"/>
          <w:sz w:val="24"/>
          <w:szCs w:val="24"/>
          <w:shd w:val="clear" w:color="auto" w:fill="FFFFFF"/>
        </w:rPr>
        <w:t>Следовательно, н</w:t>
      </w:r>
      <w:r w:rsidR="00514C5C" w:rsidRPr="00F025F8">
        <w:rPr>
          <w:rFonts w:ascii="Times New Roman" w:hAnsi="Times New Roman"/>
          <w:sz w:val="24"/>
          <w:szCs w:val="24"/>
          <w:shd w:val="clear" w:color="auto" w:fill="FFFFFF"/>
        </w:rPr>
        <w:t xml:space="preserve">а этом этапе </w:t>
      </w:r>
      <w:r w:rsidRPr="00F025F8">
        <w:rPr>
          <w:rFonts w:ascii="Times New Roman" w:hAnsi="Times New Roman"/>
          <w:sz w:val="24"/>
          <w:szCs w:val="24"/>
          <w:shd w:val="clear" w:color="auto" w:fill="FFFFFF"/>
        </w:rPr>
        <w:t xml:space="preserve">своего развития, освоения и более широкого </w:t>
      </w:r>
      <w:r w:rsidR="00514C5C" w:rsidRPr="00F025F8">
        <w:rPr>
          <w:rFonts w:ascii="Times New Roman" w:hAnsi="Times New Roman"/>
          <w:sz w:val="24"/>
          <w:szCs w:val="24"/>
          <w:shd w:val="clear" w:color="auto" w:fill="FFFFFF"/>
        </w:rPr>
        <w:t>внедрени</w:t>
      </w:r>
      <w:r w:rsidRPr="00F025F8">
        <w:rPr>
          <w:rFonts w:ascii="Times New Roman" w:hAnsi="Times New Roman"/>
          <w:sz w:val="24"/>
          <w:szCs w:val="24"/>
          <w:shd w:val="clear" w:color="auto" w:fill="FFFFFF"/>
        </w:rPr>
        <w:t>я</w:t>
      </w:r>
      <w:r w:rsidR="00514C5C" w:rsidRPr="00F025F8">
        <w:rPr>
          <w:rFonts w:ascii="Times New Roman" w:hAnsi="Times New Roman"/>
          <w:sz w:val="24"/>
          <w:szCs w:val="24"/>
          <w:shd w:val="clear" w:color="auto" w:fill="FFFFFF"/>
        </w:rPr>
        <w:t xml:space="preserve"> перспективны</w:t>
      </w:r>
      <w:r w:rsidRPr="00F025F8">
        <w:rPr>
          <w:rFonts w:ascii="Times New Roman" w:hAnsi="Times New Roman"/>
          <w:sz w:val="24"/>
          <w:szCs w:val="24"/>
          <w:shd w:val="clear" w:color="auto" w:fill="FFFFFF"/>
        </w:rPr>
        <w:t>е</w:t>
      </w:r>
      <w:r w:rsidR="00514C5C" w:rsidRPr="00F025F8">
        <w:rPr>
          <w:rFonts w:ascii="Times New Roman" w:hAnsi="Times New Roman"/>
          <w:sz w:val="24"/>
          <w:szCs w:val="24"/>
          <w:shd w:val="clear" w:color="auto" w:fill="FFFFFF"/>
        </w:rPr>
        <w:t xml:space="preserve"> технологи</w:t>
      </w:r>
      <w:r w:rsidRPr="00F025F8">
        <w:rPr>
          <w:rFonts w:ascii="Times New Roman" w:hAnsi="Times New Roman"/>
          <w:sz w:val="24"/>
          <w:szCs w:val="24"/>
          <w:shd w:val="clear" w:color="auto" w:fill="FFFFFF"/>
        </w:rPr>
        <w:t>и</w:t>
      </w:r>
      <w:r w:rsidR="00514C5C" w:rsidRPr="00F025F8">
        <w:rPr>
          <w:rFonts w:ascii="Times New Roman" w:hAnsi="Times New Roman"/>
          <w:sz w:val="24"/>
          <w:szCs w:val="24"/>
          <w:shd w:val="clear" w:color="auto" w:fill="FFFFFF"/>
        </w:rPr>
        <w:t xml:space="preserve"> начина</w:t>
      </w:r>
      <w:r w:rsidRPr="00F025F8">
        <w:rPr>
          <w:rFonts w:ascii="Times New Roman" w:hAnsi="Times New Roman"/>
          <w:sz w:val="24"/>
          <w:szCs w:val="24"/>
          <w:shd w:val="clear" w:color="auto" w:fill="FFFFFF"/>
        </w:rPr>
        <w:t>ю</w:t>
      </w:r>
      <w:r w:rsidR="00514C5C" w:rsidRPr="00F025F8">
        <w:rPr>
          <w:rFonts w:ascii="Times New Roman" w:hAnsi="Times New Roman"/>
          <w:sz w:val="24"/>
          <w:szCs w:val="24"/>
          <w:shd w:val="clear" w:color="auto" w:fill="FFFFFF"/>
        </w:rPr>
        <w:t xml:space="preserve">т </w:t>
      </w:r>
      <w:r w:rsidR="00FC2776">
        <w:rPr>
          <w:rFonts w:ascii="Times New Roman" w:hAnsi="Times New Roman"/>
          <w:sz w:val="24"/>
          <w:szCs w:val="24"/>
          <w:shd w:val="clear" w:color="auto" w:fill="FFFFFF"/>
        </w:rPr>
        <w:t xml:space="preserve">во многом </w:t>
      </w:r>
      <w:r w:rsidR="00514C5C" w:rsidRPr="00F025F8">
        <w:rPr>
          <w:rFonts w:ascii="Times New Roman" w:hAnsi="Times New Roman"/>
          <w:sz w:val="24"/>
          <w:szCs w:val="24"/>
          <w:shd w:val="clear" w:color="auto" w:fill="FFFFFF"/>
        </w:rPr>
        <w:t>определя</w:t>
      </w:r>
      <w:r w:rsidRPr="00F025F8">
        <w:rPr>
          <w:rFonts w:ascii="Times New Roman" w:hAnsi="Times New Roman"/>
          <w:sz w:val="24"/>
          <w:szCs w:val="24"/>
          <w:shd w:val="clear" w:color="auto" w:fill="FFFFFF"/>
        </w:rPr>
        <w:t>ть</w:t>
      </w:r>
      <w:r w:rsidR="00514C5C" w:rsidRPr="00F025F8">
        <w:rPr>
          <w:rFonts w:ascii="Times New Roman" w:hAnsi="Times New Roman"/>
          <w:sz w:val="24"/>
          <w:szCs w:val="24"/>
          <w:shd w:val="clear" w:color="auto" w:fill="FFFFFF"/>
        </w:rPr>
        <w:t xml:space="preserve"> боевые возможности</w:t>
      </w:r>
      <w:r w:rsidRPr="00F025F8">
        <w:rPr>
          <w:rFonts w:ascii="Times New Roman" w:hAnsi="Times New Roman"/>
          <w:sz w:val="24"/>
          <w:szCs w:val="24"/>
          <w:shd w:val="clear" w:color="auto" w:fill="FFFFFF"/>
        </w:rPr>
        <w:t xml:space="preserve"> ВМС. Это, в свою очередь, </w:t>
      </w:r>
      <w:r w:rsidR="00FC2776">
        <w:rPr>
          <w:rFonts w:ascii="Times New Roman" w:hAnsi="Times New Roman"/>
          <w:sz w:val="24"/>
          <w:szCs w:val="24"/>
          <w:shd w:val="clear" w:color="auto" w:fill="FFFFFF"/>
        </w:rPr>
        <w:t>приводит к необходимости проведения</w:t>
      </w:r>
      <w:r w:rsidRPr="00F025F8">
        <w:rPr>
          <w:rFonts w:ascii="Times New Roman" w:hAnsi="Times New Roman"/>
          <w:sz w:val="24"/>
          <w:szCs w:val="24"/>
          <w:shd w:val="clear" w:color="auto" w:fill="FFFFFF"/>
        </w:rPr>
        <w:t xml:space="preserve"> организаци</w:t>
      </w:r>
      <w:r w:rsidR="00FC2776">
        <w:rPr>
          <w:rFonts w:ascii="Times New Roman" w:hAnsi="Times New Roman"/>
          <w:sz w:val="24"/>
          <w:szCs w:val="24"/>
          <w:shd w:val="clear" w:color="auto" w:fill="FFFFFF"/>
        </w:rPr>
        <w:t>онных изменений и</w:t>
      </w:r>
      <w:r w:rsidRPr="00F025F8">
        <w:rPr>
          <w:rFonts w:ascii="Times New Roman" w:hAnsi="Times New Roman"/>
          <w:sz w:val="24"/>
          <w:szCs w:val="24"/>
          <w:shd w:val="clear" w:color="auto" w:fill="FFFFFF"/>
        </w:rPr>
        <w:t xml:space="preserve"> </w:t>
      </w:r>
      <w:r w:rsidR="00FC2776">
        <w:rPr>
          <w:rFonts w:ascii="Times New Roman" w:hAnsi="Times New Roman"/>
          <w:sz w:val="24"/>
          <w:szCs w:val="24"/>
          <w:shd w:val="clear" w:color="auto" w:fill="FFFFFF"/>
        </w:rPr>
        <w:t>выработке новых приёмов</w:t>
      </w:r>
      <w:r w:rsidRPr="00F025F8">
        <w:rPr>
          <w:rFonts w:ascii="Times New Roman" w:hAnsi="Times New Roman"/>
          <w:sz w:val="24"/>
          <w:szCs w:val="24"/>
          <w:shd w:val="clear" w:color="auto" w:fill="FFFFFF"/>
        </w:rPr>
        <w:t xml:space="preserve"> применения</w:t>
      </w:r>
      <w:r w:rsidR="00FC2776">
        <w:rPr>
          <w:rFonts w:ascii="Times New Roman" w:hAnsi="Times New Roman"/>
          <w:sz w:val="24"/>
          <w:szCs w:val="24"/>
          <w:shd w:val="clear" w:color="auto" w:fill="FFFFFF"/>
        </w:rPr>
        <w:t xml:space="preserve"> сил</w:t>
      </w:r>
      <w:r w:rsidRPr="00F025F8">
        <w:rPr>
          <w:rFonts w:ascii="Times New Roman" w:hAnsi="Times New Roman"/>
          <w:sz w:val="24"/>
          <w:szCs w:val="24"/>
          <w:shd w:val="clear" w:color="auto" w:fill="FFFFFF"/>
        </w:rPr>
        <w:t>. Более того, успешное применение новых образцов ВВСТ, создают возможности для достижения таких целей, которые б</w:t>
      </w:r>
      <w:r w:rsidR="00FC2776">
        <w:rPr>
          <w:rFonts w:ascii="Times New Roman" w:hAnsi="Times New Roman"/>
          <w:sz w:val="24"/>
          <w:szCs w:val="24"/>
          <w:shd w:val="clear" w:color="auto" w:fill="FFFFFF"/>
        </w:rPr>
        <w:t>ыли недостижимы ранее. А это</w:t>
      </w:r>
      <w:r w:rsidRPr="00F025F8">
        <w:rPr>
          <w:rFonts w:ascii="Times New Roman" w:hAnsi="Times New Roman"/>
          <w:sz w:val="24"/>
          <w:szCs w:val="24"/>
          <w:shd w:val="clear" w:color="auto" w:fill="FFFFFF"/>
        </w:rPr>
        <w:t xml:space="preserve"> прямым образом оказывает влияние</w:t>
      </w:r>
      <w:r w:rsidR="00FC2776">
        <w:rPr>
          <w:rFonts w:ascii="Times New Roman" w:hAnsi="Times New Roman"/>
          <w:sz w:val="24"/>
          <w:szCs w:val="24"/>
          <w:shd w:val="clear" w:color="auto" w:fill="FFFFFF"/>
        </w:rPr>
        <w:t xml:space="preserve"> на военно-морскую стратегию</w:t>
      </w:r>
      <w:r w:rsidRPr="00F025F8">
        <w:rPr>
          <w:rFonts w:ascii="Times New Roman" w:hAnsi="Times New Roman"/>
          <w:sz w:val="24"/>
          <w:szCs w:val="24"/>
          <w:shd w:val="clear" w:color="auto" w:fill="FFFFFF"/>
        </w:rPr>
        <w:t>. Важным фактором становится прогноз дальнейшего освоения потенциала перспективных технологий и ожидаемых возможностей. Он становится стратегической задачей высокотехнологичного развития и начинает определять перечень необходимых преобразований в структуре ВМС.</w:t>
      </w:r>
    </w:p>
    <w:p w:rsidR="006216AB" w:rsidRDefault="00F025F8" w:rsidP="006216AB">
      <w:pPr>
        <w:autoSpaceDE w:val="0"/>
        <w:autoSpaceDN w:val="0"/>
        <w:adjustRightInd w:val="0"/>
        <w:spacing w:after="0" w:line="36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4</w:t>
      </w:r>
      <w:r w:rsidR="006216AB">
        <w:rPr>
          <w:rFonts w:ascii="Times New Roman" w:hAnsi="Times New Roman"/>
          <w:sz w:val="24"/>
          <w:szCs w:val="24"/>
          <w:shd w:val="clear" w:color="auto" w:fill="FFFFFF"/>
        </w:rPr>
        <w:t xml:space="preserve">. </w:t>
      </w:r>
      <w:r w:rsidR="009F05E7">
        <w:rPr>
          <w:rFonts w:ascii="Times New Roman" w:hAnsi="Times New Roman"/>
          <w:sz w:val="24"/>
          <w:szCs w:val="24"/>
          <w:shd w:val="clear" w:color="auto" w:fill="FFFFFF"/>
        </w:rPr>
        <w:t>Перспективн</w:t>
      </w:r>
      <w:r w:rsidR="00FC2776">
        <w:rPr>
          <w:rFonts w:ascii="Times New Roman" w:hAnsi="Times New Roman"/>
          <w:sz w:val="24"/>
          <w:szCs w:val="24"/>
          <w:shd w:val="clear" w:color="auto" w:fill="FFFFFF"/>
        </w:rPr>
        <w:t>ые образцы вооружений и техники</w:t>
      </w:r>
      <w:r w:rsidR="009F05E7">
        <w:rPr>
          <w:rFonts w:ascii="Times New Roman" w:hAnsi="Times New Roman"/>
          <w:sz w:val="24"/>
          <w:szCs w:val="24"/>
          <w:shd w:val="clear" w:color="auto" w:fill="FFFFFF"/>
        </w:rPr>
        <w:t xml:space="preserve"> обладают потенциалом развития, который </w:t>
      </w:r>
      <w:r w:rsidR="006216AB">
        <w:rPr>
          <w:rFonts w:ascii="Times New Roman" w:hAnsi="Times New Roman"/>
          <w:sz w:val="24"/>
          <w:szCs w:val="24"/>
          <w:shd w:val="clear" w:color="auto" w:fill="FFFFFF"/>
        </w:rPr>
        <w:t xml:space="preserve">на начальном этапе </w:t>
      </w:r>
      <w:r w:rsidR="009F05E7">
        <w:rPr>
          <w:rFonts w:ascii="Times New Roman" w:hAnsi="Times New Roman"/>
          <w:sz w:val="24"/>
          <w:szCs w:val="24"/>
          <w:shd w:val="clear" w:color="auto" w:fill="FFFFFF"/>
        </w:rPr>
        <w:t xml:space="preserve">не может быть реализован в существующей системе сил, либо вообще пока не востребован. На реализацию этого потенциала </w:t>
      </w:r>
      <w:r w:rsidR="006216AB">
        <w:rPr>
          <w:rFonts w:ascii="Times New Roman" w:hAnsi="Times New Roman"/>
          <w:sz w:val="24"/>
          <w:szCs w:val="24"/>
          <w:shd w:val="clear" w:color="auto" w:fill="FFFFFF"/>
        </w:rPr>
        <w:t xml:space="preserve">оказывает </w:t>
      </w:r>
      <w:r w:rsidR="009F05E7">
        <w:rPr>
          <w:rFonts w:ascii="Times New Roman" w:hAnsi="Times New Roman"/>
          <w:sz w:val="24"/>
          <w:szCs w:val="24"/>
          <w:shd w:val="clear" w:color="auto" w:fill="FFFFFF"/>
        </w:rPr>
        <w:t xml:space="preserve">большое влияние существующий уровень оснащённости ВМС, который позволяет решать стратегические задачи менее затратно, эффективно и надёжно. </w:t>
      </w:r>
      <w:r w:rsidR="00FC2776">
        <w:rPr>
          <w:rFonts w:ascii="Times New Roman" w:hAnsi="Times New Roman"/>
          <w:sz w:val="24"/>
          <w:szCs w:val="24"/>
          <w:shd w:val="clear" w:color="auto" w:fill="FFFFFF"/>
        </w:rPr>
        <w:t>Изменения в структуре ВМС США и доктринальном обеспечении создают</w:t>
      </w:r>
      <w:r w:rsidR="006216AB">
        <w:rPr>
          <w:rFonts w:ascii="Times New Roman" w:hAnsi="Times New Roman"/>
          <w:sz w:val="24"/>
          <w:szCs w:val="24"/>
          <w:shd w:val="clear" w:color="auto" w:fill="FFFFFF"/>
        </w:rPr>
        <w:t xml:space="preserve"> условия для реализации технологичес</w:t>
      </w:r>
      <w:r w:rsidR="00FC2776">
        <w:rPr>
          <w:rFonts w:ascii="Times New Roman" w:hAnsi="Times New Roman"/>
          <w:sz w:val="24"/>
          <w:szCs w:val="24"/>
          <w:shd w:val="clear" w:color="auto" w:fill="FFFFFF"/>
        </w:rPr>
        <w:t>ких возможностей</w:t>
      </w:r>
      <w:r w:rsidR="006216AB">
        <w:rPr>
          <w:rFonts w:ascii="Times New Roman" w:hAnsi="Times New Roman"/>
          <w:sz w:val="24"/>
          <w:szCs w:val="24"/>
          <w:shd w:val="clear" w:color="auto" w:fill="FFFFFF"/>
        </w:rPr>
        <w:t>.</w:t>
      </w:r>
    </w:p>
    <w:p w:rsidR="00514C5C" w:rsidRDefault="00F025F8" w:rsidP="006216AB">
      <w:pPr>
        <w:autoSpaceDE w:val="0"/>
        <w:autoSpaceDN w:val="0"/>
        <w:adjustRightInd w:val="0"/>
        <w:spacing w:after="0" w:line="36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5</w:t>
      </w:r>
      <w:r w:rsidR="00514C5C">
        <w:rPr>
          <w:rFonts w:ascii="Times New Roman" w:hAnsi="Times New Roman"/>
          <w:sz w:val="24"/>
          <w:szCs w:val="24"/>
          <w:shd w:val="clear" w:color="auto" w:fill="FFFFFF"/>
        </w:rPr>
        <w:t xml:space="preserve">. </w:t>
      </w:r>
      <w:r w:rsidR="00514C5C" w:rsidRPr="00514C5C">
        <w:rPr>
          <w:rFonts w:ascii="Times New Roman" w:hAnsi="Times New Roman"/>
          <w:sz w:val="24"/>
          <w:szCs w:val="24"/>
          <w:shd w:val="clear" w:color="auto" w:fill="FFFFFF"/>
        </w:rPr>
        <w:t>Современный уровень развития военных технологий и степень их внедрения в ВМС не создают предпосылок для существенного изменения военно-морской стратегии США.</w:t>
      </w:r>
      <w:r w:rsidR="006216AB">
        <w:rPr>
          <w:rFonts w:ascii="Times New Roman" w:hAnsi="Times New Roman"/>
          <w:sz w:val="24"/>
          <w:szCs w:val="24"/>
          <w:shd w:val="clear" w:color="auto" w:fill="FFFFFF"/>
        </w:rPr>
        <w:t xml:space="preserve"> </w:t>
      </w:r>
      <w:r w:rsidR="00514C5C" w:rsidRPr="00514C5C">
        <w:rPr>
          <w:rFonts w:ascii="Times New Roman" w:hAnsi="Times New Roman"/>
          <w:sz w:val="24"/>
          <w:szCs w:val="24"/>
          <w:shd w:val="clear" w:color="auto" w:fill="FFFFFF"/>
        </w:rPr>
        <w:t>Улучшение характеристик отдельных образцов ВиВТ даёт им тактические преимущества, которые вписывается в общую концепцию применения ВМС. Однако,</w:t>
      </w:r>
      <w:r w:rsidR="006216AB">
        <w:rPr>
          <w:rFonts w:ascii="Times New Roman" w:hAnsi="Times New Roman"/>
          <w:sz w:val="24"/>
          <w:szCs w:val="24"/>
          <w:shd w:val="clear" w:color="auto" w:fill="FFFFFF"/>
        </w:rPr>
        <w:t xml:space="preserve"> высокий уровень организации инновационного развития, масштабный</w:t>
      </w:r>
      <w:r w:rsidR="00514C5C" w:rsidRPr="00514C5C">
        <w:rPr>
          <w:rFonts w:ascii="Times New Roman" w:hAnsi="Times New Roman"/>
          <w:sz w:val="24"/>
          <w:szCs w:val="24"/>
          <w:shd w:val="clear" w:color="auto" w:fill="FFFFFF"/>
        </w:rPr>
        <w:t xml:space="preserve"> научно-технический задел</w:t>
      </w:r>
      <w:r w:rsidR="006216AB">
        <w:rPr>
          <w:rFonts w:ascii="Times New Roman" w:hAnsi="Times New Roman"/>
          <w:sz w:val="24"/>
          <w:szCs w:val="24"/>
          <w:shd w:val="clear" w:color="auto" w:fill="FFFFFF"/>
        </w:rPr>
        <w:t>, стабильный</w:t>
      </w:r>
      <w:r w:rsidR="00514C5C" w:rsidRPr="00514C5C">
        <w:rPr>
          <w:rFonts w:ascii="Times New Roman" w:hAnsi="Times New Roman"/>
          <w:sz w:val="24"/>
          <w:szCs w:val="24"/>
          <w:shd w:val="clear" w:color="auto" w:fill="FFFFFF"/>
        </w:rPr>
        <w:t xml:space="preserve"> уровень финансирования</w:t>
      </w:r>
      <w:r w:rsidR="006216AB">
        <w:rPr>
          <w:rFonts w:ascii="Times New Roman" w:hAnsi="Times New Roman"/>
          <w:sz w:val="24"/>
          <w:szCs w:val="24"/>
          <w:shd w:val="clear" w:color="auto" w:fill="FFFFFF"/>
        </w:rPr>
        <w:t xml:space="preserve">, различные </w:t>
      </w:r>
      <w:r w:rsidR="00514C5C" w:rsidRPr="00514C5C">
        <w:rPr>
          <w:rFonts w:ascii="Times New Roman" w:hAnsi="Times New Roman"/>
          <w:sz w:val="24"/>
          <w:szCs w:val="24"/>
          <w:shd w:val="clear" w:color="auto" w:fill="FFFFFF"/>
        </w:rPr>
        <w:t xml:space="preserve">меры по удешевлению производства и </w:t>
      </w:r>
      <w:r w:rsidR="006216AB">
        <w:rPr>
          <w:rFonts w:ascii="Times New Roman" w:hAnsi="Times New Roman"/>
          <w:sz w:val="24"/>
          <w:szCs w:val="24"/>
          <w:shd w:val="clear" w:color="auto" w:fill="FFFFFF"/>
        </w:rPr>
        <w:t xml:space="preserve">эксплуатации новой техники, </w:t>
      </w:r>
      <w:r w:rsidR="00514C5C" w:rsidRPr="00514C5C">
        <w:rPr>
          <w:rFonts w:ascii="Times New Roman" w:hAnsi="Times New Roman"/>
          <w:sz w:val="24"/>
          <w:szCs w:val="24"/>
          <w:shd w:val="clear" w:color="auto" w:fill="FFFFFF"/>
        </w:rPr>
        <w:t>организационны</w:t>
      </w:r>
      <w:r w:rsidR="006216AB">
        <w:rPr>
          <w:rFonts w:ascii="Times New Roman" w:hAnsi="Times New Roman"/>
          <w:sz w:val="24"/>
          <w:szCs w:val="24"/>
          <w:shd w:val="clear" w:color="auto" w:fill="FFFFFF"/>
        </w:rPr>
        <w:t>е преобразования в структуре сил, активная</w:t>
      </w:r>
      <w:r w:rsidR="00514C5C" w:rsidRPr="00514C5C">
        <w:rPr>
          <w:rFonts w:ascii="Times New Roman" w:hAnsi="Times New Roman"/>
          <w:sz w:val="24"/>
          <w:szCs w:val="24"/>
          <w:shd w:val="clear" w:color="auto" w:fill="FFFFFF"/>
        </w:rPr>
        <w:t xml:space="preserve"> работа по освоению и внедрению </w:t>
      </w:r>
      <w:r w:rsidR="006216AB">
        <w:rPr>
          <w:rFonts w:ascii="Times New Roman" w:hAnsi="Times New Roman"/>
          <w:sz w:val="24"/>
          <w:szCs w:val="24"/>
          <w:shd w:val="clear" w:color="auto" w:fill="FFFFFF"/>
        </w:rPr>
        <w:t xml:space="preserve">перспективных военных </w:t>
      </w:r>
      <w:r w:rsidR="00514C5C" w:rsidRPr="00514C5C">
        <w:rPr>
          <w:rFonts w:ascii="Times New Roman" w:hAnsi="Times New Roman"/>
          <w:sz w:val="24"/>
          <w:szCs w:val="24"/>
          <w:shd w:val="clear" w:color="auto" w:fill="FFFFFF"/>
        </w:rPr>
        <w:t>технологий</w:t>
      </w:r>
      <w:r w:rsidR="006216AB">
        <w:rPr>
          <w:rFonts w:ascii="Times New Roman" w:hAnsi="Times New Roman"/>
          <w:sz w:val="24"/>
          <w:szCs w:val="24"/>
          <w:shd w:val="clear" w:color="auto" w:fill="FFFFFF"/>
        </w:rPr>
        <w:t xml:space="preserve"> </w:t>
      </w:r>
      <w:r w:rsidR="00514C5C" w:rsidRPr="00514C5C">
        <w:rPr>
          <w:rFonts w:ascii="Times New Roman" w:hAnsi="Times New Roman"/>
          <w:sz w:val="24"/>
          <w:szCs w:val="24"/>
          <w:shd w:val="clear" w:color="auto" w:fill="FFFFFF"/>
        </w:rPr>
        <w:t>позволяют говорить о подготовке фундамента для перевода ВМС США на новый технологический уровень.</w:t>
      </w:r>
    </w:p>
    <w:p w:rsidR="00053CB6" w:rsidRPr="00514C5C" w:rsidRDefault="00053CB6" w:rsidP="006216AB">
      <w:pPr>
        <w:autoSpaceDE w:val="0"/>
        <w:autoSpaceDN w:val="0"/>
        <w:adjustRightInd w:val="0"/>
        <w:spacing w:after="0" w:line="360" w:lineRule="auto"/>
        <w:ind w:firstLine="567"/>
        <w:jc w:val="both"/>
        <w:rPr>
          <w:rFonts w:ascii="Times New Roman" w:hAnsi="Times New Roman"/>
          <w:sz w:val="24"/>
          <w:szCs w:val="24"/>
          <w:shd w:val="clear" w:color="auto" w:fill="FFFFFF"/>
        </w:rPr>
      </w:pPr>
    </w:p>
    <w:p w:rsidR="00561066" w:rsidRPr="004C56F0" w:rsidRDefault="00561066" w:rsidP="00561066">
      <w:pPr>
        <w:autoSpaceDE w:val="0"/>
        <w:autoSpaceDN w:val="0"/>
        <w:adjustRightInd w:val="0"/>
        <w:spacing w:after="0" w:line="360" w:lineRule="auto"/>
        <w:jc w:val="center"/>
        <w:rPr>
          <w:rFonts w:ascii="Times New Roman" w:hAnsi="Times New Roman"/>
          <w:b/>
          <w:sz w:val="24"/>
          <w:szCs w:val="24"/>
        </w:rPr>
      </w:pPr>
      <w:r w:rsidRPr="004C56F0">
        <w:rPr>
          <w:rFonts w:ascii="Times New Roman" w:hAnsi="Times New Roman"/>
          <w:b/>
          <w:sz w:val="24"/>
          <w:szCs w:val="24"/>
        </w:rPr>
        <w:lastRenderedPageBreak/>
        <w:t>Список принятых сокращений</w:t>
      </w:r>
    </w:p>
    <w:p w:rsidR="00561066" w:rsidRPr="004C56F0" w:rsidRDefault="00561066" w:rsidP="00561066">
      <w:pPr>
        <w:autoSpaceDE w:val="0"/>
        <w:autoSpaceDN w:val="0"/>
        <w:adjustRightInd w:val="0"/>
        <w:spacing w:after="0" w:line="360" w:lineRule="auto"/>
        <w:jc w:val="center"/>
        <w:rPr>
          <w:rFonts w:ascii="Times New Roman" w:hAnsi="Times New Roman"/>
          <w:sz w:val="24"/>
          <w:szCs w:val="24"/>
        </w:rPr>
      </w:pPr>
    </w:p>
    <w:p w:rsidR="00053CB6" w:rsidRPr="004C56F0" w:rsidRDefault="00053CB6" w:rsidP="00561066">
      <w:pPr>
        <w:autoSpaceDE w:val="0"/>
        <w:autoSpaceDN w:val="0"/>
        <w:adjustRightInd w:val="0"/>
        <w:spacing w:after="0" w:line="360" w:lineRule="auto"/>
        <w:rPr>
          <w:rFonts w:ascii="Times New Roman" w:hAnsi="Times New Roman"/>
          <w:sz w:val="24"/>
          <w:szCs w:val="24"/>
          <w:shd w:val="clear" w:color="auto" w:fill="FFFFFF"/>
        </w:rPr>
      </w:pPr>
      <w:r w:rsidRPr="004C56F0">
        <w:rPr>
          <w:rFonts w:ascii="Times New Roman" w:hAnsi="Times New Roman"/>
          <w:sz w:val="24"/>
          <w:szCs w:val="24"/>
          <w:shd w:val="clear" w:color="auto" w:fill="FFFFFF"/>
        </w:rPr>
        <w:t>АБ – аккумуляторная батарея</w:t>
      </w:r>
    </w:p>
    <w:p w:rsidR="00053CB6" w:rsidRPr="004C56F0" w:rsidRDefault="00053CB6" w:rsidP="00561066">
      <w:pPr>
        <w:autoSpaceDE w:val="0"/>
        <w:autoSpaceDN w:val="0"/>
        <w:adjustRightInd w:val="0"/>
        <w:spacing w:after="0" w:line="360" w:lineRule="auto"/>
        <w:rPr>
          <w:rFonts w:ascii="Times New Roman" w:hAnsi="Times New Roman"/>
          <w:sz w:val="24"/>
          <w:szCs w:val="24"/>
          <w:shd w:val="clear" w:color="auto" w:fill="FFFFFF"/>
        </w:rPr>
      </w:pPr>
      <w:r w:rsidRPr="004C56F0">
        <w:rPr>
          <w:rFonts w:ascii="Times New Roman" w:hAnsi="Times New Roman"/>
          <w:sz w:val="24"/>
          <w:szCs w:val="24"/>
          <w:shd w:val="clear" w:color="auto" w:fill="FFFFFF"/>
        </w:rPr>
        <w:t>АПЛ – атомная подводная лодка</w:t>
      </w:r>
    </w:p>
    <w:p w:rsidR="00053CB6" w:rsidRPr="004C56F0" w:rsidRDefault="00053CB6" w:rsidP="00561066">
      <w:pPr>
        <w:autoSpaceDE w:val="0"/>
        <w:autoSpaceDN w:val="0"/>
        <w:adjustRightInd w:val="0"/>
        <w:spacing w:after="0" w:line="360" w:lineRule="auto"/>
        <w:rPr>
          <w:rFonts w:ascii="Times New Roman" w:hAnsi="Times New Roman"/>
          <w:sz w:val="24"/>
          <w:szCs w:val="24"/>
          <w:shd w:val="clear" w:color="auto" w:fill="FFFFFF"/>
        </w:rPr>
      </w:pPr>
      <w:r w:rsidRPr="004C56F0">
        <w:rPr>
          <w:rFonts w:ascii="Times New Roman" w:hAnsi="Times New Roman"/>
          <w:sz w:val="24"/>
          <w:szCs w:val="24"/>
          <w:shd w:val="clear" w:color="auto" w:fill="FFFFFF"/>
        </w:rPr>
        <w:t>АСБУ – автоматизированная система боевого управления</w:t>
      </w:r>
    </w:p>
    <w:p w:rsidR="00053CB6" w:rsidRPr="00053CB6" w:rsidRDefault="00053CB6" w:rsidP="00561066">
      <w:pPr>
        <w:autoSpaceDE w:val="0"/>
        <w:autoSpaceDN w:val="0"/>
        <w:adjustRightInd w:val="0"/>
        <w:spacing w:after="0" w:line="360" w:lineRule="auto"/>
        <w:rPr>
          <w:rFonts w:ascii="Times New Roman" w:hAnsi="Times New Roman"/>
          <w:sz w:val="24"/>
          <w:szCs w:val="24"/>
          <w:shd w:val="clear" w:color="auto" w:fill="FFFFFF"/>
          <w:lang w:val="en-US"/>
        </w:rPr>
      </w:pPr>
      <w:r w:rsidRPr="004C56F0">
        <w:rPr>
          <w:rFonts w:ascii="Times New Roman" w:hAnsi="Times New Roman"/>
          <w:sz w:val="24"/>
          <w:szCs w:val="24"/>
        </w:rPr>
        <w:t>АСЕАН</w:t>
      </w:r>
      <w:r w:rsidRPr="00053CB6">
        <w:rPr>
          <w:rFonts w:ascii="Times New Roman" w:hAnsi="Times New Roman"/>
          <w:sz w:val="24"/>
          <w:szCs w:val="24"/>
          <w:lang w:val="en-US"/>
        </w:rPr>
        <w:t xml:space="preserve"> – </w:t>
      </w:r>
      <w:r w:rsidRPr="004C56F0">
        <w:rPr>
          <w:rFonts w:ascii="Times New Roman" w:hAnsi="Times New Roman"/>
          <w:sz w:val="24"/>
          <w:szCs w:val="24"/>
          <w:shd w:val="clear" w:color="auto" w:fill="FFFFFF"/>
        </w:rPr>
        <w:t>Ассоциация</w:t>
      </w:r>
      <w:r w:rsidRPr="00053CB6">
        <w:rPr>
          <w:rFonts w:ascii="Times New Roman" w:hAnsi="Times New Roman"/>
          <w:sz w:val="24"/>
          <w:szCs w:val="24"/>
          <w:shd w:val="clear" w:color="auto" w:fill="FFFFFF"/>
          <w:lang w:val="en-US"/>
        </w:rPr>
        <w:t xml:space="preserve"> </w:t>
      </w:r>
      <w:r w:rsidRPr="004C56F0">
        <w:rPr>
          <w:rFonts w:ascii="Times New Roman" w:hAnsi="Times New Roman"/>
          <w:sz w:val="24"/>
          <w:szCs w:val="24"/>
          <w:shd w:val="clear" w:color="auto" w:fill="FFFFFF"/>
        </w:rPr>
        <w:t>государств</w:t>
      </w:r>
      <w:r w:rsidRPr="00053CB6">
        <w:rPr>
          <w:rFonts w:ascii="Times New Roman" w:hAnsi="Times New Roman"/>
          <w:sz w:val="24"/>
          <w:szCs w:val="24"/>
          <w:shd w:val="clear" w:color="auto" w:fill="FFFFFF"/>
          <w:lang w:val="en-US"/>
        </w:rPr>
        <w:t xml:space="preserve"> </w:t>
      </w:r>
      <w:r w:rsidRPr="004C56F0">
        <w:rPr>
          <w:rFonts w:ascii="Times New Roman" w:hAnsi="Times New Roman"/>
          <w:sz w:val="24"/>
          <w:szCs w:val="24"/>
          <w:shd w:val="clear" w:color="auto" w:fill="FFFFFF"/>
        </w:rPr>
        <w:t>Юго</w:t>
      </w:r>
      <w:r w:rsidRPr="00053CB6">
        <w:rPr>
          <w:rFonts w:ascii="Times New Roman" w:hAnsi="Times New Roman"/>
          <w:sz w:val="24"/>
          <w:szCs w:val="24"/>
          <w:shd w:val="clear" w:color="auto" w:fill="FFFFFF"/>
          <w:lang w:val="en-US"/>
        </w:rPr>
        <w:t>-</w:t>
      </w:r>
      <w:r w:rsidRPr="004C56F0">
        <w:rPr>
          <w:rFonts w:ascii="Times New Roman" w:hAnsi="Times New Roman"/>
          <w:sz w:val="24"/>
          <w:szCs w:val="24"/>
          <w:shd w:val="clear" w:color="auto" w:fill="FFFFFF"/>
        </w:rPr>
        <w:t>Восточной</w:t>
      </w:r>
      <w:r w:rsidRPr="00053CB6">
        <w:rPr>
          <w:rFonts w:ascii="Times New Roman" w:hAnsi="Times New Roman"/>
          <w:sz w:val="24"/>
          <w:szCs w:val="24"/>
          <w:shd w:val="clear" w:color="auto" w:fill="FFFFFF"/>
          <w:lang w:val="en-US"/>
        </w:rPr>
        <w:t xml:space="preserve"> </w:t>
      </w:r>
      <w:r w:rsidRPr="004C56F0">
        <w:rPr>
          <w:rFonts w:ascii="Times New Roman" w:hAnsi="Times New Roman"/>
          <w:sz w:val="24"/>
          <w:szCs w:val="24"/>
          <w:shd w:val="clear" w:color="auto" w:fill="FFFFFF"/>
        </w:rPr>
        <w:t>Азии</w:t>
      </w:r>
      <w:r w:rsidRPr="00053CB6">
        <w:rPr>
          <w:rFonts w:ascii="Times New Roman" w:hAnsi="Times New Roman"/>
          <w:sz w:val="24"/>
          <w:szCs w:val="24"/>
          <w:shd w:val="clear" w:color="auto" w:fill="FFFFFF"/>
          <w:lang w:val="en-US"/>
        </w:rPr>
        <w:t xml:space="preserve"> (</w:t>
      </w:r>
      <w:r w:rsidRPr="004C56F0">
        <w:rPr>
          <w:rFonts w:ascii="Times New Roman" w:hAnsi="Times New Roman"/>
          <w:sz w:val="24"/>
          <w:szCs w:val="24"/>
          <w:shd w:val="clear" w:color="auto" w:fill="FFFFFF"/>
          <w:lang w:val="en-US"/>
        </w:rPr>
        <w:t>The</w:t>
      </w:r>
      <w:r w:rsidRPr="00053CB6">
        <w:rPr>
          <w:rFonts w:ascii="Times New Roman" w:hAnsi="Times New Roman"/>
          <w:sz w:val="16"/>
          <w:szCs w:val="16"/>
          <w:shd w:val="clear" w:color="auto" w:fill="FFFFFF"/>
          <w:lang w:val="en-US"/>
        </w:rPr>
        <w:t xml:space="preserve"> </w:t>
      </w:r>
      <w:r w:rsidRPr="004C56F0">
        <w:rPr>
          <w:rFonts w:ascii="Times New Roman" w:hAnsi="Times New Roman"/>
          <w:sz w:val="24"/>
          <w:szCs w:val="24"/>
          <w:shd w:val="clear" w:color="auto" w:fill="FFFFFF"/>
          <w:lang w:val="en-US"/>
        </w:rPr>
        <w:t>Association</w:t>
      </w:r>
      <w:r w:rsidRPr="00053CB6">
        <w:rPr>
          <w:rFonts w:ascii="Times New Roman" w:hAnsi="Times New Roman"/>
          <w:sz w:val="24"/>
          <w:szCs w:val="24"/>
          <w:shd w:val="clear" w:color="auto" w:fill="FFFFFF"/>
          <w:lang w:val="en-US"/>
        </w:rPr>
        <w:t xml:space="preserve"> </w:t>
      </w:r>
      <w:r w:rsidRPr="004C56F0">
        <w:rPr>
          <w:rFonts w:ascii="Times New Roman" w:hAnsi="Times New Roman"/>
          <w:sz w:val="24"/>
          <w:szCs w:val="24"/>
          <w:shd w:val="clear" w:color="auto" w:fill="FFFFFF"/>
          <w:lang w:val="en-US"/>
        </w:rPr>
        <w:t>of</w:t>
      </w:r>
      <w:r w:rsidRPr="004C56F0">
        <w:rPr>
          <w:rStyle w:val="apple-converted-space"/>
          <w:rFonts w:ascii="Times New Roman" w:hAnsi="Times New Roman"/>
          <w:sz w:val="24"/>
          <w:szCs w:val="24"/>
          <w:shd w:val="clear" w:color="auto" w:fill="FFFFFF"/>
          <w:lang w:val="en-US"/>
        </w:rPr>
        <w:t> </w:t>
      </w:r>
      <w:r w:rsidRPr="004C56F0">
        <w:rPr>
          <w:rFonts w:ascii="Times New Roman" w:hAnsi="Times New Roman"/>
          <w:sz w:val="24"/>
          <w:szCs w:val="24"/>
          <w:shd w:val="clear" w:color="auto" w:fill="FFFFFF"/>
          <w:lang w:val="en-US"/>
        </w:rPr>
        <w:t>Southeast</w:t>
      </w:r>
      <w:r w:rsidRPr="00053CB6">
        <w:rPr>
          <w:rFonts w:ascii="Times New Roman" w:hAnsi="Times New Roman"/>
          <w:sz w:val="24"/>
          <w:szCs w:val="24"/>
          <w:shd w:val="clear" w:color="auto" w:fill="FFFFFF"/>
          <w:lang w:val="en-US"/>
        </w:rPr>
        <w:t xml:space="preserve"> </w:t>
      </w:r>
      <w:r w:rsidRPr="004C56F0">
        <w:rPr>
          <w:rFonts w:ascii="Times New Roman" w:hAnsi="Times New Roman"/>
          <w:sz w:val="24"/>
          <w:szCs w:val="24"/>
          <w:shd w:val="clear" w:color="auto" w:fill="FFFFFF"/>
          <w:lang w:val="en-US"/>
        </w:rPr>
        <w:t>Asian</w:t>
      </w:r>
      <w:r w:rsidRPr="00053CB6">
        <w:rPr>
          <w:rFonts w:ascii="Times New Roman" w:hAnsi="Times New Roman"/>
          <w:sz w:val="24"/>
          <w:szCs w:val="24"/>
          <w:shd w:val="clear" w:color="auto" w:fill="FFFFFF"/>
          <w:lang w:val="en-US"/>
        </w:rPr>
        <w:t xml:space="preserve"> </w:t>
      </w:r>
      <w:r w:rsidRPr="004C56F0">
        <w:rPr>
          <w:rFonts w:ascii="Times New Roman" w:hAnsi="Times New Roman"/>
          <w:sz w:val="24"/>
          <w:szCs w:val="24"/>
          <w:shd w:val="clear" w:color="auto" w:fill="FFFFFF"/>
          <w:lang w:val="en-US"/>
        </w:rPr>
        <w:t>Nations</w:t>
      </w:r>
      <w:r w:rsidRPr="00053CB6">
        <w:rPr>
          <w:rFonts w:ascii="Times New Roman" w:hAnsi="Times New Roman"/>
          <w:sz w:val="24"/>
          <w:szCs w:val="24"/>
          <w:shd w:val="clear" w:color="auto" w:fill="FFFFFF"/>
          <w:lang w:val="en-US"/>
        </w:rPr>
        <w:t>)</w:t>
      </w:r>
    </w:p>
    <w:p w:rsidR="00053CB6" w:rsidRPr="004C56F0" w:rsidRDefault="00053CB6" w:rsidP="00561066">
      <w:pPr>
        <w:autoSpaceDE w:val="0"/>
        <w:autoSpaceDN w:val="0"/>
        <w:adjustRightInd w:val="0"/>
        <w:spacing w:after="0" w:line="360" w:lineRule="auto"/>
        <w:rPr>
          <w:rFonts w:ascii="Times New Roman" w:hAnsi="Times New Roman"/>
          <w:sz w:val="24"/>
          <w:szCs w:val="24"/>
        </w:rPr>
      </w:pPr>
      <w:r w:rsidRPr="004C56F0">
        <w:rPr>
          <w:rFonts w:ascii="Times New Roman" w:hAnsi="Times New Roman"/>
          <w:sz w:val="24"/>
          <w:szCs w:val="24"/>
        </w:rPr>
        <w:t>АТР – Азиатско-Тихоокеанский регион</w:t>
      </w:r>
    </w:p>
    <w:p w:rsidR="00053CB6" w:rsidRPr="004C56F0" w:rsidRDefault="00053CB6" w:rsidP="00561066">
      <w:pPr>
        <w:autoSpaceDE w:val="0"/>
        <w:autoSpaceDN w:val="0"/>
        <w:adjustRightInd w:val="0"/>
        <w:spacing w:after="0" w:line="360" w:lineRule="auto"/>
        <w:rPr>
          <w:rFonts w:ascii="Times New Roman" w:hAnsi="Times New Roman"/>
          <w:sz w:val="24"/>
          <w:szCs w:val="24"/>
        </w:rPr>
      </w:pPr>
      <w:r w:rsidRPr="004C56F0">
        <w:rPr>
          <w:rFonts w:ascii="Times New Roman" w:hAnsi="Times New Roman"/>
          <w:sz w:val="24"/>
          <w:szCs w:val="24"/>
        </w:rPr>
        <w:t>АУГ – авианосная ударная группа</w:t>
      </w:r>
    </w:p>
    <w:p w:rsidR="00053CB6" w:rsidRPr="004C56F0" w:rsidRDefault="00053CB6" w:rsidP="00631376">
      <w:pPr>
        <w:autoSpaceDE w:val="0"/>
        <w:autoSpaceDN w:val="0"/>
        <w:adjustRightInd w:val="0"/>
        <w:spacing w:after="0" w:line="360" w:lineRule="auto"/>
        <w:rPr>
          <w:rFonts w:ascii="Times New Roman" w:hAnsi="Times New Roman"/>
          <w:sz w:val="24"/>
          <w:szCs w:val="24"/>
        </w:rPr>
      </w:pPr>
      <w:r w:rsidRPr="004C56F0">
        <w:rPr>
          <w:rFonts w:ascii="Times New Roman" w:hAnsi="Times New Roman"/>
          <w:sz w:val="24"/>
          <w:szCs w:val="24"/>
          <w:shd w:val="clear" w:color="auto" w:fill="FFFFFF"/>
        </w:rPr>
        <w:t>БПЛА – беспилотный летательный аппарат</w:t>
      </w:r>
      <w:r w:rsidRPr="004C56F0">
        <w:rPr>
          <w:rFonts w:ascii="Times New Roman" w:hAnsi="Times New Roman"/>
          <w:sz w:val="24"/>
          <w:szCs w:val="24"/>
        </w:rPr>
        <w:t xml:space="preserve"> </w:t>
      </w:r>
    </w:p>
    <w:p w:rsidR="00053CB6" w:rsidRPr="004C56F0" w:rsidRDefault="00053CB6" w:rsidP="00631376">
      <w:pPr>
        <w:autoSpaceDE w:val="0"/>
        <w:autoSpaceDN w:val="0"/>
        <w:adjustRightInd w:val="0"/>
        <w:spacing w:after="0" w:line="360" w:lineRule="auto"/>
        <w:rPr>
          <w:rFonts w:ascii="Times New Roman" w:hAnsi="Times New Roman"/>
          <w:sz w:val="24"/>
          <w:szCs w:val="24"/>
        </w:rPr>
      </w:pPr>
      <w:r w:rsidRPr="004C56F0">
        <w:rPr>
          <w:rFonts w:ascii="Times New Roman" w:hAnsi="Times New Roman"/>
          <w:sz w:val="24"/>
          <w:szCs w:val="24"/>
        </w:rPr>
        <w:t>БПМА – беспилотный морской аппарат</w:t>
      </w:r>
    </w:p>
    <w:p w:rsidR="00053CB6" w:rsidRPr="004C56F0" w:rsidRDefault="00053CB6" w:rsidP="00631376">
      <w:pPr>
        <w:autoSpaceDE w:val="0"/>
        <w:autoSpaceDN w:val="0"/>
        <w:adjustRightInd w:val="0"/>
        <w:spacing w:after="0" w:line="360" w:lineRule="auto"/>
        <w:rPr>
          <w:rFonts w:ascii="Times New Roman" w:hAnsi="Times New Roman"/>
          <w:sz w:val="24"/>
          <w:szCs w:val="24"/>
        </w:rPr>
      </w:pPr>
      <w:r w:rsidRPr="004C56F0">
        <w:rPr>
          <w:rFonts w:ascii="Times New Roman" w:hAnsi="Times New Roman"/>
          <w:sz w:val="24"/>
          <w:szCs w:val="24"/>
        </w:rPr>
        <w:t>ВВП – валовой внутренний продукт</w:t>
      </w:r>
    </w:p>
    <w:p w:rsidR="00053CB6" w:rsidRPr="004C56F0" w:rsidRDefault="00053CB6" w:rsidP="00561066">
      <w:pPr>
        <w:autoSpaceDE w:val="0"/>
        <w:autoSpaceDN w:val="0"/>
        <w:adjustRightInd w:val="0"/>
        <w:spacing w:after="0" w:line="360" w:lineRule="auto"/>
        <w:rPr>
          <w:rFonts w:ascii="Times New Roman" w:hAnsi="Times New Roman"/>
          <w:sz w:val="24"/>
          <w:szCs w:val="24"/>
        </w:rPr>
      </w:pPr>
      <w:r w:rsidRPr="004C56F0">
        <w:rPr>
          <w:rFonts w:ascii="Times New Roman" w:hAnsi="Times New Roman"/>
          <w:sz w:val="24"/>
          <w:szCs w:val="24"/>
        </w:rPr>
        <w:t>ВВС – военно-воздушные силы</w:t>
      </w:r>
    </w:p>
    <w:p w:rsidR="00053CB6" w:rsidRPr="004C56F0" w:rsidRDefault="00053CB6" w:rsidP="00561066">
      <w:pPr>
        <w:autoSpaceDE w:val="0"/>
        <w:autoSpaceDN w:val="0"/>
        <w:adjustRightInd w:val="0"/>
        <w:spacing w:after="0" w:line="360" w:lineRule="auto"/>
        <w:rPr>
          <w:rFonts w:ascii="Times New Roman" w:hAnsi="Times New Roman"/>
          <w:sz w:val="24"/>
          <w:szCs w:val="24"/>
          <w:shd w:val="clear" w:color="auto" w:fill="FFFFFF"/>
        </w:rPr>
      </w:pPr>
      <w:r w:rsidRPr="004C56F0">
        <w:rPr>
          <w:rFonts w:ascii="Times New Roman" w:hAnsi="Times New Roman"/>
          <w:sz w:val="24"/>
          <w:szCs w:val="24"/>
          <w:shd w:val="clear" w:color="auto" w:fill="FFFFFF"/>
        </w:rPr>
        <w:t>ВВСТ – вооружение, военная и специальная техника</w:t>
      </w:r>
    </w:p>
    <w:p w:rsidR="00053CB6" w:rsidRPr="004C56F0" w:rsidRDefault="00053CB6" w:rsidP="00561066">
      <w:pPr>
        <w:autoSpaceDE w:val="0"/>
        <w:autoSpaceDN w:val="0"/>
        <w:adjustRightInd w:val="0"/>
        <w:spacing w:after="0" w:line="360" w:lineRule="auto"/>
        <w:rPr>
          <w:rFonts w:ascii="Times New Roman" w:hAnsi="Times New Roman"/>
          <w:sz w:val="24"/>
          <w:szCs w:val="24"/>
          <w:shd w:val="clear" w:color="auto" w:fill="FFFFFF"/>
        </w:rPr>
      </w:pPr>
      <w:r w:rsidRPr="004C56F0">
        <w:rPr>
          <w:rFonts w:ascii="Times New Roman" w:hAnsi="Times New Roman"/>
          <w:sz w:val="24"/>
          <w:szCs w:val="24"/>
          <w:shd w:val="clear" w:color="auto" w:fill="FFFFFF"/>
        </w:rPr>
        <w:t>ВМБ – военно-морская база</w:t>
      </w:r>
    </w:p>
    <w:p w:rsidR="00053CB6" w:rsidRPr="004C56F0" w:rsidRDefault="00053CB6" w:rsidP="00561066">
      <w:pPr>
        <w:autoSpaceDE w:val="0"/>
        <w:autoSpaceDN w:val="0"/>
        <w:adjustRightInd w:val="0"/>
        <w:spacing w:after="0" w:line="360" w:lineRule="auto"/>
        <w:rPr>
          <w:rFonts w:ascii="Times New Roman" w:hAnsi="Times New Roman"/>
          <w:sz w:val="24"/>
          <w:szCs w:val="24"/>
          <w:shd w:val="clear" w:color="auto" w:fill="FFFFFF"/>
        </w:rPr>
      </w:pPr>
      <w:r w:rsidRPr="004C56F0">
        <w:rPr>
          <w:rFonts w:ascii="Times New Roman" w:hAnsi="Times New Roman"/>
          <w:sz w:val="24"/>
          <w:szCs w:val="24"/>
        </w:rPr>
        <w:t>ВМС – военно-морские силы</w:t>
      </w:r>
      <w:r w:rsidRPr="004C56F0">
        <w:rPr>
          <w:rFonts w:ascii="Times New Roman" w:hAnsi="Times New Roman"/>
          <w:sz w:val="24"/>
          <w:szCs w:val="24"/>
          <w:shd w:val="clear" w:color="auto" w:fill="FFFFFF"/>
        </w:rPr>
        <w:t xml:space="preserve"> </w:t>
      </w:r>
    </w:p>
    <w:p w:rsidR="00053CB6" w:rsidRPr="004C56F0" w:rsidRDefault="00053CB6" w:rsidP="00561066">
      <w:pPr>
        <w:autoSpaceDE w:val="0"/>
        <w:autoSpaceDN w:val="0"/>
        <w:adjustRightInd w:val="0"/>
        <w:spacing w:after="0" w:line="360" w:lineRule="auto"/>
        <w:rPr>
          <w:rFonts w:ascii="Times New Roman" w:hAnsi="Times New Roman"/>
          <w:sz w:val="24"/>
          <w:szCs w:val="24"/>
          <w:shd w:val="clear" w:color="auto" w:fill="FFFFFF"/>
        </w:rPr>
      </w:pPr>
      <w:r w:rsidRPr="004C56F0">
        <w:rPr>
          <w:rFonts w:ascii="Times New Roman" w:hAnsi="Times New Roman"/>
          <w:sz w:val="24"/>
          <w:szCs w:val="24"/>
          <w:shd w:val="clear" w:color="auto" w:fill="FFFFFF"/>
        </w:rPr>
        <w:t>ВМС – военно-морские силы</w:t>
      </w:r>
    </w:p>
    <w:p w:rsidR="00053CB6" w:rsidRPr="004C56F0" w:rsidRDefault="00053CB6" w:rsidP="00561066">
      <w:pPr>
        <w:autoSpaceDE w:val="0"/>
        <w:autoSpaceDN w:val="0"/>
        <w:adjustRightInd w:val="0"/>
        <w:spacing w:after="0" w:line="360" w:lineRule="auto"/>
        <w:rPr>
          <w:rFonts w:ascii="Times New Roman" w:hAnsi="Times New Roman"/>
          <w:sz w:val="24"/>
          <w:szCs w:val="24"/>
        </w:rPr>
      </w:pPr>
      <w:r w:rsidRPr="004C56F0">
        <w:rPr>
          <w:rFonts w:ascii="Times New Roman" w:hAnsi="Times New Roman"/>
          <w:sz w:val="24"/>
          <w:szCs w:val="24"/>
        </w:rPr>
        <w:t>ВМФ – военно-морской флот</w:t>
      </w:r>
    </w:p>
    <w:p w:rsidR="00053CB6" w:rsidRPr="004C56F0" w:rsidRDefault="00053CB6" w:rsidP="00561066">
      <w:pPr>
        <w:autoSpaceDE w:val="0"/>
        <w:autoSpaceDN w:val="0"/>
        <w:adjustRightInd w:val="0"/>
        <w:spacing w:after="0" w:line="360" w:lineRule="auto"/>
        <w:rPr>
          <w:rFonts w:ascii="Times New Roman" w:hAnsi="Times New Roman"/>
          <w:sz w:val="24"/>
          <w:szCs w:val="24"/>
        </w:rPr>
      </w:pPr>
      <w:r w:rsidRPr="004C56F0">
        <w:rPr>
          <w:rFonts w:ascii="Times New Roman" w:hAnsi="Times New Roman"/>
          <w:sz w:val="24"/>
          <w:szCs w:val="24"/>
        </w:rPr>
        <w:t>ВПК – военно-промышленный комплекс</w:t>
      </w:r>
    </w:p>
    <w:p w:rsidR="00053CB6" w:rsidRPr="004C56F0" w:rsidRDefault="00053CB6" w:rsidP="00561066">
      <w:pPr>
        <w:autoSpaceDE w:val="0"/>
        <w:autoSpaceDN w:val="0"/>
        <w:adjustRightInd w:val="0"/>
        <w:spacing w:after="0" w:line="360" w:lineRule="auto"/>
        <w:rPr>
          <w:rFonts w:ascii="Times New Roman" w:hAnsi="Times New Roman"/>
          <w:sz w:val="24"/>
          <w:szCs w:val="24"/>
        </w:rPr>
      </w:pPr>
      <w:proofErr w:type="gramStart"/>
      <w:r w:rsidRPr="004C56F0">
        <w:rPr>
          <w:rFonts w:ascii="Times New Roman" w:hAnsi="Times New Roman"/>
          <w:sz w:val="24"/>
          <w:szCs w:val="24"/>
        </w:rPr>
        <w:t>ВС</w:t>
      </w:r>
      <w:proofErr w:type="gramEnd"/>
      <w:r w:rsidRPr="004C56F0">
        <w:rPr>
          <w:rFonts w:ascii="Times New Roman" w:hAnsi="Times New Roman"/>
          <w:sz w:val="24"/>
          <w:szCs w:val="24"/>
        </w:rPr>
        <w:t xml:space="preserve"> – вооружённые силы</w:t>
      </w:r>
    </w:p>
    <w:p w:rsidR="00053CB6" w:rsidRPr="004C56F0" w:rsidRDefault="00053CB6" w:rsidP="00561066">
      <w:pPr>
        <w:autoSpaceDE w:val="0"/>
        <w:autoSpaceDN w:val="0"/>
        <w:adjustRightInd w:val="0"/>
        <w:spacing w:after="0" w:line="360" w:lineRule="auto"/>
        <w:rPr>
          <w:rFonts w:ascii="Times New Roman" w:hAnsi="Times New Roman"/>
          <w:sz w:val="24"/>
          <w:szCs w:val="24"/>
        </w:rPr>
      </w:pPr>
      <w:r w:rsidRPr="004C56F0">
        <w:rPr>
          <w:rFonts w:ascii="Times New Roman" w:hAnsi="Times New Roman"/>
          <w:sz w:val="24"/>
          <w:szCs w:val="24"/>
        </w:rPr>
        <w:t>ВТО – высокоточное оружие</w:t>
      </w:r>
    </w:p>
    <w:p w:rsidR="00053CB6" w:rsidRPr="004C56F0" w:rsidRDefault="00053CB6" w:rsidP="00561066">
      <w:pPr>
        <w:autoSpaceDE w:val="0"/>
        <w:autoSpaceDN w:val="0"/>
        <w:adjustRightInd w:val="0"/>
        <w:spacing w:after="0" w:line="360" w:lineRule="auto"/>
        <w:rPr>
          <w:rFonts w:ascii="Times New Roman" w:hAnsi="Times New Roman"/>
          <w:sz w:val="24"/>
          <w:szCs w:val="24"/>
        </w:rPr>
      </w:pPr>
      <w:r w:rsidRPr="004C56F0">
        <w:rPr>
          <w:rFonts w:ascii="Times New Roman" w:hAnsi="Times New Roman"/>
          <w:sz w:val="24"/>
          <w:szCs w:val="24"/>
        </w:rPr>
        <w:t>ДРЛО – дальнее радиолокационное обнаружение</w:t>
      </w:r>
    </w:p>
    <w:p w:rsidR="00053CB6" w:rsidRPr="004C56F0" w:rsidRDefault="00053CB6" w:rsidP="00561066">
      <w:pPr>
        <w:autoSpaceDE w:val="0"/>
        <w:autoSpaceDN w:val="0"/>
        <w:adjustRightInd w:val="0"/>
        <w:spacing w:after="0" w:line="360" w:lineRule="auto"/>
        <w:rPr>
          <w:rFonts w:ascii="Times New Roman" w:hAnsi="Times New Roman"/>
          <w:sz w:val="24"/>
          <w:szCs w:val="24"/>
          <w:shd w:val="clear" w:color="auto" w:fill="FFFFFF"/>
        </w:rPr>
      </w:pPr>
      <w:r w:rsidRPr="004C56F0">
        <w:rPr>
          <w:rFonts w:ascii="Times New Roman" w:hAnsi="Times New Roman"/>
          <w:sz w:val="24"/>
          <w:szCs w:val="24"/>
          <w:shd w:val="clear" w:color="auto" w:fill="FFFFFF"/>
        </w:rPr>
        <w:t>КРБД – крылатая ракета большой дальности</w:t>
      </w:r>
    </w:p>
    <w:p w:rsidR="00053CB6" w:rsidRPr="004C56F0" w:rsidRDefault="00053CB6" w:rsidP="00561066">
      <w:pPr>
        <w:autoSpaceDE w:val="0"/>
        <w:autoSpaceDN w:val="0"/>
        <w:adjustRightInd w:val="0"/>
        <w:spacing w:after="0" w:line="360" w:lineRule="auto"/>
        <w:rPr>
          <w:rFonts w:ascii="Times New Roman" w:hAnsi="Times New Roman"/>
          <w:sz w:val="24"/>
          <w:szCs w:val="24"/>
          <w:shd w:val="clear" w:color="auto" w:fill="FFFFFF"/>
        </w:rPr>
      </w:pPr>
      <w:r w:rsidRPr="004C56F0">
        <w:rPr>
          <w:rFonts w:ascii="Times New Roman" w:hAnsi="Times New Roman"/>
          <w:sz w:val="24"/>
          <w:szCs w:val="24"/>
          <w:shd w:val="clear" w:color="auto" w:fill="FFFFFF"/>
        </w:rPr>
        <w:t>МБР – межконтинентальная баллистическая ракета</w:t>
      </w:r>
    </w:p>
    <w:p w:rsidR="00053CB6" w:rsidRPr="004C56F0" w:rsidRDefault="00053CB6" w:rsidP="00561066">
      <w:pPr>
        <w:autoSpaceDE w:val="0"/>
        <w:autoSpaceDN w:val="0"/>
        <w:adjustRightInd w:val="0"/>
        <w:spacing w:after="0" w:line="360" w:lineRule="auto"/>
        <w:rPr>
          <w:rFonts w:ascii="Times New Roman" w:hAnsi="Times New Roman"/>
          <w:sz w:val="24"/>
          <w:szCs w:val="24"/>
          <w:shd w:val="clear" w:color="auto" w:fill="FFFFFF"/>
        </w:rPr>
      </w:pPr>
      <w:r w:rsidRPr="004C56F0">
        <w:rPr>
          <w:rFonts w:ascii="Times New Roman" w:hAnsi="Times New Roman"/>
          <w:sz w:val="24"/>
          <w:szCs w:val="24"/>
          <w:shd w:val="clear" w:color="auto" w:fill="FFFFFF"/>
        </w:rPr>
        <w:t>МО – Министерство Обороны</w:t>
      </w:r>
    </w:p>
    <w:p w:rsidR="00053CB6" w:rsidRPr="004C56F0" w:rsidRDefault="00053CB6" w:rsidP="00561066">
      <w:pPr>
        <w:autoSpaceDE w:val="0"/>
        <w:autoSpaceDN w:val="0"/>
        <w:adjustRightInd w:val="0"/>
        <w:spacing w:after="0" w:line="360" w:lineRule="auto"/>
        <w:rPr>
          <w:rFonts w:ascii="Times New Roman" w:hAnsi="Times New Roman"/>
          <w:sz w:val="24"/>
          <w:szCs w:val="24"/>
        </w:rPr>
      </w:pPr>
      <w:r w:rsidRPr="004C56F0">
        <w:rPr>
          <w:rFonts w:ascii="Times New Roman" w:hAnsi="Times New Roman"/>
          <w:sz w:val="24"/>
          <w:szCs w:val="24"/>
        </w:rPr>
        <w:t>МСЯС – морские стратегические ядерные силы</w:t>
      </w:r>
    </w:p>
    <w:p w:rsidR="00053CB6" w:rsidRPr="004C56F0" w:rsidRDefault="00053CB6" w:rsidP="00561066">
      <w:pPr>
        <w:autoSpaceDE w:val="0"/>
        <w:autoSpaceDN w:val="0"/>
        <w:adjustRightInd w:val="0"/>
        <w:spacing w:after="0" w:line="360" w:lineRule="auto"/>
        <w:rPr>
          <w:rFonts w:ascii="Times New Roman" w:hAnsi="Times New Roman"/>
          <w:sz w:val="24"/>
          <w:szCs w:val="24"/>
          <w:shd w:val="clear" w:color="auto" w:fill="FFFFFF"/>
        </w:rPr>
      </w:pPr>
      <w:r w:rsidRPr="004C56F0">
        <w:rPr>
          <w:rFonts w:ascii="Times New Roman" w:hAnsi="Times New Roman"/>
          <w:sz w:val="24"/>
          <w:szCs w:val="24"/>
          <w:shd w:val="clear" w:color="auto" w:fill="FFFFFF"/>
        </w:rPr>
        <w:t>МТО – материально</w:t>
      </w:r>
      <w:r w:rsidRPr="004C56F0">
        <w:rPr>
          <w:rFonts w:ascii="Times New Roman" w:hAnsi="Times New Roman"/>
          <w:sz w:val="24"/>
          <w:szCs w:val="24"/>
        </w:rPr>
        <w:t>-</w:t>
      </w:r>
      <w:r w:rsidRPr="004C56F0">
        <w:rPr>
          <w:rFonts w:ascii="Times New Roman" w:hAnsi="Times New Roman"/>
          <w:sz w:val="24"/>
          <w:szCs w:val="24"/>
          <w:shd w:val="clear" w:color="auto" w:fill="FFFFFF"/>
        </w:rPr>
        <w:t>техническое обеспечение</w:t>
      </w:r>
    </w:p>
    <w:p w:rsidR="00053CB6" w:rsidRPr="004C56F0" w:rsidRDefault="00053CB6" w:rsidP="00561066">
      <w:pPr>
        <w:autoSpaceDE w:val="0"/>
        <w:autoSpaceDN w:val="0"/>
        <w:adjustRightInd w:val="0"/>
        <w:spacing w:after="0" w:line="360" w:lineRule="auto"/>
        <w:rPr>
          <w:rFonts w:ascii="Times New Roman" w:hAnsi="Times New Roman"/>
          <w:sz w:val="24"/>
          <w:szCs w:val="24"/>
          <w:shd w:val="clear" w:color="auto" w:fill="FFFFFF"/>
        </w:rPr>
      </w:pPr>
      <w:r w:rsidRPr="004C56F0">
        <w:rPr>
          <w:rFonts w:ascii="Times New Roman" w:hAnsi="Times New Roman"/>
          <w:sz w:val="24"/>
          <w:szCs w:val="24"/>
          <w:shd w:val="clear" w:color="auto" w:fill="FFFFFF"/>
        </w:rPr>
        <w:t>НИИ – научно-исследовательский институт</w:t>
      </w:r>
    </w:p>
    <w:p w:rsidR="00053CB6" w:rsidRPr="004C56F0" w:rsidRDefault="00053CB6" w:rsidP="00561066">
      <w:pPr>
        <w:autoSpaceDE w:val="0"/>
        <w:autoSpaceDN w:val="0"/>
        <w:adjustRightInd w:val="0"/>
        <w:spacing w:after="0" w:line="360" w:lineRule="auto"/>
        <w:rPr>
          <w:rFonts w:ascii="Times New Roman" w:hAnsi="Times New Roman"/>
          <w:sz w:val="24"/>
          <w:szCs w:val="24"/>
          <w:shd w:val="clear" w:color="auto" w:fill="FFFFFF"/>
        </w:rPr>
      </w:pPr>
      <w:r w:rsidRPr="004C56F0">
        <w:rPr>
          <w:rFonts w:ascii="Times New Roman" w:hAnsi="Times New Roman"/>
          <w:sz w:val="24"/>
          <w:szCs w:val="24"/>
          <w:shd w:val="clear" w:color="auto" w:fill="FFFFFF"/>
        </w:rPr>
        <w:t>НИОКР  – научно-исследовательские и опытно-конструкторские работы</w:t>
      </w:r>
    </w:p>
    <w:p w:rsidR="00053CB6" w:rsidRPr="004C56F0" w:rsidRDefault="00053CB6" w:rsidP="00561066">
      <w:pPr>
        <w:autoSpaceDE w:val="0"/>
        <w:autoSpaceDN w:val="0"/>
        <w:adjustRightInd w:val="0"/>
        <w:spacing w:after="0" w:line="360" w:lineRule="auto"/>
        <w:rPr>
          <w:rFonts w:ascii="Times New Roman" w:hAnsi="Times New Roman"/>
          <w:sz w:val="24"/>
          <w:szCs w:val="24"/>
          <w:shd w:val="clear" w:color="auto" w:fill="FFFFFF"/>
        </w:rPr>
      </w:pPr>
      <w:r w:rsidRPr="004C56F0">
        <w:rPr>
          <w:rFonts w:ascii="Times New Roman" w:hAnsi="Times New Roman"/>
          <w:sz w:val="24"/>
          <w:szCs w:val="24"/>
          <w:shd w:val="clear" w:color="auto" w:fill="FFFFFF"/>
        </w:rPr>
        <w:t xml:space="preserve">НИР </w:t>
      </w:r>
      <w:r w:rsidRPr="004C56F0">
        <w:rPr>
          <w:rFonts w:ascii="Times New Roman" w:hAnsi="Times New Roman"/>
          <w:sz w:val="24"/>
          <w:szCs w:val="24"/>
          <w:shd w:val="clear" w:color="auto" w:fill="FFFFFF"/>
        </w:rPr>
        <w:softHyphen/>
        <w:t>– научно-исследовательская работа</w:t>
      </w:r>
    </w:p>
    <w:p w:rsidR="00053CB6" w:rsidRPr="004C56F0" w:rsidRDefault="00053CB6" w:rsidP="00561066">
      <w:pPr>
        <w:autoSpaceDE w:val="0"/>
        <w:autoSpaceDN w:val="0"/>
        <w:adjustRightInd w:val="0"/>
        <w:spacing w:after="0" w:line="360" w:lineRule="auto"/>
        <w:rPr>
          <w:rFonts w:ascii="Times New Roman" w:hAnsi="Times New Roman"/>
          <w:sz w:val="24"/>
          <w:szCs w:val="24"/>
          <w:shd w:val="clear" w:color="auto" w:fill="FFFFFF"/>
        </w:rPr>
      </w:pPr>
      <w:r w:rsidRPr="004C56F0">
        <w:rPr>
          <w:rFonts w:ascii="Times New Roman" w:hAnsi="Times New Roman"/>
          <w:sz w:val="24"/>
          <w:szCs w:val="24"/>
          <w:shd w:val="clear" w:color="auto" w:fill="FFFFFF"/>
        </w:rPr>
        <w:t>НИЦ – научно-исследовательский центр</w:t>
      </w:r>
    </w:p>
    <w:p w:rsidR="00053CB6" w:rsidRPr="004C56F0" w:rsidRDefault="00053CB6" w:rsidP="00561066">
      <w:pPr>
        <w:autoSpaceDE w:val="0"/>
        <w:autoSpaceDN w:val="0"/>
        <w:adjustRightInd w:val="0"/>
        <w:spacing w:after="0" w:line="360" w:lineRule="auto"/>
        <w:rPr>
          <w:rFonts w:ascii="Times New Roman" w:hAnsi="Times New Roman"/>
          <w:sz w:val="24"/>
          <w:szCs w:val="24"/>
          <w:shd w:val="clear" w:color="auto" w:fill="FFFFFF"/>
        </w:rPr>
      </w:pPr>
      <w:r w:rsidRPr="004C56F0">
        <w:rPr>
          <w:rFonts w:ascii="Times New Roman" w:hAnsi="Times New Roman"/>
          <w:sz w:val="24"/>
          <w:szCs w:val="24"/>
          <w:shd w:val="clear" w:color="auto" w:fill="FFFFFF"/>
        </w:rPr>
        <w:t>НК – надводный корабль</w:t>
      </w:r>
    </w:p>
    <w:p w:rsidR="00053CB6" w:rsidRPr="004C56F0" w:rsidRDefault="00053CB6" w:rsidP="00561066">
      <w:pPr>
        <w:autoSpaceDE w:val="0"/>
        <w:autoSpaceDN w:val="0"/>
        <w:adjustRightInd w:val="0"/>
        <w:spacing w:after="0" w:line="360" w:lineRule="auto"/>
        <w:rPr>
          <w:rFonts w:ascii="Times New Roman" w:hAnsi="Times New Roman"/>
          <w:sz w:val="24"/>
          <w:szCs w:val="24"/>
          <w:shd w:val="clear" w:color="auto" w:fill="FFFFFF"/>
        </w:rPr>
      </w:pPr>
      <w:r w:rsidRPr="004C56F0">
        <w:rPr>
          <w:rFonts w:ascii="Times New Roman" w:hAnsi="Times New Roman"/>
          <w:sz w:val="24"/>
          <w:szCs w:val="24"/>
          <w:shd w:val="clear" w:color="auto" w:fill="FFFFFF"/>
        </w:rPr>
        <w:t>НОАК – Народно</w:t>
      </w:r>
      <w:r w:rsidRPr="004C56F0">
        <w:rPr>
          <w:rFonts w:ascii="Times New Roman" w:hAnsi="Times New Roman"/>
          <w:sz w:val="24"/>
          <w:szCs w:val="24"/>
        </w:rPr>
        <w:t>-</w:t>
      </w:r>
      <w:r w:rsidRPr="004C56F0">
        <w:rPr>
          <w:rFonts w:ascii="Times New Roman" w:hAnsi="Times New Roman"/>
          <w:sz w:val="24"/>
          <w:szCs w:val="24"/>
          <w:shd w:val="clear" w:color="auto" w:fill="FFFFFF"/>
        </w:rPr>
        <w:t>освободительная армия Китая</w:t>
      </w:r>
    </w:p>
    <w:p w:rsidR="00053CB6" w:rsidRPr="004C56F0" w:rsidRDefault="00053CB6" w:rsidP="00561066">
      <w:pPr>
        <w:autoSpaceDE w:val="0"/>
        <w:autoSpaceDN w:val="0"/>
        <w:adjustRightInd w:val="0"/>
        <w:spacing w:after="0" w:line="360" w:lineRule="auto"/>
        <w:rPr>
          <w:rFonts w:ascii="Times New Roman" w:hAnsi="Times New Roman"/>
          <w:sz w:val="24"/>
          <w:szCs w:val="24"/>
          <w:shd w:val="clear" w:color="auto" w:fill="FFFFFF"/>
        </w:rPr>
      </w:pPr>
      <w:r w:rsidRPr="004C56F0">
        <w:rPr>
          <w:rFonts w:ascii="Times New Roman" w:hAnsi="Times New Roman"/>
          <w:sz w:val="24"/>
          <w:szCs w:val="24"/>
          <w:shd w:val="clear" w:color="auto" w:fill="FFFFFF"/>
        </w:rPr>
        <w:lastRenderedPageBreak/>
        <w:t>НТП – научно-технический прогресс</w:t>
      </w:r>
    </w:p>
    <w:p w:rsidR="00053CB6" w:rsidRPr="004C56F0" w:rsidRDefault="00053CB6" w:rsidP="00561066">
      <w:pPr>
        <w:autoSpaceDE w:val="0"/>
        <w:autoSpaceDN w:val="0"/>
        <w:adjustRightInd w:val="0"/>
        <w:spacing w:after="0" w:line="360" w:lineRule="auto"/>
        <w:rPr>
          <w:rFonts w:ascii="Times New Roman" w:hAnsi="Times New Roman"/>
          <w:sz w:val="24"/>
          <w:szCs w:val="24"/>
        </w:rPr>
      </w:pPr>
      <w:r w:rsidRPr="004C56F0">
        <w:rPr>
          <w:rFonts w:ascii="Times New Roman" w:hAnsi="Times New Roman"/>
          <w:sz w:val="24"/>
          <w:szCs w:val="24"/>
        </w:rPr>
        <w:t>ОМУ – оружие массового уничтожения</w:t>
      </w:r>
    </w:p>
    <w:p w:rsidR="00053CB6" w:rsidRPr="004C56F0" w:rsidRDefault="00053CB6" w:rsidP="00561066">
      <w:pPr>
        <w:autoSpaceDE w:val="0"/>
        <w:autoSpaceDN w:val="0"/>
        <w:adjustRightInd w:val="0"/>
        <w:spacing w:after="0" w:line="360" w:lineRule="auto"/>
        <w:rPr>
          <w:rFonts w:ascii="Times New Roman" w:hAnsi="Times New Roman"/>
          <w:sz w:val="24"/>
          <w:szCs w:val="24"/>
          <w:shd w:val="clear" w:color="auto" w:fill="FFFFFF"/>
        </w:rPr>
      </w:pPr>
      <w:r w:rsidRPr="004C56F0">
        <w:rPr>
          <w:rFonts w:ascii="Times New Roman" w:hAnsi="Times New Roman"/>
          <w:sz w:val="24"/>
          <w:szCs w:val="24"/>
          <w:shd w:val="clear" w:color="auto" w:fill="FFFFFF"/>
        </w:rPr>
        <w:t>ПВО – противовоздушная оборона</w:t>
      </w:r>
    </w:p>
    <w:p w:rsidR="00053CB6" w:rsidRPr="004C56F0" w:rsidRDefault="00053CB6" w:rsidP="00561066">
      <w:pPr>
        <w:autoSpaceDE w:val="0"/>
        <w:autoSpaceDN w:val="0"/>
        <w:adjustRightInd w:val="0"/>
        <w:spacing w:after="0" w:line="360" w:lineRule="auto"/>
        <w:rPr>
          <w:rFonts w:ascii="Times New Roman" w:hAnsi="Times New Roman"/>
          <w:sz w:val="24"/>
          <w:szCs w:val="24"/>
          <w:shd w:val="clear" w:color="auto" w:fill="FFFFFF"/>
        </w:rPr>
      </w:pPr>
      <w:r w:rsidRPr="004C56F0">
        <w:rPr>
          <w:rFonts w:ascii="Times New Roman" w:hAnsi="Times New Roman"/>
          <w:sz w:val="24"/>
          <w:szCs w:val="24"/>
          <w:shd w:val="clear" w:color="auto" w:fill="FFFFFF"/>
        </w:rPr>
        <w:t>ПКР – противокорабельная ракета</w:t>
      </w:r>
    </w:p>
    <w:p w:rsidR="00053CB6" w:rsidRPr="004C56F0" w:rsidRDefault="00053CB6" w:rsidP="00561066">
      <w:pPr>
        <w:autoSpaceDE w:val="0"/>
        <w:autoSpaceDN w:val="0"/>
        <w:adjustRightInd w:val="0"/>
        <w:spacing w:after="0" w:line="360" w:lineRule="auto"/>
        <w:rPr>
          <w:rFonts w:ascii="Times New Roman" w:hAnsi="Times New Roman"/>
          <w:sz w:val="24"/>
          <w:szCs w:val="24"/>
        </w:rPr>
      </w:pPr>
      <w:r w:rsidRPr="004C56F0">
        <w:rPr>
          <w:rFonts w:ascii="Times New Roman" w:hAnsi="Times New Roman"/>
          <w:sz w:val="24"/>
          <w:szCs w:val="24"/>
        </w:rPr>
        <w:t>ПЛАРБ – атомная подводная лодка с баллистическими ракетами</w:t>
      </w:r>
    </w:p>
    <w:p w:rsidR="00053CB6" w:rsidRPr="004C56F0" w:rsidRDefault="00053CB6" w:rsidP="00561066">
      <w:pPr>
        <w:autoSpaceDE w:val="0"/>
        <w:autoSpaceDN w:val="0"/>
        <w:adjustRightInd w:val="0"/>
        <w:spacing w:after="0" w:line="360" w:lineRule="auto"/>
        <w:rPr>
          <w:rFonts w:ascii="Times New Roman" w:hAnsi="Times New Roman"/>
          <w:sz w:val="24"/>
          <w:szCs w:val="24"/>
          <w:shd w:val="clear" w:color="auto" w:fill="FFFFFF"/>
        </w:rPr>
      </w:pPr>
      <w:r w:rsidRPr="004C56F0">
        <w:rPr>
          <w:rFonts w:ascii="Times New Roman" w:hAnsi="Times New Roman"/>
          <w:sz w:val="24"/>
          <w:szCs w:val="24"/>
          <w:shd w:val="clear" w:color="auto" w:fill="FFFFFF"/>
        </w:rPr>
        <w:t>ПЛО – противолодочная оборона</w:t>
      </w:r>
    </w:p>
    <w:p w:rsidR="00053CB6" w:rsidRPr="004C56F0" w:rsidRDefault="00053CB6" w:rsidP="00561066">
      <w:pPr>
        <w:autoSpaceDE w:val="0"/>
        <w:autoSpaceDN w:val="0"/>
        <w:adjustRightInd w:val="0"/>
        <w:spacing w:after="0" w:line="360" w:lineRule="auto"/>
        <w:rPr>
          <w:rFonts w:ascii="Times New Roman" w:hAnsi="Times New Roman"/>
          <w:sz w:val="24"/>
          <w:szCs w:val="24"/>
          <w:shd w:val="clear" w:color="auto" w:fill="FFFFFF"/>
        </w:rPr>
      </w:pPr>
      <w:r w:rsidRPr="004C56F0">
        <w:rPr>
          <w:rFonts w:ascii="Times New Roman" w:hAnsi="Times New Roman"/>
          <w:sz w:val="24"/>
          <w:szCs w:val="24"/>
          <w:shd w:val="clear" w:color="auto" w:fill="FFFFFF"/>
        </w:rPr>
        <w:t>ППС – паритет покупательной способности</w:t>
      </w:r>
    </w:p>
    <w:p w:rsidR="00053CB6" w:rsidRPr="004C56F0" w:rsidRDefault="00053CB6" w:rsidP="00561066">
      <w:pPr>
        <w:autoSpaceDE w:val="0"/>
        <w:autoSpaceDN w:val="0"/>
        <w:adjustRightInd w:val="0"/>
        <w:spacing w:after="0" w:line="360" w:lineRule="auto"/>
        <w:rPr>
          <w:rFonts w:ascii="Times New Roman" w:hAnsi="Times New Roman"/>
          <w:sz w:val="24"/>
          <w:szCs w:val="24"/>
        </w:rPr>
      </w:pPr>
      <w:proofErr w:type="gramStart"/>
      <w:r w:rsidRPr="004C56F0">
        <w:rPr>
          <w:rFonts w:ascii="Times New Roman" w:hAnsi="Times New Roman"/>
          <w:sz w:val="24"/>
          <w:szCs w:val="24"/>
        </w:rPr>
        <w:t>ПРО</w:t>
      </w:r>
      <w:proofErr w:type="gramEnd"/>
      <w:r w:rsidRPr="004C56F0">
        <w:rPr>
          <w:rFonts w:ascii="Times New Roman" w:hAnsi="Times New Roman"/>
          <w:sz w:val="24"/>
          <w:szCs w:val="24"/>
        </w:rPr>
        <w:t xml:space="preserve">  – противоракетная оборона</w:t>
      </w:r>
    </w:p>
    <w:p w:rsidR="00053CB6" w:rsidRPr="004C56F0" w:rsidRDefault="00053CB6" w:rsidP="00561066">
      <w:pPr>
        <w:autoSpaceDE w:val="0"/>
        <w:autoSpaceDN w:val="0"/>
        <w:adjustRightInd w:val="0"/>
        <w:spacing w:after="0" w:line="360" w:lineRule="auto"/>
        <w:rPr>
          <w:rFonts w:ascii="Times New Roman" w:hAnsi="Times New Roman"/>
          <w:sz w:val="24"/>
          <w:szCs w:val="24"/>
        </w:rPr>
      </w:pPr>
      <w:r w:rsidRPr="004C56F0">
        <w:rPr>
          <w:rFonts w:ascii="Times New Roman" w:hAnsi="Times New Roman"/>
          <w:sz w:val="24"/>
          <w:szCs w:val="24"/>
        </w:rPr>
        <w:t>РВД – революция в военном деле</w:t>
      </w:r>
    </w:p>
    <w:p w:rsidR="00053CB6" w:rsidRPr="004C56F0" w:rsidRDefault="00053CB6" w:rsidP="00561066">
      <w:pPr>
        <w:autoSpaceDE w:val="0"/>
        <w:autoSpaceDN w:val="0"/>
        <w:adjustRightInd w:val="0"/>
        <w:spacing w:after="0" w:line="360" w:lineRule="auto"/>
        <w:rPr>
          <w:rFonts w:ascii="Times New Roman" w:hAnsi="Times New Roman"/>
          <w:sz w:val="24"/>
          <w:szCs w:val="24"/>
        </w:rPr>
      </w:pPr>
      <w:r w:rsidRPr="004C56F0">
        <w:rPr>
          <w:rFonts w:ascii="Times New Roman" w:hAnsi="Times New Roman"/>
          <w:sz w:val="24"/>
          <w:szCs w:val="24"/>
        </w:rPr>
        <w:t>РЛС – радиолокационная станция</w:t>
      </w:r>
    </w:p>
    <w:p w:rsidR="00053CB6" w:rsidRPr="004C56F0" w:rsidRDefault="00053CB6" w:rsidP="00561066">
      <w:pPr>
        <w:autoSpaceDE w:val="0"/>
        <w:autoSpaceDN w:val="0"/>
        <w:adjustRightInd w:val="0"/>
        <w:spacing w:after="0" w:line="360" w:lineRule="auto"/>
        <w:rPr>
          <w:rFonts w:ascii="Times New Roman" w:hAnsi="Times New Roman"/>
          <w:sz w:val="24"/>
          <w:szCs w:val="24"/>
        </w:rPr>
      </w:pPr>
      <w:r w:rsidRPr="004C56F0">
        <w:rPr>
          <w:rFonts w:ascii="Times New Roman" w:hAnsi="Times New Roman"/>
          <w:sz w:val="24"/>
          <w:szCs w:val="24"/>
        </w:rPr>
        <w:t>РЭБ – радиоэлектронная борьба</w:t>
      </w:r>
    </w:p>
    <w:p w:rsidR="00053CB6" w:rsidRPr="004C56F0" w:rsidRDefault="00053CB6" w:rsidP="00561066">
      <w:pPr>
        <w:autoSpaceDE w:val="0"/>
        <w:autoSpaceDN w:val="0"/>
        <w:adjustRightInd w:val="0"/>
        <w:spacing w:after="0" w:line="360" w:lineRule="auto"/>
        <w:rPr>
          <w:rFonts w:ascii="Times New Roman" w:hAnsi="Times New Roman"/>
          <w:sz w:val="24"/>
          <w:szCs w:val="24"/>
        </w:rPr>
      </w:pPr>
      <w:r w:rsidRPr="004C56F0">
        <w:rPr>
          <w:rFonts w:ascii="Times New Roman" w:hAnsi="Times New Roman"/>
          <w:sz w:val="24"/>
          <w:szCs w:val="24"/>
        </w:rPr>
        <w:t>СНБ – стратегия национальной безопасности</w:t>
      </w:r>
    </w:p>
    <w:p w:rsidR="00053CB6" w:rsidRPr="004C56F0" w:rsidRDefault="00053CB6" w:rsidP="00561066">
      <w:pPr>
        <w:autoSpaceDE w:val="0"/>
        <w:autoSpaceDN w:val="0"/>
        <w:adjustRightInd w:val="0"/>
        <w:spacing w:after="0" w:line="360" w:lineRule="auto"/>
        <w:rPr>
          <w:rFonts w:ascii="Times New Roman" w:hAnsi="Times New Roman"/>
          <w:sz w:val="24"/>
          <w:szCs w:val="24"/>
          <w:shd w:val="clear" w:color="auto" w:fill="FFFFFF"/>
        </w:rPr>
      </w:pPr>
      <w:r w:rsidRPr="004C56F0">
        <w:rPr>
          <w:rFonts w:ascii="Times New Roman" w:hAnsi="Times New Roman"/>
          <w:sz w:val="24"/>
          <w:szCs w:val="24"/>
          <w:shd w:val="clear" w:color="auto" w:fill="FFFFFF"/>
        </w:rPr>
        <w:t>СНВ – стратегические наступательные вооружения</w:t>
      </w:r>
    </w:p>
    <w:p w:rsidR="00053CB6" w:rsidRPr="004C56F0" w:rsidRDefault="00053CB6" w:rsidP="00561066">
      <w:pPr>
        <w:autoSpaceDE w:val="0"/>
        <w:autoSpaceDN w:val="0"/>
        <w:adjustRightInd w:val="0"/>
        <w:spacing w:after="0" w:line="360" w:lineRule="auto"/>
        <w:rPr>
          <w:rFonts w:ascii="Times New Roman" w:hAnsi="Times New Roman"/>
          <w:sz w:val="24"/>
          <w:szCs w:val="24"/>
        </w:rPr>
      </w:pPr>
      <w:r w:rsidRPr="004C56F0">
        <w:rPr>
          <w:rFonts w:ascii="Times New Roman" w:hAnsi="Times New Roman"/>
          <w:sz w:val="24"/>
          <w:szCs w:val="24"/>
        </w:rPr>
        <w:t>СЯС – стратегические ядерные силы</w:t>
      </w:r>
    </w:p>
    <w:p w:rsidR="00053CB6" w:rsidRPr="004C56F0" w:rsidRDefault="00053CB6" w:rsidP="00561066">
      <w:pPr>
        <w:autoSpaceDE w:val="0"/>
        <w:autoSpaceDN w:val="0"/>
        <w:adjustRightInd w:val="0"/>
        <w:spacing w:after="0" w:line="360" w:lineRule="auto"/>
        <w:rPr>
          <w:rFonts w:ascii="Times New Roman" w:hAnsi="Times New Roman"/>
          <w:sz w:val="24"/>
          <w:szCs w:val="24"/>
        </w:rPr>
      </w:pPr>
      <w:r w:rsidRPr="004C56F0">
        <w:rPr>
          <w:rFonts w:ascii="Times New Roman" w:hAnsi="Times New Roman"/>
          <w:sz w:val="24"/>
          <w:szCs w:val="24"/>
          <w:shd w:val="clear" w:color="auto" w:fill="FFFFFF"/>
        </w:rPr>
        <w:t>ТБ – тяжёлый бомбардировщик</w:t>
      </w:r>
      <w:r w:rsidRPr="004C56F0">
        <w:rPr>
          <w:rFonts w:ascii="Times New Roman" w:hAnsi="Times New Roman"/>
          <w:sz w:val="24"/>
          <w:szCs w:val="24"/>
        </w:rPr>
        <w:t xml:space="preserve"> </w:t>
      </w:r>
    </w:p>
    <w:p w:rsidR="00053CB6" w:rsidRPr="004C56F0" w:rsidRDefault="00053CB6" w:rsidP="00561066">
      <w:pPr>
        <w:autoSpaceDE w:val="0"/>
        <w:autoSpaceDN w:val="0"/>
        <w:adjustRightInd w:val="0"/>
        <w:spacing w:after="0" w:line="360" w:lineRule="auto"/>
        <w:rPr>
          <w:rFonts w:ascii="Times New Roman" w:hAnsi="Times New Roman"/>
          <w:sz w:val="24"/>
          <w:szCs w:val="24"/>
        </w:rPr>
      </w:pPr>
      <w:r w:rsidRPr="004C56F0">
        <w:rPr>
          <w:rFonts w:ascii="Times New Roman" w:hAnsi="Times New Roman"/>
          <w:sz w:val="24"/>
          <w:szCs w:val="24"/>
        </w:rPr>
        <w:t>ТВД – театр военных действий</w:t>
      </w:r>
    </w:p>
    <w:p w:rsidR="00053CB6" w:rsidRPr="004C56F0" w:rsidRDefault="00053CB6" w:rsidP="00561066">
      <w:pPr>
        <w:autoSpaceDE w:val="0"/>
        <w:autoSpaceDN w:val="0"/>
        <w:adjustRightInd w:val="0"/>
        <w:spacing w:after="0" w:line="360" w:lineRule="auto"/>
        <w:rPr>
          <w:rFonts w:ascii="Times New Roman" w:hAnsi="Times New Roman"/>
          <w:sz w:val="24"/>
          <w:szCs w:val="24"/>
          <w:shd w:val="clear" w:color="auto" w:fill="FFFFFF"/>
        </w:rPr>
      </w:pPr>
      <w:r w:rsidRPr="004C56F0">
        <w:rPr>
          <w:rFonts w:ascii="Times New Roman" w:hAnsi="Times New Roman"/>
          <w:sz w:val="24"/>
          <w:szCs w:val="24"/>
          <w:shd w:val="clear" w:color="auto" w:fill="FFFFFF"/>
        </w:rPr>
        <w:t>ТТХ – тактико-технические характеристики</w:t>
      </w:r>
    </w:p>
    <w:p w:rsidR="00053CB6" w:rsidRPr="004C56F0" w:rsidRDefault="00053CB6" w:rsidP="00561066">
      <w:pPr>
        <w:autoSpaceDE w:val="0"/>
        <w:autoSpaceDN w:val="0"/>
        <w:adjustRightInd w:val="0"/>
        <w:spacing w:after="0" w:line="360" w:lineRule="auto"/>
        <w:rPr>
          <w:rFonts w:ascii="Times New Roman" w:hAnsi="Times New Roman"/>
          <w:sz w:val="24"/>
          <w:szCs w:val="24"/>
          <w:shd w:val="clear" w:color="auto" w:fill="FFFFFF"/>
        </w:rPr>
      </w:pPr>
      <w:r w:rsidRPr="004C56F0">
        <w:rPr>
          <w:rFonts w:ascii="Times New Roman" w:hAnsi="Times New Roman"/>
          <w:sz w:val="24"/>
          <w:szCs w:val="24"/>
          <w:shd w:val="clear" w:color="auto" w:fill="FFFFFF"/>
        </w:rPr>
        <w:t>УРО – управляемое ракетное оружие</w:t>
      </w:r>
    </w:p>
    <w:p w:rsidR="00053CB6" w:rsidRPr="004C56F0" w:rsidRDefault="00053CB6" w:rsidP="00561066">
      <w:pPr>
        <w:autoSpaceDE w:val="0"/>
        <w:autoSpaceDN w:val="0"/>
        <w:adjustRightInd w:val="0"/>
        <w:spacing w:after="0" w:line="360" w:lineRule="auto"/>
        <w:rPr>
          <w:rFonts w:ascii="Times New Roman" w:hAnsi="Times New Roman"/>
          <w:sz w:val="24"/>
          <w:szCs w:val="24"/>
          <w:shd w:val="clear" w:color="auto" w:fill="FFFFFF"/>
        </w:rPr>
      </w:pPr>
      <w:r w:rsidRPr="004C56F0">
        <w:rPr>
          <w:rFonts w:ascii="Times New Roman" w:hAnsi="Times New Roman"/>
          <w:sz w:val="24"/>
          <w:szCs w:val="24"/>
          <w:shd w:val="clear" w:color="auto" w:fill="FFFFFF"/>
        </w:rPr>
        <w:t>ФНИЦ – федеральный научно-исследовательский центр</w:t>
      </w:r>
    </w:p>
    <w:p w:rsidR="00561066" w:rsidRPr="004C56F0" w:rsidRDefault="00561066"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561066" w:rsidRPr="004C56F0" w:rsidRDefault="00561066"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2E4B04" w:rsidRPr="004C56F0" w:rsidRDefault="002E4B04"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2E4B04" w:rsidRDefault="002E4B04"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5F12FC" w:rsidRDefault="005F12FC"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5F12FC" w:rsidRDefault="005F12FC"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5F12FC" w:rsidRDefault="005F12FC"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5F12FC" w:rsidRDefault="005F12FC"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5F12FC" w:rsidRDefault="005F12FC"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5F12FC" w:rsidRDefault="005F12FC"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5F12FC" w:rsidRDefault="005F12FC"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5F12FC" w:rsidRDefault="005F12FC"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5F12FC" w:rsidRDefault="005F12FC"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5F12FC" w:rsidRDefault="005F12FC"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5F12FC" w:rsidRDefault="005F12FC" w:rsidP="00F31967">
      <w:pPr>
        <w:autoSpaceDE w:val="0"/>
        <w:autoSpaceDN w:val="0"/>
        <w:adjustRightInd w:val="0"/>
        <w:spacing w:after="0" w:line="360" w:lineRule="auto"/>
        <w:jc w:val="center"/>
        <w:rPr>
          <w:rFonts w:ascii="Times New Roman" w:hAnsi="Times New Roman"/>
          <w:b/>
          <w:sz w:val="24"/>
          <w:szCs w:val="24"/>
          <w:shd w:val="clear" w:color="auto" w:fill="FFFFFF"/>
        </w:rPr>
      </w:pPr>
      <w:r w:rsidRPr="00F31967">
        <w:rPr>
          <w:rFonts w:ascii="Times New Roman" w:hAnsi="Times New Roman"/>
          <w:b/>
          <w:sz w:val="24"/>
          <w:szCs w:val="24"/>
          <w:shd w:val="clear" w:color="auto" w:fill="FFFFFF"/>
        </w:rPr>
        <w:lastRenderedPageBreak/>
        <w:t>Список источников</w:t>
      </w:r>
    </w:p>
    <w:p w:rsidR="004B1DC9" w:rsidRPr="00F31967" w:rsidRDefault="004B1DC9" w:rsidP="00F31967">
      <w:pPr>
        <w:autoSpaceDE w:val="0"/>
        <w:autoSpaceDN w:val="0"/>
        <w:adjustRightInd w:val="0"/>
        <w:spacing w:after="0" w:line="360" w:lineRule="auto"/>
        <w:jc w:val="center"/>
        <w:rPr>
          <w:rFonts w:ascii="Times New Roman" w:hAnsi="Times New Roman"/>
          <w:b/>
          <w:sz w:val="24"/>
          <w:szCs w:val="24"/>
          <w:shd w:val="clear" w:color="auto" w:fill="FFFFFF"/>
        </w:rPr>
      </w:pPr>
    </w:p>
    <w:p w:rsidR="004B1DC9" w:rsidRPr="00373A09" w:rsidRDefault="004B1DC9" w:rsidP="00373A09">
      <w:pPr>
        <w:pStyle w:val="a8"/>
        <w:numPr>
          <w:ilvl w:val="0"/>
          <w:numId w:val="15"/>
        </w:numPr>
        <w:spacing w:line="360" w:lineRule="auto"/>
        <w:rPr>
          <w:rFonts w:ascii="Times New Roman" w:hAnsi="Times New Roman"/>
          <w:color w:val="000000"/>
          <w:sz w:val="24"/>
          <w:szCs w:val="24"/>
        </w:rPr>
      </w:pPr>
      <w:r w:rsidRPr="00373A09">
        <w:rPr>
          <w:rFonts w:ascii="Times New Roman" w:hAnsi="Times New Roman"/>
          <w:sz w:val="24"/>
          <w:szCs w:val="24"/>
        </w:rPr>
        <w:t xml:space="preserve">БСЭ. </w:t>
      </w:r>
      <w:r w:rsidRPr="00373A09">
        <w:rPr>
          <w:rFonts w:ascii="Times New Roman" w:hAnsi="Times New Roman"/>
          <w:color w:val="000000"/>
          <w:sz w:val="24"/>
          <w:szCs w:val="24"/>
        </w:rPr>
        <w:t xml:space="preserve">3-е изд. Т. 5, 24. М. </w:t>
      </w:r>
      <w:proofErr w:type="spellStart"/>
      <w:r w:rsidRPr="00373A09">
        <w:rPr>
          <w:rFonts w:ascii="Times New Roman" w:hAnsi="Times New Roman"/>
          <w:color w:val="000000"/>
          <w:sz w:val="24"/>
          <w:szCs w:val="24"/>
        </w:rPr>
        <w:t>Эксмо</w:t>
      </w:r>
      <w:proofErr w:type="spellEnd"/>
      <w:r w:rsidRPr="00373A09">
        <w:rPr>
          <w:rFonts w:ascii="Times New Roman" w:hAnsi="Times New Roman"/>
          <w:color w:val="000000"/>
          <w:sz w:val="24"/>
          <w:szCs w:val="24"/>
        </w:rPr>
        <w:t>, 2008.</w:t>
      </w:r>
    </w:p>
    <w:p w:rsidR="00C251F0" w:rsidRPr="00373A09" w:rsidRDefault="00C251F0" w:rsidP="00373A09">
      <w:pPr>
        <w:pStyle w:val="a7"/>
        <w:numPr>
          <w:ilvl w:val="0"/>
          <w:numId w:val="15"/>
        </w:numPr>
        <w:spacing w:after="0" w:line="360" w:lineRule="auto"/>
        <w:rPr>
          <w:rFonts w:ascii="Times New Roman" w:hAnsi="Times New Roman"/>
          <w:sz w:val="24"/>
          <w:szCs w:val="24"/>
        </w:rPr>
      </w:pPr>
      <w:r w:rsidRPr="00373A09">
        <w:rPr>
          <w:rFonts w:ascii="Times New Roman" w:hAnsi="Times New Roman"/>
          <w:color w:val="000000"/>
          <w:sz w:val="24"/>
          <w:szCs w:val="24"/>
        </w:rPr>
        <w:t xml:space="preserve">Договор между Российской Федерацией и Соединенными Штатами Америки о мерах по дальнейшему сокращению и ограничению стратегических наступательных вооружений от 8.04. 2010 г. // Сайт Президента России. </w:t>
      </w:r>
      <w:r w:rsidRPr="00373A09">
        <w:rPr>
          <w:rFonts w:ascii="Times New Roman" w:hAnsi="Times New Roman"/>
          <w:color w:val="000000"/>
          <w:sz w:val="24"/>
          <w:szCs w:val="24"/>
          <w:lang w:val="en-US"/>
        </w:rPr>
        <w:t>URL</w:t>
      </w:r>
      <w:r w:rsidRPr="00373A09">
        <w:rPr>
          <w:rFonts w:ascii="Times New Roman" w:hAnsi="Times New Roman"/>
          <w:color w:val="000000"/>
          <w:sz w:val="24"/>
          <w:szCs w:val="24"/>
        </w:rPr>
        <w:t xml:space="preserve">: </w:t>
      </w:r>
      <w:hyperlink r:id="rId8" w:history="1">
        <w:r w:rsidRPr="00373A09">
          <w:rPr>
            <w:rStyle w:val="ab"/>
            <w:rFonts w:ascii="Times New Roman" w:hAnsi="Times New Roman"/>
            <w:color w:val="000000"/>
            <w:sz w:val="24"/>
            <w:szCs w:val="24"/>
            <w:lang w:val="en-US"/>
          </w:rPr>
          <w:t>http</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kremlin</w:t>
        </w:r>
        <w:proofErr w:type="spellEnd"/>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ru</w:t>
        </w:r>
        <w:proofErr w:type="spellEnd"/>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supplement</w:t>
        </w:r>
        <w:r w:rsidRPr="00373A09">
          <w:rPr>
            <w:rStyle w:val="ab"/>
            <w:rFonts w:ascii="Times New Roman" w:hAnsi="Times New Roman"/>
            <w:color w:val="000000"/>
            <w:sz w:val="24"/>
            <w:szCs w:val="24"/>
          </w:rPr>
          <w:t>/512</w:t>
        </w:r>
      </w:hyperlink>
      <w:r w:rsidRPr="00373A09">
        <w:rPr>
          <w:rFonts w:ascii="Times New Roman" w:hAnsi="Times New Roman"/>
          <w:color w:val="000000"/>
          <w:sz w:val="24"/>
          <w:szCs w:val="24"/>
        </w:rPr>
        <w:t xml:space="preserve"> (</w:t>
      </w:r>
      <w:r w:rsidRPr="00373A09">
        <w:rPr>
          <w:rFonts w:ascii="Times New Roman" w:hAnsi="Times New Roman"/>
          <w:sz w:val="24"/>
          <w:szCs w:val="24"/>
        </w:rPr>
        <w:t>дата обращения 1.12.2017).</w:t>
      </w:r>
    </w:p>
    <w:p w:rsidR="00C251F0" w:rsidRPr="00373A09" w:rsidRDefault="00C251F0" w:rsidP="00373A09">
      <w:pPr>
        <w:pStyle w:val="a8"/>
        <w:numPr>
          <w:ilvl w:val="0"/>
          <w:numId w:val="15"/>
        </w:numPr>
        <w:spacing w:line="360" w:lineRule="auto"/>
        <w:rPr>
          <w:rFonts w:ascii="Times New Roman" w:hAnsi="Times New Roman"/>
          <w:sz w:val="24"/>
          <w:szCs w:val="24"/>
        </w:rPr>
      </w:pPr>
      <w:r w:rsidRPr="00373A09">
        <w:rPr>
          <w:rFonts w:ascii="Times New Roman" w:hAnsi="Times New Roman"/>
          <w:sz w:val="24"/>
          <w:szCs w:val="24"/>
        </w:rPr>
        <w:t>Конвенция Организации Объединённых Наций по морскому праву 1982 г. // Сайт ООН.</w:t>
      </w:r>
    </w:p>
    <w:p w:rsidR="00F31967" w:rsidRPr="00373A09" w:rsidRDefault="00F31967" w:rsidP="00373A09">
      <w:pPr>
        <w:pStyle w:val="a8"/>
        <w:numPr>
          <w:ilvl w:val="0"/>
          <w:numId w:val="15"/>
        </w:numPr>
        <w:spacing w:line="360" w:lineRule="auto"/>
        <w:rPr>
          <w:rFonts w:ascii="Times New Roman" w:hAnsi="Times New Roman"/>
          <w:sz w:val="24"/>
          <w:szCs w:val="24"/>
        </w:rPr>
      </w:pPr>
      <w:r w:rsidRPr="00373A09">
        <w:rPr>
          <w:rFonts w:ascii="Times New Roman" w:hAnsi="Times New Roman"/>
          <w:sz w:val="24"/>
          <w:szCs w:val="24"/>
        </w:rPr>
        <w:t>Обзорный доклад МО США по программе ПРО 2010 г.  URL: http://www.pircenter.org/kosdata/page_doc/p2135_1.pdf (дата обращения: 30.11.2017).</w:t>
      </w:r>
    </w:p>
    <w:p w:rsidR="001F73E8" w:rsidRPr="00373A09" w:rsidRDefault="001F73E8" w:rsidP="00373A09">
      <w:pPr>
        <w:pStyle w:val="a8"/>
        <w:numPr>
          <w:ilvl w:val="0"/>
          <w:numId w:val="15"/>
        </w:numPr>
        <w:spacing w:line="360" w:lineRule="auto"/>
        <w:rPr>
          <w:rFonts w:ascii="Times New Roman" w:hAnsi="Times New Roman"/>
          <w:color w:val="000000"/>
          <w:sz w:val="24"/>
          <w:szCs w:val="24"/>
        </w:rPr>
      </w:pPr>
      <w:r w:rsidRPr="00373A09">
        <w:rPr>
          <w:rFonts w:ascii="Times New Roman" w:hAnsi="Times New Roman"/>
          <w:color w:val="000000"/>
          <w:sz w:val="24"/>
          <w:szCs w:val="24"/>
        </w:rPr>
        <w:t>Технологические инкубаторы. Платформа инновационной политики ОЭСР. Сайт ОЭСР URL: http://www.oecd.org/innovation/policyplatform/48136826.pdf (дата обращения: 17.04.2018).</w:t>
      </w:r>
    </w:p>
    <w:p w:rsidR="009363CC" w:rsidRPr="00373A09" w:rsidRDefault="009363CC" w:rsidP="00373A09">
      <w:pPr>
        <w:pStyle w:val="a7"/>
        <w:numPr>
          <w:ilvl w:val="0"/>
          <w:numId w:val="15"/>
        </w:numPr>
        <w:spacing w:after="0" w:line="360" w:lineRule="auto"/>
        <w:rPr>
          <w:rFonts w:ascii="Times New Roman" w:hAnsi="Times New Roman"/>
          <w:color w:val="000000"/>
          <w:sz w:val="24"/>
          <w:szCs w:val="24"/>
        </w:rPr>
      </w:pPr>
      <w:r w:rsidRPr="00373A09">
        <w:rPr>
          <w:rFonts w:ascii="Times New Roman" w:hAnsi="Times New Roman"/>
          <w:color w:val="000000"/>
          <w:sz w:val="24"/>
          <w:szCs w:val="24"/>
          <w:lang w:val="en-US"/>
        </w:rPr>
        <w:t>A Cooperative Strategy for 21st Century Seapower</w:t>
      </w:r>
      <w:r w:rsidRPr="00373A09">
        <w:rPr>
          <w:rFonts w:ascii="Times New Roman" w:hAnsi="Times New Roman"/>
          <w:bCs/>
          <w:color w:val="000000"/>
          <w:sz w:val="24"/>
          <w:szCs w:val="24"/>
          <w:lang w:val="en-US"/>
        </w:rPr>
        <w:t xml:space="preserve"> 2015.  </w:t>
      </w:r>
      <w:r w:rsidRPr="00373A09">
        <w:rPr>
          <w:rFonts w:ascii="Times New Roman" w:hAnsi="Times New Roman"/>
          <w:color w:val="000000"/>
          <w:sz w:val="24"/>
          <w:szCs w:val="24"/>
          <w:lang w:val="en-US"/>
        </w:rPr>
        <w:t>URL</w:t>
      </w:r>
      <w:r w:rsidRPr="00373A09">
        <w:rPr>
          <w:rFonts w:ascii="Times New Roman" w:hAnsi="Times New Roman"/>
          <w:color w:val="000000"/>
          <w:sz w:val="24"/>
          <w:szCs w:val="24"/>
        </w:rPr>
        <w:t xml:space="preserve">: </w:t>
      </w:r>
      <w:hyperlink r:id="rId9" w:history="1">
        <w:r w:rsidRPr="00373A09">
          <w:rPr>
            <w:rStyle w:val="ab"/>
            <w:rFonts w:ascii="Times New Roman" w:hAnsi="Times New Roman"/>
            <w:color w:val="000000"/>
            <w:sz w:val="24"/>
            <w:szCs w:val="24"/>
          </w:rPr>
          <w:t>http://www.navy.mil/local/maritime/150227-CS21R-Final.pdf</w:t>
        </w:r>
      </w:hyperlink>
      <w:r w:rsidRPr="00373A09">
        <w:rPr>
          <w:rFonts w:ascii="Times New Roman" w:hAnsi="Times New Roman"/>
          <w:color w:val="000000"/>
          <w:sz w:val="24"/>
          <w:szCs w:val="24"/>
        </w:rPr>
        <w:t xml:space="preserve"> </w:t>
      </w:r>
      <w:r w:rsidRPr="00373A09">
        <w:rPr>
          <w:rFonts w:ascii="Times New Roman" w:hAnsi="Times New Roman"/>
          <w:color w:val="000000"/>
          <w:sz w:val="24"/>
          <w:szCs w:val="24"/>
          <w:shd w:val="clear" w:color="auto" w:fill="FFFFFF"/>
        </w:rPr>
        <w:t xml:space="preserve"> </w:t>
      </w:r>
      <w:r w:rsidRPr="00373A09">
        <w:rPr>
          <w:rFonts w:ascii="Times New Roman" w:hAnsi="Times New Roman"/>
          <w:color w:val="000000"/>
          <w:sz w:val="24"/>
          <w:szCs w:val="24"/>
        </w:rPr>
        <w:t>(дата обращения: 30.11.2017).</w:t>
      </w:r>
    </w:p>
    <w:p w:rsidR="009363CC" w:rsidRPr="00373A09" w:rsidRDefault="009363CC" w:rsidP="00373A09">
      <w:pPr>
        <w:pStyle w:val="a8"/>
        <w:numPr>
          <w:ilvl w:val="0"/>
          <w:numId w:val="15"/>
        </w:numPr>
        <w:spacing w:line="360" w:lineRule="auto"/>
        <w:rPr>
          <w:rFonts w:ascii="Times New Roman" w:hAnsi="Times New Roman"/>
          <w:color w:val="000000"/>
          <w:sz w:val="24"/>
          <w:szCs w:val="24"/>
        </w:rPr>
      </w:pPr>
      <w:r w:rsidRPr="00373A09">
        <w:rPr>
          <w:rFonts w:ascii="Times New Roman" w:hAnsi="Times New Roman"/>
          <w:color w:val="000000"/>
          <w:sz w:val="24"/>
          <w:szCs w:val="24"/>
          <w:lang w:val="en-US"/>
        </w:rPr>
        <w:t xml:space="preserve">A Strategy for American Innovation 2015. </w:t>
      </w:r>
      <w:r w:rsidRPr="00373A09">
        <w:rPr>
          <w:rFonts w:ascii="Times New Roman" w:hAnsi="Times New Roman"/>
          <w:color w:val="000000"/>
          <w:sz w:val="24"/>
          <w:szCs w:val="24"/>
        </w:rPr>
        <w:t xml:space="preserve">Сайт Президента США. </w:t>
      </w:r>
      <w:r w:rsidRPr="00373A09">
        <w:rPr>
          <w:rFonts w:ascii="Times New Roman" w:hAnsi="Times New Roman"/>
          <w:color w:val="000000"/>
          <w:sz w:val="24"/>
          <w:szCs w:val="24"/>
          <w:lang w:val="en-US"/>
        </w:rPr>
        <w:t>URL</w:t>
      </w:r>
      <w:r w:rsidRPr="00373A09">
        <w:rPr>
          <w:rFonts w:ascii="Times New Roman" w:hAnsi="Times New Roman"/>
          <w:color w:val="000000"/>
          <w:sz w:val="24"/>
          <w:szCs w:val="24"/>
        </w:rPr>
        <w:t xml:space="preserve">: </w:t>
      </w:r>
      <w:r w:rsidRPr="00373A09">
        <w:rPr>
          <w:rFonts w:ascii="Times New Roman" w:hAnsi="Times New Roman"/>
          <w:color w:val="000000"/>
          <w:sz w:val="24"/>
          <w:szCs w:val="24"/>
          <w:lang w:val="en-US"/>
        </w:rPr>
        <w:t>https</w:t>
      </w:r>
      <w:r w:rsidRPr="00373A09">
        <w:rPr>
          <w:rFonts w:ascii="Times New Roman" w:hAnsi="Times New Roman"/>
          <w:color w:val="000000"/>
          <w:sz w:val="24"/>
          <w:szCs w:val="24"/>
        </w:rPr>
        <w:t>://</w:t>
      </w:r>
      <w:proofErr w:type="spellStart"/>
      <w:r w:rsidRPr="00373A09">
        <w:rPr>
          <w:rFonts w:ascii="Times New Roman" w:hAnsi="Times New Roman"/>
          <w:color w:val="000000"/>
          <w:sz w:val="24"/>
          <w:szCs w:val="24"/>
          <w:lang w:val="en-US"/>
        </w:rPr>
        <w:t>obamawhitehouse</w:t>
      </w:r>
      <w:proofErr w:type="spellEnd"/>
      <w:r w:rsidRPr="00373A09">
        <w:rPr>
          <w:rFonts w:ascii="Times New Roman" w:hAnsi="Times New Roman"/>
          <w:color w:val="000000"/>
          <w:sz w:val="24"/>
          <w:szCs w:val="24"/>
        </w:rPr>
        <w:t>.</w:t>
      </w:r>
      <w:r w:rsidRPr="00373A09">
        <w:rPr>
          <w:rFonts w:ascii="Times New Roman" w:hAnsi="Times New Roman"/>
          <w:color w:val="000000"/>
          <w:sz w:val="24"/>
          <w:szCs w:val="24"/>
          <w:lang w:val="en-US"/>
        </w:rPr>
        <w:t>archives</w:t>
      </w:r>
      <w:r w:rsidRPr="00373A09">
        <w:rPr>
          <w:rFonts w:ascii="Times New Roman" w:hAnsi="Times New Roman"/>
          <w:color w:val="000000"/>
          <w:sz w:val="24"/>
          <w:szCs w:val="24"/>
        </w:rPr>
        <w:t>.</w:t>
      </w:r>
      <w:proofErr w:type="spellStart"/>
      <w:r w:rsidRPr="00373A09">
        <w:rPr>
          <w:rFonts w:ascii="Times New Roman" w:hAnsi="Times New Roman"/>
          <w:color w:val="000000"/>
          <w:sz w:val="24"/>
          <w:szCs w:val="24"/>
          <w:lang w:val="en-US"/>
        </w:rPr>
        <w:t>gov</w:t>
      </w:r>
      <w:proofErr w:type="spellEnd"/>
      <w:r w:rsidRPr="00373A09">
        <w:rPr>
          <w:rFonts w:ascii="Times New Roman" w:hAnsi="Times New Roman"/>
          <w:color w:val="000000"/>
          <w:sz w:val="24"/>
          <w:szCs w:val="24"/>
        </w:rPr>
        <w:t>/</w:t>
      </w:r>
      <w:r w:rsidRPr="00373A09">
        <w:rPr>
          <w:rFonts w:ascii="Times New Roman" w:hAnsi="Times New Roman"/>
          <w:color w:val="000000"/>
          <w:sz w:val="24"/>
          <w:szCs w:val="24"/>
          <w:lang w:val="en-US"/>
        </w:rPr>
        <w:t>sites</w:t>
      </w:r>
      <w:r w:rsidRPr="00373A09">
        <w:rPr>
          <w:rFonts w:ascii="Times New Roman" w:hAnsi="Times New Roman"/>
          <w:color w:val="000000"/>
          <w:sz w:val="24"/>
          <w:szCs w:val="24"/>
        </w:rPr>
        <w:t>/</w:t>
      </w:r>
      <w:r w:rsidRPr="00373A09">
        <w:rPr>
          <w:rFonts w:ascii="Times New Roman" w:hAnsi="Times New Roman"/>
          <w:color w:val="000000"/>
          <w:sz w:val="24"/>
          <w:szCs w:val="24"/>
          <w:lang w:val="en-US"/>
        </w:rPr>
        <w:t>default</w:t>
      </w:r>
      <w:r w:rsidRPr="00373A09">
        <w:rPr>
          <w:rFonts w:ascii="Times New Roman" w:hAnsi="Times New Roman"/>
          <w:color w:val="000000"/>
          <w:sz w:val="24"/>
          <w:szCs w:val="24"/>
        </w:rPr>
        <w:t>/</w:t>
      </w:r>
      <w:r w:rsidRPr="00373A09">
        <w:rPr>
          <w:rFonts w:ascii="Times New Roman" w:hAnsi="Times New Roman"/>
          <w:color w:val="000000"/>
          <w:sz w:val="24"/>
          <w:szCs w:val="24"/>
          <w:lang w:val="en-US"/>
        </w:rPr>
        <w:t>files</w:t>
      </w:r>
      <w:r w:rsidRPr="00373A09">
        <w:rPr>
          <w:rFonts w:ascii="Times New Roman" w:hAnsi="Times New Roman"/>
          <w:color w:val="000000"/>
          <w:sz w:val="24"/>
          <w:szCs w:val="24"/>
        </w:rPr>
        <w:t>/</w:t>
      </w:r>
      <w:r w:rsidRPr="00373A09">
        <w:rPr>
          <w:rFonts w:ascii="Times New Roman" w:hAnsi="Times New Roman"/>
          <w:color w:val="000000"/>
          <w:sz w:val="24"/>
          <w:szCs w:val="24"/>
          <w:lang w:val="en-US"/>
        </w:rPr>
        <w:t>strategy</w:t>
      </w:r>
      <w:r w:rsidRPr="00373A09">
        <w:rPr>
          <w:rFonts w:ascii="Times New Roman" w:hAnsi="Times New Roman"/>
          <w:color w:val="000000"/>
          <w:sz w:val="24"/>
          <w:szCs w:val="24"/>
        </w:rPr>
        <w:t>_</w:t>
      </w:r>
      <w:r w:rsidRPr="00373A09">
        <w:rPr>
          <w:rFonts w:ascii="Times New Roman" w:hAnsi="Times New Roman"/>
          <w:color w:val="000000"/>
          <w:sz w:val="24"/>
          <w:szCs w:val="24"/>
          <w:lang w:val="en-US"/>
        </w:rPr>
        <w:t>for</w:t>
      </w:r>
      <w:r w:rsidRPr="00373A09">
        <w:rPr>
          <w:rFonts w:ascii="Times New Roman" w:hAnsi="Times New Roman"/>
          <w:color w:val="000000"/>
          <w:sz w:val="24"/>
          <w:szCs w:val="24"/>
        </w:rPr>
        <w:t>_</w:t>
      </w:r>
      <w:proofErr w:type="spellStart"/>
      <w:r w:rsidRPr="00373A09">
        <w:rPr>
          <w:rFonts w:ascii="Times New Roman" w:hAnsi="Times New Roman"/>
          <w:color w:val="000000"/>
          <w:sz w:val="24"/>
          <w:szCs w:val="24"/>
          <w:lang w:val="en-US"/>
        </w:rPr>
        <w:t>american</w:t>
      </w:r>
      <w:proofErr w:type="spellEnd"/>
      <w:r w:rsidRPr="00373A09">
        <w:rPr>
          <w:rFonts w:ascii="Times New Roman" w:hAnsi="Times New Roman"/>
          <w:color w:val="000000"/>
          <w:sz w:val="24"/>
          <w:szCs w:val="24"/>
        </w:rPr>
        <w:t>_</w:t>
      </w:r>
      <w:r w:rsidRPr="00373A09">
        <w:rPr>
          <w:rFonts w:ascii="Times New Roman" w:hAnsi="Times New Roman"/>
          <w:color w:val="000000"/>
          <w:sz w:val="24"/>
          <w:szCs w:val="24"/>
          <w:lang w:val="en-US"/>
        </w:rPr>
        <w:t>innovation</w:t>
      </w:r>
      <w:r w:rsidRPr="00373A09">
        <w:rPr>
          <w:rFonts w:ascii="Times New Roman" w:hAnsi="Times New Roman"/>
          <w:color w:val="000000"/>
          <w:sz w:val="24"/>
          <w:szCs w:val="24"/>
        </w:rPr>
        <w:t>_</w:t>
      </w:r>
      <w:proofErr w:type="spellStart"/>
      <w:r w:rsidRPr="00373A09">
        <w:rPr>
          <w:rFonts w:ascii="Times New Roman" w:hAnsi="Times New Roman"/>
          <w:color w:val="000000"/>
          <w:sz w:val="24"/>
          <w:szCs w:val="24"/>
          <w:lang w:val="en-US"/>
        </w:rPr>
        <w:t>october</w:t>
      </w:r>
      <w:proofErr w:type="spellEnd"/>
      <w:r w:rsidRPr="00373A09">
        <w:rPr>
          <w:rFonts w:ascii="Times New Roman" w:hAnsi="Times New Roman"/>
          <w:color w:val="000000"/>
          <w:sz w:val="24"/>
          <w:szCs w:val="24"/>
        </w:rPr>
        <w:t>_2015.</w:t>
      </w:r>
      <w:proofErr w:type="spellStart"/>
      <w:r w:rsidRPr="00373A09">
        <w:rPr>
          <w:rFonts w:ascii="Times New Roman" w:hAnsi="Times New Roman"/>
          <w:color w:val="000000"/>
          <w:sz w:val="24"/>
          <w:szCs w:val="24"/>
          <w:lang w:val="en-US"/>
        </w:rPr>
        <w:t>pdf</w:t>
      </w:r>
      <w:proofErr w:type="spellEnd"/>
      <w:r w:rsidRPr="00373A09">
        <w:rPr>
          <w:rFonts w:ascii="Times New Roman" w:hAnsi="Times New Roman"/>
          <w:color w:val="000000"/>
          <w:sz w:val="24"/>
          <w:szCs w:val="24"/>
        </w:rPr>
        <w:t xml:space="preserve"> (дата обращения: 17.04.2018).</w:t>
      </w:r>
    </w:p>
    <w:p w:rsidR="009363CC" w:rsidRPr="00373A09" w:rsidRDefault="009363CC" w:rsidP="00373A09">
      <w:pPr>
        <w:pStyle w:val="a8"/>
        <w:numPr>
          <w:ilvl w:val="0"/>
          <w:numId w:val="15"/>
        </w:numPr>
        <w:spacing w:line="360" w:lineRule="auto"/>
        <w:rPr>
          <w:rFonts w:ascii="Times New Roman" w:hAnsi="Times New Roman"/>
          <w:color w:val="000000"/>
          <w:sz w:val="24"/>
          <w:szCs w:val="24"/>
        </w:rPr>
      </w:pPr>
      <w:r w:rsidRPr="00373A09">
        <w:rPr>
          <w:rFonts w:ascii="Times New Roman" w:hAnsi="Times New Roman"/>
          <w:sz w:val="24"/>
          <w:szCs w:val="24"/>
          <w:lang w:val="en-US"/>
        </w:rPr>
        <w:t>ACTUV “Sea Hunter” Prototype Transitions to Office of Naval Research for Further Development. URL</w:t>
      </w:r>
      <w:r w:rsidRPr="00373A09">
        <w:rPr>
          <w:rFonts w:ascii="Times New Roman" w:hAnsi="Times New Roman"/>
          <w:sz w:val="24"/>
          <w:szCs w:val="24"/>
        </w:rPr>
        <w:t xml:space="preserve">: </w:t>
      </w:r>
      <w:hyperlink r:id="rId10" w:history="1">
        <w:r w:rsidRPr="00373A09">
          <w:rPr>
            <w:rStyle w:val="ab"/>
            <w:rFonts w:ascii="Times New Roman" w:hAnsi="Times New Roman"/>
            <w:color w:val="000000"/>
            <w:sz w:val="24"/>
            <w:szCs w:val="24"/>
            <w:lang w:val="en-US"/>
          </w:rPr>
          <w:t>https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www</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darpa</w:t>
        </w:r>
        <w:proofErr w:type="spellEnd"/>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mil</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news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events</w:t>
        </w:r>
        <w:r w:rsidRPr="00373A09">
          <w:rPr>
            <w:rStyle w:val="ab"/>
            <w:rFonts w:ascii="Times New Roman" w:hAnsi="Times New Roman"/>
            <w:color w:val="000000"/>
            <w:sz w:val="24"/>
            <w:szCs w:val="24"/>
          </w:rPr>
          <w:t>/2018-01-30</w:t>
        </w:r>
        <w:r w:rsidRPr="00373A09">
          <w:rPr>
            <w:rStyle w:val="ab"/>
            <w:rFonts w:ascii="Times New Roman" w:hAnsi="Times New Roman"/>
            <w:color w:val="000000"/>
            <w:sz w:val="24"/>
            <w:szCs w:val="24"/>
            <w:lang w:val="en-US"/>
          </w:rPr>
          <w:t>a</w:t>
        </w:r>
      </w:hyperlink>
      <w:r w:rsidR="00782346" w:rsidRPr="00373A09">
        <w:rPr>
          <w:rFonts w:ascii="Times New Roman" w:hAnsi="Times New Roman"/>
          <w:sz w:val="24"/>
          <w:szCs w:val="24"/>
        </w:rPr>
        <w:t xml:space="preserve"> </w:t>
      </w:r>
      <w:r w:rsidRPr="00373A09">
        <w:rPr>
          <w:rFonts w:ascii="Times New Roman" w:hAnsi="Times New Roman"/>
          <w:color w:val="000000"/>
          <w:sz w:val="24"/>
          <w:szCs w:val="24"/>
        </w:rPr>
        <w:t>(дата обращения 05.05.2018).</w:t>
      </w:r>
    </w:p>
    <w:p w:rsidR="009363CC" w:rsidRPr="00373A09" w:rsidRDefault="009363CC" w:rsidP="00373A09">
      <w:pPr>
        <w:pStyle w:val="a8"/>
        <w:numPr>
          <w:ilvl w:val="0"/>
          <w:numId w:val="15"/>
        </w:numPr>
        <w:spacing w:line="360" w:lineRule="auto"/>
        <w:rPr>
          <w:rFonts w:ascii="Times New Roman" w:hAnsi="Times New Roman"/>
          <w:sz w:val="24"/>
          <w:szCs w:val="24"/>
        </w:rPr>
      </w:pPr>
      <w:r w:rsidRPr="00373A09">
        <w:rPr>
          <w:rFonts w:ascii="Times New Roman" w:hAnsi="Times New Roman"/>
          <w:color w:val="000000"/>
          <w:sz w:val="24"/>
          <w:szCs w:val="24"/>
          <w:lang w:val="en-US"/>
        </w:rPr>
        <w:t xml:space="preserve">Breakthrough technologies for national security. Defense Advanced Research Projects Agency. </w:t>
      </w:r>
      <w:r w:rsidRPr="00373A09">
        <w:rPr>
          <w:rFonts w:ascii="Times New Roman" w:hAnsi="Times New Roman"/>
          <w:color w:val="000000"/>
          <w:sz w:val="24"/>
          <w:szCs w:val="24"/>
        </w:rPr>
        <w:t xml:space="preserve">2015. </w:t>
      </w:r>
      <w:r w:rsidRPr="00373A09">
        <w:rPr>
          <w:rFonts w:ascii="Times New Roman" w:hAnsi="Times New Roman"/>
          <w:color w:val="000000"/>
          <w:sz w:val="24"/>
          <w:szCs w:val="24"/>
          <w:lang w:val="en-US"/>
        </w:rPr>
        <w:t>URL</w:t>
      </w:r>
      <w:r w:rsidRPr="00373A09">
        <w:rPr>
          <w:rFonts w:ascii="Times New Roman" w:hAnsi="Times New Roman"/>
          <w:color w:val="000000"/>
          <w:sz w:val="24"/>
          <w:szCs w:val="24"/>
        </w:rPr>
        <w:t xml:space="preserve">: </w:t>
      </w:r>
      <w:hyperlink r:id="rId11" w:history="1">
        <w:r w:rsidRPr="00373A09">
          <w:rPr>
            <w:rStyle w:val="ab"/>
            <w:rFonts w:ascii="Times New Roman" w:hAnsi="Times New Roman"/>
            <w:color w:val="000000"/>
            <w:sz w:val="24"/>
            <w:szCs w:val="24"/>
          </w:rPr>
          <w:t>https://defence.ru/assets/content/paragraph/7103/darpa-2015-final.pdf</w:t>
        </w:r>
      </w:hyperlink>
      <w:r w:rsidRPr="00373A09">
        <w:rPr>
          <w:rFonts w:ascii="Times New Roman" w:hAnsi="Times New Roman"/>
          <w:color w:val="000000"/>
          <w:sz w:val="24"/>
          <w:szCs w:val="24"/>
        </w:rPr>
        <w:t xml:space="preserve"> (дата</w:t>
      </w:r>
      <w:r w:rsidRPr="00373A09">
        <w:rPr>
          <w:rFonts w:ascii="Times New Roman" w:hAnsi="Times New Roman"/>
          <w:sz w:val="24"/>
          <w:szCs w:val="24"/>
        </w:rPr>
        <w:t xml:space="preserve"> обращения 05.05.2018).</w:t>
      </w:r>
    </w:p>
    <w:p w:rsidR="009363CC" w:rsidRPr="00373A09" w:rsidRDefault="009363CC" w:rsidP="00373A09">
      <w:pPr>
        <w:pStyle w:val="a8"/>
        <w:numPr>
          <w:ilvl w:val="0"/>
          <w:numId w:val="15"/>
        </w:numPr>
        <w:spacing w:line="360" w:lineRule="auto"/>
        <w:rPr>
          <w:rFonts w:ascii="Times New Roman" w:hAnsi="Times New Roman"/>
          <w:sz w:val="24"/>
          <w:szCs w:val="24"/>
        </w:rPr>
      </w:pPr>
      <w:r w:rsidRPr="00373A09">
        <w:rPr>
          <w:rFonts w:ascii="Times New Roman" w:hAnsi="Times New Roman"/>
          <w:color w:val="000000"/>
          <w:sz w:val="24"/>
          <w:szCs w:val="24"/>
          <w:lang w:val="en-US"/>
        </w:rPr>
        <w:t xml:space="preserve">Capstone Concept for Joint Operations: Joint Force 2020. </w:t>
      </w:r>
      <w:r w:rsidRPr="00373A09">
        <w:rPr>
          <w:rFonts w:ascii="Times New Roman" w:eastAsia="Calibri" w:hAnsi="Times New Roman"/>
          <w:bCs/>
          <w:color w:val="000000"/>
          <w:sz w:val="24"/>
          <w:szCs w:val="24"/>
          <w:lang w:val="en-US" w:eastAsia="en-US"/>
        </w:rPr>
        <w:t>URL</w:t>
      </w:r>
      <w:r w:rsidRPr="00373A09">
        <w:rPr>
          <w:rFonts w:ascii="Times New Roman" w:eastAsia="Calibri" w:hAnsi="Times New Roman"/>
          <w:bCs/>
          <w:color w:val="000000"/>
          <w:sz w:val="24"/>
          <w:szCs w:val="24"/>
          <w:lang w:eastAsia="en-US"/>
        </w:rPr>
        <w:t xml:space="preserve">: </w:t>
      </w:r>
      <w:hyperlink r:id="rId12" w:history="1">
        <w:r w:rsidRPr="00373A09">
          <w:rPr>
            <w:rStyle w:val="ab"/>
            <w:rFonts w:ascii="Times New Roman" w:hAnsi="Times New Roman"/>
            <w:color w:val="000000"/>
            <w:sz w:val="24"/>
            <w:szCs w:val="24"/>
            <w:lang w:val="en-US"/>
          </w:rPr>
          <w:t>http</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www</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defenseinnovationmarketplace</w:t>
        </w:r>
        <w:proofErr w:type="spellEnd"/>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mil</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resources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JV</w:t>
        </w:r>
        <w:r w:rsidRPr="00373A09">
          <w:rPr>
            <w:rStyle w:val="ab"/>
            <w:rFonts w:ascii="Times New Roman" w:hAnsi="Times New Roman"/>
            <w:color w:val="000000"/>
            <w:sz w:val="24"/>
            <w:szCs w:val="24"/>
          </w:rPr>
          <w:t>2020_</w:t>
        </w:r>
        <w:r w:rsidRPr="00373A09">
          <w:rPr>
            <w:rStyle w:val="ab"/>
            <w:rFonts w:ascii="Times New Roman" w:hAnsi="Times New Roman"/>
            <w:color w:val="000000"/>
            <w:sz w:val="24"/>
            <w:szCs w:val="24"/>
            <w:lang w:val="en-US"/>
          </w:rPr>
          <w:t>Capstone</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pdf</w:t>
        </w:r>
        <w:proofErr w:type="spellEnd"/>
      </w:hyperlink>
      <w:r w:rsidRPr="00373A09">
        <w:rPr>
          <w:rFonts w:ascii="Times New Roman" w:hAnsi="Times New Roman"/>
          <w:color w:val="000000"/>
          <w:sz w:val="24"/>
          <w:szCs w:val="24"/>
        </w:rPr>
        <w:t xml:space="preserve"> (дата</w:t>
      </w:r>
      <w:r w:rsidRPr="00373A09">
        <w:rPr>
          <w:rFonts w:ascii="Times New Roman" w:hAnsi="Times New Roman"/>
          <w:sz w:val="24"/>
          <w:szCs w:val="24"/>
        </w:rPr>
        <w:t xml:space="preserve"> обращения: 30.11.2017).</w:t>
      </w:r>
    </w:p>
    <w:p w:rsidR="009363CC" w:rsidRDefault="009363CC" w:rsidP="00373A09">
      <w:pPr>
        <w:pStyle w:val="a7"/>
        <w:numPr>
          <w:ilvl w:val="0"/>
          <w:numId w:val="15"/>
        </w:numPr>
        <w:spacing w:after="0" w:line="360" w:lineRule="auto"/>
        <w:rPr>
          <w:rFonts w:ascii="Times New Roman" w:hAnsi="Times New Roman"/>
          <w:color w:val="000000"/>
          <w:sz w:val="24"/>
          <w:szCs w:val="24"/>
        </w:rPr>
      </w:pPr>
      <w:r w:rsidRPr="00373A09">
        <w:rPr>
          <w:rFonts w:ascii="Times New Roman" w:hAnsi="Times New Roman"/>
          <w:color w:val="000000"/>
          <w:sz w:val="24"/>
          <w:szCs w:val="24"/>
          <w:lang w:val="en-US"/>
        </w:rPr>
        <w:t>Collaborative/Combined UUV Operations TACMEMO Workshop. URL</w:t>
      </w:r>
      <w:r w:rsidRPr="00373A09">
        <w:rPr>
          <w:rFonts w:ascii="Times New Roman" w:hAnsi="Times New Roman"/>
          <w:color w:val="000000"/>
          <w:sz w:val="24"/>
          <w:szCs w:val="24"/>
        </w:rPr>
        <w:t xml:space="preserve">: </w:t>
      </w:r>
      <w:hyperlink r:id="rId13" w:history="1">
        <w:r w:rsidRPr="00373A09">
          <w:rPr>
            <w:rStyle w:val="ab"/>
            <w:rFonts w:ascii="Times New Roman" w:hAnsi="Times New Roman"/>
            <w:color w:val="000000"/>
            <w:sz w:val="24"/>
            <w:szCs w:val="24"/>
            <w:lang w:val="en-US"/>
          </w:rPr>
          <w:t>https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www</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onr</w:t>
        </w:r>
        <w:proofErr w:type="spellEnd"/>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navy</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mil</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Media</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Center</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unmanned</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warrior</w:t>
        </w:r>
      </w:hyperlink>
      <w:r w:rsidRPr="00373A09">
        <w:rPr>
          <w:rFonts w:ascii="Times New Roman" w:hAnsi="Times New Roman"/>
          <w:color w:val="000000"/>
          <w:sz w:val="24"/>
          <w:szCs w:val="24"/>
        </w:rPr>
        <w:t xml:space="preserve"> (дата обращения 05.05.2018).</w:t>
      </w:r>
    </w:p>
    <w:p w:rsidR="00D66D59" w:rsidRPr="00D66D59" w:rsidRDefault="00D66D59" w:rsidP="00D66D59">
      <w:pPr>
        <w:pStyle w:val="a8"/>
        <w:numPr>
          <w:ilvl w:val="0"/>
          <w:numId w:val="15"/>
        </w:numPr>
        <w:spacing w:line="360" w:lineRule="auto"/>
        <w:rPr>
          <w:rFonts w:ascii="Times New Roman" w:hAnsi="Times New Roman"/>
          <w:color w:val="000000"/>
          <w:sz w:val="24"/>
          <w:szCs w:val="24"/>
        </w:rPr>
      </w:pPr>
      <w:r w:rsidRPr="00373A09">
        <w:rPr>
          <w:rFonts w:ascii="Times New Roman" w:hAnsi="Times New Roman"/>
          <w:color w:val="000000"/>
          <w:sz w:val="24"/>
          <w:szCs w:val="24"/>
          <w:lang w:val="en-US"/>
        </w:rPr>
        <w:lastRenderedPageBreak/>
        <w:t>DARPA Technologies. That Are Making a Difference Today March 2017. URL</w:t>
      </w:r>
      <w:r w:rsidRPr="00373A09">
        <w:rPr>
          <w:rFonts w:ascii="Times New Roman" w:hAnsi="Times New Roman"/>
          <w:color w:val="000000"/>
          <w:sz w:val="24"/>
          <w:szCs w:val="24"/>
        </w:rPr>
        <w:t>:</w:t>
      </w:r>
      <w:r w:rsidRPr="00373A09">
        <w:rPr>
          <w:rFonts w:ascii="Times New Roman" w:hAnsi="Times New Roman"/>
          <w:sz w:val="24"/>
          <w:szCs w:val="24"/>
        </w:rPr>
        <w:t xml:space="preserve"> </w:t>
      </w:r>
      <w:hyperlink r:id="rId14" w:history="1">
        <w:r w:rsidRPr="00373A09">
          <w:rPr>
            <w:rStyle w:val="ab"/>
            <w:rFonts w:ascii="Times New Roman" w:hAnsi="Times New Roman"/>
            <w:color w:val="000000"/>
            <w:sz w:val="24"/>
            <w:szCs w:val="24"/>
            <w:lang w:val="en-US"/>
          </w:rPr>
          <w:t>https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www</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darpa</w:t>
        </w:r>
        <w:proofErr w:type="spellEnd"/>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mil</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attachments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DARPA</w:t>
        </w:r>
        <w:r w:rsidRPr="00373A09">
          <w:rPr>
            <w:rStyle w:val="ab"/>
            <w:rFonts w:ascii="Times New Roman" w:hAnsi="Times New Roman"/>
            <w:color w:val="000000"/>
            <w:sz w:val="24"/>
            <w:szCs w:val="24"/>
          </w:rPr>
          <w:t>_</w:t>
        </w:r>
        <w:proofErr w:type="spellStart"/>
        <w:r w:rsidRPr="00373A09">
          <w:rPr>
            <w:rStyle w:val="ab"/>
            <w:rFonts w:ascii="Times New Roman" w:hAnsi="Times New Roman"/>
            <w:color w:val="000000"/>
            <w:sz w:val="24"/>
            <w:szCs w:val="24"/>
            <w:lang w:val="en-US"/>
          </w:rPr>
          <w:t>ChangingHowWeWin</w:t>
        </w:r>
        <w:proofErr w:type="spellEnd"/>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pdf</w:t>
        </w:r>
        <w:proofErr w:type="spellEnd"/>
      </w:hyperlink>
      <w:r w:rsidRPr="00373A09">
        <w:rPr>
          <w:rFonts w:ascii="Times New Roman" w:hAnsi="Times New Roman"/>
          <w:color w:val="000000"/>
          <w:sz w:val="24"/>
          <w:szCs w:val="24"/>
        </w:rPr>
        <w:t xml:space="preserve"> (дата обращения 05.05.2018).</w:t>
      </w:r>
    </w:p>
    <w:p w:rsidR="009363CC" w:rsidRPr="00373A09" w:rsidRDefault="009363CC" w:rsidP="00373A09">
      <w:pPr>
        <w:pStyle w:val="a8"/>
        <w:numPr>
          <w:ilvl w:val="0"/>
          <w:numId w:val="15"/>
        </w:numPr>
        <w:spacing w:line="360" w:lineRule="auto"/>
        <w:rPr>
          <w:rFonts w:ascii="Times New Roman" w:hAnsi="Times New Roman"/>
          <w:sz w:val="24"/>
          <w:szCs w:val="24"/>
        </w:rPr>
      </w:pPr>
      <w:r w:rsidRPr="00373A09">
        <w:rPr>
          <w:rFonts w:ascii="Times New Roman" w:hAnsi="Times New Roman"/>
          <w:sz w:val="24"/>
          <w:szCs w:val="24"/>
          <w:lang w:val="en-US"/>
        </w:rPr>
        <w:t>Department of Defense Fiscal Year (FY) 2015-</w:t>
      </w:r>
      <w:r w:rsidRPr="00373A09">
        <w:rPr>
          <w:rFonts w:ascii="Times New Roman" w:hAnsi="Times New Roman"/>
          <w:color w:val="000000"/>
          <w:sz w:val="24"/>
          <w:szCs w:val="24"/>
          <w:lang w:val="en-US"/>
        </w:rPr>
        <w:t xml:space="preserve">2019 Budget Estimates. Army Justification Book of Research, Development, Test &amp; Evaluation. </w:t>
      </w:r>
      <w:r w:rsidRPr="00373A09">
        <w:rPr>
          <w:rFonts w:ascii="Times New Roman" w:hAnsi="Times New Roman"/>
          <w:color w:val="000000"/>
          <w:sz w:val="24"/>
          <w:szCs w:val="24"/>
        </w:rPr>
        <w:t>Сайт</w:t>
      </w:r>
      <w:r w:rsidRPr="00373A09">
        <w:rPr>
          <w:rFonts w:ascii="Times New Roman" w:hAnsi="Times New Roman"/>
          <w:color w:val="000000"/>
          <w:sz w:val="24"/>
          <w:szCs w:val="24"/>
          <w:lang w:val="en-US"/>
        </w:rPr>
        <w:t xml:space="preserve"> </w:t>
      </w:r>
      <w:r w:rsidRPr="00373A09">
        <w:rPr>
          <w:rFonts w:ascii="Times New Roman" w:hAnsi="Times New Roman"/>
          <w:color w:val="000000"/>
          <w:sz w:val="24"/>
          <w:szCs w:val="24"/>
        </w:rPr>
        <w:t>Зам</w:t>
      </w:r>
      <w:r w:rsidRPr="00373A09">
        <w:rPr>
          <w:rFonts w:ascii="Times New Roman" w:hAnsi="Times New Roman"/>
          <w:color w:val="000000"/>
          <w:sz w:val="24"/>
          <w:szCs w:val="24"/>
          <w:lang w:val="en-US"/>
        </w:rPr>
        <w:t xml:space="preserve">. </w:t>
      </w:r>
      <w:r w:rsidRPr="00373A09">
        <w:rPr>
          <w:rFonts w:ascii="Times New Roman" w:hAnsi="Times New Roman"/>
          <w:color w:val="000000"/>
          <w:sz w:val="24"/>
          <w:szCs w:val="24"/>
        </w:rPr>
        <w:t>МО</w:t>
      </w:r>
      <w:r w:rsidRPr="00373A09">
        <w:rPr>
          <w:rFonts w:ascii="Times New Roman" w:hAnsi="Times New Roman"/>
          <w:color w:val="000000"/>
          <w:sz w:val="24"/>
          <w:szCs w:val="24"/>
          <w:lang w:val="en-US"/>
        </w:rPr>
        <w:t xml:space="preserve"> </w:t>
      </w:r>
      <w:r w:rsidRPr="00373A09">
        <w:rPr>
          <w:rFonts w:ascii="Times New Roman" w:hAnsi="Times New Roman"/>
          <w:color w:val="000000"/>
          <w:sz w:val="24"/>
          <w:szCs w:val="24"/>
        </w:rPr>
        <w:t>США</w:t>
      </w:r>
      <w:r w:rsidRPr="00373A09">
        <w:rPr>
          <w:rFonts w:ascii="Times New Roman" w:hAnsi="Times New Roman"/>
          <w:color w:val="000000"/>
          <w:sz w:val="24"/>
          <w:szCs w:val="24"/>
          <w:lang w:val="en-US"/>
        </w:rPr>
        <w:t xml:space="preserve">. URL: </w:t>
      </w:r>
      <w:hyperlink r:id="rId15" w:history="1">
        <w:r w:rsidRPr="00373A09">
          <w:rPr>
            <w:rStyle w:val="ab"/>
            <w:rFonts w:ascii="Times New Roman" w:hAnsi="Times New Roman"/>
            <w:color w:val="000000"/>
            <w:sz w:val="24"/>
            <w:szCs w:val="24"/>
            <w:lang w:val="en-US"/>
          </w:rPr>
          <w:t>http://comptroller.defense.gov</w:t>
        </w:r>
      </w:hyperlink>
      <w:r w:rsidRPr="00373A09">
        <w:rPr>
          <w:rFonts w:ascii="Times New Roman" w:hAnsi="Times New Roman"/>
          <w:color w:val="000000"/>
          <w:sz w:val="24"/>
          <w:szCs w:val="24"/>
          <w:lang w:val="en-US"/>
        </w:rPr>
        <w:t xml:space="preserve"> (</w:t>
      </w:r>
      <w:r w:rsidRPr="00373A09">
        <w:rPr>
          <w:rFonts w:ascii="Times New Roman" w:hAnsi="Times New Roman"/>
          <w:color w:val="000000"/>
          <w:sz w:val="24"/>
          <w:szCs w:val="24"/>
        </w:rPr>
        <w:t>дата</w:t>
      </w:r>
      <w:r w:rsidRPr="00373A09">
        <w:rPr>
          <w:rFonts w:ascii="Times New Roman" w:hAnsi="Times New Roman"/>
          <w:sz w:val="24"/>
          <w:szCs w:val="24"/>
          <w:lang w:val="en-US"/>
        </w:rPr>
        <w:t xml:space="preserve"> </w:t>
      </w:r>
      <w:r w:rsidRPr="00373A09">
        <w:rPr>
          <w:rFonts w:ascii="Times New Roman" w:hAnsi="Times New Roman"/>
          <w:sz w:val="24"/>
          <w:szCs w:val="24"/>
        </w:rPr>
        <w:t>обращения</w:t>
      </w:r>
      <w:r w:rsidRPr="00373A09">
        <w:rPr>
          <w:rFonts w:ascii="Times New Roman" w:hAnsi="Times New Roman"/>
          <w:sz w:val="24"/>
          <w:szCs w:val="24"/>
          <w:lang w:val="en-US"/>
        </w:rPr>
        <w:t>: 18.04.2018).</w:t>
      </w:r>
    </w:p>
    <w:p w:rsidR="009363CC" w:rsidRPr="00373A09" w:rsidRDefault="009363CC" w:rsidP="00373A09">
      <w:pPr>
        <w:pStyle w:val="a7"/>
        <w:numPr>
          <w:ilvl w:val="0"/>
          <w:numId w:val="15"/>
        </w:numPr>
        <w:spacing w:after="0" w:line="360" w:lineRule="auto"/>
        <w:rPr>
          <w:rFonts w:ascii="Times New Roman" w:hAnsi="Times New Roman"/>
          <w:color w:val="000000"/>
          <w:sz w:val="24"/>
          <w:szCs w:val="24"/>
        </w:rPr>
      </w:pPr>
      <w:r w:rsidRPr="00373A09">
        <w:rPr>
          <w:rFonts w:ascii="Times New Roman" w:hAnsi="Times New Roman"/>
          <w:color w:val="000000"/>
          <w:sz w:val="24"/>
          <w:szCs w:val="24"/>
          <w:lang w:val="en-US"/>
        </w:rPr>
        <w:t>ECA Group Develops New Mine Counter-Measures AUV. URL</w:t>
      </w:r>
      <w:r w:rsidRPr="00373A09">
        <w:rPr>
          <w:rFonts w:ascii="Times New Roman" w:hAnsi="Times New Roman"/>
          <w:color w:val="000000"/>
          <w:sz w:val="24"/>
          <w:szCs w:val="24"/>
        </w:rPr>
        <w:t xml:space="preserve">: </w:t>
      </w:r>
      <w:hyperlink r:id="rId16" w:history="1">
        <w:r w:rsidRPr="00373A09">
          <w:rPr>
            <w:rStyle w:val="ab"/>
            <w:rFonts w:ascii="Times New Roman" w:hAnsi="Times New Roman"/>
            <w:color w:val="000000"/>
            <w:sz w:val="24"/>
            <w:szCs w:val="24"/>
            <w:lang w:val="en-US"/>
          </w:rPr>
          <w:t>http</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www</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unmannedsystemstechnology</w:t>
        </w:r>
        <w:proofErr w:type="spellEnd"/>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com</w:t>
        </w:r>
        <w:r w:rsidRPr="00373A09">
          <w:rPr>
            <w:rStyle w:val="ab"/>
            <w:rFonts w:ascii="Times New Roman" w:hAnsi="Times New Roman"/>
            <w:color w:val="000000"/>
            <w:sz w:val="24"/>
            <w:szCs w:val="24"/>
          </w:rPr>
          <w:t>/2018/02/</w:t>
        </w:r>
        <w:proofErr w:type="spellStart"/>
        <w:r w:rsidRPr="00373A09">
          <w:rPr>
            <w:rStyle w:val="ab"/>
            <w:rFonts w:ascii="Times New Roman" w:hAnsi="Times New Roman"/>
            <w:color w:val="000000"/>
            <w:sz w:val="24"/>
            <w:szCs w:val="24"/>
            <w:lang w:val="en-US"/>
          </w:rPr>
          <w:t>eca</w:t>
        </w:r>
        <w:proofErr w:type="spellEnd"/>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group</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develops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new</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mine</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countermeasures</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auv</w:t>
        </w:r>
        <w:proofErr w:type="spellEnd"/>
        <w:r w:rsidRPr="00373A09">
          <w:rPr>
            <w:rStyle w:val="ab"/>
            <w:rFonts w:ascii="Times New Roman" w:hAnsi="Times New Roman"/>
            <w:color w:val="000000"/>
            <w:sz w:val="24"/>
            <w:szCs w:val="24"/>
          </w:rPr>
          <w:t>/</w:t>
        </w:r>
      </w:hyperlink>
      <w:r w:rsidRPr="00373A09">
        <w:rPr>
          <w:rFonts w:ascii="Times New Roman" w:hAnsi="Times New Roman"/>
          <w:color w:val="000000"/>
          <w:sz w:val="24"/>
          <w:szCs w:val="24"/>
        </w:rPr>
        <w:t xml:space="preserve"> (дата обращения 05.05.2018.).</w:t>
      </w:r>
    </w:p>
    <w:p w:rsidR="009363CC" w:rsidRPr="00373A09" w:rsidRDefault="009363CC" w:rsidP="00373A09">
      <w:pPr>
        <w:pStyle w:val="a7"/>
        <w:numPr>
          <w:ilvl w:val="0"/>
          <w:numId w:val="15"/>
        </w:numPr>
        <w:spacing w:after="0" w:line="360" w:lineRule="auto"/>
        <w:rPr>
          <w:rFonts w:ascii="Times New Roman" w:hAnsi="Times New Roman"/>
          <w:sz w:val="24"/>
          <w:szCs w:val="24"/>
        </w:rPr>
      </w:pPr>
      <w:r w:rsidRPr="00373A09">
        <w:rPr>
          <w:rFonts w:ascii="Times New Roman" w:hAnsi="Times New Roman"/>
          <w:sz w:val="24"/>
          <w:szCs w:val="24"/>
          <w:lang w:val="en-US"/>
        </w:rPr>
        <w:t>ECA Group presents new mid-size AUV A18-M underwater vehicle. URL</w:t>
      </w:r>
      <w:r w:rsidRPr="00373A09">
        <w:rPr>
          <w:rFonts w:ascii="Times New Roman" w:hAnsi="Times New Roman"/>
          <w:sz w:val="24"/>
          <w:szCs w:val="24"/>
        </w:rPr>
        <w:t xml:space="preserve">: </w:t>
      </w:r>
      <w:hyperlink r:id="rId17" w:history="1">
        <w:r w:rsidRPr="00373A09">
          <w:rPr>
            <w:rStyle w:val="ab"/>
            <w:rFonts w:ascii="Times New Roman" w:hAnsi="Times New Roman"/>
            <w:color w:val="000000"/>
            <w:sz w:val="24"/>
            <w:szCs w:val="24"/>
            <w:lang w:val="en-US"/>
          </w:rPr>
          <w:t>https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www</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naval</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technology</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com</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projects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a</w:t>
        </w:r>
        <w:r w:rsidRPr="00373A09">
          <w:rPr>
            <w:rStyle w:val="ab"/>
            <w:rFonts w:ascii="Times New Roman" w:hAnsi="Times New Roman"/>
            <w:color w:val="000000"/>
            <w:sz w:val="24"/>
            <w:szCs w:val="24"/>
          </w:rPr>
          <w:t>18-</w:t>
        </w:r>
        <w:r w:rsidRPr="00373A09">
          <w:rPr>
            <w:rStyle w:val="ab"/>
            <w:rFonts w:ascii="Times New Roman" w:hAnsi="Times New Roman"/>
            <w:color w:val="000000"/>
            <w:sz w:val="24"/>
            <w:szCs w:val="24"/>
            <w:lang w:val="en-US"/>
          </w:rPr>
          <w:t>m</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autonomous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underwater</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vehicle</w:t>
        </w:r>
        <w:r w:rsidRPr="00373A09">
          <w:rPr>
            <w:rStyle w:val="ab"/>
            <w:rFonts w:ascii="Times New Roman" w:hAnsi="Times New Roman"/>
            <w:color w:val="000000"/>
            <w:sz w:val="24"/>
            <w:szCs w:val="24"/>
          </w:rPr>
          <w:t>/</w:t>
        </w:r>
      </w:hyperlink>
      <w:r w:rsidR="00782346" w:rsidRPr="00373A09">
        <w:rPr>
          <w:rFonts w:ascii="Times New Roman" w:hAnsi="Times New Roman"/>
          <w:color w:val="000000"/>
          <w:sz w:val="24"/>
          <w:szCs w:val="24"/>
        </w:rPr>
        <w:t xml:space="preserve"> (дата обращения 05.05.2018</w:t>
      </w:r>
      <w:r w:rsidRPr="00373A09">
        <w:rPr>
          <w:rFonts w:ascii="Times New Roman" w:hAnsi="Times New Roman"/>
          <w:color w:val="000000"/>
          <w:sz w:val="24"/>
          <w:szCs w:val="24"/>
        </w:rPr>
        <w:t>).</w:t>
      </w:r>
    </w:p>
    <w:p w:rsidR="009363CC" w:rsidRPr="00373A09" w:rsidRDefault="009363CC" w:rsidP="00373A09">
      <w:pPr>
        <w:pStyle w:val="a8"/>
        <w:numPr>
          <w:ilvl w:val="0"/>
          <w:numId w:val="15"/>
        </w:numPr>
        <w:spacing w:line="360" w:lineRule="auto"/>
        <w:rPr>
          <w:rFonts w:ascii="Times New Roman" w:hAnsi="Times New Roman"/>
          <w:color w:val="000000" w:themeColor="text1"/>
          <w:sz w:val="24"/>
          <w:szCs w:val="24"/>
        </w:rPr>
      </w:pPr>
      <w:r w:rsidRPr="00373A09">
        <w:rPr>
          <w:rFonts w:ascii="Times New Roman" w:hAnsi="Times New Roman"/>
          <w:color w:val="000000"/>
          <w:sz w:val="24"/>
          <w:szCs w:val="24"/>
          <w:lang w:val="en-US"/>
        </w:rPr>
        <w:t xml:space="preserve">FY 2016 Program Acquisition Costs by Weapon System. Office of the Under Secretary of </w:t>
      </w:r>
      <w:r w:rsidRPr="00373A09">
        <w:rPr>
          <w:rFonts w:ascii="Times New Roman" w:hAnsi="Times New Roman"/>
          <w:color w:val="000000" w:themeColor="text1"/>
          <w:sz w:val="24"/>
          <w:szCs w:val="24"/>
          <w:lang w:val="en-US"/>
        </w:rPr>
        <w:t xml:space="preserve">Defense (Comptroller). URL: </w:t>
      </w:r>
      <w:hyperlink r:id="rId18" w:history="1">
        <w:r w:rsidRPr="00373A09">
          <w:rPr>
            <w:rStyle w:val="ab"/>
            <w:rFonts w:ascii="Times New Roman" w:hAnsi="Times New Roman"/>
            <w:color w:val="000000" w:themeColor="text1"/>
            <w:sz w:val="24"/>
            <w:szCs w:val="24"/>
            <w:lang w:val="en-US"/>
          </w:rPr>
          <w:t>http://comptroller.defense.gov/Portals/45/Documents/defbudget/fy2016/FY2016_Weapons.pdf</w:t>
        </w:r>
      </w:hyperlink>
      <w:r w:rsidRPr="00373A09">
        <w:rPr>
          <w:rFonts w:ascii="Times New Roman" w:hAnsi="Times New Roman"/>
          <w:color w:val="000000" w:themeColor="text1"/>
          <w:sz w:val="24"/>
          <w:szCs w:val="24"/>
          <w:lang w:val="en-US"/>
        </w:rPr>
        <w:t xml:space="preserve">. </w:t>
      </w:r>
      <w:r w:rsidRPr="00373A09">
        <w:rPr>
          <w:rFonts w:ascii="Times New Roman" w:hAnsi="Times New Roman"/>
          <w:color w:val="000000" w:themeColor="text1"/>
          <w:sz w:val="24"/>
          <w:szCs w:val="24"/>
        </w:rPr>
        <w:t>(дата обращения: 10.04.2018).</w:t>
      </w:r>
    </w:p>
    <w:p w:rsidR="009363CC" w:rsidRPr="00373A09" w:rsidRDefault="009363CC" w:rsidP="00373A09">
      <w:pPr>
        <w:pStyle w:val="a8"/>
        <w:numPr>
          <w:ilvl w:val="0"/>
          <w:numId w:val="15"/>
        </w:numPr>
        <w:spacing w:line="360" w:lineRule="auto"/>
        <w:rPr>
          <w:rFonts w:ascii="Times New Roman" w:hAnsi="Times New Roman"/>
          <w:sz w:val="24"/>
          <w:szCs w:val="24"/>
          <w:lang w:val="en-US"/>
        </w:rPr>
      </w:pPr>
      <w:r w:rsidRPr="00373A09">
        <w:rPr>
          <w:rFonts w:ascii="Times New Roman" w:hAnsi="Times New Roman"/>
          <w:color w:val="000000"/>
          <w:sz w:val="24"/>
          <w:szCs w:val="24"/>
          <w:lang w:val="en-US"/>
        </w:rPr>
        <w:t xml:space="preserve">FY 2019 Defense Budget. </w:t>
      </w:r>
      <w:r w:rsidRPr="00373A09">
        <w:rPr>
          <w:rFonts w:ascii="Times New Roman" w:hAnsi="Times New Roman"/>
          <w:sz w:val="24"/>
          <w:szCs w:val="24"/>
          <w:lang w:val="en-US"/>
        </w:rPr>
        <w:t xml:space="preserve">URL: </w:t>
      </w:r>
      <w:hyperlink r:id="rId19" w:history="1">
        <w:r w:rsidRPr="00373A09">
          <w:rPr>
            <w:rStyle w:val="ab"/>
            <w:rFonts w:ascii="Times New Roman" w:hAnsi="Times New Roman"/>
            <w:color w:val="000000" w:themeColor="text1"/>
            <w:sz w:val="24"/>
            <w:szCs w:val="24"/>
            <w:lang w:val="en-US"/>
          </w:rPr>
          <w:t>http://comptroller.defense.gov/Portals/45/Documents/defbudget/fy2019/FY2019_Budget_Request_Overview_Book.pdf</w:t>
        </w:r>
      </w:hyperlink>
      <w:r w:rsidRPr="00373A09">
        <w:rPr>
          <w:rFonts w:ascii="Times New Roman" w:hAnsi="Times New Roman"/>
          <w:sz w:val="24"/>
          <w:szCs w:val="24"/>
          <w:lang w:val="en-US"/>
        </w:rPr>
        <w:t xml:space="preserve"> (</w:t>
      </w:r>
      <w:r w:rsidRPr="00373A09">
        <w:rPr>
          <w:rFonts w:ascii="Times New Roman" w:hAnsi="Times New Roman"/>
          <w:sz w:val="24"/>
          <w:szCs w:val="24"/>
        </w:rPr>
        <w:t>дата</w:t>
      </w:r>
      <w:r w:rsidRPr="00373A09">
        <w:rPr>
          <w:rFonts w:ascii="Times New Roman" w:hAnsi="Times New Roman"/>
          <w:sz w:val="24"/>
          <w:szCs w:val="24"/>
          <w:lang w:val="en-US"/>
        </w:rPr>
        <w:t xml:space="preserve"> </w:t>
      </w:r>
      <w:r w:rsidRPr="00373A09">
        <w:rPr>
          <w:rFonts w:ascii="Times New Roman" w:hAnsi="Times New Roman"/>
          <w:sz w:val="24"/>
          <w:szCs w:val="24"/>
        </w:rPr>
        <w:t>обращения</w:t>
      </w:r>
      <w:r w:rsidRPr="00373A09">
        <w:rPr>
          <w:rFonts w:ascii="Times New Roman" w:hAnsi="Times New Roman"/>
          <w:sz w:val="24"/>
          <w:szCs w:val="24"/>
          <w:lang w:val="en-US"/>
        </w:rPr>
        <w:t>: 18.04.2018).</w:t>
      </w:r>
    </w:p>
    <w:p w:rsidR="009363CC" w:rsidRPr="00373A09" w:rsidRDefault="009363CC" w:rsidP="00373A09">
      <w:pPr>
        <w:pStyle w:val="a8"/>
        <w:numPr>
          <w:ilvl w:val="0"/>
          <w:numId w:val="15"/>
        </w:numPr>
        <w:spacing w:line="360" w:lineRule="auto"/>
        <w:rPr>
          <w:rFonts w:ascii="Times New Roman" w:hAnsi="Times New Roman"/>
          <w:color w:val="000000"/>
          <w:sz w:val="24"/>
          <w:szCs w:val="24"/>
        </w:rPr>
      </w:pPr>
      <w:r w:rsidRPr="00373A09">
        <w:rPr>
          <w:rFonts w:ascii="Times New Roman" w:hAnsi="Times New Roman"/>
          <w:color w:val="000000"/>
          <w:sz w:val="24"/>
          <w:szCs w:val="24"/>
          <w:lang w:val="en-US"/>
        </w:rPr>
        <w:t>National Defense Budget for FY 2017. URL</w:t>
      </w:r>
      <w:r w:rsidRPr="00373A09">
        <w:rPr>
          <w:rFonts w:ascii="Times New Roman" w:hAnsi="Times New Roman"/>
          <w:color w:val="000000"/>
          <w:sz w:val="24"/>
          <w:szCs w:val="24"/>
        </w:rPr>
        <w:t xml:space="preserve">: </w:t>
      </w:r>
      <w:hyperlink r:id="rId20" w:history="1">
        <w:r w:rsidRPr="00373A09">
          <w:rPr>
            <w:rStyle w:val="ab"/>
            <w:rFonts w:ascii="Times New Roman" w:hAnsi="Times New Roman"/>
            <w:color w:val="000000"/>
            <w:sz w:val="24"/>
            <w:szCs w:val="24"/>
            <w:lang w:val="en-US"/>
          </w:rPr>
          <w:t>http</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comptroller</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defense</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gov</w:t>
        </w:r>
        <w:proofErr w:type="spellEnd"/>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Portals</w:t>
        </w:r>
        <w:r w:rsidRPr="00373A09">
          <w:rPr>
            <w:rStyle w:val="ab"/>
            <w:rFonts w:ascii="Times New Roman" w:hAnsi="Times New Roman"/>
            <w:color w:val="000000"/>
            <w:sz w:val="24"/>
            <w:szCs w:val="24"/>
          </w:rPr>
          <w:t>/45/</w:t>
        </w:r>
        <w:r w:rsidRPr="00373A09">
          <w:rPr>
            <w:rStyle w:val="ab"/>
            <w:rFonts w:ascii="Times New Roman" w:hAnsi="Times New Roman"/>
            <w:color w:val="000000"/>
            <w:sz w:val="24"/>
            <w:szCs w:val="24"/>
            <w:lang w:val="en-US"/>
          </w:rPr>
          <w:t>Documents</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defbudget</w:t>
        </w:r>
        <w:proofErr w:type="spellEnd"/>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fy</w:t>
        </w:r>
        <w:proofErr w:type="spellEnd"/>
        <w:r w:rsidRPr="00373A09">
          <w:rPr>
            <w:rStyle w:val="ab"/>
            <w:rFonts w:ascii="Times New Roman" w:hAnsi="Times New Roman"/>
            <w:color w:val="000000"/>
            <w:sz w:val="24"/>
            <w:szCs w:val="24"/>
          </w:rPr>
          <w:t>2017/</w:t>
        </w:r>
        <w:r w:rsidRPr="00373A09">
          <w:rPr>
            <w:rStyle w:val="ab"/>
            <w:rFonts w:ascii="Times New Roman" w:hAnsi="Times New Roman"/>
            <w:color w:val="000000"/>
            <w:sz w:val="24"/>
            <w:szCs w:val="24"/>
            <w:lang w:val="en-US"/>
          </w:rPr>
          <w:t>FY</w:t>
        </w:r>
        <w:r w:rsidRPr="00373A09">
          <w:rPr>
            <w:rStyle w:val="ab"/>
            <w:rFonts w:ascii="Times New Roman" w:hAnsi="Times New Roman"/>
            <w:color w:val="000000"/>
            <w:sz w:val="24"/>
            <w:szCs w:val="24"/>
          </w:rPr>
          <w:t>17_</w:t>
        </w:r>
        <w:r w:rsidRPr="00373A09">
          <w:rPr>
            <w:rStyle w:val="ab"/>
            <w:rFonts w:ascii="Times New Roman" w:hAnsi="Times New Roman"/>
            <w:color w:val="000000"/>
            <w:sz w:val="24"/>
            <w:szCs w:val="24"/>
            <w:lang w:val="en-US"/>
          </w:rPr>
          <w:t>Green</w:t>
        </w:r>
        <w:r w:rsidRPr="00373A09">
          <w:rPr>
            <w:rStyle w:val="ab"/>
            <w:rFonts w:ascii="Times New Roman" w:hAnsi="Times New Roman"/>
            <w:color w:val="000000"/>
            <w:sz w:val="24"/>
            <w:szCs w:val="24"/>
          </w:rPr>
          <w:t>_</w:t>
        </w:r>
        <w:r w:rsidRPr="00373A09">
          <w:rPr>
            <w:rStyle w:val="ab"/>
            <w:rFonts w:ascii="Times New Roman" w:hAnsi="Times New Roman"/>
            <w:color w:val="000000"/>
            <w:sz w:val="24"/>
            <w:szCs w:val="24"/>
            <w:lang w:val="en-US"/>
          </w:rPr>
          <w:t>Book</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pdf</w:t>
        </w:r>
        <w:proofErr w:type="spellEnd"/>
      </w:hyperlink>
      <w:r w:rsidRPr="00373A09">
        <w:rPr>
          <w:rFonts w:ascii="Times New Roman" w:hAnsi="Times New Roman"/>
          <w:color w:val="000000"/>
          <w:sz w:val="24"/>
          <w:szCs w:val="24"/>
        </w:rPr>
        <w:t xml:space="preserve"> (дата обращения: 30.04.2017).</w:t>
      </w:r>
    </w:p>
    <w:p w:rsidR="009363CC" w:rsidRPr="00373A09" w:rsidRDefault="009363CC" w:rsidP="00373A09">
      <w:pPr>
        <w:pStyle w:val="a8"/>
        <w:numPr>
          <w:ilvl w:val="0"/>
          <w:numId w:val="15"/>
        </w:numPr>
        <w:spacing w:line="360" w:lineRule="auto"/>
        <w:rPr>
          <w:rFonts w:ascii="Times New Roman" w:hAnsi="Times New Roman"/>
          <w:color w:val="000000"/>
          <w:sz w:val="24"/>
          <w:szCs w:val="24"/>
        </w:rPr>
      </w:pPr>
      <w:r w:rsidRPr="00373A09">
        <w:rPr>
          <w:rFonts w:ascii="Times New Roman" w:hAnsi="Times New Roman"/>
          <w:color w:val="000000"/>
          <w:sz w:val="24"/>
          <w:szCs w:val="24"/>
          <w:lang w:val="en-US"/>
        </w:rPr>
        <w:t>National Defense Budget for FY 2018. URL</w:t>
      </w:r>
      <w:r w:rsidRPr="00373A09">
        <w:rPr>
          <w:rFonts w:ascii="Times New Roman" w:hAnsi="Times New Roman"/>
          <w:color w:val="000000"/>
          <w:sz w:val="24"/>
          <w:szCs w:val="24"/>
        </w:rPr>
        <w:t xml:space="preserve">: </w:t>
      </w:r>
      <w:hyperlink r:id="rId21" w:history="1">
        <w:r w:rsidRPr="00373A09">
          <w:rPr>
            <w:rStyle w:val="ab"/>
            <w:rFonts w:ascii="Times New Roman" w:hAnsi="Times New Roman"/>
            <w:color w:val="000000"/>
            <w:sz w:val="24"/>
            <w:szCs w:val="24"/>
            <w:lang w:val="en-US"/>
          </w:rPr>
          <w:t>http</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comptroller</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defense</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gov</w:t>
        </w:r>
        <w:proofErr w:type="spellEnd"/>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Portals</w:t>
        </w:r>
        <w:r w:rsidRPr="00373A09">
          <w:rPr>
            <w:rStyle w:val="ab"/>
            <w:rFonts w:ascii="Times New Roman" w:hAnsi="Times New Roman"/>
            <w:color w:val="000000"/>
            <w:sz w:val="24"/>
            <w:szCs w:val="24"/>
          </w:rPr>
          <w:t>/45/</w:t>
        </w:r>
        <w:r w:rsidRPr="00373A09">
          <w:rPr>
            <w:rStyle w:val="ab"/>
            <w:rFonts w:ascii="Times New Roman" w:hAnsi="Times New Roman"/>
            <w:color w:val="000000"/>
            <w:sz w:val="24"/>
            <w:szCs w:val="24"/>
            <w:lang w:val="en-US"/>
          </w:rPr>
          <w:t>Documents</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defbudget</w:t>
        </w:r>
        <w:proofErr w:type="spellEnd"/>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fy</w:t>
        </w:r>
        <w:proofErr w:type="spellEnd"/>
        <w:r w:rsidRPr="00373A09">
          <w:rPr>
            <w:rStyle w:val="ab"/>
            <w:rFonts w:ascii="Times New Roman" w:hAnsi="Times New Roman"/>
            <w:color w:val="000000"/>
            <w:sz w:val="24"/>
            <w:szCs w:val="24"/>
          </w:rPr>
          <w:t>2018/</w:t>
        </w:r>
        <w:r w:rsidRPr="00373A09">
          <w:rPr>
            <w:rStyle w:val="ab"/>
            <w:rFonts w:ascii="Times New Roman" w:hAnsi="Times New Roman"/>
            <w:color w:val="000000"/>
            <w:sz w:val="24"/>
            <w:szCs w:val="24"/>
            <w:lang w:val="en-US"/>
          </w:rPr>
          <w:t>FY</w:t>
        </w:r>
        <w:r w:rsidRPr="00373A09">
          <w:rPr>
            <w:rStyle w:val="ab"/>
            <w:rFonts w:ascii="Times New Roman" w:hAnsi="Times New Roman"/>
            <w:color w:val="000000"/>
            <w:sz w:val="24"/>
            <w:szCs w:val="24"/>
          </w:rPr>
          <w:t>18_</w:t>
        </w:r>
        <w:r w:rsidRPr="00373A09">
          <w:rPr>
            <w:rStyle w:val="ab"/>
            <w:rFonts w:ascii="Times New Roman" w:hAnsi="Times New Roman"/>
            <w:color w:val="000000"/>
            <w:sz w:val="24"/>
            <w:szCs w:val="24"/>
            <w:lang w:val="en-US"/>
          </w:rPr>
          <w:t>Green</w:t>
        </w:r>
        <w:r w:rsidRPr="00373A09">
          <w:rPr>
            <w:rStyle w:val="ab"/>
            <w:rFonts w:ascii="Times New Roman" w:hAnsi="Times New Roman"/>
            <w:color w:val="000000"/>
            <w:sz w:val="24"/>
            <w:szCs w:val="24"/>
          </w:rPr>
          <w:t>_</w:t>
        </w:r>
        <w:r w:rsidRPr="00373A09">
          <w:rPr>
            <w:rStyle w:val="ab"/>
            <w:rFonts w:ascii="Times New Roman" w:hAnsi="Times New Roman"/>
            <w:color w:val="000000"/>
            <w:sz w:val="24"/>
            <w:szCs w:val="24"/>
            <w:lang w:val="en-US"/>
          </w:rPr>
          <w:t>Book</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pdf</w:t>
        </w:r>
        <w:proofErr w:type="spellEnd"/>
      </w:hyperlink>
      <w:r w:rsidRPr="00373A09">
        <w:rPr>
          <w:rFonts w:ascii="Times New Roman" w:hAnsi="Times New Roman"/>
          <w:color w:val="000000"/>
          <w:sz w:val="24"/>
          <w:szCs w:val="24"/>
        </w:rPr>
        <w:t xml:space="preserve"> (дата обращения: 30.04.2017).</w:t>
      </w:r>
    </w:p>
    <w:p w:rsidR="009363CC" w:rsidRPr="00373A09" w:rsidRDefault="009363CC" w:rsidP="00373A09">
      <w:pPr>
        <w:pStyle w:val="a8"/>
        <w:numPr>
          <w:ilvl w:val="0"/>
          <w:numId w:val="15"/>
        </w:numPr>
        <w:spacing w:line="360" w:lineRule="auto"/>
        <w:rPr>
          <w:rFonts w:ascii="Times New Roman" w:hAnsi="Times New Roman"/>
          <w:color w:val="000000"/>
          <w:sz w:val="24"/>
          <w:szCs w:val="24"/>
          <w:lang w:val="en-US"/>
        </w:rPr>
      </w:pPr>
      <w:r w:rsidRPr="00373A09">
        <w:rPr>
          <w:rFonts w:ascii="Times New Roman" w:hAnsi="Times New Roman"/>
          <w:color w:val="000000"/>
          <w:sz w:val="24"/>
          <w:szCs w:val="24"/>
          <w:lang w:val="en-US"/>
        </w:rPr>
        <w:t xml:space="preserve">National Science Board. Science &amp; engineering indicators 2018. </w:t>
      </w:r>
      <w:proofErr w:type="spellStart"/>
      <w:r w:rsidRPr="00373A09">
        <w:rPr>
          <w:rFonts w:ascii="Times New Roman" w:hAnsi="Times New Roman"/>
          <w:color w:val="000000"/>
          <w:sz w:val="24"/>
          <w:szCs w:val="24"/>
        </w:rPr>
        <w:t>р</w:t>
      </w:r>
      <w:proofErr w:type="spellEnd"/>
      <w:r w:rsidRPr="00373A09">
        <w:rPr>
          <w:rFonts w:ascii="Times New Roman" w:hAnsi="Times New Roman"/>
          <w:color w:val="000000"/>
          <w:sz w:val="24"/>
          <w:szCs w:val="24"/>
          <w:lang w:val="en-US"/>
        </w:rPr>
        <w:t xml:space="preserve">. 4/37, 4/46. // </w:t>
      </w:r>
      <w:r w:rsidRPr="00373A09">
        <w:rPr>
          <w:rFonts w:ascii="Times New Roman" w:hAnsi="Times New Roman"/>
          <w:color w:val="000000"/>
          <w:sz w:val="24"/>
          <w:szCs w:val="24"/>
        </w:rPr>
        <w:t>Сайт</w:t>
      </w:r>
      <w:r w:rsidRPr="00373A09">
        <w:rPr>
          <w:rFonts w:ascii="Times New Roman" w:hAnsi="Times New Roman"/>
          <w:color w:val="000000"/>
          <w:sz w:val="24"/>
          <w:szCs w:val="24"/>
          <w:lang w:val="en-US"/>
        </w:rPr>
        <w:t xml:space="preserve"> </w:t>
      </w:r>
      <w:r w:rsidRPr="00373A09">
        <w:rPr>
          <w:rFonts w:ascii="Times New Roman" w:hAnsi="Times New Roman"/>
          <w:color w:val="000000"/>
          <w:sz w:val="24"/>
          <w:szCs w:val="24"/>
          <w:shd w:val="clear" w:color="auto" w:fill="FFFFFF"/>
        </w:rPr>
        <w:t>Национального</w:t>
      </w:r>
      <w:r w:rsidRPr="00373A09">
        <w:rPr>
          <w:rFonts w:ascii="Times New Roman" w:hAnsi="Times New Roman"/>
          <w:color w:val="000000"/>
          <w:sz w:val="24"/>
          <w:szCs w:val="24"/>
          <w:shd w:val="clear" w:color="auto" w:fill="FFFFFF"/>
          <w:lang w:val="en-US"/>
        </w:rPr>
        <w:t xml:space="preserve"> </w:t>
      </w:r>
      <w:r w:rsidRPr="00373A09">
        <w:rPr>
          <w:rFonts w:ascii="Times New Roman" w:hAnsi="Times New Roman"/>
          <w:color w:val="000000"/>
          <w:sz w:val="24"/>
          <w:szCs w:val="24"/>
          <w:shd w:val="clear" w:color="auto" w:fill="FFFFFF"/>
        </w:rPr>
        <w:t>научного</w:t>
      </w:r>
      <w:r w:rsidRPr="00373A09">
        <w:rPr>
          <w:rFonts w:ascii="Times New Roman" w:hAnsi="Times New Roman"/>
          <w:color w:val="000000"/>
          <w:sz w:val="24"/>
          <w:szCs w:val="24"/>
          <w:shd w:val="clear" w:color="auto" w:fill="FFFFFF"/>
          <w:lang w:val="en-US"/>
        </w:rPr>
        <w:t xml:space="preserve"> </w:t>
      </w:r>
      <w:r w:rsidRPr="00373A09">
        <w:rPr>
          <w:rFonts w:ascii="Times New Roman" w:hAnsi="Times New Roman"/>
          <w:color w:val="000000"/>
          <w:sz w:val="24"/>
          <w:szCs w:val="24"/>
          <w:shd w:val="clear" w:color="auto" w:fill="FFFFFF"/>
        </w:rPr>
        <w:t>совета</w:t>
      </w:r>
      <w:r w:rsidRPr="00373A09">
        <w:rPr>
          <w:rFonts w:ascii="Times New Roman" w:hAnsi="Times New Roman"/>
          <w:color w:val="000000"/>
          <w:sz w:val="24"/>
          <w:szCs w:val="24"/>
          <w:shd w:val="clear" w:color="auto" w:fill="FFFFFF"/>
          <w:lang w:val="en-US"/>
        </w:rPr>
        <w:t xml:space="preserve"> </w:t>
      </w:r>
      <w:r w:rsidRPr="00373A09">
        <w:rPr>
          <w:rFonts w:ascii="Times New Roman" w:hAnsi="Times New Roman"/>
          <w:color w:val="000000"/>
          <w:sz w:val="24"/>
          <w:szCs w:val="24"/>
          <w:shd w:val="clear" w:color="auto" w:fill="FFFFFF"/>
        </w:rPr>
        <w:t>США</w:t>
      </w:r>
      <w:r w:rsidRPr="00373A09">
        <w:rPr>
          <w:rFonts w:ascii="Times New Roman" w:hAnsi="Times New Roman"/>
          <w:color w:val="000000"/>
          <w:sz w:val="24"/>
          <w:szCs w:val="24"/>
          <w:shd w:val="clear" w:color="auto" w:fill="FFFFFF"/>
          <w:lang w:val="en-US"/>
        </w:rPr>
        <w:t>.</w:t>
      </w:r>
    </w:p>
    <w:p w:rsidR="009363CC" w:rsidRPr="00373A09" w:rsidRDefault="009363CC" w:rsidP="00373A09">
      <w:pPr>
        <w:pStyle w:val="1"/>
        <w:numPr>
          <w:ilvl w:val="0"/>
          <w:numId w:val="15"/>
        </w:numPr>
        <w:shd w:val="clear" w:color="auto" w:fill="FFFFFF"/>
        <w:spacing w:before="0" w:beforeAutospacing="0" w:after="0" w:afterAutospacing="0" w:line="360" w:lineRule="auto"/>
        <w:textAlignment w:val="baseline"/>
        <w:rPr>
          <w:b w:val="0"/>
          <w:bCs w:val="0"/>
          <w:color w:val="000000"/>
          <w:sz w:val="24"/>
          <w:szCs w:val="24"/>
        </w:rPr>
      </w:pPr>
      <w:proofErr w:type="gramStart"/>
      <w:r w:rsidRPr="00373A09">
        <w:rPr>
          <w:b w:val="0"/>
          <w:bCs w:val="0"/>
          <w:color w:val="000000"/>
          <w:sz w:val="24"/>
          <w:szCs w:val="24"/>
          <w:lang w:val="en-US"/>
        </w:rPr>
        <w:t>National Security Strategy of the United States of America 2017.</w:t>
      </w:r>
      <w:proofErr w:type="gramEnd"/>
      <w:r w:rsidRPr="00373A09">
        <w:rPr>
          <w:b w:val="0"/>
          <w:bCs w:val="0"/>
          <w:color w:val="000000"/>
          <w:sz w:val="24"/>
          <w:szCs w:val="24"/>
          <w:lang w:val="en-US"/>
        </w:rPr>
        <w:t xml:space="preserve">  </w:t>
      </w:r>
      <w:r w:rsidRPr="00373A09">
        <w:rPr>
          <w:b w:val="0"/>
          <w:color w:val="000000"/>
          <w:sz w:val="24"/>
          <w:szCs w:val="24"/>
          <w:lang w:val="en-US"/>
        </w:rPr>
        <w:t>URL</w:t>
      </w:r>
      <w:r w:rsidRPr="00373A09">
        <w:rPr>
          <w:b w:val="0"/>
          <w:color w:val="000000"/>
          <w:sz w:val="24"/>
          <w:szCs w:val="24"/>
        </w:rPr>
        <w:t xml:space="preserve">: </w:t>
      </w:r>
      <w:hyperlink r:id="rId22" w:history="1">
        <w:r w:rsidRPr="00373A09">
          <w:rPr>
            <w:rStyle w:val="ab"/>
            <w:b w:val="0"/>
            <w:color w:val="000000"/>
            <w:sz w:val="24"/>
            <w:szCs w:val="24"/>
          </w:rPr>
          <w:t>https://www.whitehouse.gov/wp-content/uploads/2017/12/NSS-Final-12-18-2017-0905.pdf</w:t>
        </w:r>
      </w:hyperlink>
      <w:r w:rsidRPr="00373A09">
        <w:rPr>
          <w:b w:val="0"/>
          <w:color w:val="000000"/>
          <w:sz w:val="24"/>
          <w:szCs w:val="24"/>
        </w:rPr>
        <w:t xml:space="preserve"> </w:t>
      </w:r>
      <w:r w:rsidRPr="00373A09">
        <w:rPr>
          <w:b w:val="0"/>
          <w:color w:val="000000"/>
          <w:sz w:val="24"/>
          <w:szCs w:val="24"/>
          <w:shd w:val="clear" w:color="auto" w:fill="FFFFFF"/>
        </w:rPr>
        <w:t xml:space="preserve"> </w:t>
      </w:r>
      <w:r w:rsidRPr="00373A09">
        <w:rPr>
          <w:b w:val="0"/>
          <w:color w:val="000000"/>
          <w:sz w:val="24"/>
          <w:szCs w:val="24"/>
        </w:rPr>
        <w:t>(дата обращения</w:t>
      </w:r>
      <w:r w:rsidRPr="00373A09">
        <w:rPr>
          <w:b w:val="0"/>
          <w:sz w:val="24"/>
          <w:szCs w:val="24"/>
        </w:rPr>
        <w:t>: 30.11.2017).</w:t>
      </w:r>
    </w:p>
    <w:p w:rsidR="009363CC" w:rsidRPr="00373A09" w:rsidRDefault="009363CC" w:rsidP="00373A09">
      <w:pPr>
        <w:pStyle w:val="a8"/>
        <w:numPr>
          <w:ilvl w:val="0"/>
          <w:numId w:val="15"/>
        </w:numPr>
        <w:spacing w:line="360" w:lineRule="auto"/>
        <w:rPr>
          <w:rFonts w:ascii="Times New Roman" w:hAnsi="Times New Roman"/>
          <w:color w:val="000000"/>
          <w:sz w:val="24"/>
          <w:szCs w:val="24"/>
        </w:rPr>
      </w:pPr>
      <w:r w:rsidRPr="00373A09">
        <w:rPr>
          <w:rFonts w:ascii="Times New Roman" w:eastAsia="Calibri" w:hAnsi="Times New Roman"/>
          <w:color w:val="000000"/>
          <w:sz w:val="24"/>
          <w:szCs w:val="24"/>
          <w:lang w:val="en-US" w:eastAsia="en-US"/>
        </w:rPr>
        <w:t xml:space="preserve">Naval Operations Concept. Implementing the Maritime Strategy. </w:t>
      </w:r>
      <w:r w:rsidRPr="00373A09">
        <w:rPr>
          <w:rFonts w:ascii="Times New Roman" w:eastAsia="Calibri" w:hAnsi="Times New Roman"/>
          <w:color w:val="000000"/>
          <w:sz w:val="24"/>
          <w:szCs w:val="24"/>
          <w:lang w:eastAsia="en-US"/>
        </w:rPr>
        <w:t xml:space="preserve">2010. </w:t>
      </w:r>
      <w:r w:rsidRPr="00373A09">
        <w:rPr>
          <w:rFonts w:ascii="Times New Roman" w:eastAsia="Calibri" w:hAnsi="Times New Roman"/>
          <w:color w:val="000000"/>
          <w:sz w:val="24"/>
          <w:szCs w:val="24"/>
          <w:lang w:val="en-US" w:eastAsia="en-US"/>
        </w:rPr>
        <w:t>URL</w:t>
      </w:r>
      <w:r w:rsidRPr="00373A09">
        <w:rPr>
          <w:rFonts w:ascii="Times New Roman" w:eastAsia="Calibri" w:hAnsi="Times New Roman"/>
          <w:color w:val="000000"/>
          <w:sz w:val="24"/>
          <w:szCs w:val="24"/>
          <w:lang w:eastAsia="en-US"/>
        </w:rPr>
        <w:t xml:space="preserve">: </w:t>
      </w:r>
      <w:hyperlink r:id="rId23" w:history="1">
        <w:r w:rsidRPr="00373A09">
          <w:rPr>
            <w:rStyle w:val="ab"/>
            <w:rFonts w:ascii="Times New Roman" w:eastAsia="Calibri" w:hAnsi="Times New Roman"/>
            <w:color w:val="000000"/>
            <w:sz w:val="24"/>
            <w:szCs w:val="24"/>
            <w:lang w:val="en-US" w:eastAsia="en-US"/>
          </w:rPr>
          <w:t>https</w:t>
        </w:r>
        <w:r w:rsidRPr="00373A09">
          <w:rPr>
            <w:rStyle w:val="ab"/>
            <w:rFonts w:ascii="Times New Roman" w:eastAsia="Calibri" w:hAnsi="Times New Roman"/>
            <w:color w:val="000000"/>
            <w:sz w:val="24"/>
            <w:szCs w:val="24"/>
            <w:lang w:eastAsia="en-US"/>
          </w:rPr>
          <w:t>://</w:t>
        </w:r>
        <w:proofErr w:type="spellStart"/>
        <w:r w:rsidRPr="00373A09">
          <w:rPr>
            <w:rStyle w:val="ab"/>
            <w:rFonts w:ascii="Times New Roman" w:eastAsia="Calibri" w:hAnsi="Times New Roman"/>
            <w:color w:val="000000"/>
            <w:sz w:val="24"/>
            <w:szCs w:val="24"/>
            <w:lang w:val="en-US" w:eastAsia="en-US"/>
          </w:rPr>
          <w:t>fas</w:t>
        </w:r>
        <w:proofErr w:type="spellEnd"/>
        <w:r w:rsidRPr="00373A09">
          <w:rPr>
            <w:rStyle w:val="ab"/>
            <w:rFonts w:ascii="Times New Roman" w:eastAsia="Calibri" w:hAnsi="Times New Roman"/>
            <w:color w:val="000000"/>
            <w:sz w:val="24"/>
            <w:szCs w:val="24"/>
            <w:lang w:eastAsia="en-US"/>
          </w:rPr>
          <w:t>.</w:t>
        </w:r>
        <w:r w:rsidRPr="00373A09">
          <w:rPr>
            <w:rStyle w:val="ab"/>
            <w:rFonts w:ascii="Times New Roman" w:eastAsia="Calibri" w:hAnsi="Times New Roman"/>
            <w:color w:val="000000"/>
            <w:sz w:val="24"/>
            <w:szCs w:val="24"/>
            <w:lang w:val="en-US" w:eastAsia="en-US"/>
          </w:rPr>
          <w:t>org</w:t>
        </w:r>
        <w:r w:rsidRPr="00373A09">
          <w:rPr>
            <w:rStyle w:val="ab"/>
            <w:rFonts w:ascii="Times New Roman" w:eastAsia="Calibri" w:hAnsi="Times New Roman"/>
            <w:color w:val="000000"/>
            <w:sz w:val="24"/>
            <w:szCs w:val="24"/>
            <w:lang w:eastAsia="en-US"/>
          </w:rPr>
          <w:t>/</w:t>
        </w:r>
        <w:proofErr w:type="spellStart"/>
        <w:r w:rsidRPr="00373A09">
          <w:rPr>
            <w:rStyle w:val="ab"/>
            <w:rFonts w:ascii="Times New Roman" w:eastAsia="Calibri" w:hAnsi="Times New Roman"/>
            <w:color w:val="000000"/>
            <w:sz w:val="24"/>
            <w:szCs w:val="24"/>
            <w:lang w:val="en-US" w:eastAsia="en-US"/>
          </w:rPr>
          <w:t>irp</w:t>
        </w:r>
        <w:proofErr w:type="spellEnd"/>
        <w:r w:rsidRPr="00373A09">
          <w:rPr>
            <w:rStyle w:val="ab"/>
            <w:rFonts w:ascii="Times New Roman" w:eastAsia="Calibri" w:hAnsi="Times New Roman"/>
            <w:color w:val="000000"/>
            <w:sz w:val="24"/>
            <w:szCs w:val="24"/>
            <w:lang w:eastAsia="en-US"/>
          </w:rPr>
          <w:t>/</w:t>
        </w:r>
        <w:proofErr w:type="spellStart"/>
        <w:r w:rsidRPr="00373A09">
          <w:rPr>
            <w:rStyle w:val="ab"/>
            <w:rFonts w:ascii="Times New Roman" w:eastAsia="Calibri" w:hAnsi="Times New Roman"/>
            <w:color w:val="000000"/>
            <w:sz w:val="24"/>
            <w:szCs w:val="24"/>
            <w:lang w:val="en-US" w:eastAsia="en-US"/>
          </w:rPr>
          <w:t>doddir</w:t>
        </w:r>
        <w:proofErr w:type="spellEnd"/>
        <w:r w:rsidRPr="00373A09">
          <w:rPr>
            <w:rStyle w:val="ab"/>
            <w:rFonts w:ascii="Times New Roman" w:eastAsia="Calibri" w:hAnsi="Times New Roman"/>
            <w:color w:val="000000"/>
            <w:sz w:val="24"/>
            <w:szCs w:val="24"/>
            <w:lang w:eastAsia="en-US"/>
          </w:rPr>
          <w:t>/</w:t>
        </w:r>
        <w:r w:rsidRPr="00373A09">
          <w:rPr>
            <w:rStyle w:val="ab"/>
            <w:rFonts w:ascii="Times New Roman" w:eastAsia="Calibri" w:hAnsi="Times New Roman"/>
            <w:color w:val="000000"/>
            <w:sz w:val="24"/>
            <w:szCs w:val="24"/>
            <w:lang w:val="en-US" w:eastAsia="en-US"/>
          </w:rPr>
          <w:t>navy</w:t>
        </w:r>
        <w:r w:rsidRPr="00373A09">
          <w:rPr>
            <w:rStyle w:val="ab"/>
            <w:rFonts w:ascii="Times New Roman" w:eastAsia="Calibri" w:hAnsi="Times New Roman"/>
            <w:color w:val="000000"/>
            <w:sz w:val="24"/>
            <w:szCs w:val="24"/>
            <w:lang w:eastAsia="en-US"/>
          </w:rPr>
          <w:t>/</w:t>
        </w:r>
        <w:proofErr w:type="spellStart"/>
        <w:r w:rsidRPr="00373A09">
          <w:rPr>
            <w:rStyle w:val="ab"/>
            <w:rFonts w:ascii="Times New Roman" w:eastAsia="Calibri" w:hAnsi="Times New Roman"/>
            <w:color w:val="000000"/>
            <w:sz w:val="24"/>
            <w:szCs w:val="24"/>
            <w:lang w:val="en-US" w:eastAsia="en-US"/>
          </w:rPr>
          <w:t>noc</w:t>
        </w:r>
        <w:proofErr w:type="spellEnd"/>
        <w:r w:rsidRPr="00373A09">
          <w:rPr>
            <w:rStyle w:val="ab"/>
            <w:rFonts w:ascii="Times New Roman" w:eastAsia="Calibri" w:hAnsi="Times New Roman"/>
            <w:color w:val="000000"/>
            <w:sz w:val="24"/>
            <w:szCs w:val="24"/>
            <w:lang w:eastAsia="en-US"/>
          </w:rPr>
          <w:t>2010.</w:t>
        </w:r>
        <w:proofErr w:type="spellStart"/>
        <w:r w:rsidRPr="00373A09">
          <w:rPr>
            <w:rStyle w:val="ab"/>
            <w:rFonts w:ascii="Times New Roman" w:eastAsia="Calibri" w:hAnsi="Times New Roman"/>
            <w:color w:val="000000"/>
            <w:sz w:val="24"/>
            <w:szCs w:val="24"/>
            <w:lang w:val="en-US" w:eastAsia="en-US"/>
          </w:rPr>
          <w:t>pdf</w:t>
        </w:r>
        <w:proofErr w:type="spellEnd"/>
      </w:hyperlink>
      <w:r w:rsidRPr="00373A09">
        <w:rPr>
          <w:rFonts w:ascii="Times New Roman" w:eastAsia="Calibri" w:hAnsi="Times New Roman"/>
          <w:color w:val="000000"/>
          <w:sz w:val="24"/>
          <w:szCs w:val="24"/>
          <w:lang w:eastAsia="en-US"/>
        </w:rPr>
        <w:t xml:space="preserve"> </w:t>
      </w:r>
      <w:r w:rsidRPr="00373A09">
        <w:rPr>
          <w:rFonts w:ascii="Times New Roman" w:hAnsi="Times New Roman"/>
          <w:color w:val="000000"/>
          <w:sz w:val="24"/>
          <w:szCs w:val="24"/>
        </w:rPr>
        <w:t>(дата обращения: 30.11.2017).</w:t>
      </w:r>
    </w:p>
    <w:p w:rsidR="009363CC" w:rsidRPr="00373A09" w:rsidRDefault="009363CC" w:rsidP="00373A09">
      <w:pPr>
        <w:pStyle w:val="a8"/>
        <w:numPr>
          <w:ilvl w:val="0"/>
          <w:numId w:val="15"/>
        </w:numPr>
        <w:spacing w:line="360" w:lineRule="auto"/>
        <w:rPr>
          <w:rFonts w:ascii="Times New Roman" w:hAnsi="Times New Roman"/>
          <w:color w:val="000000"/>
          <w:sz w:val="24"/>
          <w:szCs w:val="24"/>
          <w:lang w:val="en-US"/>
        </w:rPr>
      </w:pPr>
      <w:r w:rsidRPr="00373A09">
        <w:rPr>
          <w:rFonts w:ascii="Times New Roman" w:hAnsi="Times New Roman"/>
          <w:color w:val="000000"/>
          <w:sz w:val="24"/>
          <w:szCs w:val="24"/>
          <w:lang w:val="en-US"/>
        </w:rPr>
        <w:t>Naval S&amp;T Strategy 2015.</w:t>
      </w:r>
      <w:r w:rsidRPr="00373A09">
        <w:rPr>
          <w:rFonts w:ascii="Times New Roman" w:hAnsi="Times New Roman"/>
          <w:sz w:val="24"/>
          <w:szCs w:val="24"/>
          <w:lang w:val="en-US"/>
        </w:rPr>
        <w:t xml:space="preserve"> </w:t>
      </w:r>
      <w:r w:rsidRPr="00373A09">
        <w:rPr>
          <w:rFonts w:ascii="Times New Roman" w:hAnsi="Times New Roman"/>
          <w:color w:val="000000"/>
          <w:sz w:val="24"/>
          <w:szCs w:val="24"/>
          <w:lang w:val="en-US"/>
        </w:rPr>
        <w:t>Office of Naval Research.</w:t>
      </w:r>
    </w:p>
    <w:p w:rsidR="009363CC" w:rsidRPr="00373A09" w:rsidRDefault="009363CC" w:rsidP="00373A09">
      <w:pPr>
        <w:pStyle w:val="a7"/>
        <w:numPr>
          <w:ilvl w:val="0"/>
          <w:numId w:val="15"/>
        </w:numPr>
        <w:spacing w:after="0" w:line="360" w:lineRule="auto"/>
        <w:rPr>
          <w:rFonts w:ascii="Times New Roman" w:hAnsi="Times New Roman"/>
          <w:color w:val="000000"/>
          <w:sz w:val="24"/>
          <w:szCs w:val="24"/>
        </w:rPr>
      </w:pPr>
      <w:r w:rsidRPr="00373A09">
        <w:rPr>
          <w:rFonts w:ascii="Times New Roman" w:hAnsi="Times New Roman"/>
          <w:color w:val="000000"/>
          <w:sz w:val="24"/>
          <w:szCs w:val="24"/>
          <w:lang w:val="en-US"/>
        </w:rPr>
        <w:lastRenderedPageBreak/>
        <w:t>NRQ-21. Office of Naval Research. URL</w:t>
      </w:r>
      <w:r w:rsidRPr="00373A09">
        <w:rPr>
          <w:rFonts w:ascii="Times New Roman" w:hAnsi="Times New Roman"/>
          <w:color w:val="000000"/>
          <w:sz w:val="24"/>
          <w:szCs w:val="24"/>
        </w:rPr>
        <w:t xml:space="preserve">: </w:t>
      </w:r>
      <w:hyperlink r:id="rId24" w:history="1">
        <w:r w:rsidRPr="00373A09">
          <w:rPr>
            <w:rStyle w:val="ab"/>
            <w:rFonts w:ascii="Times New Roman" w:hAnsi="Times New Roman"/>
            <w:color w:val="000000"/>
            <w:sz w:val="24"/>
            <w:szCs w:val="24"/>
            <w:lang w:val="en-US"/>
          </w:rPr>
          <w:t>https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www</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onr</w:t>
        </w:r>
        <w:proofErr w:type="spellEnd"/>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navy</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mil</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Media</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Center</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unmanned</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warrior</w:t>
        </w:r>
      </w:hyperlink>
      <w:r w:rsidRPr="00373A09">
        <w:rPr>
          <w:rFonts w:ascii="Times New Roman" w:hAnsi="Times New Roman"/>
          <w:color w:val="000000"/>
          <w:sz w:val="24"/>
          <w:szCs w:val="24"/>
        </w:rPr>
        <w:t xml:space="preserve"> (дата обращения 05.05.2018).</w:t>
      </w:r>
    </w:p>
    <w:p w:rsidR="009363CC" w:rsidRPr="00373A09" w:rsidRDefault="009363CC" w:rsidP="00373A09">
      <w:pPr>
        <w:pStyle w:val="a8"/>
        <w:numPr>
          <w:ilvl w:val="0"/>
          <w:numId w:val="15"/>
        </w:numPr>
        <w:spacing w:line="360" w:lineRule="auto"/>
        <w:rPr>
          <w:rFonts w:ascii="Times New Roman" w:hAnsi="Times New Roman"/>
          <w:sz w:val="24"/>
          <w:szCs w:val="24"/>
          <w:lang w:val="en-US"/>
        </w:rPr>
      </w:pPr>
      <w:r w:rsidRPr="00373A09">
        <w:rPr>
          <w:rFonts w:ascii="Times New Roman" w:hAnsi="Times New Roman"/>
          <w:sz w:val="24"/>
          <w:szCs w:val="24"/>
          <w:lang w:val="en-US"/>
        </w:rPr>
        <w:t xml:space="preserve">Protecting Defense Technologies: DOD Assessment Needed to Determine Requirement for Critical Technologies List. US Government Accountability Office, Report to Congressional Committees, GAO-13-157, 2013, 31p. </w:t>
      </w:r>
    </w:p>
    <w:p w:rsidR="009363CC" w:rsidRPr="00373A09" w:rsidRDefault="009363CC" w:rsidP="00373A09">
      <w:pPr>
        <w:pStyle w:val="a7"/>
        <w:numPr>
          <w:ilvl w:val="0"/>
          <w:numId w:val="15"/>
        </w:numPr>
        <w:spacing w:after="0" w:line="360" w:lineRule="auto"/>
        <w:rPr>
          <w:rFonts w:ascii="Times New Roman" w:hAnsi="Times New Roman"/>
          <w:sz w:val="24"/>
          <w:szCs w:val="24"/>
        </w:rPr>
      </w:pPr>
      <w:r w:rsidRPr="00373A09">
        <w:rPr>
          <w:rFonts w:ascii="Times New Roman" w:hAnsi="Times New Roman"/>
          <w:sz w:val="24"/>
          <w:szCs w:val="24"/>
          <w:lang w:val="en-US"/>
        </w:rPr>
        <w:t xml:space="preserve">REMUS M3V </w:t>
      </w:r>
      <w:r w:rsidRPr="00373A09">
        <w:rPr>
          <w:rFonts w:ascii="Times New Roman" w:hAnsi="Times New Roman"/>
          <w:color w:val="000000"/>
          <w:sz w:val="24"/>
          <w:szCs w:val="24"/>
          <w:lang w:val="en-US"/>
        </w:rPr>
        <w:t>Autonomous Underwater Vehicle (AUV). URL</w:t>
      </w:r>
      <w:r w:rsidRPr="00373A09">
        <w:rPr>
          <w:rFonts w:ascii="Times New Roman" w:hAnsi="Times New Roman"/>
          <w:color w:val="000000"/>
          <w:sz w:val="24"/>
          <w:szCs w:val="24"/>
        </w:rPr>
        <w:t xml:space="preserve">: </w:t>
      </w:r>
      <w:hyperlink r:id="rId25" w:history="1">
        <w:r w:rsidRPr="00373A09">
          <w:rPr>
            <w:rStyle w:val="ab"/>
            <w:rFonts w:ascii="Times New Roman" w:hAnsi="Times New Roman"/>
            <w:color w:val="000000"/>
            <w:sz w:val="24"/>
            <w:szCs w:val="24"/>
            <w:lang w:val="en-US"/>
          </w:rPr>
          <w:t>https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www</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naval</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technology</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com</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projects</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remus</w:t>
        </w:r>
        <w:proofErr w:type="spellEnd"/>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m</w:t>
        </w:r>
        <w:r w:rsidRPr="00373A09">
          <w:rPr>
            <w:rStyle w:val="ab"/>
            <w:rFonts w:ascii="Times New Roman" w:hAnsi="Times New Roman"/>
            <w:color w:val="000000"/>
            <w:sz w:val="24"/>
            <w:szCs w:val="24"/>
          </w:rPr>
          <w:t>3</w:t>
        </w:r>
        <w:r w:rsidRPr="00373A09">
          <w:rPr>
            <w:rStyle w:val="ab"/>
            <w:rFonts w:ascii="Times New Roman" w:hAnsi="Times New Roman"/>
            <w:color w:val="000000"/>
            <w:sz w:val="24"/>
            <w:szCs w:val="24"/>
            <w:lang w:val="en-US"/>
          </w:rPr>
          <w:t>v</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autonomous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underwater</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vehicle</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auv</w:t>
        </w:r>
        <w:proofErr w:type="spellEnd"/>
        <w:r w:rsidRPr="00373A09">
          <w:rPr>
            <w:rStyle w:val="ab"/>
            <w:rFonts w:ascii="Times New Roman" w:hAnsi="Times New Roman"/>
            <w:color w:val="000000"/>
            <w:sz w:val="24"/>
            <w:szCs w:val="24"/>
          </w:rPr>
          <w:t>/</w:t>
        </w:r>
      </w:hyperlink>
      <w:r w:rsidRPr="00373A09">
        <w:rPr>
          <w:rFonts w:ascii="Times New Roman" w:hAnsi="Times New Roman"/>
          <w:sz w:val="24"/>
          <w:szCs w:val="24"/>
        </w:rPr>
        <w:t xml:space="preserve"> (дата обращения 05.05.2018.).</w:t>
      </w:r>
    </w:p>
    <w:p w:rsidR="009363CC" w:rsidRPr="00373A09" w:rsidRDefault="009363CC" w:rsidP="00373A09">
      <w:pPr>
        <w:pStyle w:val="a8"/>
        <w:numPr>
          <w:ilvl w:val="0"/>
          <w:numId w:val="15"/>
        </w:numPr>
        <w:spacing w:line="360" w:lineRule="auto"/>
        <w:rPr>
          <w:rFonts w:ascii="Times New Roman" w:hAnsi="Times New Roman"/>
          <w:color w:val="000000"/>
          <w:sz w:val="24"/>
          <w:szCs w:val="24"/>
        </w:rPr>
      </w:pPr>
      <w:r w:rsidRPr="00373A09">
        <w:rPr>
          <w:rFonts w:ascii="Times New Roman" w:hAnsi="Times New Roman"/>
          <w:color w:val="000000"/>
          <w:sz w:val="24"/>
          <w:szCs w:val="24"/>
          <w:lang w:val="en-US"/>
        </w:rPr>
        <w:t>Report on Nuclear Employment Strategy of the United States 2013. URL</w:t>
      </w:r>
      <w:r w:rsidRPr="00373A09">
        <w:rPr>
          <w:rFonts w:ascii="Times New Roman" w:hAnsi="Times New Roman"/>
          <w:color w:val="000000"/>
          <w:sz w:val="24"/>
          <w:szCs w:val="24"/>
        </w:rPr>
        <w:t xml:space="preserve">: </w:t>
      </w:r>
      <w:hyperlink r:id="rId26" w:history="1">
        <w:r w:rsidRPr="00373A09">
          <w:rPr>
            <w:rStyle w:val="ab"/>
            <w:rFonts w:ascii="Times New Roman" w:hAnsi="Times New Roman"/>
            <w:color w:val="000000"/>
            <w:sz w:val="24"/>
            <w:szCs w:val="24"/>
            <w:lang w:val="en-US"/>
          </w:rPr>
          <w:t>https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www</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globalsecurity</w:t>
        </w:r>
        <w:proofErr w:type="spellEnd"/>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org</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wmd</w:t>
        </w:r>
        <w:proofErr w:type="spellEnd"/>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library</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policy</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dod</w:t>
        </w:r>
        <w:proofErr w:type="spellEnd"/>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us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nuclear</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employment</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strategy</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pdf</w:t>
        </w:r>
        <w:proofErr w:type="spellEnd"/>
      </w:hyperlink>
      <w:r w:rsidRPr="00373A09">
        <w:rPr>
          <w:rFonts w:ascii="Times New Roman" w:hAnsi="Times New Roman"/>
          <w:color w:val="000000"/>
          <w:sz w:val="24"/>
          <w:szCs w:val="24"/>
        </w:rPr>
        <w:t xml:space="preserve"> (дата обращения: 30.11.2017).</w:t>
      </w:r>
    </w:p>
    <w:p w:rsidR="009363CC" w:rsidRPr="00373A09" w:rsidRDefault="009363CC" w:rsidP="00373A09">
      <w:pPr>
        <w:pStyle w:val="a8"/>
        <w:numPr>
          <w:ilvl w:val="0"/>
          <w:numId w:val="15"/>
        </w:numPr>
        <w:spacing w:line="360" w:lineRule="auto"/>
        <w:rPr>
          <w:rFonts w:ascii="Times New Roman" w:hAnsi="Times New Roman"/>
          <w:color w:val="000000"/>
          <w:sz w:val="24"/>
          <w:szCs w:val="24"/>
          <w:lang w:val="en-US"/>
        </w:rPr>
      </w:pPr>
      <w:r w:rsidRPr="00373A09">
        <w:rPr>
          <w:rFonts w:ascii="Times New Roman" w:hAnsi="Times New Roman"/>
          <w:sz w:val="24"/>
          <w:szCs w:val="24"/>
          <w:lang w:val="en-US"/>
        </w:rPr>
        <w:t>Reports: «</w:t>
      </w:r>
      <w:r w:rsidRPr="00373A09">
        <w:rPr>
          <w:rFonts w:ascii="Times New Roman" w:hAnsi="Times New Roman"/>
          <w:bCs/>
          <w:sz w:val="24"/>
          <w:szCs w:val="24"/>
          <w:lang w:val="en-US"/>
        </w:rPr>
        <w:t>Network-Centric Naval Forces: A Transition Strategy for Enhancing Operational Capabilities»; «</w:t>
      </w:r>
      <w:r w:rsidRPr="00373A09">
        <w:rPr>
          <w:rFonts w:ascii="Times New Roman" w:hAnsi="Times New Roman"/>
          <w:sz w:val="24"/>
          <w:szCs w:val="24"/>
          <w:lang w:val="en-US"/>
        </w:rPr>
        <w:t xml:space="preserve">C4ISR for Future Naval Strike Groups». </w:t>
      </w:r>
      <w:r w:rsidRPr="00373A09">
        <w:rPr>
          <w:rFonts w:ascii="Times New Roman" w:hAnsi="Times New Roman"/>
          <w:sz w:val="24"/>
          <w:szCs w:val="24"/>
          <w:shd w:val="clear" w:color="auto" w:fill="FFFFFF"/>
          <w:lang w:val="en-US"/>
        </w:rPr>
        <w:t xml:space="preserve">The National Academies Press. </w:t>
      </w:r>
      <w:r w:rsidRPr="00373A09">
        <w:rPr>
          <w:rFonts w:ascii="Times New Roman" w:hAnsi="Times New Roman"/>
          <w:sz w:val="24"/>
          <w:szCs w:val="24"/>
          <w:shd w:val="clear" w:color="auto" w:fill="FFFFFF"/>
        </w:rPr>
        <w:t>Сайт</w:t>
      </w:r>
      <w:r w:rsidRPr="00373A09">
        <w:rPr>
          <w:rFonts w:ascii="Times New Roman" w:hAnsi="Times New Roman"/>
          <w:sz w:val="24"/>
          <w:szCs w:val="24"/>
          <w:shd w:val="clear" w:color="auto" w:fill="FFFFFF"/>
          <w:lang w:val="en-US"/>
        </w:rPr>
        <w:t xml:space="preserve"> </w:t>
      </w:r>
      <w:r w:rsidRPr="00373A09">
        <w:rPr>
          <w:rFonts w:ascii="Times New Roman" w:hAnsi="Times New Roman"/>
          <w:sz w:val="24"/>
          <w:szCs w:val="24"/>
          <w:shd w:val="clear" w:color="auto" w:fill="FFFFFF"/>
        </w:rPr>
        <w:t>Национальной</w:t>
      </w:r>
      <w:r w:rsidRPr="00373A09">
        <w:rPr>
          <w:rFonts w:ascii="Times New Roman" w:hAnsi="Times New Roman"/>
          <w:sz w:val="24"/>
          <w:szCs w:val="24"/>
          <w:shd w:val="clear" w:color="auto" w:fill="FFFFFF"/>
          <w:lang w:val="en-US"/>
        </w:rPr>
        <w:t xml:space="preserve"> </w:t>
      </w:r>
      <w:r w:rsidRPr="00373A09">
        <w:rPr>
          <w:rFonts w:ascii="Times New Roman" w:hAnsi="Times New Roman"/>
          <w:sz w:val="24"/>
          <w:szCs w:val="24"/>
          <w:shd w:val="clear" w:color="auto" w:fill="FFFFFF"/>
        </w:rPr>
        <w:t>академии</w:t>
      </w:r>
      <w:r w:rsidRPr="00373A09">
        <w:rPr>
          <w:rFonts w:ascii="Times New Roman" w:hAnsi="Times New Roman"/>
          <w:sz w:val="24"/>
          <w:szCs w:val="24"/>
          <w:shd w:val="clear" w:color="auto" w:fill="FFFFFF"/>
          <w:lang w:val="en-US"/>
        </w:rPr>
        <w:t xml:space="preserve"> </w:t>
      </w:r>
      <w:r w:rsidRPr="00373A09">
        <w:rPr>
          <w:rFonts w:ascii="Times New Roman" w:hAnsi="Times New Roman"/>
          <w:sz w:val="24"/>
          <w:szCs w:val="24"/>
          <w:shd w:val="clear" w:color="auto" w:fill="FFFFFF"/>
        </w:rPr>
        <w:t>США</w:t>
      </w:r>
      <w:r w:rsidRPr="00373A09">
        <w:rPr>
          <w:rFonts w:ascii="Times New Roman" w:hAnsi="Times New Roman"/>
          <w:color w:val="000000"/>
          <w:sz w:val="24"/>
          <w:szCs w:val="24"/>
          <w:shd w:val="clear" w:color="auto" w:fill="FFFFFF"/>
          <w:lang w:val="en-US"/>
        </w:rPr>
        <w:t xml:space="preserve">. </w:t>
      </w:r>
      <w:r w:rsidRPr="00373A09">
        <w:rPr>
          <w:rFonts w:ascii="Times New Roman" w:hAnsi="Times New Roman"/>
          <w:color w:val="000000"/>
          <w:sz w:val="24"/>
          <w:szCs w:val="24"/>
          <w:lang w:val="en-US"/>
        </w:rPr>
        <w:t xml:space="preserve">URL: </w:t>
      </w:r>
      <w:hyperlink r:id="rId27" w:history="1">
        <w:r w:rsidRPr="00373A09">
          <w:rPr>
            <w:rStyle w:val="ab"/>
            <w:rFonts w:ascii="Times New Roman" w:hAnsi="Times New Roman"/>
            <w:color w:val="000000"/>
            <w:sz w:val="24"/>
            <w:szCs w:val="24"/>
            <w:lang w:val="en-US"/>
          </w:rPr>
          <w:t>https://www.nap.edu/index.html</w:t>
        </w:r>
      </w:hyperlink>
      <w:r w:rsidRPr="00373A09">
        <w:rPr>
          <w:rFonts w:ascii="Times New Roman" w:hAnsi="Times New Roman"/>
          <w:color w:val="000000"/>
          <w:sz w:val="24"/>
          <w:szCs w:val="24"/>
          <w:lang w:val="en-US"/>
        </w:rPr>
        <w:t>.</w:t>
      </w:r>
    </w:p>
    <w:p w:rsidR="009363CC" w:rsidRPr="00373A09" w:rsidRDefault="009363CC" w:rsidP="00373A09">
      <w:pPr>
        <w:pStyle w:val="a7"/>
        <w:numPr>
          <w:ilvl w:val="0"/>
          <w:numId w:val="15"/>
        </w:numPr>
        <w:spacing w:after="0" w:line="360" w:lineRule="auto"/>
        <w:rPr>
          <w:rFonts w:ascii="Times New Roman" w:hAnsi="Times New Roman"/>
          <w:color w:val="000000"/>
          <w:sz w:val="24"/>
          <w:szCs w:val="24"/>
          <w:lang w:val="en-US"/>
        </w:rPr>
      </w:pPr>
      <w:r w:rsidRPr="00373A09">
        <w:rPr>
          <w:rFonts w:ascii="Times New Roman" w:hAnsi="Times New Roman"/>
          <w:sz w:val="24"/>
          <w:szCs w:val="24"/>
          <w:lang w:val="en-US"/>
        </w:rPr>
        <w:t xml:space="preserve">Secretary of the Navy names Deputy Assistant Secretary of the Navy for Unmanned Systems. US Navy News. 10.28.2015. URL: </w:t>
      </w:r>
      <w:hyperlink r:id="rId28" w:history="1">
        <w:r w:rsidRPr="00373A09">
          <w:rPr>
            <w:rStyle w:val="ab"/>
            <w:rFonts w:ascii="Times New Roman" w:hAnsi="Times New Roman"/>
            <w:color w:val="000000"/>
            <w:sz w:val="24"/>
            <w:szCs w:val="24"/>
            <w:lang w:val="en-US"/>
          </w:rPr>
          <w:t>http://www.navy.mil/submit/display.asp?story_id=91760</w:t>
        </w:r>
      </w:hyperlink>
      <w:r w:rsidRPr="00373A09">
        <w:rPr>
          <w:rFonts w:ascii="Times New Roman" w:hAnsi="Times New Roman"/>
          <w:color w:val="000000"/>
          <w:sz w:val="24"/>
          <w:szCs w:val="24"/>
          <w:lang w:val="en-US"/>
        </w:rPr>
        <w:t xml:space="preserve"> (</w:t>
      </w:r>
      <w:r w:rsidRPr="00373A09">
        <w:rPr>
          <w:rFonts w:ascii="Times New Roman" w:hAnsi="Times New Roman"/>
          <w:color w:val="000000"/>
          <w:sz w:val="24"/>
          <w:szCs w:val="24"/>
        </w:rPr>
        <w:t>дата</w:t>
      </w:r>
      <w:r w:rsidRPr="00373A09">
        <w:rPr>
          <w:rFonts w:ascii="Times New Roman" w:hAnsi="Times New Roman"/>
          <w:color w:val="000000"/>
          <w:sz w:val="24"/>
          <w:szCs w:val="24"/>
          <w:lang w:val="en-US"/>
        </w:rPr>
        <w:t xml:space="preserve"> </w:t>
      </w:r>
      <w:r w:rsidRPr="00373A09">
        <w:rPr>
          <w:rFonts w:ascii="Times New Roman" w:hAnsi="Times New Roman"/>
          <w:color w:val="000000"/>
          <w:sz w:val="24"/>
          <w:szCs w:val="24"/>
        </w:rPr>
        <w:t>обращения</w:t>
      </w:r>
      <w:r w:rsidRPr="00373A09">
        <w:rPr>
          <w:rFonts w:ascii="Times New Roman" w:hAnsi="Times New Roman"/>
          <w:color w:val="000000"/>
          <w:sz w:val="24"/>
          <w:szCs w:val="24"/>
          <w:lang w:val="en-US"/>
        </w:rPr>
        <w:t xml:space="preserve"> 05.05.2018.).</w:t>
      </w:r>
    </w:p>
    <w:p w:rsidR="009363CC" w:rsidRPr="00373A09" w:rsidRDefault="009363CC" w:rsidP="00373A09">
      <w:pPr>
        <w:pStyle w:val="a8"/>
        <w:numPr>
          <w:ilvl w:val="0"/>
          <w:numId w:val="15"/>
        </w:numPr>
        <w:spacing w:line="360" w:lineRule="auto"/>
        <w:rPr>
          <w:rFonts w:ascii="Times New Roman" w:hAnsi="Times New Roman"/>
          <w:color w:val="000000"/>
          <w:sz w:val="24"/>
          <w:szCs w:val="24"/>
          <w:lang w:val="en-US"/>
        </w:rPr>
      </w:pPr>
      <w:r w:rsidRPr="00373A09">
        <w:rPr>
          <w:rFonts w:ascii="Times New Roman" w:hAnsi="Times New Roman"/>
          <w:color w:val="000000"/>
          <w:sz w:val="24"/>
          <w:szCs w:val="24"/>
          <w:lang w:val="en-US"/>
        </w:rPr>
        <w:t>The Future of Naval Innovation. Department of the Navy.</w:t>
      </w:r>
    </w:p>
    <w:p w:rsidR="009363CC" w:rsidRPr="00373A09" w:rsidRDefault="009363CC" w:rsidP="00373A09">
      <w:pPr>
        <w:pStyle w:val="a8"/>
        <w:numPr>
          <w:ilvl w:val="0"/>
          <w:numId w:val="15"/>
        </w:numPr>
        <w:spacing w:line="360" w:lineRule="auto"/>
        <w:rPr>
          <w:rFonts w:ascii="Times New Roman" w:hAnsi="Times New Roman"/>
          <w:color w:val="000000"/>
          <w:sz w:val="24"/>
          <w:szCs w:val="24"/>
        </w:rPr>
      </w:pPr>
      <w:r w:rsidRPr="00373A09">
        <w:rPr>
          <w:rFonts w:ascii="Times New Roman" w:hAnsi="Times New Roman"/>
          <w:color w:val="000000"/>
          <w:sz w:val="24"/>
          <w:szCs w:val="24"/>
          <w:lang w:val="en-US"/>
        </w:rPr>
        <w:t>The National Military Strategy of the United States of America 2015. URL</w:t>
      </w:r>
      <w:r w:rsidRPr="00373A09">
        <w:rPr>
          <w:rFonts w:ascii="Times New Roman" w:hAnsi="Times New Roman"/>
          <w:color w:val="000000"/>
          <w:sz w:val="24"/>
          <w:szCs w:val="24"/>
        </w:rPr>
        <w:t xml:space="preserve">: </w:t>
      </w:r>
      <w:hyperlink r:id="rId29" w:history="1">
        <w:r w:rsidRPr="00373A09">
          <w:rPr>
            <w:rStyle w:val="ab"/>
            <w:rFonts w:ascii="Times New Roman" w:hAnsi="Times New Roman"/>
            <w:color w:val="000000"/>
            <w:sz w:val="24"/>
            <w:szCs w:val="24"/>
            <w:lang w:val="en-US"/>
          </w:rPr>
          <w:t>http</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www</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jcs</w:t>
        </w:r>
        <w:proofErr w:type="spellEnd"/>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mil</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Portals</w:t>
        </w:r>
        <w:r w:rsidRPr="00373A09">
          <w:rPr>
            <w:rStyle w:val="ab"/>
            <w:rFonts w:ascii="Times New Roman" w:hAnsi="Times New Roman"/>
            <w:color w:val="000000"/>
            <w:sz w:val="24"/>
            <w:szCs w:val="24"/>
          </w:rPr>
          <w:t>/36/</w:t>
        </w:r>
        <w:r w:rsidRPr="00373A09">
          <w:rPr>
            <w:rStyle w:val="ab"/>
            <w:rFonts w:ascii="Times New Roman" w:hAnsi="Times New Roman"/>
            <w:color w:val="000000"/>
            <w:sz w:val="24"/>
            <w:szCs w:val="24"/>
            <w:lang w:val="en-US"/>
          </w:rPr>
          <w:t>Documents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Publications</w:t>
        </w:r>
        <w:r w:rsidRPr="00373A09">
          <w:rPr>
            <w:rStyle w:val="ab"/>
            <w:rFonts w:ascii="Times New Roman" w:hAnsi="Times New Roman"/>
            <w:color w:val="000000"/>
            <w:sz w:val="24"/>
            <w:szCs w:val="24"/>
          </w:rPr>
          <w:t>/2015_</w:t>
        </w:r>
        <w:r w:rsidRPr="00373A09">
          <w:rPr>
            <w:rStyle w:val="ab"/>
            <w:rFonts w:ascii="Times New Roman" w:hAnsi="Times New Roman"/>
            <w:color w:val="000000"/>
            <w:sz w:val="24"/>
            <w:szCs w:val="24"/>
            <w:lang w:val="en-US"/>
          </w:rPr>
          <w:t>National</w:t>
        </w:r>
        <w:r w:rsidRPr="00373A09">
          <w:rPr>
            <w:rStyle w:val="ab"/>
            <w:rFonts w:ascii="Times New Roman" w:hAnsi="Times New Roman"/>
            <w:color w:val="000000"/>
            <w:sz w:val="24"/>
            <w:szCs w:val="24"/>
          </w:rPr>
          <w:t>_</w:t>
        </w:r>
        <w:r w:rsidRPr="00373A09">
          <w:rPr>
            <w:rStyle w:val="ab"/>
            <w:rFonts w:ascii="Times New Roman" w:hAnsi="Times New Roman"/>
            <w:color w:val="000000"/>
            <w:sz w:val="24"/>
            <w:szCs w:val="24"/>
            <w:lang w:val="en-US"/>
          </w:rPr>
          <w:t>Military</w:t>
        </w:r>
        <w:r w:rsidRPr="00373A09">
          <w:rPr>
            <w:rStyle w:val="ab"/>
            <w:rFonts w:ascii="Times New Roman" w:hAnsi="Times New Roman"/>
            <w:color w:val="000000"/>
            <w:sz w:val="24"/>
            <w:szCs w:val="24"/>
          </w:rPr>
          <w:t>_</w:t>
        </w:r>
        <w:r w:rsidRPr="00373A09">
          <w:rPr>
            <w:rStyle w:val="ab"/>
            <w:rFonts w:ascii="Times New Roman" w:hAnsi="Times New Roman"/>
            <w:color w:val="000000"/>
            <w:sz w:val="24"/>
            <w:szCs w:val="24"/>
            <w:lang w:val="en-US"/>
          </w:rPr>
          <w:t>Strategy</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pdf</w:t>
        </w:r>
        <w:proofErr w:type="spellEnd"/>
      </w:hyperlink>
      <w:r w:rsidRPr="00373A09">
        <w:rPr>
          <w:rFonts w:ascii="Times New Roman" w:hAnsi="Times New Roman"/>
          <w:color w:val="000000"/>
          <w:sz w:val="24"/>
          <w:szCs w:val="24"/>
        </w:rPr>
        <w:t xml:space="preserve"> (дата обращения: 30.11.2017).</w:t>
      </w:r>
    </w:p>
    <w:p w:rsidR="009363CC" w:rsidRPr="00373A09" w:rsidRDefault="009363CC" w:rsidP="00373A09">
      <w:pPr>
        <w:pStyle w:val="a8"/>
        <w:numPr>
          <w:ilvl w:val="0"/>
          <w:numId w:val="15"/>
        </w:numPr>
        <w:spacing w:line="360" w:lineRule="auto"/>
        <w:rPr>
          <w:rFonts w:ascii="Times New Roman" w:hAnsi="Times New Roman"/>
          <w:color w:val="000000"/>
          <w:sz w:val="24"/>
          <w:szCs w:val="24"/>
        </w:rPr>
      </w:pPr>
      <w:r w:rsidRPr="00373A09">
        <w:rPr>
          <w:rFonts w:ascii="Times New Roman" w:hAnsi="Times New Roman"/>
          <w:sz w:val="24"/>
          <w:szCs w:val="24"/>
          <w:lang w:val="en-US"/>
        </w:rPr>
        <w:t>The National Military Strategy of the United States of America 2015. URL</w:t>
      </w:r>
      <w:r w:rsidRPr="00373A09">
        <w:rPr>
          <w:rFonts w:ascii="Times New Roman" w:hAnsi="Times New Roman"/>
          <w:sz w:val="24"/>
          <w:szCs w:val="24"/>
        </w:rPr>
        <w:t xml:space="preserve">: </w:t>
      </w:r>
      <w:hyperlink r:id="rId30" w:history="1">
        <w:r w:rsidRPr="00373A09">
          <w:rPr>
            <w:rStyle w:val="ab"/>
            <w:rFonts w:ascii="Times New Roman" w:hAnsi="Times New Roman"/>
            <w:color w:val="000000" w:themeColor="text1"/>
            <w:sz w:val="24"/>
            <w:szCs w:val="24"/>
          </w:rPr>
          <w:t>https://fas.org/man/eprint/nms-2015.pdf</w:t>
        </w:r>
      </w:hyperlink>
      <w:r w:rsidRPr="00373A09">
        <w:rPr>
          <w:rFonts w:ascii="Times New Roman" w:hAnsi="Times New Roman"/>
          <w:color w:val="000000" w:themeColor="text1"/>
          <w:sz w:val="24"/>
          <w:szCs w:val="24"/>
        </w:rPr>
        <w:t xml:space="preserve"> </w:t>
      </w:r>
      <w:r w:rsidRPr="00373A09">
        <w:rPr>
          <w:rFonts w:ascii="Times New Roman" w:hAnsi="Times New Roman"/>
          <w:sz w:val="24"/>
          <w:szCs w:val="24"/>
        </w:rPr>
        <w:t>(дата обращения 30.03.2018).</w:t>
      </w:r>
    </w:p>
    <w:p w:rsidR="009363CC" w:rsidRPr="00373A09" w:rsidRDefault="009363CC" w:rsidP="00373A09">
      <w:pPr>
        <w:pStyle w:val="a8"/>
        <w:numPr>
          <w:ilvl w:val="0"/>
          <w:numId w:val="15"/>
        </w:numPr>
        <w:spacing w:line="360" w:lineRule="auto"/>
        <w:rPr>
          <w:rFonts w:ascii="Times New Roman" w:hAnsi="Times New Roman"/>
          <w:sz w:val="24"/>
          <w:szCs w:val="24"/>
        </w:rPr>
      </w:pPr>
      <w:r w:rsidRPr="00373A09">
        <w:rPr>
          <w:rFonts w:ascii="Times New Roman" w:hAnsi="Times New Roman"/>
          <w:sz w:val="24"/>
          <w:szCs w:val="24"/>
          <w:lang w:val="en-US"/>
        </w:rPr>
        <w:t>The National Security Strategy of the United States of America, 2002. URL</w:t>
      </w:r>
      <w:r w:rsidRPr="00373A09">
        <w:rPr>
          <w:rFonts w:ascii="Times New Roman" w:hAnsi="Times New Roman"/>
          <w:sz w:val="24"/>
          <w:szCs w:val="24"/>
        </w:rPr>
        <w:t xml:space="preserve">: </w:t>
      </w:r>
      <w:hyperlink r:id="rId31" w:history="1">
        <w:r w:rsidRPr="00373A09">
          <w:rPr>
            <w:rStyle w:val="ab"/>
            <w:rFonts w:ascii="Times New Roman" w:hAnsi="Times New Roman"/>
            <w:color w:val="000000"/>
            <w:sz w:val="24"/>
            <w:szCs w:val="24"/>
          </w:rPr>
          <w:t>https://www.state.gov/documents/organization/63562.pdf</w:t>
        </w:r>
      </w:hyperlink>
      <w:r w:rsidRPr="00373A09">
        <w:rPr>
          <w:rFonts w:ascii="Times New Roman" w:hAnsi="Times New Roman"/>
          <w:color w:val="000000"/>
          <w:sz w:val="24"/>
          <w:szCs w:val="24"/>
        </w:rPr>
        <w:t xml:space="preserve"> (дата обращ</w:t>
      </w:r>
      <w:r w:rsidRPr="00373A09">
        <w:rPr>
          <w:rFonts w:ascii="Times New Roman" w:hAnsi="Times New Roman"/>
          <w:sz w:val="24"/>
          <w:szCs w:val="24"/>
        </w:rPr>
        <w:t>ения: 30.11.2017).</w:t>
      </w:r>
    </w:p>
    <w:p w:rsidR="009363CC" w:rsidRPr="00373A09" w:rsidRDefault="009363CC" w:rsidP="00373A09">
      <w:pPr>
        <w:pStyle w:val="a8"/>
        <w:numPr>
          <w:ilvl w:val="0"/>
          <w:numId w:val="15"/>
        </w:numPr>
        <w:spacing w:line="360" w:lineRule="auto"/>
        <w:rPr>
          <w:rFonts w:ascii="Times New Roman" w:hAnsi="Times New Roman"/>
          <w:color w:val="000000"/>
          <w:sz w:val="24"/>
          <w:szCs w:val="24"/>
        </w:rPr>
      </w:pPr>
      <w:r w:rsidRPr="00373A09">
        <w:rPr>
          <w:rFonts w:ascii="Times New Roman" w:hAnsi="Times New Roman"/>
          <w:bCs/>
          <w:color w:val="000000"/>
          <w:sz w:val="24"/>
          <w:szCs w:val="24"/>
          <w:shd w:val="clear" w:color="auto" w:fill="FFFFFF"/>
          <w:lang w:val="en-US"/>
        </w:rPr>
        <w:t>The</w:t>
      </w:r>
      <w:r w:rsidRPr="00373A09">
        <w:rPr>
          <w:rStyle w:val="apple-converted-space"/>
          <w:rFonts w:ascii="Times New Roman" w:hAnsi="Times New Roman"/>
          <w:color w:val="000000"/>
          <w:sz w:val="24"/>
          <w:szCs w:val="24"/>
          <w:shd w:val="clear" w:color="auto" w:fill="FFFFFF"/>
          <w:lang w:val="en-US"/>
        </w:rPr>
        <w:t> </w:t>
      </w:r>
      <w:r w:rsidRPr="00373A09">
        <w:rPr>
          <w:rFonts w:ascii="Times New Roman" w:hAnsi="Times New Roman"/>
          <w:bCs/>
          <w:color w:val="000000"/>
          <w:sz w:val="24"/>
          <w:szCs w:val="24"/>
          <w:shd w:val="clear" w:color="auto" w:fill="FFFFFF"/>
          <w:lang w:val="en-US"/>
        </w:rPr>
        <w:t>Asia</w:t>
      </w:r>
      <w:r w:rsidRPr="00373A09">
        <w:rPr>
          <w:rFonts w:ascii="Times New Roman" w:hAnsi="Times New Roman"/>
          <w:color w:val="000000"/>
          <w:sz w:val="24"/>
          <w:szCs w:val="24"/>
          <w:shd w:val="clear" w:color="auto" w:fill="FFFFFF"/>
          <w:lang w:val="en-US"/>
        </w:rPr>
        <w:t>-</w:t>
      </w:r>
      <w:r w:rsidRPr="00373A09">
        <w:rPr>
          <w:rFonts w:ascii="Times New Roman" w:hAnsi="Times New Roman"/>
          <w:bCs/>
          <w:color w:val="000000"/>
          <w:sz w:val="24"/>
          <w:szCs w:val="24"/>
          <w:shd w:val="clear" w:color="auto" w:fill="FFFFFF"/>
          <w:lang w:val="en-US"/>
        </w:rPr>
        <w:t>Pacific</w:t>
      </w:r>
      <w:r w:rsidRPr="00373A09">
        <w:rPr>
          <w:rStyle w:val="apple-converted-space"/>
          <w:rFonts w:ascii="Times New Roman" w:hAnsi="Times New Roman"/>
          <w:color w:val="000000"/>
          <w:sz w:val="24"/>
          <w:szCs w:val="24"/>
          <w:shd w:val="clear" w:color="auto" w:fill="FFFFFF"/>
          <w:lang w:val="en-US"/>
        </w:rPr>
        <w:t> </w:t>
      </w:r>
      <w:r w:rsidRPr="00373A09">
        <w:rPr>
          <w:rFonts w:ascii="Times New Roman" w:hAnsi="Times New Roman"/>
          <w:bCs/>
          <w:color w:val="000000"/>
          <w:sz w:val="24"/>
          <w:szCs w:val="24"/>
          <w:shd w:val="clear" w:color="auto" w:fill="FFFFFF"/>
          <w:lang w:val="en-US"/>
        </w:rPr>
        <w:t>Maritime</w:t>
      </w:r>
      <w:r w:rsidRPr="00373A09">
        <w:rPr>
          <w:rStyle w:val="apple-converted-space"/>
          <w:rFonts w:ascii="Times New Roman" w:hAnsi="Times New Roman"/>
          <w:color w:val="000000"/>
          <w:sz w:val="24"/>
          <w:szCs w:val="24"/>
          <w:shd w:val="clear" w:color="auto" w:fill="FFFFFF"/>
          <w:lang w:val="en-US"/>
        </w:rPr>
        <w:t> </w:t>
      </w:r>
      <w:r w:rsidRPr="00373A09">
        <w:rPr>
          <w:rFonts w:ascii="Times New Roman" w:hAnsi="Times New Roman"/>
          <w:bCs/>
          <w:color w:val="000000"/>
          <w:sz w:val="24"/>
          <w:szCs w:val="24"/>
          <w:shd w:val="clear" w:color="auto" w:fill="FFFFFF"/>
          <w:lang w:val="en-US"/>
        </w:rPr>
        <w:t>Security</w:t>
      </w:r>
      <w:r w:rsidRPr="00373A09">
        <w:rPr>
          <w:rStyle w:val="apple-converted-space"/>
          <w:rFonts w:ascii="Times New Roman" w:hAnsi="Times New Roman"/>
          <w:color w:val="000000"/>
          <w:sz w:val="24"/>
          <w:szCs w:val="24"/>
          <w:shd w:val="clear" w:color="auto" w:fill="FFFFFF"/>
          <w:lang w:val="en-US"/>
        </w:rPr>
        <w:t> </w:t>
      </w:r>
      <w:r w:rsidRPr="00373A09">
        <w:rPr>
          <w:rFonts w:ascii="Times New Roman" w:hAnsi="Times New Roman"/>
          <w:bCs/>
          <w:color w:val="000000"/>
          <w:sz w:val="24"/>
          <w:szCs w:val="24"/>
          <w:shd w:val="clear" w:color="auto" w:fill="FFFFFF"/>
          <w:lang w:val="en-US"/>
        </w:rPr>
        <w:t>Strategy 2015. URL</w:t>
      </w:r>
      <w:r w:rsidRPr="00373A09">
        <w:rPr>
          <w:rFonts w:ascii="Times New Roman" w:hAnsi="Times New Roman"/>
          <w:bCs/>
          <w:color w:val="000000"/>
          <w:sz w:val="24"/>
          <w:szCs w:val="24"/>
          <w:shd w:val="clear" w:color="auto" w:fill="FFFFFF"/>
        </w:rPr>
        <w:t xml:space="preserve">: </w:t>
      </w:r>
      <w:hyperlink r:id="rId32" w:history="1">
        <w:r w:rsidRPr="00373A09">
          <w:rPr>
            <w:rStyle w:val="ab"/>
            <w:rFonts w:ascii="Times New Roman" w:hAnsi="Times New Roman"/>
            <w:bCs/>
            <w:color w:val="000000"/>
            <w:sz w:val="24"/>
            <w:szCs w:val="24"/>
            <w:shd w:val="clear" w:color="auto" w:fill="FFFFFF"/>
            <w:lang w:val="en-US"/>
          </w:rPr>
          <w:t>https</w:t>
        </w:r>
        <w:r w:rsidRPr="00373A09">
          <w:rPr>
            <w:rStyle w:val="ab"/>
            <w:rFonts w:ascii="Times New Roman" w:hAnsi="Times New Roman"/>
            <w:bCs/>
            <w:color w:val="000000"/>
            <w:sz w:val="24"/>
            <w:szCs w:val="24"/>
            <w:shd w:val="clear" w:color="auto" w:fill="FFFFFF"/>
          </w:rPr>
          <w:t>://</w:t>
        </w:r>
        <w:r w:rsidRPr="00373A09">
          <w:rPr>
            <w:rStyle w:val="ab"/>
            <w:rFonts w:ascii="Times New Roman" w:hAnsi="Times New Roman"/>
            <w:bCs/>
            <w:color w:val="000000"/>
            <w:sz w:val="24"/>
            <w:szCs w:val="24"/>
            <w:shd w:val="clear" w:color="auto" w:fill="FFFFFF"/>
            <w:lang w:val="en-US"/>
          </w:rPr>
          <w:t>www</w:t>
        </w:r>
        <w:r w:rsidRPr="00373A09">
          <w:rPr>
            <w:rStyle w:val="ab"/>
            <w:rFonts w:ascii="Times New Roman" w:hAnsi="Times New Roman"/>
            <w:bCs/>
            <w:color w:val="000000"/>
            <w:sz w:val="24"/>
            <w:szCs w:val="24"/>
            <w:shd w:val="clear" w:color="auto" w:fill="FFFFFF"/>
          </w:rPr>
          <w:t>.</w:t>
        </w:r>
        <w:r w:rsidRPr="00373A09">
          <w:rPr>
            <w:rStyle w:val="ab"/>
            <w:rFonts w:ascii="Times New Roman" w:hAnsi="Times New Roman"/>
            <w:bCs/>
            <w:color w:val="000000"/>
            <w:sz w:val="24"/>
            <w:szCs w:val="24"/>
            <w:shd w:val="clear" w:color="auto" w:fill="FFFFFF"/>
            <w:lang w:val="en-US"/>
          </w:rPr>
          <w:t>defense</w:t>
        </w:r>
        <w:r w:rsidRPr="00373A09">
          <w:rPr>
            <w:rStyle w:val="ab"/>
            <w:rFonts w:ascii="Times New Roman" w:hAnsi="Times New Roman"/>
            <w:bCs/>
            <w:color w:val="000000"/>
            <w:sz w:val="24"/>
            <w:szCs w:val="24"/>
            <w:shd w:val="clear" w:color="auto" w:fill="FFFFFF"/>
          </w:rPr>
          <w:t>.</w:t>
        </w:r>
        <w:proofErr w:type="spellStart"/>
        <w:r w:rsidRPr="00373A09">
          <w:rPr>
            <w:rStyle w:val="ab"/>
            <w:rFonts w:ascii="Times New Roman" w:hAnsi="Times New Roman"/>
            <w:bCs/>
            <w:color w:val="000000"/>
            <w:sz w:val="24"/>
            <w:szCs w:val="24"/>
            <w:shd w:val="clear" w:color="auto" w:fill="FFFFFF"/>
            <w:lang w:val="en-US"/>
          </w:rPr>
          <w:t>gov</w:t>
        </w:r>
        <w:proofErr w:type="spellEnd"/>
        <w:r w:rsidRPr="00373A09">
          <w:rPr>
            <w:rStyle w:val="ab"/>
            <w:rFonts w:ascii="Times New Roman" w:hAnsi="Times New Roman"/>
            <w:bCs/>
            <w:color w:val="000000"/>
            <w:sz w:val="24"/>
            <w:szCs w:val="24"/>
            <w:shd w:val="clear" w:color="auto" w:fill="FFFFFF"/>
          </w:rPr>
          <w:t>/</w:t>
        </w:r>
        <w:r w:rsidRPr="00373A09">
          <w:rPr>
            <w:rStyle w:val="ab"/>
            <w:rFonts w:ascii="Times New Roman" w:hAnsi="Times New Roman"/>
            <w:bCs/>
            <w:color w:val="000000"/>
            <w:sz w:val="24"/>
            <w:szCs w:val="24"/>
            <w:shd w:val="clear" w:color="auto" w:fill="FFFFFF"/>
            <w:lang w:val="en-US"/>
          </w:rPr>
          <w:t>Portals</w:t>
        </w:r>
        <w:r w:rsidRPr="00373A09">
          <w:rPr>
            <w:rStyle w:val="ab"/>
            <w:rFonts w:ascii="Times New Roman" w:hAnsi="Times New Roman"/>
            <w:bCs/>
            <w:color w:val="000000"/>
            <w:sz w:val="24"/>
            <w:szCs w:val="24"/>
            <w:shd w:val="clear" w:color="auto" w:fill="FFFFFF"/>
          </w:rPr>
          <w:t>/1/</w:t>
        </w:r>
        <w:r w:rsidRPr="00373A09">
          <w:rPr>
            <w:rStyle w:val="ab"/>
            <w:rFonts w:ascii="Times New Roman" w:hAnsi="Times New Roman"/>
            <w:bCs/>
            <w:color w:val="000000"/>
            <w:sz w:val="24"/>
            <w:szCs w:val="24"/>
            <w:shd w:val="clear" w:color="auto" w:fill="FFFFFF"/>
            <w:lang w:val="en-US"/>
          </w:rPr>
          <w:t>Documents</w:t>
        </w:r>
        <w:r w:rsidRPr="00373A09">
          <w:rPr>
            <w:rStyle w:val="ab"/>
            <w:rFonts w:ascii="Times New Roman" w:hAnsi="Times New Roman"/>
            <w:bCs/>
            <w:color w:val="000000"/>
            <w:sz w:val="24"/>
            <w:szCs w:val="24"/>
            <w:shd w:val="clear" w:color="auto" w:fill="FFFFFF"/>
          </w:rPr>
          <w:t>/</w:t>
        </w:r>
        <w:r w:rsidRPr="00373A09">
          <w:rPr>
            <w:rStyle w:val="ab"/>
            <w:rFonts w:ascii="Times New Roman" w:hAnsi="Times New Roman"/>
            <w:bCs/>
            <w:color w:val="000000"/>
            <w:sz w:val="24"/>
            <w:szCs w:val="24"/>
            <w:shd w:val="clear" w:color="auto" w:fill="FFFFFF"/>
            <w:lang w:val="en-US"/>
          </w:rPr>
          <w:t>pubs</w:t>
        </w:r>
        <w:r w:rsidRPr="00373A09">
          <w:rPr>
            <w:rStyle w:val="ab"/>
            <w:rFonts w:ascii="Times New Roman" w:hAnsi="Times New Roman"/>
            <w:bCs/>
            <w:color w:val="000000"/>
            <w:sz w:val="24"/>
            <w:szCs w:val="24"/>
            <w:shd w:val="clear" w:color="auto" w:fill="FFFFFF"/>
          </w:rPr>
          <w:t>/</w:t>
        </w:r>
        <w:r w:rsidRPr="00373A09">
          <w:rPr>
            <w:rStyle w:val="ab"/>
            <w:rFonts w:ascii="Times New Roman" w:hAnsi="Times New Roman"/>
            <w:bCs/>
            <w:color w:val="000000"/>
            <w:sz w:val="24"/>
            <w:szCs w:val="24"/>
            <w:shd w:val="clear" w:color="auto" w:fill="FFFFFF"/>
            <w:lang w:val="en-US"/>
          </w:rPr>
          <w:t>NDAA</w:t>
        </w:r>
        <w:r w:rsidRPr="00373A09">
          <w:rPr>
            <w:rStyle w:val="ab"/>
            <w:rFonts w:ascii="Times New Roman" w:hAnsi="Times New Roman"/>
            <w:bCs/>
            <w:color w:val="000000"/>
            <w:sz w:val="24"/>
            <w:szCs w:val="24"/>
            <w:shd w:val="clear" w:color="auto" w:fill="FFFFFF"/>
          </w:rPr>
          <w:t>%20</w:t>
        </w:r>
        <w:r w:rsidRPr="00373A09">
          <w:rPr>
            <w:rStyle w:val="ab"/>
            <w:rFonts w:ascii="Times New Roman" w:hAnsi="Times New Roman"/>
            <w:bCs/>
            <w:color w:val="000000"/>
            <w:sz w:val="24"/>
            <w:szCs w:val="24"/>
            <w:shd w:val="clear" w:color="auto" w:fill="FFFFFF"/>
            <w:lang w:val="en-US"/>
          </w:rPr>
          <w:t>A</w:t>
        </w:r>
        <w:r w:rsidRPr="00373A09">
          <w:rPr>
            <w:rStyle w:val="ab"/>
            <w:rFonts w:ascii="Times New Roman" w:hAnsi="Times New Roman"/>
            <w:bCs/>
            <w:color w:val="000000"/>
            <w:sz w:val="24"/>
            <w:szCs w:val="24"/>
            <w:shd w:val="clear" w:color="auto" w:fill="FFFFFF"/>
          </w:rPr>
          <w:t>-</w:t>
        </w:r>
        <w:r w:rsidRPr="00373A09">
          <w:rPr>
            <w:rStyle w:val="ab"/>
            <w:rFonts w:ascii="Times New Roman" w:hAnsi="Times New Roman"/>
            <w:bCs/>
            <w:color w:val="000000"/>
            <w:sz w:val="24"/>
            <w:szCs w:val="24"/>
            <w:shd w:val="clear" w:color="auto" w:fill="FFFFFF"/>
            <w:lang w:val="en-US"/>
          </w:rPr>
          <w:t>P</w:t>
        </w:r>
        <w:r w:rsidRPr="00373A09">
          <w:rPr>
            <w:rStyle w:val="ab"/>
            <w:rFonts w:ascii="Times New Roman" w:hAnsi="Times New Roman"/>
            <w:bCs/>
            <w:color w:val="000000"/>
            <w:sz w:val="24"/>
            <w:szCs w:val="24"/>
            <w:shd w:val="clear" w:color="auto" w:fill="FFFFFF"/>
          </w:rPr>
          <w:t>_</w:t>
        </w:r>
        <w:r w:rsidRPr="00373A09">
          <w:rPr>
            <w:rStyle w:val="ab"/>
            <w:rFonts w:ascii="Times New Roman" w:hAnsi="Times New Roman"/>
            <w:bCs/>
            <w:color w:val="000000"/>
            <w:sz w:val="24"/>
            <w:szCs w:val="24"/>
            <w:shd w:val="clear" w:color="auto" w:fill="FFFFFF"/>
            <w:lang w:val="en-US"/>
          </w:rPr>
          <w:t>Maritime</w:t>
        </w:r>
        <w:r w:rsidRPr="00373A09">
          <w:rPr>
            <w:rStyle w:val="ab"/>
            <w:rFonts w:ascii="Times New Roman" w:hAnsi="Times New Roman"/>
            <w:bCs/>
            <w:color w:val="000000"/>
            <w:sz w:val="24"/>
            <w:szCs w:val="24"/>
            <w:shd w:val="clear" w:color="auto" w:fill="FFFFFF"/>
          </w:rPr>
          <w:t>_</w:t>
        </w:r>
        <w:proofErr w:type="spellStart"/>
        <w:r w:rsidRPr="00373A09">
          <w:rPr>
            <w:rStyle w:val="ab"/>
            <w:rFonts w:ascii="Times New Roman" w:hAnsi="Times New Roman"/>
            <w:bCs/>
            <w:color w:val="000000"/>
            <w:sz w:val="24"/>
            <w:szCs w:val="24"/>
            <w:shd w:val="clear" w:color="auto" w:fill="FFFFFF"/>
            <w:lang w:val="en-US"/>
          </w:rPr>
          <w:t>SecuritY</w:t>
        </w:r>
        <w:proofErr w:type="spellEnd"/>
        <w:r w:rsidRPr="00373A09">
          <w:rPr>
            <w:rStyle w:val="ab"/>
            <w:rFonts w:ascii="Times New Roman" w:hAnsi="Times New Roman"/>
            <w:bCs/>
            <w:color w:val="000000"/>
            <w:sz w:val="24"/>
            <w:szCs w:val="24"/>
            <w:shd w:val="clear" w:color="auto" w:fill="FFFFFF"/>
          </w:rPr>
          <w:t>_</w:t>
        </w:r>
        <w:r w:rsidRPr="00373A09">
          <w:rPr>
            <w:rStyle w:val="ab"/>
            <w:rFonts w:ascii="Times New Roman" w:hAnsi="Times New Roman"/>
            <w:bCs/>
            <w:color w:val="000000"/>
            <w:sz w:val="24"/>
            <w:szCs w:val="24"/>
            <w:shd w:val="clear" w:color="auto" w:fill="FFFFFF"/>
            <w:lang w:val="en-US"/>
          </w:rPr>
          <w:t>Strategy</w:t>
        </w:r>
        <w:r w:rsidRPr="00373A09">
          <w:rPr>
            <w:rStyle w:val="ab"/>
            <w:rFonts w:ascii="Times New Roman" w:hAnsi="Times New Roman"/>
            <w:bCs/>
            <w:color w:val="000000"/>
            <w:sz w:val="24"/>
            <w:szCs w:val="24"/>
            <w:shd w:val="clear" w:color="auto" w:fill="FFFFFF"/>
          </w:rPr>
          <w:t>-08142015-1300-</w:t>
        </w:r>
        <w:r w:rsidRPr="00373A09">
          <w:rPr>
            <w:rStyle w:val="ab"/>
            <w:rFonts w:ascii="Times New Roman" w:hAnsi="Times New Roman"/>
            <w:bCs/>
            <w:color w:val="000000"/>
            <w:sz w:val="24"/>
            <w:szCs w:val="24"/>
            <w:shd w:val="clear" w:color="auto" w:fill="FFFFFF"/>
            <w:lang w:val="en-US"/>
          </w:rPr>
          <w:t>FINALFORMAT</w:t>
        </w:r>
        <w:r w:rsidRPr="00373A09">
          <w:rPr>
            <w:rStyle w:val="ab"/>
            <w:rFonts w:ascii="Times New Roman" w:hAnsi="Times New Roman"/>
            <w:bCs/>
            <w:color w:val="000000"/>
            <w:sz w:val="24"/>
            <w:szCs w:val="24"/>
            <w:shd w:val="clear" w:color="auto" w:fill="FFFFFF"/>
          </w:rPr>
          <w:t>.</w:t>
        </w:r>
        <w:r w:rsidRPr="00373A09">
          <w:rPr>
            <w:rStyle w:val="ab"/>
            <w:rFonts w:ascii="Times New Roman" w:hAnsi="Times New Roman"/>
            <w:bCs/>
            <w:color w:val="000000"/>
            <w:sz w:val="24"/>
            <w:szCs w:val="24"/>
            <w:shd w:val="clear" w:color="auto" w:fill="FFFFFF"/>
            <w:lang w:val="en-US"/>
          </w:rPr>
          <w:t>PDF</w:t>
        </w:r>
      </w:hyperlink>
      <w:r w:rsidRPr="00373A09">
        <w:rPr>
          <w:rFonts w:ascii="Times New Roman" w:hAnsi="Times New Roman"/>
          <w:bCs/>
          <w:color w:val="000000"/>
          <w:sz w:val="24"/>
          <w:szCs w:val="24"/>
          <w:shd w:val="clear" w:color="auto" w:fill="FFFFFF"/>
        </w:rPr>
        <w:t xml:space="preserve"> </w:t>
      </w:r>
      <w:r w:rsidRPr="00373A09">
        <w:rPr>
          <w:rFonts w:ascii="Times New Roman" w:hAnsi="Times New Roman"/>
          <w:color w:val="000000"/>
          <w:sz w:val="24"/>
          <w:szCs w:val="24"/>
        </w:rPr>
        <w:t>(дата обращения: 30.11.2017).</w:t>
      </w:r>
    </w:p>
    <w:p w:rsidR="009363CC" w:rsidRPr="00373A09" w:rsidRDefault="009363CC" w:rsidP="00373A09">
      <w:pPr>
        <w:pStyle w:val="a8"/>
        <w:numPr>
          <w:ilvl w:val="0"/>
          <w:numId w:val="15"/>
        </w:numPr>
        <w:spacing w:line="360" w:lineRule="auto"/>
        <w:rPr>
          <w:rFonts w:ascii="Times New Roman" w:hAnsi="Times New Roman"/>
          <w:color w:val="000000"/>
          <w:sz w:val="24"/>
          <w:szCs w:val="24"/>
          <w:lang w:val="en-US"/>
        </w:rPr>
      </w:pPr>
      <w:r w:rsidRPr="00373A09">
        <w:rPr>
          <w:rFonts w:ascii="Times New Roman" w:hAnsi="Times New Roman"/>
          <w:bCs/>
          <w:color w:val="000000"/>
          <w:sz w:val="24"/>
          <w:szCs w:val="24"/>
          <w:shd w:val="clear" w:color="auto" w:fill="FFFFFF"/>
          <w:lang w:val="en-US"/>
        </w:rPr>
        <w:lastRenderedPageBreak/>
        <w:t xml:space="preserve">Treaty Between the United States of America, the British Empire, France, Italy, and Japan, Signed at Washington, February 6, 1922 // </w:t>
      </w:r>
      <w:r w:rsidRPr="00373A09">
        <w:rPr>
          <w:rFonts w:ascii="Times New Roman" w:hAnsi="Times New Roman"/>
          <w:sz w:val="24"/>
          <w:szCs w:val="24"/>
        </w:rPr>
        <w:t>Сайт</w:t>
      </w:r>
      <w:r w:rsidRPr="00373A09">
        <w:rPr>
          <w:rFonts w:ascii="Times New Roman" w:hAnsi="Times New Roman"/>
          <w:sz w:val="24"/>
          <w:szCs w:val="24"/>
          <w:lang w:val="en-US"/>
        </w:rPr>
        <w:t xml:space="preserve"> http://www.ibiblio.org. </w:t>
      </w:r>
      <w:r w:rsidRPr="00373A09">
        <w:rPr>
          <w:rFonts w:ascii="Times New Roman" w:hAnsi="Times New Roman"/>
          <w:color w:val="000000"/>
          <w:sz w:val="24"/>
          <w:szCs w:val="24"/>
          <w:lang w:val="en-US"/>
        </w:rPr>
        <w:t xml:space="preserve">URL: </w:t>
      </w:r>
      <w:hyperlink r:id="rId33" w:history="1">
        <w:r w:rsidRPr="00373A09">
          <w:rPr>
            <w:rStyle w:val="ab"/>
            <w:rFonts w:ascii="Times New Roman" w:hAnsi="Times New Roman"/>
            <w:color w:val="000000"/>
            <w:sz w:val="24"/>
            <w:szCs w:val="24"/>
            <w:lang w:val="en-US"/>
          </w:rPr>
          <w:t>http://www.ibiblio.org/pha/pre-war/1922/nav_lim.html</w:t>
        </w:r>
      </w:hyperlink>
      <w:r w:rsidRPr="00373A09">
        <w:rPr>
          <w:rFonts w:ascii="Times New Roman" w:hAnsi="Times New Roman"/>
          <w:color w:val="000000"/>
          <w:sz w:val="24"/>
          <w:szCs w:val="24"/>
          <w:lang w:val="en-US"/>
        </w:rPr>
        <w:t xml:space="preserve"> (</w:t>
      </w:r>
      <w:r w:rsidRPr="00373A09">
        <w:rPr>
          <w:rFonts w:ascii="Times New Roman" w:hAnsi="Times New Roman"/>
          <w:color w:val="000000"/>
          <w:sz w:val="24"/>
          <w:szCs w:val="24"/>
        </w:rPr>
        <w:t>дата</w:t>
      </w:r>
      <w:r w:rsidRPr="00373A09">
        <w:rPr>
          <w:rFonts w:ascii="Times New Roman" w:hAnsi="Times New Roman"/>
          <w:color w:val="000000"/>
          <w:sz w:val="24"/>
          <w:szCs w:val="24"/>
          <w:lang w:val="en-US"/>
        </w:rPr>
        <w:t xml:space="preserve"> </w:t>
      </w:r>
      <w:r w:rsidRPr="00373A09">
        <w:rPr>
          <w:rFonts w:ascii="Times New Roman" w:hAnsi="Times New Roman"/>
          <w:color w:val="000000"/>
          <w:sz w:val="24"/>
          <w:szCs w:val="24"/>
        </w:rPr>
        <w:t>обращения</w:t>
      </w:r>
      <w:r w:rsidRPr="00373A09">
        <w:rPr>
          <w:rFonts w:ascii="Times New Roman" w:hAnsi="Times New Roman"/>
          <w:color w:val="000000"/>
          <w:sz w:val="24"/>
          <w:szCs w:val="24"/>
          <w:lang w:val="en-US"/>
        </w:rPr>
        <w:t xml:space="preserve"> 31.12.2017).</w:t>
      </w:r>
    </w:p>
    <w:p w:rsidR="009363CC" w:rsidRPr="00373A09" w:rsidRDefault="009363CC" w:rsidP="00373A09">
      <w:pPr>
        <w:pStyle w:val="a8"/>
        <w:numPr>
          <w:ilvl w:val="0"/>
          <w:numId w:val="15"/>
        </w:numPr>
        <w:spacing w:line="360" w:lineRule="auto"/>
        <w:rPr>
          <w:rFonts w:ascii="Times New Roman" w:hAnsi="Times New Roman"/>
          <w:color w:val="000000"/>
          <w:sz w:val="24"/>
          <w:szCs w:val="24"/>
          <w:lang w:val="en-US"/>
        </w:rPr>
      </w:pPr>
      <w:r w:rsidRPr="00373A09">
        <w:rPr>
          <w:rFonts w:ascii="Times New Roman" w:hAnsi="Times New Roman"/>
          <w:color w:val="000000"/>
          <w:sz w:val="24"/>
          <w:szCs w:val="24"/>
          <w:lang w:val="en-US"/>
        </w:rPr>
        <w:t>Undersea warfare science &amp; technology objectives 2016. Undersea Warfare Chief Technology Office.</w:t>
      </w:r>
    </w:p>
    <w:p w:rsidR="009363CC" w:rsidRPr="00373A09" w:rsidRDefault="009363CC" w:rsidP="00373A09">
      <w:pPr>
        <w:pStyle w:val="a8"/>
        <w:numPr>
          <w:ilvl w:val="0"/>
          <w:numId w:val="15"/>
        </w:numPr>
        <w:spacing w:line="360" w:lineRule="auto"/>
        <w:rPr>
          <w:rFonts w:ascii="Times New Roman" w:hAnsi="Times New Roman"/>
          <w:color w:val="000000"/>
          <w:sz w:val="24"/>
          <w:szCs w:val="24"/>
          <w:lang w:val="en-US"/>
        </w:rPr>
      </w:pPr>
      <w:r w:rsidRPr="00373A09">
        <w:rPr>
          <w:rFonts w:ascii="Times New Roman" w:hAnsi="Times New Roman"/>
          <w:color w:val="000000"/>
          <w:sz w:val="24"/>
          <w:szCs w:val="24"/>
          <w:lang w:val="en-US"/>
        </w:rPr>
        <w:t>Undersea Warfare Science &amp; Technology Strategy 2016 Enabling Strategic Innovation for the Undersea Force. Undersea Warfare Chief Technology Office.</w:t>
      </w:r>
    </w:p>
    <w:p w:rsidR="005F12FC" w:rsidRPr="00F31967" w:rsidRDefault="005F12FC"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5F12FC" w:rsidRPr="00F31967" w:rsidRDefault="005F12FC"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5F12FC" w:rsidRDefault="005F12FC"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A50D40" w:rsidRDefault="00A50D40"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D66D59" w:rsidRDefault="00D66D59"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D66D59" w:rsidRDefault="00D66D59"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D66D59" w:rsidRDefault="00D66D59"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D66D59" w:rsidRDefault="00D66D59"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D66D59" w:rsidRDefault="00D66D59"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D66D59" w:rsidRDefault="00D66D59"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D66D59" w:rsidRDefault="00D66D59"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D66D59" w:rsidRDefault="00D66D59"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D66D59" w:rsidRDefault="00D66D59"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D66D59" w:rsidRDefault="00D66D59"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D66D59" w:rsidRDefault="00D66D59"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D66D59" w:rsidRDefault="00D66D59"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D66D59" w:rsidRDefault="00D66D59"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D66D59" w:rsidRDefault="00D66D59"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D66D59" w:rsidRDefault="00D66D59"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D66D59" w:rsidRDefault="00D66D59"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D66D59" w:rsidRDefault="00D66D59"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D66D59" w:rsidRDefault="00D66D59"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D66D59" w:rsidRDefault="00D66D59"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D66D59" w:rsidRDefault="00D66D59"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A50D40" w:rsidRDefault="00A50D40"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A50D40" w:rsidRDefault="00A50D40" w:rsidP="00927627">
      <w:pPr>
        <w:autoSpaceDE w:val="0"/>
        <w:autoSpaceDN w:val="0"/>
        <w:adjustRightInd w:val="0"/>
        <w:spacing w:after="0" w:line="360" w:lineRule="auto"/>
        <w:jc w:val="center"/>
        <w:rPr>
          <w:rFonts w:ascii="Times New Roman" w:hAnsi="Times New Roman"/>
          <w:b/>
          <w:sz w:val="24"/>
          <w:szCs w:val="24"/>
          <w:shd w:val="clear" w:color="auto" w:fill="FFFFFF"/>
        </w:rPr>
      </w:pPr>
    </w:p>
    <w:p w:rsidR="00A50D40" w:rsidRDefault="00A50D40" w:rsidP="00A50D40">
      <w:pPr>
        <w:pStyle w:val="a8"/>
        <w:spacing w:line="360" w:lineRule="auto"/>
        <w:ind w:left="720"/>
        <w:jc w:val="center"/>
        <w:rPr>
          <w:rFonts w:ascii="Times New Roman" w:hAnsi="Times New Roman"/>
          <w:b/>
          <w:sz w:val="24"/>
          <w:szCs w:val="24"/>
        </w:rPr>
      </w:pPr>
      <w:r w:rsidRPr="007B3EDA">
        <w:rPr>
          <w:rFonts w:ascii="Times New Roman" w:hAnsi="Times New Roman"/>
          <w:b/>
          <w:sz w:val="24"/>
          <w:szCs w:val="24"/>
        </w:rPr>
        <w:lastRenderedPageBreak/>
        <w:t>Список литературы</w:t>
      </w:r>
    </w:p>
    <w:p w:rsidR="00A50D40" w:rsidRPr="00034B96" w:rsidRDefault="00A50D40" w:rsidP="00034B96">
      <w:pPr>
        <w:pStyle w:val="a8"/>
        <w:spacing w:line="360" w:lineRule="auto"/>
        <w:ind w:left="567"/>
        <w:jc w:val="center"/>
        <w:rPr>
          <w:rFonts w:ascii="Times New Roman" w:hAnsi="Times New Roman"/>
          <w:b/>
          <w:sz w:val="24"/>
          <w:szCs w:val="24"/>
        </w:rPr>
      </w:pPr>
    </w:p>
    <w:p w:rsidR="00D66D59" w:rsidRDefault="00D66D59" w:rsidP="00373A09">
      <w:pPr>
        <w:pStyle w:val="a8"/>
        <w:numPr>
          <w:ilvl w:val="0"/>
          <w:numId w:val="17"/>
        </w:numPr>
        <w:spacing w:line="360" w:lineRule="auto"/>
        <w:ind w:left="567"/>
        <w:rPr>
          <w:rFonts w:ascii="Times New Roman" w:hAnsi="Times New Roman"/>
          <w:color w:val="000000"/>
          <w:sz w:val="24"/>
          <w:szCs w:val="24"/>
        </w:rPr>
      </w:pPr>
      <w:r w:rsidRPr="00373A09">
        <w:rPr>
          <w:rFonts w:ascii="Times New Roman" w:hAnsi="Times New Roman"/>
          <w:i/>
          <w:sz w:val="24"/>
          <w:szCs w:val="24"/>
        </w:rPr>
        <w:t>Алексеев А.</w:t>
      </w:r>
      <w:r w:rsidRPr="00373A09">
        <w:rPr>
          <w:rFonts w:ascii="Times New Roman" w:hAnsi="Times New Roman"/>
          <w:sz w:val="24"/>
          <w:szCs w:val="24"/>
        </w:rPr>
        <w:t xml:space="preserve"> Настоящее и будущее беспилотной авиации. Ч. 2. Военное обозрение. </w:t>
      </w:r>
      <w:r w:rsidRPr="00373A09">
        <w:rPr>
          <w:rFonts w:ascii="Times New Roman" w:hAnsi="Times New Roman"/>
          <w:sz w:val="24"/>
          <w:szCs w:val="24"/>
          <w:lang w:val="en-US"/>
        </w:rPr>
        <w:t>URL</w:t>
      </w:r>
      <w:r w:rsidRPr="00373A09">
        <w:rPr>
          <w:rFonts w:ascii="Times New Roman" w:hAnsi="Times New Roman"/>
          <w:color w:val="000000"/>
          <w:sz w:val="24"/>
          <w:szCs w:val="24"/>
        </w:rPr>
        <w:t xml:space="preserve">:  </w:t>
      </w:r>
      <w:hyperlink r:id="rId34" w:history="1">
        <w:r w:rsidRPr="00373A09">
          <w:rPr>
            <w:rStyle w:val="ab"/>
            <w:rFonts w:ascii="Times New Roman" w:hAnsi="Times New Roman"/>
            <w:color w:val="000000"/>
            <w:sz w:val="24"/>
            <w:szCs w:val="24"/>
            <w:lang w:val="en-US"/>
          </w:rPr>
          <w:t>https</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topwar</w:t>
        </w:r>
        <w:proofErr w:type="spellEnd"/>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ru</w:t>
        </w:r>
        <w:proofErr w:type="spellEnd"/>
        <w:r w:rsidRPr="00373A09">
          <w:rPr>
            <w:rStyle w:val="ab"/>
            <w:rFonts w:ascii="Times New Roman" w:hAnsi="Times New Roman"/>
            <w:color w:val="000000"/>
            <w:sz w:val="24"/>
            <w:szCs w:val="24"/>
          </w:rPr>
          <w:t>/89909-</w:t>
        </w:r>
        <w:proofErr w:type="spellStart"/>
        <w:r w:rsidRPr="00373A09">
          <w:rPr>
            <w:rStyle w:val="ab"/>
            <w:rFonts w:ascii="Times New Roman" w:hAnsi="Times New Roman"/>
            <w:color w:val="000000"/>
            <w:sz w:val="24"/>
            <w:szCs w:val="24"/>
            <w:lang w:val="en-US"/>
          </w:rPr>
          <w:t>nastoyaschee</w:t>
        </w:r>
        <w:proofErr w:type="spellEnd"/>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i</w:t>
        </w:r>
        <w:proofErr w:type="spellEnd"/>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buduschee</w:t>
        </w:r>
        <w:proofErr w:type="spellEnd"/>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bespilotnoy</w:t>
        </w:r>
        <w:proofErr w:type="spellEnd"/>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aviaciichast</w:t>
        </w:r>
        <w:proofErr w:type="spellEnd"/>
        <w:r w:rsidRPr="00373A09">
          <w:rPr>
            <w:rStyle w:val="ab"/>
            <w:rFonts w:ascii="Times New Roman" w:hAnsi="Times New Roman"/>
            <w:color w:val="000000"/>
            <w:sz w:val="24"/>
            <w:szCs w:val="24"/>
          </w:rPr>
          <w:t>-2.</w:t>
        </w:r>
        <w:r w:rsidRPr="00373A09">
          <w:rPr>
            <w:rStyle w:val="ab"/>
            <w:rFonts w:ascii="Times New Roman" w:hAnsi="Times New Roman"/>
            <w:color w:val="000000"/>
            <w:sz w:val="24"/>
            <w:szCs w:val="24"/>
            <w:lang w:val="en-US"/>
          </w:rPr>
          <w:t>html</w:t>
        </w:r>
      </w:hyperlink>
      <w:r w:rsidRPr="00373A09">
        <w:rPr>
          <w:rFonts w:ascii="Times New Roman" w:hAnsi="Times New Roman"/>
          <w:sz w:val="24"/>
          <w:szCs w:val="24"/>
        </w:rPr>
        <w:t xml:space="preserve"> </w:t>
      </w:r>
      <w:r w:rsidRPr="00373A09">
        <w:rPr>
          <w:rFonts w:ascii="Times New Roman" w:hAnsi="Times New Roman"/>
          <w:color w:val="000000"/>
          <w:sz w:val="24"/>
          <w:szCs w:val="24"/>
        </w:rPr>
        <w:t>(дата обращения 05.05.2018).</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rPr>
      </w:pPr>
      <w:r w:rsidRPr="00373A09">
        <w:rPr>
          <w:rFonts w:ascii="Times New Roman" w:hAnsi="Times New Roman"/>
          <w:i/>
          <w:sz w:val="24"/>
          <w:szCs w:val="24"/>
        </w:rPr>
        <w:t>Бартенев В.</w:t>
      </w:r>
      <w:r w:rsidRPr="00373A09">
        <w:rPr>
          <w:rFonts w:ascii="Times New Roman" w:hAnsi="Times New Roman"/>
          <w:sz w:val="24"/>
          <w:szCs w:val="24"/>
        </w:rPr>
        <w:t xml:space="preserve"> </w:t>
      </w:r>
      <w:r w:rsidRPr="00373A09">
        <w:rPr>
          <w:rFonts w:ascii="Times New Roman" w:hAnsi="Times New Roman"/>
          <w:bCs/>
          <w:sz w:val="24"/>
          <w:szCs w:val="24"/>
          <w:shd w:val="clear" w:color="auto" w:fill="FFFFFF"/>
        </w:rPr>
        <w:t>Стратегия национальной безопасности США 2015 года: от всеобъемлющего к селективному вовлечению и сдерживанию // Пути к миру и безопасности. № 1(48). 2015. С. 48-66.</w:t>
      </w:r>
      <w:r w:rsidRPr="00373A09">
        <w:rPr>
          <w:rFonts w:ascii="Times New Roman" w:hAnsi="Times New Roman"/>
          <w:sz w:val="24"/>
          <w:szCs w:val="24"/>
        </w:rPr>
        <w:t xml:space="preserve"> </w:t>
      </w:r>
      <w:r w:rsidRPr="00373A09">
        <w:rPr>
          <w:rFonts w:ascii="Times New Roman" w:hAnsi="Times New Roman"/>
          <w:sz w:val="24"/>
          <w:szCs w:val="24"/>
          <w:lang w:val="en-US"/>
        </w:rPr>
        <w:t>URL</w:t>
      </w:r>
      <w:r w:rsidRPr="00373A09">
        <w:rPr>
          <w:rFonts w:ascii="Times New Roman" w:hAnsi="Times New Roman"/>
          <w:sz w:val="24"/>
          <w:szCs w:val="24"/>
        </w:rPr>
        <w:t xml:space="preserve">: </w:t>
      </w:r>
      <w:hyperlink r:id="rId35" w:history="1">
        <w:r w:rsidRPr="00373A09">
          <w:rPr>
            <w:rStyle w:val="ab"/>
            <w:rFonts w:ascii="Times New Roman" w:hAnsi="Times New Roman"/>
            <w:bCs/>
            <w:color w:val="000000"/>
            <w:sz w:val="24"/>
            <w:szCs w:val="24"/>
            <w:shd w:val="clear" w:color="auto" w:fill="FFFFFF"/>
          </w:rPr>
          <w:t>http://www.imemo.ru/files/File/magazines/puty_miru/2015/01/05_Bartenev.pdf</w:t>
        </w:r>
      </w:hyperlink>
      <w:r w:rsidRPr="00373A09">
        <w:rPr>
          <w:rFonts w:ascii="Times New Roman" w:hAnsi="Times New Roman"/>
          <w:bCs/>
          <w:color w:val="000000"/>
          <w:sz w:val="24"/>
          <w:szCs w:val="24"/>
          <w:shd w:val="clear" w:color="auto" w:fill="FFFFFF"/>
        </w:rPr>
        <w:t xml:space="preserve"> </w:t>
      </w:r>
      <w:r w:rsidRPr="00373A09">
        <w:rPr>
          <w:rFonts w:ascii="Times New Roman" w:hAnsi="Times New Roman"/>
          <w:color w:val="000000"/>
          <w:sz w:val="24"/>
          <w:szCs w:val="24"/>
        </w:rPr>
        <w:t>(дата обращения: 30.11.2017).</w:t>
      </w:r>
    </w:p>
    <w:p w:rsidR="00D66D59" w:rsidRPr="00373A09" w:rsidRDefault="00D66D59" w:rsidP="00373A09">
      <w:pPr>
        <w:pStyle w:val="a8"/>
        <w:numPr>
          <w:ilvl w:val="0"/>
          <w:numId w:val="17"/>
        </w:numPr>
        <w:spacing w:line="360" w:lineRule="auto"/>
        <w:ind w:left="567"/>
        <w:rPr>
          <w:rFonts w:ascii="Times New Roman" w:hAnsi="Times New Roman"/>
          <w:sz w:val="24"/>
          <w:szCs w:val="24"/>
        </w:rPr>
      </w:pPr>
      <w:r w:rsidRPr="00373A09">
        <w:rPr>
          <w:rFonts w:ascii="Times New Roman" w:hAnsi="Times New Roman"/>
          <w:i/>
          <w:sz w:val="24"/>
          <w:szCs w:val="24"/>
        </w:rPr>
        <w:t xml:space="preserve">Белозёров В. </w:t>
      </w:r>
      <w:proofErr w:type="gramStart"/>
      <w:r w:rsidRPr="00373A09">
        <w:rPr>
          <w:rFonts w:ascii="Times New Roman" w:hAnsi="Times New Roman"/>
          <w:i/>
          <w:sz w:val="24"/>
          <w:szCs w:val="24"/>
        </w:rPr>
        <w:t>К</w:t>
      </w:r>
      <w:proofErr w:type="gramEnd"/>
      <w:r w:rsidRPr="00373A09">
        <w:rPr>
          <w:rFonts w:ascii="Times New Roman" w:hAnsi="Times New Roman"/>
          <w:sz w:val="24"/>
          <w:szCs w:val="24"/>
        </w:rPr>
        <w:t xml:space="preserve"> </w:t>
      </w:r>
      <w:proofErr w:type="gramStart"/>
      <w:r w:rsidRPr="00373A09">
        <w:rPr>
          <w:rFonts w:ascii="Times New Roman" w:hAnsi="Times New Roman"/>
          <w:sz w:val="24"/>
          <w:szCs w:val="24"/>
        </w:rPr>
        <w:t>Стратегия</w:t>
      </w:r>
      <w:proofErr w:type="gramEnd"/>
      <w:r w:rsidRPr="00373A09">
        <w:rPr>
          <w:rFonts w:ascii="Times New Roman" w:hAnsi="Times New Roman"/>
          <w:sz w:val="24"/>
          <w:szCs w:val="24"/>
        </w:rPr>
        <w:t xml:space="preserve"> национальной безопасности США как новый манифест глобальной гегемонии // Власть. №4. 2015. С. 20-24.</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rPr>
      </w:pPr>
      <w:r w:rsidRPr="00373A09">
        <w:rPr>
          <w:rFonts w:ascii="Times New Roman" w:hAnsi="Times New Roman"/>
          <w:i/>
          <w:color w:val="000000"/>
          <w:sz w:val="24"/>
          <w:szCs w:val="24"/>
        </w:rPr>
        <w:t xml:space="preserve">Белоусов Д. Р., Фролов И. Э. </w:t>
      </w:r>
      <w:r w:rsidRPr="00373A09">
        <w:rPr>
          <w:rFonts w:ascii="Times New Roman" w:hAnsi="Times New Roman"/>
          <w:color w:val="000000"/>
          <w:sz w:val="24"/>
          <w:szCs w:val="24"/>
        </w:rPr>
        <w:t>Методологические и предметные особенности прогнозирования научно-технологического развития в современных условиях // Проблемы прогнозирования. 2008. №3.</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rPr>
      </w:pPr>
      <w:r w:rsidRPr="00373A09">
        <w:rPr>
          <w:rFonts w:ascii="Times New Roman" w:hAnsi="Times New Roman"/>
          <w:i/>
          <w:color w:val="000000"/>
          <w:sz w:val="24"/>
          <w:szCs w:val="24"/>
        </w:rPr>
        <w:t>Беляев Н. Н.</w:t>
      </w:r>
      <w:r w:rsidRPr="00373A09">
        <w:rPr>
          <w:rFonts w:ascii="Times New Roman" w:hAnsi="Times New Roman"/>
          <w:color w:val="000000"/>
          <w:sz w:val="24"/>
          <w:szCs w:val="24"/>
        </w:rPr>
        <w:t xml:space="preserve"> Система НИОКР военного, гражданского и двойного назначения: зарубежный опыт и возможности его использования в России. / Военное право. 2017. № 3 (43). С. 201-208.</w:t>
      </w:r>
    </w:p>
    <w:p w:rsidR="00D66D59" w:rsidRPr="00373A09" w:rsidRDefault="00D66D59" w:rsidP="00373A09">
      <w:pPr>
        <w:pStyle w:val="a7"/>
        <w:numPr>
          <w:ilvl w:val="0"/>
          <w:numId w:val="17"/>
        </w:numPr>
        <w:autoSpaceDE w:val="0"/>
        <w:autoSpaceDN w:val="0"/>
        <w:adjustRightInd w:val="0"/>
        <w:spacing w:after="0" w:line="360" w:lineRule="auto"/>
        <w:ind w:left="567"/>
        <w:rPr>
          <w:rFonts w:ascii="Times New Roman" w:hAnsi="Times New Roman"/>
          <w:sz w:val="24"/>
          <w:szCs w:val="24"/>
        </w:rPr>
      </w:pPr>
      <w:r w:rsidRPr="00373A09">
        <w:rPr>
          <w:rFonts w:ascii="Times New Roman" w:hAnsi="Times New Roman"/>
          <w:i/>
          <w:sz w:val="24"/>
          <w:szCs w:val="24"/>
        </w:rPr>
        <w:t>Бойцов. М.</w:t>
      </w:r>
      <w:r w:rsidRPr="00373A09">
        <w:rPr>
          <w:rFonts w:ascii="Times New Roman" w:hAnsi="Times New Roman"/>
          <w:sz w:val="24"/>
          <w:szCs w:val="24"/>
        </w:rPr>
        <w:t>Об эволюции стратегий и стратегических концепций// Морской сборник. № 4. 2011. С. 50-57.</w:t>
      </w:r>
    </w:p>
    <w:p w:rsidR="00D66D59" w:rsidRPr="00373A09" w:rsidRDefault="00D66D59" w:rsidP="00373A09">
      <w:pPr>
        <w:pStyle w:val="a7"/>
        <w:numPr>
          <w:ilvl w:val="0"/>
          <w:numId w:val="17"/>
        </w:numPr>
        <w:autoSpaceDE w:val="0"/>
        <w:autoSpaceDN w:val="0"/>
        <w:adjustRightInd w:val="0"/>
        <w:spacing w:after="0" w:line="360" w:lineRule="auto"/>
        <w:ind w:left="567"/>
        <w:rPr>
          <w:rFonts w:ascii="Times New Roman" w:hAnsi="Times New Roman"/>
          <w:sz w:val="24"/>
          <w:szCs w:val="24"/>
        </w:rPr>
      </w:pPr>
      <w:proofErr w:type="spellStart"/>
      <w:r w:rsidRPr="00373A09">
        <w:rPr>
          <w:rFonts w:ascii="Times New Roman" w:hAnsi="Times New Roman"/>
          <w:i/>
          <w:iCs/>
          <w:sz w:val="24"/>
          <w:szCs w:val="24"/>
        </w:rPr>
        <w:t>Болятко</w:t>
      </w:r>
      <w:proofErr w:type="spellEnd"/>
      <w:r w:rsidRPr="00373A09">
        <w:rPr>
          <w:rFonts w:ascii="Times New Roman" w:hAnsi="Times New Roman"/>
          <w:i/>
          <w:iCs/>
          <w:sz w:val="24"/>
          <w:szCs w:val="24"/>
        </w:rPr>
        <w:t xml:space="preserve"> А. В.</w:t>
      </w:r>
      <w:r w:rsidRPr="00373A09">
        <w:rPr>
          <w:rFonts w:ascii="Times New Roman" w:hAnsi="Times New Roman"/>
          <w:iCs/>
          <w:sz w:val="24"/>
          <w:szCs w:val="24"/>
        </w:rPr>
        <w:t xml:space="preserve"> Роль США и Китая в развитии военно-политической ситуации в зоне Тихого океана // </w:t>
      </w:r>
      <w:r w:rsidRPr="00373A09">
        <w:rPr>
          <w:rFonts w:ascii="Times New Roman" w:hAnsi="Times New Roman"/>
          <w:sz w:val="24"/>
          <w:szCs w:val="24"/>
        </w:rPr>
        <w:t>Китай в мировой и региональной политике. История и современность. 2013.№ 18. С. 84-95.</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rPr>
      </w:pPr>
      <w:r w:rsidRPr="00373A09">
        <w:rPr>
          <w:rFonts w:ascii="Times New Roman" w:hAnsi="Times New Roman"/>
          <w:i/>
          <w:color w:val="000000"/>
          <w:sz w:val="24"/>
          <w:szCs w:val="24"/>
        </w:rPr>
        <w:t>Бочаров И. Ф.</w:t>
      </w:r>
      <w:r w:rsidRPr="00373A09">
        <w:rPr>
          <w:rFonts w:ascii="Times New Roman" w:hAnsi="Times New Roman"/>
          <w:color w:val="000000"/>
          <w:sz w:val="24"/>
          <w:szCs w:val="24"/>
        </w:rPr>
        <w:t xml:space="preserve"> Роль морских сил в осуществлении геополитики США // Институт США и Канады РАН.  № 73. 2011. С. 31-47. </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rPr>
      </w:pPr>
      <w:r w:rsidRPr="00373A09">
        <w:rPr>
          <w:rFonts w:ascii="Times New Roman" w:hAnsi="Times New Roman"/>
          <w:i/>
          <w:color w:val="000000"/>
          <w:sz w:val="24"/>
          <w:szCs w:val="24"/>
        </w:rPr>
        <w:t>Бочаров Л. Ю.</w:t>
      </w:r>
      <w:r w:rsidRPr="00373A09">
        <w:rPr>
          <w:rFonts w:ascii="Times New Roman" w:hAnsi="Times New Roman"/>
          <w:color w:val="000000"/>
          <w:sz w:val="24"/>
          <w:szCs w:val="24"/>
        </w:rPr>
        <w:t xml:space="preserve"> Научно-технические программы в США – что определяет успех? / Электроника: наука, технология, бизнес. 2009. № 6. С. 16-22. </w:t>
      </w:r>
    </w:p>
    <w:p w:rsidR="00D66D59" w:rsidRPr="00373A09" w:rsidRDefault="00D66D59" w:rsidP="00373A09">
      <w:pPr>
        <w:pStyle w:val="a7"/>
        <w:numPr>
          <w:ilvl w:val="0"/>
          <w:numId w:val="17"/>
        </w:numPr>
        <w:shd w:val="clear" w:color="auto" w:fill="FFFFFF"/>
        <w:spacing w:after="0" w:line="360" w:lineRule="auto"/>
        <w:ind w:left="567"/>
        <w:rPr>
          <w:rFonts w:ascii="Times New Roman" w:hAnsi="Times New Roman"/>
          <w:sz w:val="24"/>
          <w:szCs w:val="24"/>
        </w:rPr>
      </w:pPr>
      <w:r w:rsidRPr="00373A09">
        <w:rPr>
          <w:rFonts w:ascii="Times New Roman" w:hAnsi="Times New Roman"/>
          <w:i/>
          <w:sz w:val="24"/>
          <w:szCs w:val="24"/>
        </w:rPr>
        <w:t>Власов Н. В.</w:t>
      </w:r>
      <w:r w:rsidRPr="00373A09">
        <w:rPr>
          <w:rFonts w:ascii="Times New Roman" w:hAnsi="Times New Roman"/>
          <w:sz w:val="24"/>
          <w:szCs w:val="24"/>
        </w:rPr>
        <w:t xml:space="preserve"> Возвращение США в ЮВА // </w:t>
      </w:r>
      <w:hyperlink r:id="rId36" w:history="1">
        <w:r w:rsidRPr="00373A09">
          <w:rPr>
            <w:rFonts w:ascii="Times New Roman" w:hAnsi="Times New Roman"/>
            <w:bCs/>
            <w:sz w:val="24"/>
            <w:szCs w:val="24"/>
            <w:lang w:eastAsia="ru-RU"/>
          </w:rPr>
          <w:t>Юго-Восточная Азия: актуальные проблемы развития</w:t>
        </w:r>
      </w:hyperlink>
      <w:r w:rsidRPr="00373A09">
        <w:rPr>
          <w:rFonts w:ascii="Times New Roman" w:hAnsi="Times New Roman"/>
          <w:sz w:val="24"/>
          <w:szCs w:val="24"/>
          <w:lang w:eastAsia="ru-RU"/>
        </w:rPr>
        <w:t>. </w:t>
      </w:r>
      <w:hyperlink r:id="rId37" w:history="1">
        <w:r w:rsidRPr="00373A09">
          <w:rPr>
            <w:rFonts w:ascii="Times New Roman" w:hAnsi="Times New Roman"/>
            <w:sz w:val="24"/>
            <w:szCs w:val="24"/>
            <w:lang w:eastAsia="ru-RU"/>
          </w:rPr>
          <w:t>Институт востоковедения РАН</w:t>
        </w:r>
      </w:hyperlink>
      <w:r w:rsidRPr="00373A09">
        <w:rPr>
          <w:rFonts w:ascii="Times New Roman" w:hAnsi="Times New Roman"/>
          <w:sz w:val="24"/>
          <w:szCs w:val="24"/>
          <w:lang w:eastAsia="ru-RU"/>
        </w:rPr>
        <w:t>.</w:t>
      </w:r>
      <w:r w:rsidRPr="00373A09">
        <w:rPr>
          <w:rFonts w:ascii="Times New Roman" w:hAnsi="Times New Roman"/>
          <w:iCs/>
          <w:sz w:val="24"/>
          <w:szCs w:val="24"/>
          <w:lang w:eastAsia="ru-RU"/>
        </w:rPr>
        <w:t xml:space="preserve"> 2013.№ 21. С. </w:t>
      </w:r>
      <w:r w:rsidRPr="00373A09">
        <w:rPr>
          <w:rFonts w:ascii="Times New Roman" w:hAnsi="Times New Roman"/>
          <w:sz w:val="24"/>
          <w:szCs w:val="24"/>
        </w:rPr>
        <w:t>101-124.</w:t>
      </w:r>
    </w:p>
    <w:p w:rsidR="00D66D59" w:rsidRPr="00373A09" w:rsidRDefault="00D66D59" w:rsidP="00373A09">
      <w:pPr>
        <w:pStyle w:val="a7"/>
        <w:numPr>
          <w:ilvl w:val="0"/>
          <w:numId w:val="17"/>
        </w:numPr>
        <w:autoSpaceDE w:val="0"/>
        <w:autoSpaceDN w:val="0"/>
        <w:adjustRightInd w:val="0"/>
        <w:spacing w:after="0" w:line="360" w:lineRule="auto"/>
        <w:ind w:left="567"/>
        <w:rPr>
          <w:rFonts w:ascii="Times New Roman" w:eastAsia="Calibri" w:hAnsi="Times New Roman"/>
          <w:sz w:val="24"/>
          <w:szCs w:val="24"/>
        </w:rPr>
      </w:pPr>
      <w:proofErr w:type="spellStart"/>
      <w:r w:rsidRPr="00373A09">
        <w:rPr>
          <w:rFonts w:ascii="Times New Roman" w:hAnsi="Times New Roman"/>
          <w:i/>
          <w:sz w:val="24"/>
          <w:szCs w:val="24"/>
        </w:rPr>
        <w:t>Губин</w:t>
      </w:r>
      <w:proofErr w:type="spellEnd"/>
      <w:r w:rsidRPr="00373A09">
        <w:rPr>
          <w:rFonts w:ascii="Times New Roman" w:hAnsi="Times New Roman"/>
          <w:i/>
          <w:sz w:val="24"/>
          <w:szCs w:val="24"/>
        </w:rPr>
        <w:t xml:space="preserve"> А. В. </w:t>
      </w:r>
      <w:r w:rsidRPr="00373A09">
        <w:rPr>
          <w:rFonts w:ascii="Times New Roman" w:eastAsia="Calibri" w:hAnsi="Times New Roman"/>
          <w:sz w:val="24"/>
          <w:szCs w:val="24"/>
        </w:rPr>
        <w:t xml:space="preserve">«Стратегия анаконды» в Северо-Восточной Азии: роль военно-морских сил в обеспечении национальных интересов  // Гуманитарные исследования в Восточной Сибири и на Дальнем Востоке. 2010. № 4. С. 52-58. </w:t>
      </w:r>
    </w:p>
    <w:p w:rsidR="00D66D59" w:rsidRPr="00373A09" w:rsidRDefault="00D66D59" w:rsidP="00373A09">
      <w:pPr>
        <w:pStyle w:val="a8"/>
        <w:numPr>
          <w:ilvl w:val="0"/>
          <w:numId w:val="17"/>
        </w:numPr>
        <w:spacing w:line="360" w:lineRule="auto"/>
        <w:ind w:left="567"/>
        <w:rPr>
          <w:rFonts w:ascii="Times New Roman" w:eastAsia="Europe" w:hAnsi="Times New Roman"/>
          <w:sz w:val="24"/>
          <w:szCs w:val="24"/>
        </w:rPr>
      </w:pPr>
      <w:proofErr w:type="spellStart"/>
      <w:r w:rsidRPr="00373A09">
        <w:rPr>
          <w:rFonts w:ascii="Times New Roman" w:hAnsi="Times New Roman"/>
          <w:i/>
          <w:color w:val="000000"/>
          <w:sz w:val="24"/>
          <w:szCs w:val="24"/>
        </w:rPr>
        <w:lastRenderedPageBreak/>
        <w:t>Гудеев</w:t>
      </w:r>
      <w:proofErr w:type="spellEnd"/>
      <w:r w:rsidRPr="00373A09">
        <w:rPr>
          <w:rFonts w:ascii="Times New Roman" w:hAnsi="Times New Roman"/>
          <w:i/>
          <w:color w:val="000000"/>
          <w:sz w:val="24"/>
          <w:szCs w:val="24"/>
        </w:rPr>
        <w:t xml:space="preserve"> П.</w:t>
      </w:r>
      <w:r w:rsidRPr="00373A09">
        <w:rPr>
          <w:rFonts w:ascii="Times New Roman" w:hAnsi="Times New Roman"/>
          <w:color w:val="000000"/>
          <w:sz w:val="24"/>
          <w:szCs w:val="24"/>
        </w:rPr>
        <w:t xml:space="preserve"> Политика США в Мировом океане </w:t>
      </w:r>
      <w:r w:rsidRPr="00373A09">
        <w:rPr>
          <w:rFonts w:ascii="Times New Roman" w:eastAsia="Europe" w:hAnsi="Times New Roman"/>
          <w:color w:val="000000"/>
          <w:sz w:val="24"/>
          <w:szCs w:val="24"/>
        </w:rPr>
        <w:t>// Международные процессы. Том 14. №</w:t>
      </w:r>
      <w:r w:rsidRPr="00373A09">
        <w:rPr>
          <w:rFonts w:ascii="Times New Roman" w:eastAsia="Europe" w:hAnsi="Times New Roman"/>
          <w:sz w:val="24"/>
          <w:szCs w:val="24"/>
        </w:rPr>
        <w:t xml:space="preserve"> 1. 2016. С. 106-120.</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rPr>
      </w:pPr>
      <w:r w:rsidRPr="00373A09">
        <w:rPr>
          <w:rFonts w:ascii="Times New Roman" w:hAnsi="Times New Roman"/>
          <w:i/>
          <w:color w:val="000000"/>
          <w:sz w:val="24"/>
          <w:szCs w:val="24"/>
        </w:rPr>
        <w:t>Данилин И.В.</w:t>
      </w:r>
      <w:r w:rsidRPr="00373A09">
        <w:rPr>
          <w:rFonts w:ascii="Times New Roman" w:hAnsi="Times New Roman"/>
          <w:color w:val="000000"/>
          <w:sz w:val="24"/>
          <w:szCs w:val="24"/>
        </w:rPr>
        <w:t xml:space="preserve"> Современная научно-техническая политика США инструменты и основные направления. М.: ИМЭМО РАН. 2011. 140 </w:t>
      </w:r>
      <w:proofErr w:type="gramStart"/>
      <w:r w:rsidRPr="00373A09">
        <w:rPr>
          <w:rFonts w:ascii="Times New Roman" w:hAnsi="Times New Roman"/>
          <w:color w:val="000000"/>
          <w:sz w:val="24"/>
          <w:szCs w:val="24"/>
        </w:rPr>
        <w:t>с</w:t>
      </w:r>
      <w:proofErr w:type="gramEnd"/>
      <w:r w:rsidRPr="00373A09">
        <w:rPr>
          <w:rFonts w:ascii="Times New Roman" w:hAnsi="Times New Roman"/>
          <w:color w:val="000000"/>
          <w:sz w:val="24"/>
          <w:szCs w:val="24"/>
        </w:rPr>
        <w:t xml:space="preserve">. </w:t>
      </w:r>
    </w:p>
    <w:p w:rsidR="00D66D59" w:rsidRPr="00373A09" w:rsidRDefault="00D66D59" w:rsidP="00373A09">
      <w:pPr>
        <w:pStyle w:val="a8"/>
        <w:numPr>
          <w:ilvl w:val="0"/>
          <w:numId w:val="17"/>
        </w:numPr>
        <w:spacing w:line="360" w:lineRule="auto"/>
        <w:ind w:left="567"/>
        <w:rPr>
          <w:rFonts w:ascii="Times New Roman" w:hAnsi="Times New Roman"/>
          <w:sz w:val="24"/>
          <w:szCs w:val="24"/>
        </w:rPr>
      </w:pPr>
      <w:r w:rsidRPr="00373A09">
        <w:rPr>
          <w:rFonts w:ascii="Times New Roman" w:hAnsi="Times New Roman"/>
          <w:i/>
          <w:sz w:val="24"/>
          <w:szCs w:val="24"/>
        </w:rPr>
        <w:t xml:space="preserve">Джонсон Ч. </w:t>
      </w:r>
      <w:r w:rsidRPr="00373A09">
        <w:rPr>
          <w:rFonts w:ascii="Times New Roman" w:hAnsi="Times New Roman"/>
          <w:sz w:val="24"/>
          <w:szCs w:val="24"/>
        </w:rPr>
        <w:t xml:space="preserve">Американский университет империализма. </w:t>
      </w:r>
      <w:proofErr w:type="gramStart"/>
      <w:r w:rsidRPr="00373A09">
        <w:rPr>
          <w:rFonts w:ascii="Times New Roman" w:hAnsi="Times New Roman"/>
          <w:sz w:val="24"/>
          <w:szCs w:val="24"/>
        </w:rPr>
        <w:t xml:space="preserve">Рецензия на книгу </w:t>
      </w:r>
      <w:r w:rsidRPr="00373A09">
        <w:rPr>
          <w:rFonts w:ascii="Times New Roman" w:hAnsi="Times New Roman"/>
          <w:i/>
          <w:sz w:val="24"/>
          <w:szCs w:val="24"/>
        </w:rPr>
        <w:t>Абеллы</w:t>
      </w:r>
      <w:r w:rsidRPr="00373A09">
        <w:rPr>
          <w:rFonts w:ascii="Times New Roman" w:hAnsi="Times New Roman"/>
          <w:sz w:val="24"/>
          <w:szCs w:val="24"/>
        </w:rPr>
        <w:t xml:space="preserve"> </w:t>
      </w:r>
      <w:r w:rsidRPr="00373A09">
        <w:rPr>
          <w:rFonts w:ascii="Times New Roman" w:hAnsi="Times New Roman"/>
          <w:i/>
          <w:sz w:val="24"/>
          <w:szCs w:val="24"/>
        </w:rPr>
        <w:t xml:space="preserve">А. </w:t>
      </w:r>
      <w:r w:rsidRPr="00373A09">
        <w:rPr>
          <w:rFonts w:ascii="Times New Roman" w:hAnsi="Times New Roman"/>
          <w:sz w:val="24"/>
          <w:szCs w:val="24"/>
        </w:rPr>
        <w:t xml:space="preserve">«Солдаты разума: корпорация </w:t>
      </w:r>
      <w:r w:rsidRPr="00373A09">
        <w:rPr>
          <w:rFonts w:ascii="Times New Roman" w:hAnsi="Times New Roman"/>
          <w:sz w:val="24"/>
          <w:szCs w:val="24"/>
          <w:lang w:val="en-US"/>
        </w:rPr>
        <w:t>RAND</w:t>
      </w:r>
      <w:r w:rsidRPr="00373A09">
        <w:rPr>
          <w:rFonts w:ascii="Times New Roman" w:hAnsi="Times New Roman"/>
          <w:sz w:val="24"/>
          <w:szCs w:val="24"/>
        </w:rPr>
        <w:t xml:space="preserve"> и становление Американской империи» (</w:t>
      </w:r>
      <w:proofErr w:type="spellStart"/>
      <w:r w:rsidRPr="00373A09">
        <w:rPr>
          <w:rFonts w:ascii="Times New Roman" w:hAnsi="Times New Roman"/>
          <w:sz w:val="24"/>
          <w:szCs w:val="24"/>
          <w:lang w:val="en-US"/>
        </w:rPr>
        <w:t>Abella</w:t>
      </w:r>
      <w:proofErr w:type="spellEnd"/>
      <w:r w:rsidRPr="00373A09">
        <w:rPr>
          <w:rFonts w:ascii="Times New Roman" w:hAnsi="Times New Roman"/>
          <w:sz w:val="24"/>
          <w:szCs w:val="24"/>
        </w:rPr>
        <w:t xml:space="preserve"> А. </w:t>
      </w:r>
      <w:r w:rsidRPr="00373A09">
        <w:rPr>
          <w:rFonts w:ascii="Times New Roman" w:hAnsi="Times New Roman"/>
          <w:sz w:val="24"/>
          <w:szCs w:val="24"/>
          <w:lang w:val="en-US"/>
        </w:rPr>
        <w:t>Soldiers</w:t>
      </w:r>
      <w:r w:rsidRPr="00373A09">
        <w:rPr>
          <w:rFonts w:ascii="Times New Roman" w:hAnsi="Times New Roman"/>
          <w:sz w:val="24"/>
          <w:szCs w:val="24"/>
        </w:rPr>
        <w:t xml:space="preserve"> </w:t>
      </w:r>
      <w:r w:rsidRPr="00373A09">
        <w:rPr>
          <w:rFonts w:ascii="Times New Roman" w:hAnsi="Times New Roman"/>
          <w:sz w:val="24"/>
          <w:szCs w:val="24"/>
          <w:lang w:val="en-US"/>
        </w:rPr>
        <w:t>of</w:t>
      </w:r>
      <w:r w:rsidRPr="00373A09">
        <w:rPr>
          <w:rFonts w:ascii="Times New Roman" w:hAnsi="Times New Roman"/>
          <w:sz w:val="24"/>
          <w:szCs w:val="24"/>
        </w:rPr>
        <w:t xml:space="preserve"> </w:t>
      </w:r>
      <w:r w:rsidRPr="00373A09">
        <w:rPr>
          <w:rFonts w:ascii="Times New Roman" w:hAnsi="Times New Roman"/>
          <w:sz w:val="24"/>
          <w:szCs w:val="24"/>
          <w:lang w:val="en-US"/>
        </w:rPr>
        <w:t>Reason</w:t>
      </w:r>
      <w:r w:rsidRPr="00373A09">
        <w:rPr>
          <w:rFonts w:ascii="Times New Roman" w:hAnsi="Times New Roman"/>
          <w:sz w:val="24"/>
          <w:szCs w:val="24"/>
        </w:rPr>
        <w:t>:</w:t>
      </w:r>
      <w:proofErr w:type="gramEnd"/>
      <w:r w:rsidRPr="00373A09">
        <w:rPr>
          <w:rFonts w:ascii="Times New Roman" w:hAnsi="Times New Roman"/>
          <w:sz w:val="24"/>
          <w:szCs w:val="24"/>
        </w:rPr>
        <w:t xml:space="preserve"> </w:t>
      </w:r>
      <w:r w:rsidRPr="00373A09">
        <w:rPr>
          <w:rFonts w:ascii="Times New Roman" w:hAnsi="Times New Roman"/>
          <w:sz w:val="24"/>
          <w:szCs w:val="24"/>
          <w:lang w:val="en-US"/>
        </w:rPr>
        <w:t>The</w:t>
      </w:r>
      <w:r w:rsidRPr="00373A09">
        <w:rPr>
          <w:rFonts w:ascii="Times New Roman" w:hAnsi="Times New Roman"/>
          <w:sz w:val="24"/>
          <w:szCs w:val="24"/>
        </w:rPr>
        <w:t xml:space="preserve"> </w:t>
      </w:r>
      <w:r w:rsidRPr="00373A09">
        <w:rPr>
          <w:rFonts w:ascii="Times New Roman" w:hAnsi="Times New Roman"/>
          <w:sz w:val="24"/>
          <w:szCs w:val="24"/>
          <w:lang w:val="en-US"/>
        </w:rPr>
        <w:t>RAND</w:t>
      </w:r>
      <w:r w:rsidRPr="00373A09">
        <w:rPr>
          <w:rFonts w:ascii="Times New Roman" w:hAnsi="Times New Roman"/>
          <w:sz w:val="24"/>
          <w:szCs w:val="24"/>
        </w:rPr>
        <w:t xml:space="preserve"> </w:t>
      </w:r>
      <w:r w:rsidRPr="00373A09">
        <w:rPr>
          <w:rFonts w:ascii="Times New Roman" w:hAnsi="Times New Roman"/>
          <w:sz w:val="24"/>
          <w:szCs w:val="24"/>
          <w:lang w:val="en-US"/>
        </w:rPr>
        <w:t>Corporation</w:t>
      </w:r>
      <w:r w:rsidRPr="00373A09">
        <w:rPr>
          <w:rFonts w:ascii="Times New Roman" w:hAnsi="Times New Roman"/>
          <w:sz w:val="24"/>
          <w:szCs w:val="24"/>
        </w:rPr>
        <w:t xml:space="preserve"> </w:t>
      </w:r>
      <w:r w:rsidRPr="00373A09">
        <w:rPr>
          <w:rFonts w:ascii="Times New Roman" w:hAnsi="Times New Roman"/>
          <w:sz w:val="24"/>
          <w:szCs w:val="24"/>
          <w:lang w:val="en-US"/>
        </w:rPr>
        <w:t>and</w:t>
      </w:r>
      <w:r w:rsidRPr="00373A09">
        <w:rPr>
          <w:rFonts w:ascii="Times New Roman" w:hAnsi="Times New Roman"/>
          <w:sz w:val="24"/>
          <w:szCs w:val="24"/>
        </w:rPr>
        <w:t xml:space="preserve"> </w:t>
      </w:r>
      <w:r w:rsidRPr="00373A09">
        <w:rPr>
          <w:rFonts w:ascii="Times New Roman" w:hAnsi="Times New Roman"/>
          <w:sz w:val="24"/>
          <w:szCs w:val="24"/>
          <w:lang w:val="en-US"/>
        </w:rPr>
        <w:t>the</w:t>
      </w:r>
      <w:r w:rsidRPr="00373A09">
        <w:rPr>
          <w:rFonts w:ascii="Times New Roman" w:hAnsi="Times New Roman"/>
          <w:sz w:val="24"/>
          <w:szCs w:val="24"/>
        </w:rPr>
        <w:t xml:space="preserve"> </w:t>
      </w:r>
      <w:r w:rsidRPr="00373A09">
        <w:rPr>
          <w:rFonts w:ascii="Times New Roman" w:hAnsi="Times New Roman"/>
          <w:sz w:val="24"/>
          <w:szCs w:val="24"/>
          <w:lang w:val="en-US"/>
        </w:rPr>
        <w:t>Rise</w:t>
      </w:r>
      <w:r w:rsidRPr="00373A09">
        <w:rPr>
          <w:rFonts w:ascii="Times New Roman" w:hAnsi="Times New Roman"/>
          <w:sz w:val="24"/>
          <w:szCs w:val="24"/>
        </w:rPr>
        <w:t xml:space="preserve"> </w:t>
      </w:r>
      <w:r w:rsidRPr="00373A09">
        <w:rPr>
          <w:rFonts w:ascii="Times New Roman" w:hAnsi="Times New Roman"/>
          <w:sz w:val="24"/>
          <w:szCs w:val="24"/>
          <w:lang w:val="en-US"/>
        </w:rPr>
        <w:t>of</w:t>
      </w:r>
      <w:r w:rsidRPr="00373A09">
        <w:rPr>
          <w:rFonts w:ascii="Times New Roman" w:hAnsi="Times New Roman"/>
          <w:sz w:val="24"/>
          <w:szCs w:val="24"/>
        </w:rPr>
        <w:t xml:space="preserve"> </w:t>
      </w:r>
      <w:r w:rsidRPr="00373A09">
        <w:rPr>
          <w:rFonts w:ascii="Times New Roman" w:hAnsi="Times New Roman"/>
          <w:sz w:val="24"/>
          <w:szCs w:val="24"/>
          <w:lang w:val="en-US"/>
        </w:rPr>
        <w:t>the</w:t>
      </w:r>
      <w:r w:rsidRPr="00373A09">
        <w:rPr>
          <w:rFonts w:ascii="Times New Roman" w:hAnsi="Times New Roman"/>
          <w:sz w:val="24"/>
          <w:szCs w:val="24"/>
        </w:rPr>
        <w:t xml:space="preserve"> </w:t>
      </w:r>
      <w:r w:rsidRPr="00373A09">
        <w:rPr>
          <w:rFonts w:ascii="Times New Roman" w:hAnsi="Times New Roman"/>
          <w:sz w:val="24"/>
          <w:szCs w:val="24"/>
          <w:lang w:val="en-US"/>
        </w:rPr>
        <w:t>American</w:t>
      </w:r>
      <w:r w:rsidRPr="00373A09">
        <w:rPr>
          <w:rFonts w:ascii="Times New Roman" w:hAnsi="Times New Roman"/>
          <w:sz w:val="24"/>
          <w:szCs w:val="24"/>
        </w:rPr>
        <w:t xml:space="preserve"> </w:t>
      </w:r>
      <w:r w:rsidRPr="00373A09">
        <w:rPr>
          <w:rFonts w:ascii="Times New Roman" w:hAnsi="Times New Roman"/>
          <w:sz w:val="24"/>
          <w:szCs w:val="24"/>
          <w:lang w:val="en-US"/>
        </w:rPr>
        <w:t>Empire</w:t>
      </w:r>
      <w:r w:rsidRPr="00373A09">
        <w:rPr>
          <w:rFonts w:ascii="Times New Roman" w:hAnsi="Times New Roman"/>
          <w:sz w:val="24"/>
          <w:szCs w:val="24"/>
        </w:rPr>
        <w:t xml:space="preserve">) / Русский Журнал. Лето 2008. </w:t>
      </w:r>
      <w:r w:rsidRPr="00373A09">
        <w:rPr>
          <w:rFonts w:ascii="Times New Roman" w:hAnsi="Times New Roman"/>
          <w:color w:val="000000"/>
          <w:sz w:val="24"/>
          <w:szCs w:val="24"/>
          <w:lang w:val="en-US"/>
        </w:rPr>
        <w:t>URL</w:t>
      </w:r>
      <w:r w:rsidRPr="00373A09">
        <w:rPr>
          <w:rFonts w:ascii="Times New Roman" w:hAnsi="Times New Roman"/>
          <w:color w:val="000000"/>
          <w:sz w:val="24"/>
          <w:szCs w:val="24"/>
        </w:rPr>
        <w:t xml:space="preserve">: </w:t>
      </w:r>
      <w:hyperlink r:id="rId38" w:history="1">
        <w:r w:rsidRPr="00373A09">
          <w:rPr>
            <w:rStyle w:val="ab"/>
            <w:rFonts w:ascii="Times New Roman" w:hAnsi="Times New Roman"/>
            <w:color w:val="000000"/>
            <w:sz w:val="24"/>
            <w:szCs w:val="24"/>
            <w:lang w:val="en-US"/>
          </w:rPr>
          <w:t>http</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www</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intelros</w:t>
        </w:r>
        <w:proofErr w:type="spellEnd"/>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ru</w:t>
        </w:r>
        <w:proofErr w:type="spellEnd"/>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pdf</w:t>
        </w:r>
        <w:proofErr w:type="spellEnd"/>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rus</w:t>
        </w:r>
        <w:proofErr w:type="spellEnd"/>
        <w:r w:rsidRPr="00373A09">
          <w:rPr>
            <w:rStyle w:val="ab"/>
            <w:rFonts w:ascii="Times New Roman" w:hAnsi="Times New Roman"/>
            <w:color w:val="000000"/>
            <w:sz w:val="24"/>
            <w:szCs w:val="24"/>
          </w:rPr>
          <w:t>_</w:t>
        </w:r>
        <w:proofErr w:type="spellStart"/>
        <w:r w:rsidRPr="00373A09">
          <w:rPr>
            <w:rStyle w:val="ab"/>
            <w:rFonts w:ascii="Times New Roman" w:hAnsi="Times New Roman"/>
            <w:color w:val="000000"/>
            <w:sz w:val="24"/>
            <w:szCs w:val="24"/>
            <w:lang w:val="en-US"/>
          </w:rPr>
          <w:t>magazin</w:t>
        </w:r>
        <w:proofErr w:type="spellEnd"/>
        <w:r w:rsidRPr="00373A09">
          <w:rPr>
            <w:rStyle w:val="ab"/>
            <w:rFonts w:ascii="Times New Roman" w:hAnsi="Times New Roman"/>
            <w:color w:val="000000"/>
            <w:sz w:val="24"/>
            <w:szCs w:val="24"/>
          </w:rPr>
          <w:t>/02_2008/21.</w:t>
        </w:r>
        <w:proofErr w:type="spellStart"/>
        <w:r w:rsidRPr="00373A09">
          <w:rPr>
            <w:rStyle w:val="ab"/>
            <w:rFonts w:ascii="Times New Roman" w:hAnsi="Times New Roman"/>
            <w:color w:val="000000"/>
            <w:sz w:val="24"/>
            <w:szCs w:val="24"/>
            <w:lang w:val="en-US"/>
          </w:rPr>
          <w:t>pdf</w:t>
        </w:r>
        <w:proofErr w:type="spellEnd"/>
      </w:hyperlink>
      <w:r w:rsidRPr="00373A09">
        <w:rPr>
          <w:rFonts w:ascii="Times New Roman" w:hAnsi="Times New Roman"/>
          <w:sz w:val="24"/>
          <w:szCs w:val="24"/>
        </w:rPr>
        <w:t xml:space="preserve"> (дата обращения: 10.04.2018).</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rPr>
      </w:pPr>
      <w:r w:rsidRPr="00373A09">
        <w:rPr>
          <w:rFonts w:ascii="Times New Roman" w:hAnsi="Times New Roman"/>
          <w:i/>
          <w:color w:val="000000"/>
          <w:sz w:val="24"/>
          <w:szCs w:val="24"/>
        </w:rPr>
        <w:t>Засимова Л. С</w:t>
      </w:r>
      <w:r w:rsidRPr="00373A09">
        <w:rPr>
          <w:rFonts w:ascii="Times New Roman" w:hAnsi="Times New Roman"/>
          <w:color w:val="000000"/>
          <w:sz w:val="24"/>
          <w:szCs w:val="24"/>
        </w:rPr>
        <w:t>. Управление федеральными научно-исследовательскими Центрами в США // Инновации. 2005. №10.</w:t>
      </w:r>
    </w:p>
    <w:p w:rsidR="00D66D59" w:rsidRPr="00373A09" w:rsidRDefault="00D66D59" w:rsidP="00373A09">
      <w:pPr>
        <w:pStyle w:val="a7"/>
        <w:numPr>
          <w:ilvl w:val="0"/>
          <w:numId w:val="17"/>
        </w:numPr>
        <w:autoSpaceDE w:val="0"/>
        <w:autoSpaceDN w:val="0"/>
        <w:adjustRightInd w:val="0"/>
        <w:spacing w:after="0" w:line="360" w:lineRule="auto"/>
        <w:ind w:left="567"/>
        <w:rPr>
          <w:rFonts w:ascii="Times New Roman" w:hAnsi="Times New Roman"/>
          <w:sz w:val="24"/>
          <w:szCs w:val="24"/>
        </w:rPr>
      </w:pPr>
      <w:proofErr w:type="spellStart"/>
      <w:r w:rsidRPr="00373A09">
        <w:rPr>
          <w:rFonts w:ascii="Times New Roman" w:hAnsi="Times New Roman"/>
          <w:bCs/>
          <w:i/>
          <w:sz w:val="24"/>
          <w:szCs w:val="24"/>
        </w:rPr>
        <w:t>Золов</w:t>
      </w:r>
      <w:proofErr w:type="spellEnd"/>
      <w:r w:rsidRPr="00373A09">
        <w:rPr>
          <w:rFonts w:ascii="Times New Roman" w:hAnsi="Times New Roman"/>
          <w:bCs/>
          <w:i/>
          <w:sz w:val="24"/>
          <w:szCs w:val="24"/>
        </w:rPr>
        <w:t xml:space="preserve"> А.В.</w:t>
      </w:r>
      <w:r w:rsidRPr="00373A09">
        <w:rPr>
          <w:rFonts w:ascii="Times New Roman" w:hAnsi="Times New Roman"/>
          <w:sz w:val="24"/>
          <w:szCs w:val="24"/>
        </w:rPr>
        <w:t xml:space="preserve"> США: борьба за мировое лидерство. К истории американской</w:t>
      </w:r>
      <w:r w:rsidRPr="00373A09">
        <w:rPr>
          <w:rFonts w:ascii="Times New Roman" w:hAnsi="Times New Roman"/>
          <w:bCs/>
          <w:sz w:val="24"/>
          <w:szCs w:val="24"/>
        </w:rPr>
        <w:t xml:space="preserve"> </w:t>
      </w:r>
      <w:r w:rsidRPr="00373A09">
        <w:rPr>
          <w:rFonts w:ascii="Times New Roman" w:hAnsi="Times New Roman"/>
          <w:sz w:val="24"/>
          <w:szCs w:val="24"/>
        </w:rPr>
        <w:t>внешней политики. ХХ</w:t>
      </w:r>
      <w:r w:rsidRPr="00373A09">
        <w:rPr>
          <w:rFonts w:ascii="Times New Roman" w:hAnsi="Times New Roman"/>
          <w:sz w:val="24"/>
          <w:szCs w:val="24"/>
          <w:lang w:val="en-US"/>
        </w:rPr>
        <w:t xml:space="preserve"> </w:t>
      </w:r>
      <w:r w:rsidRPr="00373A09">
        <w:rPr>
          <w:rFonts w:ascii="Times New Roman" w:hAnsi="Times New Roman"/>
          <w:sz w:val="24"/>
          <w:szCs w:val="24"/>
        </w:rPr>
        <w:t>век</w:t>
      </w:r>
      <w:r w:rsidRPr="00373A09">
        <w:rPr>
          <w:rFonts w:ascii="Times New Roman" w:hAnsi="Times New Roman"/>
          <w:sz w:val="24"/>
          <w:szCs w:val="24"/>
          <w:lang w:val="en-US"/>
        </w:rPr>
        <w:t xml:space="preserve">. </w:t>
      </w:r>
      <w:r w:rsidRPr="00373A09">
        <w:rPr>
          <w:rFonts w:ascii="Times New Roman" w:hAnsi="Times New Roman"/>
          <w:sz w:val="24"/>
          <w:szCs w:val="24"/>
        </w:rPr>
        <w:t>Калининград</w:t>
      </w:r>
      <w:r w:rsidRPr="00373A09">
        <w:rPr>
          <w:rFonts w:ascii="Times New Roman" w:hAnsi="Times New Roman"/>
          <w:sz w:val="24"/>
          <w:szCs w:val="24"/>
          <w:lang w:val="en-US"/>
        </w:rPr>
        <w:t xml:space="preserve">, 2000. 100 </w:t>
      </w:r>
      <w:proofErr w:type="gramStart"/>
      <w:r w:rsidRPr="00373A09">
        <w:rPr>
          <w:rFonts w:ascii="Times New Roman" w:hAnsi="Times New Roman"/>
          <w:sz w:val="24"/>
          <w:szCs w:val="24"/>
        </w:rPr>
        <w:t>с</w:t>
      </w:r>
      <w:proofErr w:type="gramEnd"/>
      <w:r w:rsidRPr="00373A09">
        <w:rPr>
          <w:rFonts w:ascii="Times New Roman" w:hAnsi="Times New Roman"/>
          <w:sz w:val="24"/>
          <w:szCs w:val="24"/>
          <w:lang w:val="en-US"/>
        </w:rPr>
        <w:t>.</w:t>
      </w:r>
    </w:p>
    <w:p w:rsidR="00D66D59" w:rsidRPr="00373A09" w:rsidRDefault="00D66D59" w:rsidP="00373A09">
      <w:pPr>
        <w:pStyle w:val="a8"/>
        <w:numPr>
          <w:ilvl w:val="0"/>
          <w:numId w:val="17"/>
        </w:numPr>
        <w:spacing w:line="360" w:lineRule="auto"/>
        <w:ind w:left="567"/>
        <w:rPr>
          <w:rFonts w:ascii="Times New Roman" w:hAnsi="Times New Roman"/>
          <w:color w:val="000000" w:themeColor="text1"/>
          <w:sz w:val="24"/>
          <w:szCs w:val="24"/>
        </w:rPr>
      </w:pPr>
      <w:r w:rsidRPr="00373A09">
        <w:rPr>
          <w:rFonts w:ascii="Times New Roman" w:hAnsi="Times New Roman"/>
          <w:i/>
          <w:sz w:val="24"/>
          <w:szCs w:val="24"/>
        </w:rPr>
        <w:t>Кокошин А.А., Бартенев В.И., Веселов В.А.</w:t>
      </w:r>
      <w:r w:rsidRPr="00373A09">
        <w:rPr>
          <w:rFonts w:ascii="Times New Roman" w:hAnsi="Times New Roman"/>
          <w:sz w:val="24"/>
          <w:szCs w:val="24"/>
        </w:rPr>
        <w:t xml:space="preserve"> Подготовка революции в военном деле в условиях бюджетных ограничений: новые инициативы Министерства обороны США //</w:t>
      </w:r>
      <w:r w:rsidRPr="00373A09">
        <w:rPr>
          <w:rStyle w:val="apple-converted-space"/>
          <w:rFonts w:ascii="Times New Roman" w:hAnsi="Times New Roman"/>
          <w:sz w:val="24"/>
          <w:szCs w:val="24"/>
          <w:shd w:val="clear" w:color="auto" w:fill="FFFFFF"/>
        </w:rPr>
        <w:t> </w:t>
      </w:r>
      <w:hyperlink r:id="rId39" w:tooltip="Перейти на страницу журнала" w:history="1">
        <w:proofErr w:type="gramStart"/>
        <w:r w:rsidRPr="00373A09">
          <w:rPr>
            <w:rStyle w:val="ab"/>
            <w:rFonts w:ascii="Times New Roman" w:hAnsi="Times New Roman"/>
            <w:iCs/>
            <w:color w:val="000000" w:themeColor="text1"/>
            <w:sz w:val="24"/>
            <w:szCs w:val="24"/>
            <w:bdr w:val="none" w:sz="0" w:space="0" w:color="auto" w:frame="1"/>
            <w:shd w:val="clear" w:color="auto" w:fill="FFFFFF"/>
          </w:rPr>
          <w:t>США</w:t>
        </w:r>
        <w:proofErr w:type="gramEnd"/>
        <w:r w:rsidRPr="00373A09">
          <w:rPr>
            <w:rStyle w:val="ab"/>
            <w:rFonts w:ascii="Times New Roman" w:hAnsi="Times New Roman"/>
            <w:iCs/>
            <w:color w:val="000000" w:themeColor="text1"/>
            <w:sz w:val="24"/>
            <w:szCs w:val="24"/>
            <w:bdr w:val="none" w:sz="0" w:space="0" w:color="auto" w:frame="1"/>
            <w:shd w:val="clear" w:color="auto" w:fill="FFFFFF"/>
          </w:rPr>
          <w:t xml:space="preserve"> и Канада: экономика, политика, культура</w:t>
        </w:r>
      </w:hyperlink>
      <w:r w:rsidRPr="00373A09">
        <w:rPr>
          <w:rFonts w:ascii="Times New Roman" w:hAnsi="Times New Roman"/>
          <w:color w:val="000000" w:themeColor="text1"/>
          <w:sz w:val="24"/>
          <w:szCs w:val="24"/>
          <w:shd w:val="clear" w:color="auto" w:fill="FFFFFF"/>
        </w:rPr>
        <w:t xml:space="preserve">. </w:t>
      </w:r>
      <w:r w:rsidRPr="00373A09">
        <w:rPr>
          <w:rFonts w:ascii="Times New Roman" w:hAnsi="Times New Roman"/>
          <w:color w:val="000000" w:themeColor="text1"/>
          <w:sz w:val="24"/>
          <w:szCs w:val="24"/>
        </w:rPr>
        <w:t>2015</w:t>
      </w:r>
      <w:r w:rsidRPr="00373A09">
        <w:rPr>
          <w:rFonts w:ascii="Times New Roman" w:hAnsi="Times New Roman"/>
          <w:color w:val="000000" w:themeColor="text1"/>
          <w:sz w:val="24"/>
          <w:szCs w:val="24"/>
          <w:shd w:val="clear" w:color="auto" w:fill="FFFFFF"/>
        </w:rPr>
        <w:t>. № 11.С. 3-22</w:t>
      </w:r>
      <w:r w:rsidRPr="00373A09">
        <w:rPr>
          <w:rFonts w:ascii="Times New Roman" w:hAnsi="Times New Roman"/>
          <w:color w:val="000000" w:themeColor="text1"/>
          <w:sz w:val="24"/>
          <w:szCs w:val="24"/>
        </w:rPr>
        <w:t>.</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rPr>
      </w:pPr>
      <w:r w:rsidRPr="00373A09">
        <w:rPr>
          <w:rFonts w:ascii="Times New Roman" w:hAnsi="Times New Roman"/>
          <w:i/>
          <w:color w:val="000000"/>
          <w:sz w:val="24"/>
          <w:szCs w:val="24"/>
        </w:rPr>
        <w:t>Комков Н. И., Ерошкин С. Ю.</w:t>
      </w:r>
      <w:r w:rsidRPr="00373A09">
        <w:rPr>
          <w:rFonts w:ascii="Times New Roman" w:hAnsi="Times New Roman"/>
          <w:color w:val="000000"/>
          <w:sz w:val="24"/>
          <w:szCs w:val="24"/>
        </w:rPr>
        <w:t xml:space="preserve"> Методические основы прогнозирования технологического развития // Институт народнохозяйственного прогнозирования РАН. Том: 4. 2006. С. 176-206. </w:t>
      </w:r>
    </w:p>
    <w:p w:rsidR="00D66D59" w:rsidRPr="00373A09" w:rsidRDefault="00D66D59" w:rsidP="00373A09">
      <w:pPr>
        <w:pStyle w:val="a8"/>
        <w:numPr>
          <w:ilvl w:val="0"/>
          <w:numId w:val="17"/>
        </w:numPr>
        <w:spacing w:line="360" w:lineRule="auto"/>
        <w:ind w:left="567"/>
        <w:rPr>
          <w:rFonts w:ascii="Times New Roman" w:hAnsi="Times New Roman"/>
          <w:sz w:val="24"/>
          <w:szCs w:val="24"/>
        </w:rPr>
      </w:pPr>
      <w:r w:rsidRPr="00373A09">
        <w:rPr>
          <w:rFonts w:ascii="Times New Roman" w:hAnsi="Times New Roman"/>
          <w:i/>
          <w:sz w:val="24"/>
          <w:szCs w:val="24"/>
        </w:rPr>
        <w:t>Конышев В. Н.</w:t>
      </w:r>
      <w:r w:rsidRPr="00373A09">
        <w:rPr>
          <w:rFonts w:ascii="Times New Roman" w:hAnsi="Times New Roman"/>
          <w:sz w:val="24"/>
          <w:szCs w:val="24"/>
        </w:rPr>
        <w:t xml:space="preserve"> Военная стратегия США после окончания холодной войны. СПб. Наука,  2009. 178 </w:t>
      </w:r>
      <w:proofErr w:type="gramStart"/>
      <w:r w:rsidRPr="00373A09">
        <w:rPr>
          <w:rFonts w:ascii="Times New Roman" w:hAnsi="Times New Roman"/>
          <w:sz w:val="24"/>
          <w:szCs w:val="24"/>
        </w:rPr>
        <w:t>с</w:t>
      </w:r>
      <w:proofErr w:type="gramEnd"/>
      <w:r w:rsidRPr="00373A09">
        <w:rPr>
          <w:rFonts w:ascii="Times New Roman" w:hAnsi="Times New Roman"/>
          <w:sz w:val="24"/>
          <w:szCs w:val="24"/>
        </w:rPr>
        <w:t>.</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rPr>
      </w:pPr>
      <w:r w:rsidRPr="00373A09">
        <w:rPr>
          <w:rFonts w:ascii="Times New Roman" w:hAnsi="Times New Roman"/>
          <w:i/>
          <w:color w:val="000000"/>
          <w:sz w:val="24"/>
          <w:szCs w:val="24"/>
        </w:rPr>
        <w:t xml:space="preserve">Корчак В., Тужиков Е., Бочаров Л. </w:t>
      </w:r>
      <w:r w:rsidRPr="00373A09">
        <w:rPr>
          <w:rFonts w:ascii="Times New Roman" w:hAnsi="Times New Roman"/>
          <w:color w:val="000000"/>
          <w:sz w:val="24"/>
          <w:szCs w:val="24"/>
        </w:rPr>
        <w:t xml:space="preserve">Американская программа "Критические военные технологии". Характеристика и анализ содержания. / Электроника: наука, технология, бизнес. 2013. № 5. С. 134-148. </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rPr>
      </w:pPr>
      <w:r w:rsidRPr="00373A09">
        <w:rPr>
          <w:rFonts w:ascii="Times New Roman" w:hAnsi="Times New Roman"/>
          <w:i/>
          <w:sz w:val="24"/>
          <w:szCs w:val="24"/>
        </w:rPr>
        <w:t>Корякин В. В.</w:t>
      </w:r>
      <w:r w:rsidRPr="00373A09">
        <w:rPr>
          <w:rFonts w:ascii="Times New Roman" w:hAnsi="Times New Roman"/>
          <w:sz w:val="24"/>
          <w:szCs w:val="24"/>
        </w:rPr>
        <w:t xml:space="preserve"> Новая ядерная доктрина США и безопасность России // Независимое военное обозрение. 03.12.2010. </w:t>
      </w:r>
      <w:r w:rsidRPr="00373A09">
        <w:rPr>
          <w:rFonts w:ascii="Times New Roman" w:hAnsi="Times New Roman"/>
          <w:sz w:val="24"/>
          <w:szCs w:val="24"/>
          <w:lang w:val="en-US"/>
        </w:rPr>
        <w:t>URL</w:t>
      </w:r>
      <w:r w:rsidRPr="00373A09">
        <w:rPr>
          <w:rFonts w:ascii="Times New Roman" w:hAnsi="Times New Roman"/>
          <w:color w:val="000000"/>
          <w:sz w:val="24"/>
          <w:szCs w:val="24"/>
        </w:rPr>
        <w:t xml:space="preserve">: </w:t>
      </w:r>
      <w:hyperlink r:id="rId40" w:history="1">
        <w:r w:rsidRPr="00373A09">
          <w:rPr>
            <w:rStyle w:val="ab"/>
            <w:rFonts w:ascii="Times New Roman" w:hAnsi="Times New Roman"/>
            <w:color w:val="000000"/>
            <w:sz w:val="24"/>
            <w:szCs w:val="24"/>
          </w:rPr>
          <w:t>http://nvo.ng.ru/concepts/2010-12-03/1_doctrina.html</w:t>
        </w:r>
      </w:hyperlink>
      <w:r w:rsidRPr="00373A09">
        <w:rPr>
          <w:rFonts w:ascii="Times New Roman" w:hAnsi="Times New Roman"/>
          <w:color w:val="000000"/>
          <w:sz w:val="24"/>
          <w:szCs w:val="24"/>
        </w:rPr>
        <w:t xml:space="preserve"> (дата обращения 1.12.2017).</w:t>
      </w:r>
    </w:p>
    <w:p w:rsidR="00D66D59" w:rsidRPr="00373A09" w:rsidRDefault="00D66D59" w:rsidP="00373A09">
      <w:pPr>
        <w:pStyle w:val="a8"/>
        <w:numPr>
          <w:ilvl w:val="0"/>
          <w:numId w:val="17"/>
        </w:numPr>
        <w:spacing w:line="360" w:lineRule="auto"/>
        <w:ind w:left="567"/>
        <w:rPr>
          <w:rFonts w:ascii="Times New Roman" w:hAnsi="Times New Roman"/>
          <w:sz w:val="24"/>
          <w:szCs w:val="24"/>
        </w:rPr>
      </w:pPr>
      <w:r w:rsidRPr="00373A09">
        <w:rPr>
          <w:rFonts w:ascii="Times New Roman" w:hAnsi="Times New Roman"/>
          <w:i/>
          <w:sz w:val="24"/>
          <w:szCs w:val="24"/>
        </w:rPr>
        <w:t>Кревельд, М.</w:t>
      </w:r>
      <w:r w:rsidRPr="00373A09">
        <w:rPr>
          <w:rFonts w:ascii="Times New Roman" w:hAnsi="Times New Roman"/>
          <w:sz w:val="24"/>
          <w:szCs w:val="24"/>
        </w:rPr>
        <w:t xml:space="preserve"> Трансформация войны. Пер. с англ. М.: Альпина Бизнес Букс, 2005.   344 </w:t>
      </w:r>
      <w:proofErr w:type="gramStart"/>
      <w:r w:rsidRPr="00373A09">
        <w:rPr>
          <w:rFonts w:ascii="Times New Roman" w:hAnsi="Times New Roman"/>
          <w:sz w:val="24"/>
          <w:szCs w:val="24"/>
        </w:rPr>
        <w:t>с</w:t>
      </w:r>
      <w:proofErr w:type="gramEnd"/>
      <w:r w:rsidRPr="00373A09">
        <w:rPr>
          <w:rFonts w:ascii="Times New Roman" w:hAnsi="Times New Roman"/>
          <w:sz w:val="24"/>
          <w:szCs w:val="24"/>
        </w:rPr>
        <w:t>.</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rPr>
      </w:pPr>
      <w:proofErr w:type="spellStart"/>
      <w:r w:rsidRPr="00373A09">
        <w:rPr>
          <w:rFonts w:ascii="Times New Roman" w:hAnsi="Times New Roman"/>
          <w:i/>
          <w:color w:val="000000"/>
          <w:sz w:val="24"/>
          <w:szCs w:val="24"/>
        </w:rPr>
        <w:t>Ланьшина</w:t>
      </w:r>
      <w:proofErr w:type="spellEnd"/>
      <w:r w:rsidRPr="00373A09">
        <w:rPr>
          <w:rFonts w:ascii="Times New Roman" w:hAnsi="Times New Roman"/>
          <w:i/>
          <w:color w:val="000000"/>
          <w:sz w:val="24"/>
          <w:szCs w:val="24"/>
        </w:rPr>
        <w:t xml:space="preserve"> Т. А. </w:t>
      </w:r>
      <w:r w:rsidRPr="00373A09">
        <w:rPr>
          <w:rFonts w:ascii="Times New Roman" w:hAnsi="Times New Roman"/>
          <w:color w:val="000000"/>
          <w:sz w:val="24"/>
          <w:szCs w:val="24"/>
        </w:rPr>
        <w:t>Инновационный сектор США: государственная политика и тенденции последних лет // Управленческое консультирование. Журнал РАНХ и ГС при Президенте РФ. 2017. № 6 (102) С. 73-87.</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rPr>
      </w:pPr>
      <w:r w:rsidRPr="00373A09">
        <w:rPr>
          <w:rFonts w:ascii="Times New Roman" w:hAnsi="Times New Roman"/>
          <w:i/>
          <w:color w:val="000000"/>
          <w:sz w:val="24"/>
          <w:szCs w:val="24"/>
        </w:rPr>
        <w:lastRenderedPageBreak/>
        <w:t>Леонтьев Б. Б.</w:t>
      </w:r>
      <w:r w:rsidRPr="00373A09">
        <w:rPr>
          <w:rFonts w:ascii="Times New Roman" w:hAnsi="Times New Roman"/>
          <w:color w:val="000000"/>
          <w:sz w:val="24"/>
          <w:szCs w:val="24"/>
        </w:rPr>
        <w:t xml:space="preserve"> Малые инновационные предприятия в России и США</w:t>
      </w:r>
      <w:proofErr w:type="gramStart"/>
      <w:r w:rsidRPr="00373A09">
        <w:rPr>
          <w:rFonts w:ascii="Times New Roman" w:hAnsi="Times New Roman"/>
          <w:color w:val="000000"/>
          <w:sz w:val="24"/>
          <w:szCs w:val="24"/>
        </w:rPr>
        <w:t xml:space="preserve"> :</w:t>
      </w:r>
      <w:proofErr w:type="gramEnd"/>
      <w:r w:rsidRPr="00373A09">
        <w:rPr>
          <w:rFonts w:ascii="Times New Roman" w:hAnsi="Times New Roman"/>
          <w:color w:val="000000"/>
          <w:sz w:val="24"/>
          <w:szCs w:val="24"/>
        </w:rPr>
        <w:t xml:space="preserve"> сравнительный анализ национальных инновационных систем // Финансы: Теория и Практика. 2011. №4. </w:t>
      </w:r>
    </w:p>
    <w:p w:rsidR="00D66D59" w:rsidRPr="00373A09" w:rsidRDefault="00D66D59" w:rsidP="00373A09">
      <w:pPr>
        <w:pStyle w:val="a7"/>
        <w:numPr>
          <w:ilvl w:val="0"/>
          <w:numId w:val="17"/>
        </w:numPr>
        <w:spacing w:after="0" w:line="360" w:lineRule="auto"/>
        <w:ind w:left="567"/>
        <w:rPr>
          <w:rFonts w:ascii="Times New Roman" w:hAnsi="Times New Roman"/>
          <w:color w:val="000000"/>
          <w:sz w:val="24"/>
          <w:szCs w:val="24"/>
        </w:rPr>
      </w:pPr>
      <w:r w:rsidRPr="00373A09">
        <w:rPr>
          <w:rFonts w:ascii="Times New Roman" w:hAnsi="Times New Roman"/>
          <w:i/>
          <w:color w:val="000000"/>
          <w:sz w:val="24"/>
          <w:szCs w:val="24"/>
        </w:rPr>
        <w:t>Лопата А. В., Николаев А. Б.</w:t>
      </w:r>
      <w:r w:rsidRPr="00373A09">
        <w:rPr>
          <w:rFonts w:ascii="Times New Roman" w:hAnsi="Times New Roman"/>
          <w:color w:val="000000"/>
          <w:sz w:val="24"/>
          <w:szCs w:val="24"/>
        </w:rPr>
        <w:t xml:space="preserve"> Современные тенденции развития РТК. Морские РТК военного назначения. ЦНИИ РТК.</w:t>
      </w:r>
    </w:p>
    <w:p w:rsidR="00D66D59" w:rsidRPr="00373A09" w:rsidRDefault="00D66D59" w:rsidP="00373A09">
      <w:pPr>
        <w:pStyle w:val="a8"/>
        <w:numPr>
          <w:ilvl w:val="0"/>
          <w:numId w:val="17"/>
        </w:numPr>
        <w:spacing w:line="360" w:lineRule="auto"/>
        <w:ind w:left="567"/>
        <w:rPr>
          <w:rFonts w:ascii="Times New Roman" w:hAnsi="Times New Roman"/>
          <w:sz w:val="24"/>
          <w:szCs w:val="24"/>
        </w:rPr>
      </w:pPr>
      <w:proofErr w:type="spellStart"/>
      <w:r w:rsidRPr="00373A09">
        <w:rPr>
          <w:rFonts w:ascii="Times New Roman" w:hAnsi="Times New Roman"/>
          <w:i/>
          <w:sz w:val="24"/>
          <w:szCs w:val="24"/>
        </w:rPr>
        <w:t>Луценко</w:t>
      </w:r>
      <w:proofErr w:type="spellEnd"/>
      <w:r w:rsidRPr="00373A09">
        <w:rPr>
          <w:rFonts w:ascii="Times New Roman" w:hAnsi="Times New Roman"/>
          <w:i/>
          <w:sz w:val="24"/>
          <w:szCs w:val="24"/>
        </w:rPr>
        <w:t xml:space="preserve"> В. Т., Прохоров В. И., </w:t>
      </w:r>
      <w:proofErr w:type="spellStart"/>
      <w:r w:rsidRPr="00373A09">
        <w:rPr>
          <w:rFonts w:ascii="Times New Roman" w:hAnsi="Times New Roman"/>
          <w:i/>
          <w:sz w:val="24"/>
          <w:szCs w:val="24"/>
        </w:rPr>
        <w:t>Савинкин</w:t>
      </w:r>
      <w:proofErr w:type="spellEnd"/>
      <w:r w:rsidRPr="00373A09">
        <w:rPr>
          <w:rFonts w:ascii="Times New Roman" w:hAnsi="Times New Roman"/>
          <w:i/>
          <w:sz w:val="24"/>
          <w:szCs w:val="24"/>
        </w:rPr>
        <w:t xml:space="preserve"> Р. В.</w:t>
      </w:r>
      <w:r w:rsidRPr="00373A09">
        <w:rPr>
          <w:rFonts w:ascii="Times New Roman" w:hAnsi="Times New Roman"/>
          <w:sz w:val="24"/>
          <w:szCs w:val="24"/>
        </w:rPr>
        <w:t xml:space="preserve"> Военное </w:t>
      </w:r>
      <w:r w:rsidRPr="00373A09">
        <w:rPr>
          <w:rFonts w:ascii="Times New Roman" w:hAnsi="Times New Roman"/>
          <w:color w:val="000000"/>
          <w:sz w:val="24"/>
          <w:szCs w:val="24"/>
        </w:rPr>
        <w:t>кораблестроение за рубежом (конец 1970-х годов) и в СССР (1936-1960 гг.) // Вестник ИШ ДВФУ. 2012. №3.</w:t>
      </w:r>
    </w:p>
    <w:p w:rsidR="00D66D59" w:rsidRPr="00373A09" w:rsidRDefault="00D66D59" w:rsidP="00373A09">
      <w:pPr>
        <w:pStyle w:val="a8"/>
        <w:numPr>
          <w:ilvl w:val="0"/>
          <w:numId w:val="17"/>
        </w:numPr>
        <w:spacing w:line="360" w:lineRule="auto"/>
        <w:ind w:left="567"/>
        <w:rPr>
          <w:rFonts w:ascii="Times New Roman" w:hAnsi="Times New Roman"/>
          <w:sz w:val="24"/>
          <w:szCs w:val="24"/>
        </w:rPr>
      </w:pPr>
      <w:r w:rsidRPr="00373A09">
        <w:rPr>
          <w:rFonts w:ascii="Times New Roman" w:hAnsi="Times New Roman"/>
          <w:i/>
          <w:sz w:val="24"/>
          <w:szCs w:val="24"/>
        </w:rPr>
        <w:t>Люттвак Э.</w:t>
      </w:r>
      <w:r w:rsidRPr="00373A09">
        <w:rPr>
          <w:rFonts w:ascii="Times New Roman" w:hAnsi="Times New Roman"/>
          <w:sz w:val="24"/>
          <w:szCs w:val="24"/>
        </w:rPr>
        <w:t xml:space="preserve"> Стратегия: логика войны и мира. Пер. с англ. Русский фонд содействия образованию и науке. М. 2012. 392 с.</w:t>
      </w:r>
    </w:p>
    <w:p w:rsidR="00D66D59" w:rsidRPr="00373A09" w:rsidRDefault="00D66D59" w:rsidP="00373A09">
      <w:pPr>
        <w:pStyle w:val="a7"/>
        <w:numPr>
          <w:ilvl w:val="0"/>
          <w:numId w:val="17"/>
        </w:numPr>
        <w:spacing w:after="0" w:line="360" w:lineRule="auto"/>
        <w:ind w:left="567"/>
        <w:rPr>
          <w:rFonts w:ascii="Times New Roman" w:hAnsi="Times New Roman"/>
          <w:sz w:val="24"/>
          <w:szCs w:val="24"/>
        </w:rPr>
      </w:pPr>
      <w:r w:rsidRPr="00373A09">
        <w:rPr>
          <w:rFonts w:ascii="Times New Roman" w:hAnsi="Times New Roman"/>
          <w:i/>
          <w:sz w:val="24"/>
          <w:szCs w:val="24"/>
        </w:rPr>
        <w:t>Мак-Нил У</w:t>
      </w:r>
      <w:r w:rsidRPr="00373A09">
        <w:rPr>
          <w:rFonts w:ascii="Times New Roman" w:hAnsi="Times New Roman"/>
          <w:sz w:val="24"/>
          <w:szCs w:val="24"/>
        </w:rPr>
        <w:t xml:space="preserve">. В погоне за мощью. Технология, вооруженная сила и общество в XI-XX веках / пер. с </w:t>
      </w:r>
      <w:r w:rsidRPr="00373A09">
        <w:rPr>
          <w:rFonts w:ascii="Times New Roman" w:hAnsi="Times New Roman"/>
          <w:color w:val="000000"/>
          <w:sz w:val="24"/>
          <w:szCs w:val="24"/>
        </w:rPr>
        <w:t xml:space="preserve">англ. </w:t>
      </w:r>
      <w:proofErr w:type="spellStart"/>
      <w:r w:rsidRPr="00373A09">
        <w:rPr>
          <w:rFonts w:ascii="Times New Roman" w:hAnsi="Times New Roman"/>
          <w:i/>
          <w:color w:val="000000"/>
          <w:sz w:val="24"/>
          <w:szCs w:val="24"/>
        </w:rPr>
        <w:t>Ованнисяна</w:t>
      </w:r>
      <w:proofErr w:type="spellEnd"/>
      <w:r w:rsidRPr="00373A09">
        <w:rPr>
          <w:rFonts w:ascii="Times New Roman" w:hAnsi="Times New Roman"/>
          <w:i/>
          <w:color w:val="000000"/>
          <w:sz w:val="24"/>
          <w:szCs w:val="24"/>
        </w:rPr>
        <w:t xml:space="preserve"> Т. М</w:t>
      </w:r>
      <w:r w:rsidRPr="00373A09">
        <w:rPr>
          <w:rFonts w:ascii="Times New Roman" w:hAnsi="Times New Roman"/>
          <w:color w:val="000000"/>
          <w:sz w:val="24"/>
          <w:szCs w:val="24"/>
        </w:rPr>
        <w:t xml:space="preserve">.: Изд. дом «Территория будущего», 2008. 456 с. </w:t>
      </w:r>
      <w:r w:rsidRPr="00373A09">
        <w:rPr>
          <w:rFonts w:ascii="Times New Roman" w:hAnsi="Times New Roman"/>
          <w:color w:val="000000"/>
          <w:sz w:val="24"/>
          <w:szCs w:val="24"/>
          <w:lang w:val="en-US"/>
        </w:rPr>
        <w:t>URL</w:t>
      </w:r>
      <w:r w:rsidRPr="00373A09">
        <w:rPr>
          <w:rFonts w:ascii="Times New Roman" w:hAnsi="Times New Roman"/>
          <w:color w:val="000000"/>
          <w:sz w:val="24"/>
          <w:szCs w:val="24"/>
        </w:rPr>
        <w:t xml:space="preserve">: </w:t>
      </w:r>
      <w:hyperlink r:id="rId41" w:history="1">
        <w:r w:rsidRPr="00373A09">
          <w:rPr>
            <w:rStyle w:val="ab"/>
            <w:rFonts w:ascii="Times New Roman" w:hAnsi="Times New Roman"/>
            <w:color w:val="000000"/>
            <w:sz w:val="24"/>
            <w:szCs w:val="24"/>
          </w:rPr>
          <w:t>http://www.prognosis.ru/lib/McNeill.pdf</w:t>
        </w:r>
      </w:hyperlink>
      <w:r w:rsidRPr="00373A09">
        <w:rPr>
          <w:rFonts w:ascii="Times New Roman" w:hAnsi="Times New Roman"/>
          <w:sz w:val="24"/>
          <w:szCs w:val="24"/>
        </w:rPr>
        <w:t xml:space="preserve"> (дата обращения: 10.04.2018).</w:t>
      </w:r>
    </w:p>
    <w:p w:rsidR="00D66D59" w:rsidRPr="00373A09" w:rsidRDefault="00D66D59" w:rsidP="00373A09">
      <w:pPr>
        <w:pStyle w:val="a8"/>
        <w:numPr>
          <w:ilvl w:val="0"/>
          <w:numId w:val="17"/>
        </w:numPr>
        <w:spacing w:line="360" w:lineRule="auto"/>
        <w:ind w:left="567"/>
        <w:rPr>
          <w:rFonts w:ascii="Times New Roman" w:hAnsi="Times New Roman"/>
          <w:sz w:val="24"/>
          <w:szCs w:val="24"/>
        </w:rPr>
      </w:pPr>
      <w:r w:rsidRPr="00373A09">
        <w:rPr>
          <w:rFonts w:ascii="Times New Roman" w:hAnsi="Times New Roman"/>
          <w:i/>
          <w:sz w:val="24"/>
          <w:szCs w:val="24"/>
        </w:rPr>
        <w:t>Мак-Нил У.</w:t>
      </w:r>
      <w:r w:rsidRPr="00373A09">
        <w:rPr>
          <w:rFonts w:ascii="Times New Roman" w:hAnsi="Times New Roman"/>
          <w:sz w:val="24"/>
          <w:szCs w:val="24"/>
        </w:rPr>
        <w:t xml:space="preserve"> Восхождение Запада: История человеческого сообщества: пер. с англ. Киев; М. 2004. 935 </w:t>
      </w:r>
      <w:proofErr w:type="gramStart"/>
      <w:r w:rsidRPr="00373A09">
        <w:rPr>
          <w:rFonts w:ascii="Times New Roman" w:hAnsi="Times New Roman"/>
          <w:sz w:val="24"/>
          <w:szCs w:val="24"/>
        </w:rPr>
        <w:t>с</w:t>
      </w:r>
      <w:proofErr w:type="gramEnd"/>
      <w:r w:rsidRPr="00373A09">
        <w:rPr>
          <w:rFonts w:ascii="Times New Roman" w:hAnsi="Times New Roman"/>
          <w:sz w:val="24"/>
          <w:szCs w:val="24"/>
        </w:rPr>
        <w:t xml:space="preserve">. </w:t>
      </w:r>
    </w:p>
    <w:p w:rsidR="00D66D59" w:rsidRPr="00373A09" w:rsidRDefault="00D66D59" w:rsidP="00373A09">
      <w:pPr>
        <w:pStyle w:val="a7"/>
        <w:numPr>
          <w:ilvl w:val="0"/>
          <w:numId w:val="17"/>
        </w:numPr>
        <w:autoSpaceDE w:val="0"/>
        <w:autoSpaceDN w:val="0"/>
        <w:adjustRightInd w:val="0"/>
        <w:spacing w:after="0" w:line="360" w:lineRule="auto"/>
        <w:ind w:left="567"/>
        <w:rPr>
          <w:rFonts w:ascii="Times New Roman" w:eastAsia="MinionPro-Regular" w:hAnsi="Times New Roman"/>
          <w:sz w:val="24"/>
          <w:szCs w:val="24"/>
          <w:lang w:val="en-US"/>
        </w:rPr>
      </w:pPr>
      <w:proofErr w:type="spellStart"/>
      <w:r w:rsidRPr="00373A09">
        <w:rPr>
          <w:rFonts w:ascii="Times New Roman" w:eastAsia="MinionPro-It" w:hAnsi="Times New Roman"/>
          <w:i/>
          <w:iCs/>
          <w:sz w:val="24"/>
          <w:szCs w:val="24"/>
        </w:rPr>
        <w:t>Мид</w:t>
      </w:r>
      <w:proofErr w:type="spellEnd"/>
      <w:r w:rsidRPr="00373A09">
        <w:rPr>
          <w:rFonts w:ascii="Times New Roman" w:eastAsia="MinionPro-It" w:hAnsi="Times New Roman"/>
          <w:i/>
          <w:iCs/>
          <w:sz w:val="24"/>
          <w:szCs w:val="24"/>
        </w:rPr>
        <w:t xml:space="preserve"> У.Р. </w:t>
      </w:r>
      <w:r w:rsidRPr="00373A09">
        <w:rPr>
          <w:rFonts w:ascii="Times New Roman" w:eastAsia="MinionPro-Regular" w:hAnsi="Times New Roman"/>
          <w:sz w:val="24"/>
          <w:szCs w:val="24"/>
        </w:rPr>
        <w:t xml:space="preserve">Власть, террор, мир и война. Большая стратегия Америки в обществе риска / пер. с англ. </w:t>
      </w:r>
      <w:r w:rsidRPr="00373A09">
        <w:rPr>
          <w:rFonts w:ascii="Times New Roman" w:eastAsia="MinionPro-Regular" w:hAnsi="Times New Roman"/>
          <w:i/>
          <w:sz w:val="24"/>
          <w:szCs w:val="24"/>
        </w:rPr>
        <w:t>Георгиева</w:t>
      </w:r>
      <w:r w:rsidRPr="00373A09">
        <w:rPr>
          <w:rFonts w:ascii="Times New Roman" w:eastAsia="MinionPro-Regular" w:hAnsi="Times New Roman"/>
          <w:i/>
          <w:sz w:val="24"/>
          <w:szCs w:val="24"/>
          <w:lang w:val="en-US"/>
        </w:rPr>
        <w:t xml:space="preserve"> </w:t>
      </w:r>
      <w:r w:rsidRPr="00373A09">
        <w:rPr>
          <w:rFonts w:ascii="Times New Roman" w:eastAsia="MinionPro-Regular" w:hAnsi="Times New Roman"/>
          <w:i/>
          <w:sz w:val="24"/>
          <w:szCs w:val="24"/>
        </w:rPr>
        <w:t>А</w:t>
      </w:r>
      <w:r w:rsidRPr="00373A09">
        <w:rPr>
          <w:rFonts w:ascii="Times New Roman" w:eastAsia="MinionPro-Regular" w:hAnsi="Times New Roman"/>
          <w:i/>
          <w:sz w:val="24"/>
          <w:szCs w:val="24"/>
          <w:lang w:val="en-US"/>
        </w:rPr>
        <w:t xml:space="preserve">., </w:t>
      </w:r>
      <w:r w:rsidRPr="00373A09">
        <w:rPr>
          <w:rFonts w:ascii="Times New Roman" w:eastAsia="MinionPro-Regular" w:hAnsi="Times New Roman"/>
          <w:i/>
          <w:sz w:val="24"/>
          <w:szCs w:val="24"/>
        </w:rPr>
        <w:t>Назаровой</w:t>
      </w:r>
      <w:r w:rsidRPr="00373A09">
        <w:rPr>
          <w:rFonts w:ascii="Times New Roman" w:eastAsia="MinionPro-Regular" w:hAnsi="Times New Roman"/>
          <w:i/>
          <w:sz w:val="24"/>
          <w:szCs w:val="24"/>
          <w:lang w:val="en-US"/>
        </w:rPr>
        <w:t xml:space="preserve"> </w:t>
      </w:r>
      <w:r w:rsidRPr="00373A09">
        <w:rPr>
          <w:rFonts w:ascii="Times New Roman" w:eastAsia="MinionPro-Regular" w:hAnsi="Times New Roman"/>
          <w:i/>
          <w:sz w:val="24"/>
          <w:szCs w:val="24"/>
        </w:rPr>
        <w:t>М</w:t>
      </w:r>
      <w:r w:rsidRPr="00373A09">
        <w:rPr>
          <w:rFonts w:ascii="Times New Roman" w:eastAsia="MinionPro-Regular" w:hAnsi="Times New Roman"/>
          <w:i/>
          <w:sz w:val="24"/>
          <w:szCs w:val="24"/>
          <w:lang w:val="en-US"/>
        </w:rPr>
        <w:t>..</w:t>
      </w:r>
      <w:r w:rsidRPr="00373A09">
        <w:rPr>
          <w:rFonts w:ascii="Times New Roman" w:eastAsia="MinionPro-Regular" w:hAnsi="Times New Roman"/>
          <w:sz w:val="24"/>
          <w:szCs w:val="24"/>
          <w:lang w:val="en-US"/>
        </w:rPr>
        <w:t xml:space="preserve"> </w:t>
      </w:r>
      <w:r w:rsidRPr="00373A09">
        <w:rPr>
          <w:rFonts w:ascii="Times New Roman" w:eastAsia="MinionPro-Regular" w:hAnsi="Times New Roman"/>
          <w:sz w:val="24"/>
          <w:szCs w:val="24"/>
        </w:rPr>
        <w:t>М</w:t>
      </w:r>
      <w:r w:rsidRPr="00373A09">
        <w:rPr>
          <w:rFonts w:ascii="Times New Roman" w:eastAsia="MinionPro-Regular" w:hAnsi="Times New Roman"/>
          <w:sz w:val="24"/>
          <w:szCs w:val="24"/>
          <w:lang w:val="en-US"/>
        </w:rPr>
        <w:t xml:space="preserve">.: </w:t>
      </w:r>
      <w:r w:rsidRPr="00373A09">
        <w:rPr>
          <w:rFonts w:ascii="Times New Roman" w:eastAsia="MinionPro-Regular" w:hAnsi="Times New Roman"/>
          <w:sz w:val="24"/>
          <w:szCs w:val="24"/>
        </w:rPr>
        <w:t>Прогресс</w:t>
      </w:r>
      <w:r w:rsidRPr="00373A09">
        <w:rPr>
          <w:rFonts w:ascii="Times New Roman" w:eastAsia="MinionPro-Regular" w:hAnsi="Times New Roman"/>
          <w:sz w:val="24"/>
          <w:szCs w:val="24"/>
          <w:lang w:val="en-US"/>
        </w:rPr>
        <w:t>-</w:t>
      </w:r>
      <w:r w:rsidRPr="00373A09">
        <w:rPr>
          <w:rFonts w:ascii="Times New Roman" w:eastAsia="MinionPro-Regular" w:hAnsi="Times New Roman"/>
          <w:sz w:val="24"/>
          <w:szCs w:val="24"/>
        </w:rPr>
        <w:t>Традиция</w:t>
      </w:r>
      <w:r w:rsidRPr="00373A09">
        <w:rPr>
          <w:rFonts w:ascii="Times New Roman" w:eastAsia="MinionPro-Regular" w:hAnsi="Times New Roman"/>
          <w:sz w:val="24"/>
          <w:szCs w:val="24"/>
          <w:lang w:val="en-US"/>
        </w:rPr>
        <w:t xml:space="preserve">, 2006. 208 </w:t>
      </w:r>
      <w:proofErr w:type="gramStart"/>
      <w:r w:rsidRPr="00373A09">
        <w:rPr>
          <w:rFonts w:ascii="Times New Roman" w:eastAsia="MinionPro-Regular" w:hAnsi="Times New Roman"/>
          <w:sz w:val="24"/>
          <w:szCs w:val="24"/>
        </w:rPr>
        <w:t>с</w:t>
      </w:r>
      <w:proofErr w:type="gramEnd"/>
      <w:r w:rsidRPr="00373A09">
        <w:rPr>
          <w:rFonts w:ascii="Times New Roman" w:eastAsia="MinionPro-Regular" w:hAnsi="Times New Roman"/>
          <w:sz w:val="24"/>
          <w:szCs w:val="24"/>
          <w:lang w:val="en-US"/>
        </w:rPr>
        <w:t>.</w:t>
      </w:r>
    </w:p>
    <w:p w:rsidR="00D66D59" w:rsidRPr="00373A09" w:rsidRDefault="00D66D59" w:rsidP="00373A09">
      <w:pPr>
        <w:pStyle w:val="a8"/>
        <w:numPr>
          <w:ilvl w:val="0"/>
          <w:numId w:val="17"/>
        </w:numPr>
        <w:spacing w:line="360" w:lineRule="auto"/>
        <w:ind w:left="567"/>
        <w:rPr>
          <w:rFonts w:ascii="Times New Roman" w:hAnsi="Times New Roman"/>
          <w:sz w:val="24"/>
          <w:szCs w:val="24"/>
        </w:rPr>
      </w:pPr>
      <w:r w:rsidRPr="00373A09">
        <w:rPr>
          <w:rFonts w:ascii="Times New Roman" w:hAnsi="Times New Roman"/>
          <w:i/>
          <w:color w:val="000000"/>
          <w:sz w:val="24"/>
          <w:szCs w:val="24"/>
        </w:rPr>
        <w:t>Мозговой А.</w:t>
      </w:r>
      <w:r w:rsidRPr="00373A09">
        <w:rPr>
          <w:rFonts w:ascii="Times New Roman" w:hAnsi="Times New Roman"/>
          <w:color w:val="000000"/>
          <w:sz w:val="24"/>
          <w:szCs w:val="24"/>
        </w:rPr>
        <w:t xml:space="preserve"> США изменили свою военно-морскую стратегию. </w:t>
      </w:r>
      <w:r w:rsidRPr="00373A09">
        <w:rPr>
          <w:rFonts w:ascii="Times New Roman" w:hAnsi="Times New Roman"/>
          <w:color w:val="000000"/>
          <w:sz w:val="24"/>
          <w:szCs w:val="24"/>
          <w:lang w:val="en-US"/>
        </w:rPr>
        <w:t>URL</w:t>
      </w:r>
      <w:r w:rsidRPr="00373A09">
        <w:rPr>
          <w:rFonts w:ascii="Times New Roman" w:hAnsi="Times New Roman"/>
          <w:color w:val="000000"/>
          <w:sz w:val="24"/>
          <w:szCs w:val="24"/>
        </w:rPr>
        <w:t xml:space="preserve">: </w:t>
      </w:r>
      <w:hyperlink r:id="rId42" w:history="1">
        <w:r w:rsidRPr="00373A09">
          <w:rPr>
            <w:rStyle w:val="ab"/>
            <w:rFonts w:ascii="Times New Roman" w:hAnsi="Times New Roman"/>
            <w:color w:val="000000"/>
            <w:sz w:val="24"/>
            <w:szCs w:val="24"/>
          </w:rPr>
          <w:t>http://army-news.ru/2015/05/ssha-izmenili-svoyu-voenno-morskuyu-strategiyu/</w:t>
        </w:r>
      </w:hyperlink>
      <w:r w:rsidRPr="00373A09">
        <w:rPr>
          <w:rFonts w:ascii="Times New Roman" w:hAnsi="Times New Roman"/>
          <w:color w:val="000000"/>
          <w:sz w:val="24"/>
          <w:szCs w:val="24"/>
        </w:rPr>
        <w:t xml:space="preserve"> (дата обращения</w:t>
      </w:r>
      <w:r w:rsidRPr="00373A09">
        <w:rPr>
          <w:rFonts w:ascii="Times New Roman" w:hAnsi="Times New Roman"/>
          <w:sz w:val="24"/>
          <w:szCs w:val="24"/>
        </w:rPr>
        <w:t>: 30.11.2017).</w:t>
      </w:r>
    </w:p>
    <w:p w:rsidR="00D66D59" w:rsidRPr="00373A09" w:rsidRDefault="00D66D59" w:rsidP="00373A09">
      <w:pPr>
        <w:pStyle w:val="a8"/>
        <w:numPr>
          <w:ilvl w:val="0"/>
          <w:numId w:val="17"/>
        </w:numPr>
        <w:spacing w:line="360" w:lineRule="auto"/>
        <w:ind w:left="567"/>
        <w:rPr>
          <w:rFonts w:ascii="Times New Roman" w:hAnsi="Times New Roman"/>
          <w:sz w:val="24"/>
          <w:szCs w:val="24"/>
        </w:rPr>
      </w:pPr>
      <w:r w:rsidRPr="00373A09">
        <w:rPr>
          <w:rFonts w:ascii="Times New Roman" w:hAnsi="Times New Roman"/>
          <w:i/>
          <w:sz w:val="24"/>
          <w:szCs w:val="24"/>
        </w:rPr>
        <w:t>Николаев А.Е.</w:t>
      </w:r>
      <w:r w:rsidRPr="00373A09">
        <w:rPr>
          <w:rFonts w:ascii="Times New Roman" w:hAnsi="Times New Roman"/>
          <w:sz w:val="24"/>
          <w:szCs w:val="24"/>
        </w:rPr>
        <w:t xml:space="preserve"> Научно-технологическая программа министерства обороны США: вопросы организации, планирования, управления / Электронный научный журнал «Вооружение и экономика». № 5. 2012. С. 65-77. </w:t>
      </w:r>
    </w:p>
    <w:p w:rsidR="00D66D59" w:rsidRPr="00373A09" w:rsidRDefault="00D66D59" w:rsidP="00373A09">
      <w:pPr>
        <w:pStyle w:val="a8"/>
        <w:numPr>
          <w:ilvl w:val="0"/>
          <w:numId w:val="17"/>
        </w:numPr>
        <w:spacing w:line="360" w:lineRule="auto"/>
        <w:ind w:left="567"/>
        <w:rPr>
          <w:rFonts w:ascii="Times New Roman" w:hAnsi="Times New Roman"/>
          <w:sz w:val="24"/>
          <w:szCs w:val="24"/>
        </w:rPr>
      </w:pPr>
      <w:r w:rsidRPr="00373A09">
        <w:rPr>
          <w:rFonts w:ascii="Times New Roman" w:hAnsi="Times New Roman"/>
          <w:i/>
          <w:sz w:val="24"/>
          <w:szCs w:val="24"/>
        </w:rPr>
        <w:t>Новичков Н.</w:t>
      </w:r>
      <w:r w:rsidRPr="00373A09">
        <w:rPr>
          <w:rFonts w:ascii="Times New Roman" w:hAnsi="Times New Roman"/>
          <w:sz w:val="24"/>
          <w:szCs w:val="24"/>
        </w:rPr>
        <w:t xml:space="preserve"> Военно-морские силы США в </w:t>
      </w:r>
      <w:r w:rsidRPr="00373A09">
        <w:rPr>
          <w:rFonts w:ascii="Times New Roman" w:hAnsi="Times New Roman"/>
          <w:sz w:val="24"/>
          <w:szCs w:val="24"/>
          <w:lang w:val="en-US"/>
        </w:rPr>
        <w:t>XXI</w:t>
      </w:r>
      <w:r w:rsidRPr="00373A09">
        <w:rPr>
          <w:rFonts w:ascii="Times New Roman" w:hAnsi="Times New Roman"/>
          <w:sz w:val="24"/>
          <w:szCs w:val="24"/>
        </w:rPr>
        <w:t xml:space="preserve"> веке. Военно-промышленный курьер.</w:t>
      </w:r>
      <w:hyperlink r:id="rId43" w:history="1">
        <w:r w:rsidRPr="00373A09">
          <w:rPr>
            <w:rStyle w:val="ab"/>
            <w:rFonts w:ascii="Times New Roman" w:hAnsi="Times New Roman"/>
            <w:color w:val="000000"/>
            <w:spacing w:val="4"/>
            <w:sz w:val="24"/>
            <w:szCs w:val="24"/>
            <w:u w:val="none"/>
            <w:shd w:val="clear" w:color="auto" w:fill="FFFFFF"/>
          </w:rPr>
          <w:t xml:space="preserve"> 2012. № 7. </w:t>
        </w:r>
      </w:hyperlink>
    </w:p>
    <w:p w:rsidR="00D66D59" w:rsidRPr="00373A09" w:rsidRDefault="00D66D59" w:rsidP="00373A09">
      <w:pPr>
        <w:pStyle w:val="a8"/>
        <w:numPr>
          <w:ilvl w:val="0"/>
          <w:numId w:val="17"/>
        </w:numPr>
        <w:spacing w:line="360" w:lineRule="auto"/>
        <w:ind w:left="567"/>
        <w:rPr>
          <w:rFonts w:ascii="Times New Roman" w:hAnsi="Times New Roman"/>
          <w:sz w:val="24"/>
          <w:szCs w:val="24"/>
        </w:rPr>
      </w:pPr>
      <w:r w:rsidRPr="00373A09">
        <w:rPr>
          <w:rFonts w:ascii="Times New Roman" w:hAnsi="Times New Roman"/>
          <w:i/>
          <w:sz w:val="24"/>
          <w:szCs w:val="24"/>
        </w:rPr>
        <w:t xml:space="preserve">Пашин В.М. </w:t>
      </w:r>
      <w:r w:rsidRPr="00373A09">
        <w:rPr>
          <w:rFonts w:ascii="Times New Roman" w:hAnsi="Times New Roman"/>
          <w:sz w:val="24"/>
          <w:szCs w:val="24"/>
        </w:rPr>
        <w:t xml:space="preserve">О военно-морских силах и военном кораблестроении XXI века / Морской вестник. 2012. № 3. С. 8-13. </w:t>
      </w:r>
    </w:p>
    <w:p w:rsidR="00D66D59" w:rsidRPr="00373A09" w:rsidRDefault="00D66D59" w:rsidP="00373A09">
      <w:pPr>
        <w:pStyle w:val="a7"/>
        <w:numPr>
          <w:ilvl w:val="0"/>
          <w:numId w:val="17"/>
        </w:numPr>
        <w:autoSpaceDE w:val="0"/>
        <w:autoSpaceDN w:val="0"/>
        <w:adjustRightInd w:val="0"/>
        <w:spacing w:after="0" w:line="360" w:lineRule="auto"/>
        <w:ind w:left="567"/>
        <w:rPr>
          <w:rFonts w:ascii="Times New Roman" w:hAnsi="Times New Roman"/>
          <w:sz w:val="24"/>
          <w:szCs w:val="24"/>
        </w:rPr>
      </w:pPr>
      <w:proofErr w:type="spellStart"/>
      <w:r w:rsidRPr="00373A09">
        <w:rPr>
          <w:rFonts w:ascii="Times New Roman" w:hAnsi="Times New Roman"/>
          <w:i/>
          <w:iCs/>
          <w:sz w:val="24"/>
          <w:szCs w:val="24"/>
        </w:rPr>
        <w:t>Поддубная</w:t>
      </w:r>
      <w:proofErr w:type="spellEnd"/>
      <w:r w:rsidRPr="00373A09">
        <w:rPr>
          <w:rFonts w:ascii="Times New Roman" w:hAnsi="Times New Roman"/>
          <w:i/>
          <w:iCs/>
          <w:sz w:val="24"/>
          <w:szCs w:val="24"/>
        </w:rPr>
        <w:t xml:space="preserve"> М. В. </w:t>
      </w:r>
      <w:r w:rsidRPr="00373A09">
        <w:rPr>
          <w:rFonts w:ascii="Times New Roman" w:hAnsi="Times New Roman"/>
          <w:sz w:val="24"/>
          <w:szCs w:val="24"/>
        </w:rPr>
        <w:t xml:space="preserve">Американская научная и политическая элита о Китае конца </w:t>
      </w:r>
      <w:r w:rsidRPr="00373A09">
        <w:rPr>
          <w:rFonts w:ascii="Times New Roman" w:hAnsi="Times New Roman"/>
          <w:sz w:val="24"/>
          <w:szCs w:val="24"/>
          <w:lang w:val="en-US"/>
        </w:rPr>
        <w:t>XX</w:t>
      </w:r>
      <w:r w:rsidRPr="00373A09">
        <w:rPr>
          <w:rFonts w:ascii="Times New Roman" w:hAnsi="Times New Roman"/>
          <w:sz w:val="24"/>
          <w:szCs w:val="24"/>
        </w:rPr>
        <w:t xml:space="preserve"> века // Власть. 2007. № 2. С. 71-74.</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shd w:val="clear" w:color="auto" w:fill="FFFFFF"/>
        </w:rPr>
      </w:pPr>
      <w:r w:rsidRPr="00373A09">
        <w:rPr>
          <w:rFonts w:ascii="Times New Roman" w:hAnsi="Times New Roman"/>
          <w:i/>
          <w:color w:val="000000"/>
          <w:sz w:val="24"/>
          <w:szCs w:val="24"/>
          <w:shd w:val="clear" w:color="auto" w:fill="FFFFFF"/>
        </w:rPr>
        <w:t>Савин Л. В.</w:t>
      </w:r>
      <w:r w:rsidRPr="00373A09">
        <w:rPr>
          <w:rFonts w:ascii="Times New Roman" w:hAnsi="Times New Roman"/>
          <w:color w:val="000000"/>
          <w:sz w:val="24"/>
          <w:szCs w:val="24"/>
          <w:shd w:val="clear" w:color="auto" w:fill="FFFFFF"/>
        </w:rPr>
        <w:t xml:space="preserve"> Сетецентричная и сетевая война. Введение в концепцию. М.: 2011.130 с.</w:t>
      </w:r>
    </w:p>
    <w:p w:rsidR="00D66D59" w:rsidRPr="00373A09" w:rsidRDefault="00D66D59" w:rsidP="00373A09">
      <w:pPr>
        <w:pStyle w:val="a8"/>
        <w:numPr>
          <w:ilvl w:val="0"/>
          <w:numId w:val="17"/>
        </w:numPr>
        <w:spacing w:line="360" w:lineRule="auto"/>
        <w:ind w:left="567"/>
        <w:rPr>
          <w:rFonts w:ascii="Times New Roman" w:hAnsi="Times New Roman"/>
          <w:sz w:val="24"/>
          <w:szCs w:val="24"/>
        </w:rPr>
      </w:pPr>
      <w:r w:rsidRPr="00373A09">
        <w:rPr>
          <w:rFonts w:ascii="Times New Roman" w:hAnsi="Times New Roman"/>
          <w:i/>
          <w:sz w:val="24"/>
          <w:szCs w:val="24"/>
        </w:rPr>
        <w:t xml:space="preserve">Сатаров В. </w:t>
      </w:r>
      <w:proofErr w:type="spellStart"/>
      <w:r w:rsidRPr="00373A09">
        <w:rPr>
          <w:rFonts w:ascii="Times New Roman" w:hAnsi="Times New Roman"/>
          <w:i/>
          <w:sz w:val="24"/>
          <w:szCs w:val="24"/>
        </w:rPr>
        <w:t>Подражанец</w:t>
      </w:r>
      <w:proofErr w:type="spellEnd"/>
      <w:r w:rsidRPr="00373A09">
        <w:rPr>
          <w:rFonts w:ascii="Times New Roman" w:hAnsi="Times New Roman"/>
          <w:i/>
          <w:sz w:val="24"/>
          <w:szCs w:val="24"/>
        </w:rPr>
        <w:t xml:space="preserve"> О.</w:t>
      </w:r>
      <w:r w:rsidRPr="00373A09">
        <w:rPr>
          <w:rFonts w:ascii="Times New Roman" w:hAnsi="Times New Roman"/>
          <w:sz w:val="24"/>
          <w:szCs w:val="24"/>
        </w:rPr>
        <w:t xml:space="preserve"> Морская мощь в планах Пентагона // Красная звезда. Выпуск от 22. 10. 2009.</w:t>
      </w:r>
    </w:p>
    <w:p w:rsidR="00D66D59" w:rsidRPr="00373A09" w:rsidRDefault="00D66D59" w:rsidP="00373A09">
      <w:pPr>
        <w:pStyle w:val="a8"/>
        <w:numPr>
          <w:ilvl w:val="0"/>
          <w:numId w:val="17"/>
        </w:numPr>
        <w:spacing w:line="360" w:lineRule="auto"/>
        <w:ind w:left="567"/>
        <w:rPr>
          <w:rFonts w:ascii="Times New Roman" w:hAnsi="Times New Roman"/>
          <w:sz w:val="24"/>
          <w:szCs w:val="24"/>
        </w:rPr>
      </w:pPr>
      <w:r w:rsidRPr="00373A09">
        <w:rPr>
          <w:rFonts w:ascii="Times New Roman" w:hAnsi="Times New Roman"/>
          <w:i/>
          <w:sz w:val="24"/>
          <w:szCs w:val="24"/>
        </w:rPr>
        <w:t>Свечин А.</w:t>
      </w:r>
      <w:r w:rsidRPr="00373A09">
        <w:rPr>
          <w:rFonts w:ascii="Times New Roman" w:hAnsi="Times New Roman"/>
          <w:sz w:val="24"/>
          <w:szCs w:val="24"/>
        </w:rPr>
        <w:t xml:space="preserve"> Стратегия. М. Военный вестник. 1927. с. 10. </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rPr>
      </w:pPr>
      <w:r w:rsidRPr="00373A09">
        <w:rPr>
          <w:rFonts w:ascii="Times New Roman" w:hAnsi="Times New Roman"/>
          <w:i/>
          <w:color w:val="000000"/>
          <w:sz w:val="24"/>
          <w:szCs w:val="24"/>
        </w:rPr>
        <w:lastRenderedPageBreak/>
        <w:t>Семенова И. В., Лачининский С. С.</w:t>
      </w:r>
      <w:r w:rsidRPr="00373A09">
        <w:rPr>
          <w:rFonts w:ascii="Times New Roman" w:hAnsi="Times New Roman"/>
          <w:color w:val="000000"/>
          <w:sz w:val="24"/>
          <w:szCs w:val="24"/>
        </w:rPr>
        <w:t xml:space="preserve"> Научно-технологические парки в системе регионального развития США // Вестник ЧГУ. 2010. №2.</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rPr>
      </w:pPr>
      <w:r w:rsidRPr="00373A09">
        <w:rPr>
          <w:rFonts w:ascii="Times New Roman" w:hAnsi="Times New Roman"/>
          <w:i/>
          <w:color w:val="000000"/>
          <w:sz w:val="24"/>
          <w:szCs w:val="24"/>
        </w:rPr>
        <w:t>Серов С.</w:t>
      </w:r>
      <w:r w:rsidRPr="00373A09">
        <w:rPr>
          <w:rFonts w:ascii="Times New Roman" w:hAnsi="Times New Roman"/>
          <w:color w:val="000000"/>
          <w:sz w:val="24"/>
          <w:szCs w:val="24"/>
        </w:rPr>
        <w:t xml:space="preserve"> Военно-морская стратегия США. Морская мощь XXI века.</w:t>
      </w:r>
      <w:r w:rsidRPr="00373A09">
        <w:rPr>
          <w:rFonts w:ascii="Times New Roman" w:hAnsi="Times New Roman"/>
          <w:b/>
          <w:color w:val="000000"/>
          <w:sz w:val="24"/>
          <w:szCs w:val="24"/>
        </w:rPr>
        <w:t xml:space="preserve"> </w:t>
      </w:r>
      <w:r w:rsidRPr="00373A09">
        <w:rPr>
          <w:rFonts w:ascii="Times New Roman" w:hAnsi="Times New Roman"/>
          <w:color w:val="000000"/>
          <w:sz w:val="24"/>
          <w:szCs w:val="24"/>
          <w:lang w:val="en-US"/>
        </w:rPr>
        <w:t>URL</w:t>
      </w:r>
      <w:r w:rsidRPr="00373A09">
        <w:rPr>
          <w:rFonts w:ascii="Times New Roman" w:hAnsi="Times New Roman"/>
          <w:color w:val="000000"/>
          <w:sz w:val="24"/>
          <w:szCs w:val="24"/>
        </w:rPr>
        <w:t>:</w:t>
      </w:r>
      <w:r w:rsidRPr="00373A09">
        <w:rPr>
          <w:rFonts w:ascii="Times New Roman" w:hAnsi="Times New Roman"/>
          <w:b/>
          <w:color w:val="000000"/>
          <w:sz w:val="24"/>
          <w:szCs w:val="24"/>
        </w:rPr>
        <w:t xml:space="preserve"> </w:t>
      </w:r>
      <w:hyperlink r:id="rId44" w:history="1">
        <w:r w:rsidRPr="00373A09">
          <w:rPr>
            <w:rStyle w:val="ab"/>
            <w:rFonts w:ascii="Times New Roman" w:hAnsi="Times New Roman"/>
            <w:color w:val="000000"/>
            <w:sz w:val="24"/>
            <w:szCs w:val="24"/>
          </w:rPr>
          <w:t>http://pentagonus.ru/publ/voenno_morskaja_strategija_ssha_morskaja_moshh_xxi_veka_2015/35-1-0-2629</w:t>
        </w:r>
      </w:hyperlink>
      <w:r w:rsidRPr="00373A09">
        <w:rPr>
          <w:rStyle w:val="ad"/>
          <w:rFonts w:ascii="Times New Roman" w:hAnsi="Times New Roman"/>
          <w:color w:val="000000"/>
          <w:sz w:val="24"/>
          <w:szCs w:val="24"/>
        </w:rPr>
        <w:t xml:space="preserve"> </w:t>
      </w:r>
      <w:r w:rsidRPr="00373A09">
        <w:rPr>
          <w:rFonts w:ascii="Times New Roman" w:hAnsi="Times New Roman"/>
          <w:color w:val="000000"/>
          <w:sz w:val="24"/>
          <w:szCs w:val="24"/>
        </w:rPr>
        <w:t>(дата обращения: 30.10.2017).</w:t>
      </w:r>
    </w:p>
    <w:p w:rsidR="00D66D59" w:rsidRPr="00373A09" w:rsidRDefault="00D66D59" w:rsidP="00373A09">
      <w:pPr>
        <w:pStyle w:val="a8"/>
        <w:numPr>
          <w:ilvl w:val="0"/>
          <w:numId w:val="17"/>
        </w:numPr>
        <w:spacing w:line="360" w:lineRule="auto"/>
        <w:ind w:left="567"/>
        <w:rPr>
          <w:rFonts w:ascii="Times New Roman" w:hAnsi="Times New Roman"/>
          <w:sz w:val="24"/>
          <w:szCs w:val="24"/>
        </w:rPr>
      </w:pPr>
      <w:r w:rsidRPr="00373A09">
        <w:rPr>
          <w:rFonts w:ascii="Times New Roman" w:hAnsi="Times New Roman"/>
          <w:i/>
          <w:sz w:val="24"/>
          <w:szCs w:val="24"/>
        </w:rPr>
        <w:t>Слипченко В. И.</w:t>
      </w:r>
      <w:r w:rsidRPr="00373A09">
        <w:rPr>
          <w:rFonts w:ascii="Times New Roman" w:hAnsi="Times New Roman"/>
          <w:sz w:val="24"/>
          <w:szCs w:val="24"/>
        </w:rPr>
        <w:t xml:space="preserve"> Войны шестого поколения: оружие и военное искусство будущего. М.: Вече. 2002 г. 384 </w:t>
      </w:r>
      <w:proofErr w:type="gramStart"/>
      <w:r w:rsidRPr="00373A09">
        <w:rPr>
          <w:rFonts w:ascii="Times New Roman" w:hAnsi="Times New Roman"/>
          <w:sz w:val="24"/>
          <w:szCs w:val="24"/>
        </w:rPr>
        <w:t>с</w:t>
      </w:r>
      <w:proofErr w:type="gramEnd"/>
      <w:r w:rsidRPr="00373A09">
        <w:rPr>
          <w:rFonts w:ascii="Times New Roman" w:hAnsi="Times New Roman"/>
          <w:sz w:val="24"/>
          <w:szCs w:val="24"/>
        </w:rPr>
        <w:t>.</w:t>
      </w:r>
    </w:p>
    <w:p w:rsidR="00D66D59" w:rsidRPr="00373A09" w:rsidRDefault="00D66D59" w:rsidP="00373A09">
      <w:pPr>
        <w:pStyle w:val="a8"/>
        <w:numPr>
          <w:ilvl w:val="0"/>
          <w:numId w:val="17"/>
        </w:numPr>
        <w:spacing w:line="360" w:lineRule="auto"/>
        <w:ind w:left="567"/>
        <w:rPr>
          <w:rFonts w:ascii="Times New Roman" w:hAnsi="Times New Roman"/>
          <w:sz w:val="24"/>
          <w:szCs w:val="24"/>
        </w:rPr>
      </w:pPr>
      <w:r w:rsidRPr="00373A09">
        <w:rPr>
          <w:rFonts w:ascii="Times New Roman" w:hAnsi="Times New Roman"/>
          <w:i/>
          <w:color w:val="000000"/>
          <w:sz w:val="24"/>
          <w:szCs w:val="24"/>
        </w:rPr>
        <w:t>Смирнов Г.</w:t>
      </w:r>
      <w:r w:rsidRPr="00373A09">
        <w:rPr>
          <w:rFonts w:ascii="Times New Roman" w:hAnsi="Times New Roman"/>
          <w:color w:val="000000"/>
          <w:sz w:val="24"/>
          <w:szCs w:val="24"/>
        </w:rPr>
        <w:t xml:space="preserve"> Противоборство брони и снаряда. Морская</w:t>
      </w:r>
      <w:r w:rsidRPr="00373A09">
        <w:rPr>
          <w:rFonts w:ascii="Times New Roman" w:hAnsi="Times New Roman"/>
          <w:sz w:val="24"/>
          <w:szCs w:val="24"/>
        </w:rPr>
        <w:t xml:space="preserve"> коллекция // 2015. №1. 32 </w:t>
      </w:r>
      <w:proofErr w:type="gramStart"/>
      <w:r w:rsidRPr="00373A09">
        <w:rPr>
          <w:rFonts w:ascii="Times New Roman" w:hAnsi="Times New Roman"/>
          <w:sz w:val="24"/>
          <w:szCs w:val="24"/>
        </w:rPr>
        <w:t>с</w:t>
      </w:r>
      <w:proofErr w:type="gramEnd"/>
      <w:r w:rsidRPr="00373A09">
        <w:rPr>
          <w:rFonts w:ascii="Times New Roman" w:hAnsi="Times New Roman"/>
          <w:sz w:val="24"/>
          <w:szCs w:val="24"/>
        </w:rPr>
        <w:t>.</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rPr>
      </w:pPr>
      <w:proofErr w:type="spellStart"/>
      <w:r w:rsidRPr="00373A09">
        <w:rPr>
          <w:rFonts w:ascii="Times New Roman" w:hAnsi="Times New Roman"/>
          <w:i/>
          <w:color w:val="000000"/>
          <w:sz w:val="24"/>
          <w:szCs w:val="24"/>
        </w:rPr>
        <w:t>Старкин</w:t>
      </w:r>
      <w:proofErr w:type="spellEnd"/>
      <w:r w:rsidRPr="00373A09">
        <w:rPr>
          <w:rFonts w:ascii="Times New Roman" w:hAnsi="Times New Roman"/>
          <w:i/>
          <w:color w:val="000000"/>
          <w:sz w:val="24"/>
          <w:szCs w:val="24"/>
        </w:rPr>
        <w:t xml:space="preserve"> С. В. </w:t>
      </w:r>
      <w:r w:rsidRPr="00373A09">
        <w:rPr>
          <w:rFonts w:ascii="Times New Roman" w:hAnsi="Times New Roman"/>
          <w:color w:val="000000"/>
          <w:sz w:val="24"/>
          <w:szCs w:val="24"/>
        </w:rPr>
        <w:t>О трансформации</w:t>
      </w:r>
      <w:r w:rsidRPr="00373A09">
        <w:rPr>
          <w:rFonts w:ascii="Times New Roman" w:hAnsi="Times New Roman"/>
          <w:i/>
          <w:color w:val="000000"/>
          <w:sz w:val="24"/>
          <w:szCs w:val="24"/>
        </w:rPr>
        <w:t xml:space="preserve"> </w:t>
      </w:r>
      <w:r w:rsidRPr="00373A09">
        <w:rPr>
          <w:rFonts w:ascii="Times New Roman" w:hAnsi="Times New Roman"/>
          <w:color w:val="000000"/>
          <w:sz w:val="24"/>
          <w:szCs w:val="24"/>
        </w:rPr>
        <w:t>оборонной</w:t>
      </w:r>
      <w:r w:rsidRPr="00373A09">
        <w:rPr>
          <w:rFonts w:ascii="Times New Roman" w:hAnsi="Times New Roman"/>
          <w:i/>
          <w:color w:val="000000"/>
          <w:sz w:val="24"/>
          <w:szCs w:val="24"/>
        </w:rPr>
        <w:t xml:space="preserve"> </w:t>
      </w:r>
      <w:r w:rsidRPr="00373A09">
        <w:rPr>
          <w:rFonts w:ascii="Times New Roman" w:hAnsi="Times New Roman"/>
          <w:color w:val="000000"/>
          <w:sz w:val="24"/>
          <w:szCs w:val="24"/>
        </w:rPr>
        <w:t xml:space="preserve">промышленности США // Вестник Нижегородского университета им. Н.И. Лобачевского. 2007. № 6. С. 231–237. </w:t>
      </w:r>
    </w:p>
    <w:p w:rsidR="00D66D59" w:rsidRPr="00373A09" w:rsidRDefault="00D66D59" w:rsidP="00373A09">
      <w:pPr>
        <w:pStyle w:val="a8"/>
        <w:numPr>
          <w:ilvl w:val="0"/>
          <w:numId w:val="17"/>
        </w:numPr>
        <w:spacing w:line="360" w:lineRule="auto"/>
        <w:ind w:left="567"/>
        <w:rPr>
          <w:rFonts w:ascii="Times New Roman" w:hAnsi="Times New Roman"/>
          <w:sz w:val="24"/>
          <w:szCs w:val="24"/>
        </w:rPr>
      </w:pPr>
      <w:r w:rsidRPr="00373A09">
        <w:rPr>
          <w:rFonts w:ascii="Times New Roman" w:hAnsi="Times New Roman"/>
          <w:i/>
          <w:sz w:val="24"/>
          <w:szCs w:val="24"/>
        </w:rPr>
        <w:t>Судакова Н.А.</w:t>
      </w:r>
      <w:r w:rsidRPr="00373A09">
        <w:rPr>
          <w:rFonts w:ascii="Times New Roman" w:hAnsi="Times New Roman"/>
          <w:sz w:val="24"/>
          <w:szCs w:val="24"/>
        </w:rPr>
        <w:t xml:space="preserve"> США и Канада: Экономика, политика, культура научно-исследовательские центры, финансируемые правительством: американский феномен. /  США и Канада: экономика, политика, культура. 2015. № 11. С. 106-120.</w:t>
      </w:r>
    </w:p>
    <w:p w:rsidR="00D66D59" w:rsidRPr="00373A09" w:rsidRDefault="00D66D59" w:rsidP="00373A09">
      <w:pPr>
        <w:pStyle w:val="a8"/>
        <w:numPr>
          <w:ilvl w:val="0"/>
          <w:numId w:val="17"/>
        </w:numPr>
        <w:spacing w:line="360" w:lineRule="auto"/>
        <w:ind w:left="567"/>
        <w:rPr>
          <w:rFonts w:ascii="Times New Roman" w:hAnsi="Times New Roman"/>
          <w:sz w:val="24"/>
          <w:szCs w:val="24"/>
        </w:rPr>
      </w:pPr>
      <w:proofErr w:type="spellStart"/>
      <w:r w:rsidRPr="00373A09">
        <w:rPr>
          <w:rFonts w:ascii="Times New Roman" w:hAnsi="Times New Roman"/>
          <w:i/>
          <w:sz w:val="24"/>
          <w:szCs w:val="24"/>
        </w:rPr>
        <w:t>Ташлыков</w:t>
      </w:r>
      <w:proofErr w:type="spellEnd"/>
      <w:r w:rsidRPr="00373A09">
        <w:rPr>
          <w:rFonts w:ascii="Times New Roman" w:hAnsi="Times New Roman"/>
          <w:i/>
          <w:sz w:val="24"/>
          <w:szCs w:val="24"/>
        </w:rPr>
        <w:t xml:space="preserve"> С. Л.</w:t>
      </w:r>
      <w:r w:rsidRPr="00373A09">
        <w:rPr>
          <w:rFonts w:ascii="Times New Roman" w:hAnsi="Times New Roman"/>
          <w:sz w:val="24"/>
          <w:szCs w:val="24"/>
        </w:rPr>
        <w:t xml:space="preserve"> Военная мощь США на службе национальной военной стратегии // Военн</w:t>
      </w:r>
      <w:proofErr w:type="gramStart"/>
      <w:r w:rsidRPr="00373A09">
        <w:rPr>
          <w:rFonts w:ascii="Times New Roman" w:hAnsi="Times New Roman"/>
          <w:sz w:val="24"/>
          <w:szCs w:val="24"/>
        </w:rPr>
        <w:t>о-</w:t>
      </w:r>
      <w:proofErr w:type="gramEnd"/>
      <w:r w:rsidRPr="00373A09">
        <w:rPr>
          <w:rFonts w:ascii="Times New Roman" w:hAnsi="Times New Roman"/>
          <w:sz w:val="24"/>
          <w:szCs w:val="24"/>
        </w:rPr>
        <w:t xml:space="preserve"> исторический журнал. № 5. 2014.</w:t>
      </w:r>
    </w:p>
    <w:p w:rsidR="00D66D59" w:rsidRPr="00373A09" w:rsidRDefault="00D66D59" w:rsidP="00373A09">
      <w:pPr>
        <w:pStyle w:val="a8"/>
        <w:numPr>
          <w:ilvl w:val="0"/>
          <w:numId w:val="17"/>
        </w:numPr>
        <w:spacing w:line="360" w:lineRule="auto"/>
        <w:ind w:left="567"/>
        <w:rPr>
          <w:rFonts w:ascii="Times New Roman" w:hAnsi="Times New Roman"/>
          <w:sz w:val="24"/>
          <w:szCs w:val="24"/>
        </w:rPr>
      </w:pPr>
      <w:r w:rsidRPr="00373A09">
        <w:rPr>
          <w:rFonts w:ascii="Times New Roman" w:hAnsi="Times New Roman"/>
          <w:bCs/>
          <w:i/>
          <w:sz w:val="24"/>
          <w:szCs w:val="24"/>
        </w:rPr>
        <w:t>Тебин П. Ю.</w:t>
      </w:r>
      <w:r w:rsidRPr="00373A09">
        <w:rPr>
          <w:rFonts w:ascii="Times New Roman" w:hAnsi="Times New Roman"/>
          <w:bCs/>
          <w:sz w:val="24"/>
          <w:szCs w:val="24"/>
        </w:rPr>
        <w:t xml:space="preserve"> Роль и место военно-морской стратегии в политике национальной безопасности США:</w:t>
      </w:r>
      <w:r w:rsidRPr="00373A09">
        <w:rPr>
          <w:rFonts w:ascii="Times New Roman" w:hAnsi="Times New Roman"/>
          <w:sz w:val="24"/>
          <w:szCs w:val="24"/>
        </w:rPr>
        <w:t xml:space="preserve"> </w:t>
      </w:r>
      <w:proofErr w:type="spellStart"/>
      <w:r w:rsidRPr="00373A09">
        <w:rPr>
          <w:rFonts w:ascii="Times New Roman" w:hAnsi="Times New Roman"/>
          <w:sz w:val="24"/>
          <w:szCs w:val="24"/>
        </w:rPr>
        <w:t>дис</w:t>
      </w:r>
      <w:proofErr w:type="spellEnd"/>
      <w:r w:rsidRPr="00373A09">
        <w:rPr>
          <w:rFonts w:ascii="Times New Roman" w:hAnsi="Times New Roman"/>
          <w:sz w:val="24"/>
          <w:szCs w:val="24"/>
        </w:rPr>
        <w:t xml:space="preserve">. … канд. </w:t>
      </w:r>
      <w:proofErr w:type="spellStart"/>
      <w:r w:rsidRPr="00373A09">
        <w:rPr>
          <w:rFonts w:ascii="Times New Roman" w:hAnsi="Times New Roman"/>
          <w:sz w:val="24"/>
          <w:szCs w:val="24"/>
        </w:rPr>
        <w:t>политич</w:t>
      </w:r>
      <w:proofErr w:type="spellEnd"/>
      <w:r w:rsidRPr="00373A09">
        <w:rPr>
          <w:rFonts w:ascii="Times New Roman" w:hAnsi="Times New Roman"/>
          <w:sz w:val="24"/>
          <w:szCs w:val="24"/>
        </w:rPr>
        <w:t>. наук. М, 2012. 23 с.</w:t>
      </w:r>
    </w:p>
    <w:p w:rsidR="00D66D59" w:rsidRPr="00373A09" w:rsidRDefault="00D66D59" w:rsidP="00373A09">
      <w:pPr>
        <w:pStyle w:val="a8"/>
        <w:numPr>
          <w:ilvl w:val="0"/>
          <w:numId w:val="17"/>
        </w:numPr>
        <w:spacing w:line="360" w:lineRule="auto"/>
        <w:ind w:left="567"/>
        <w:rPr>
          <w:rFonts w:ascii="Times New Roman" w:hAnsi="Times New Roman"/>
          <w:sz w:val="24"/>
          <w:szCs w:val="24"/>
          <w:shd w:val="clear" w:color="auto" w:fill="FFFFFF"/>
        </w:rPr>
      </w:pPr>
      <w:r w:rsidRPr="00373A09">
        <w:rPr>
          <w:rFonts w:ascii="Times New Roman" w:hAnsi="Times New Roman"/>
          <w:bCs/>
          <w:i/>
          <w:sz w:val="24"/>
          <w:szCs w:val="24"/>
          <w:shd w:val="clear" w:color="auto" w:fill="FFFFFF"/>
        </w:rPr>
        <w:t>Ткачева</w:t>
      </w:r>
      <w:r w:rsidRPr="00373A09">
        <w:rPr>
          <w:rStyle w:val="apple-converted-space"/>
          <w:rFonts w:ascii="Times New Roman" w:hAnsi="Times New Roman"/>
          <w:i/>
          <w:sz w:val="24"/>
          <w:szCs w:val="24"/>
          <w:shd w:val="clear" w:color="auto" w:fill="FFFFFF"/>
        </w:rPr>
        <w:t> </w:t>
      </w:r>
      <w:r w:rsidRPr="00373A09">
        <w:rPr>
          <w:rFonts w:ascii="Times New Roman" w:hAnsi="Times New Roman"/>
          <w:bCs/>
          <w:i/>
          <w:sz w:val="24"/>
          <w:szCs w:val="24"/>
          <w:shd w:val="clear" w:color="auto" w:fill="FFFFFF"/>
        </w:rPr>
        <w:t>Т</w:t>
      </w:r>
      <w:r w:rsidRPr="00373A09">
        <w:rPr>
          <w:rFonts w:ascii="Times New Roman" w:hAnsi="Times New Roman"/>
          <w:i/>
          <w:sz w:val="24"/>
          <w:szCs w:val="24"/>
          <w:shd w:val="clear" w:color="auto" w:fill="FFFFFF"/>
        </w:rPr>
        <w:t xml:space="preserve">. </w:t>
      </w:r>
      <w:r w:rsidRPr="00373A09">
        <w:rPr>
          <w:rFonts w:ascii="Times New Roman" w:hAnsi="Times New Roman"/>
          <w:bCs/>
          <w:i/>
          <w:sz w:val="24"/>
          <w:szCs w:val="24"/>
          <w:shd w:val="clear" w:color="auto" w:fill="FFFFFF"/>
        </w:rPr>
        <w:t>В</w:t>
      </w:r>
      <w:r w:rsidRPr="00373A09">
        <w:rPr>
          <w:rFonts w:ascii="Times New Roman" w:hAnsi="Times New Roman"/>
          <w:i/>
          <w:sz w:val="24"/>
          <w:szCs w:val="24"/>
          <w:shd w:val="clear" w:color="auto" w:fill="FFFFFF"/>
        </w:rPr>
        <w:t>.</w:t>
      </w:r>
      <w:r w:rsidRPr="00373A09">
        <w:rPr>
          <w:rFonts w:ascii="Times New Roman" w:hAnsi="Times New Roman"/>
          <w:sz w:val="24"/>
          <w:szCs w:val="24"/>
          <w:shd w:val="clear" w:color="auto" w:fill="FFFFFF"/>
        </w:rPr>
        <w:t xml:space="preserve"> </w:t>
      </w:r>
      <w:r w:rsidRPr="00373A09">
        <w:rPr>
          <w:rFonts w:ascii="Times New Roman" w:hAnsi="Times New Roman"/>
          <w:bCs/>
          <w:sz w:val="24"/>
          <w:szCs w:val="24"/>
          <w:shd w:val="clear" w:color="auto" w:fill="FFFFFF"/>
        </w:rPr>
        <w:t>К</w:t>
      </w:r>
      <w:r w:rsidRPr="00373A09">
        <w:rPr>
          <w:rStyle w:val="apple-converted-space"/>
          <w:rFonts w:ascii="Times New Roman" w:hAnsi="Times New Roman"/>
          <w:sz w:val="24"/>
          <w:szCs w:val="24"/>
          <w:shd w:val="clear" w:color="auto" w:fill="FFFFFF"/>
        </w:rPr>
        <w:t> </w:t>
      </w:r>
      <w:r w:rsidRPr="00373A09">
        <w:rPr>
          <w:rFonts w:ascii="Times New Roman" w:hAnsi="Times New Roman"/>
          <w:bCs/>
          <w:sz w:val="24"/>
          <w:szCs w:val="24"/>
          <w:shd w:val="clear" w:color="auto" w:fill="FFFFFF"/>
        </w:rPr>
        <w:t>вопросу</w:t>
      </w:r>
      <w:r w:rsidRPr="00373A09">
        <w:rPr>
          <w:rStyle w:val="apple-converted-space"/>
          <w:rFonts w:ascii="Times New Roman" w:hAnsi="Times New Roman"/>
          <w:sz w:val="24"/>
          <w:szCs w:val="24"/>
          <w:shd w:val="clear" w:color="auto" w:fill="FFFFFF"/>
        </w:rPr>
        <w:t> </w:t>
      </w:r>
      <w:r w:rsidRPr="00373A09">
        <w:rPr>
          <w:rFonts w:ascii="Times New Roman" w:hAnsi="Times New Roman"/>
          <w:bCs/>
          <w:sz w:val="24"/>
          <w:szCs w:val="24"/>
          <w:shd w:val="clear" w:color="auto" w:fill="FFFFFF"/>
        </w:rPr>
        <w:t>о</w:t>
      </w:r>
      <w:r w:rsidRPr="00373A09">
        <w:rPr>
          <w:rStyle w:val="apple-converted-space"/>
          <w:rFonts w:ascii="Times New Roman" w:hAnsi="Times New Roman"/>
          <w:sz w:val="24"/>
          <w:szCs w:val="24"/>
          <w:shd w:val="clear" w:color="auto" w:fill="FFFFFF"/>
        </w:rPr>
        <w:t> </w:t>
      </w:r>
      <w:r w:rsidRPr="00373A09">
        <w:rPr>
          <w:rFonts w:ascii="Times New Roman" w:hAnsi="Times New Roman"/>
          <w:bCs/>
          <w:sz w:val="24"/>
          <w:szCs w:val="24"/>
          <w:shd w:val="clear" w:color="auto" w:fill="FFFFFF"/>
        </w:rPr>
        <w:t>взаимосвязи</w:t>
      </w:r>
      <w:r w:rsidRPr="00373A09">
        <w:rPr>
          <w:rStyle w:val="apple-converted-space"/>
          <w:rFonts w:ascii="Times New Roman" w:hAnsi="Times New Roman"/>
          <w:sz w:val="24"/>
          <w:szCs w:val="24"/>
          <w:shd w:val="clear" w:color="auto" w:fill="FFFFFF"/>
        </w:rPr>
        <w:t> </w:t>
      </w:r>
      <w:r w:rsidRPr="00373A09">
        <w:rPr>
          <w:rFonts w:ascii="Times New Roman" w:hAnsi="Times New Roman"/>
          <w:bCs/>
          <w:sz w:val="24"/>
          <w:szCs w:val="24"/>
          <w:shd w:val="clear" w:color="auto" w:fill="FFFFFF"/>
        </w:rPr>
        <w:t>геополитики</w:t>
      </w:r>
      <w:r w:rsidRPr="00373A09">
        <w:rPr>
          <w:rStyle w:val="apple-converted-space"/>
          <w:rFonts w:ascii="Times New Roman" w:hAnsi="Times New Roman"/>
          <w:sz w:val="24"/>
          <w:szCs w:val="24"/>
          <w:shd w:val="clear" w:color="auto" w:fill="FFFFFF"/>
        </w:rPr>
        <w:t> </w:t>
      </w:r>
      <w:r w:rsidRPr="00373A09">
        <w:rPr>
          <w:rFonts w:ascii="Times New Roman" w:hAnsi="Times New Roman"/>
          <w:bCs/>
          <w:sz w:val="24"/>
          <w:szCs w:val="24"/>
          <w:shd w:val="clear" w:color="auto" w:fill="FFFFFF"/>
        </w:rPr>
        <w:t>и</w:t>
      </w:r>
      <w:r w:rsidRPr="00373A09">
        <w:rPr>
          <w:rStyle w:val="apple-converted-space"/>
          <w:rFonts w:ascii="Times New Roman" w:hAnsi="Times New Roman"/>
          <w:sz w:val="24"/>
          <w:szCs w:val="24"/>
          <w:shd w:val="clear" w:color="auto" w:fill="FFFFFF"/>
        </w:rPr>
        <w:t> </w:t>
      </w:r>
      <w:r w:rsidRPr="00373A09">
        <w:rPr>
          <w:rFonts w:ascii="Times New Roman" w:hAnsi="Times New Roman"/>
          <w:bCs/>
          <w:sz w:val="24"/>
          <w:szCs w:val="24"/>
          <w:shd w:val="clear" w:color="auto" w:fill="FFFFFF"/>
        </w:rPr>
        <w:t>стратегии</w:t>
      </w:r>
      <w:r w:rsidRPr="00373A09">
        <w:rPr>
          <w:rStyle w:val="apple-converted-space"/>
          <w:rFonts w:ascii="Times New Roman" w:hAnsi="Times New Roman"/>
          <w:sz w:val="24"/>
          <w:szCs w:val="24"/>
          <w:shd w:val="clear" w:color="auto" w:fill="FFFFFF"/>
        </w:rPr>
        <w:t> </w:t>
      </w:r>
      <w:r w:rsidRPr="00373A09">
        <w:rPr>
          <w:rFonts w:ascii="Times New Roman" w:hAnsi="Times New Roman"/>
          <w:bCs/>
          <w:sz w:val="24"/>
          <w:szCs w:val="24"/>
          <w:shd w:val="clear" w:color="auto" w:fill="FFFFFF"/>
        </w:rPr>
        <w:t>США</w:t>
      </w:r>
      <w:r w:rsidRPr="00373A09">
        <w:rPr>
          <w:rStyle w:val="apple-converted-space"/>
          <w:rFonts w:ascii="Times New Roman" w:hAnsi="Times New Roman"/>
          <w:sz w:val="24"/>
          <w:szCs w:val="24"/>
          <w:shd w:val="clear" w:color="auto" w:fill="FFFFFF"/>
        </w:rPr>
        <w:t> </w:t>
      </w:r>
      <w:r w:rsidRPr="00373A09">
        <w:rPr>
          <w:rFonts w:ascii="Times New Roman" w:hAnsi="Times New Roman"/>
          <w:bCs/>
          <w:sz w:val="24"/>
          <w:szCs w:val="24"/>
          <w:shd w:val="clear" w:color="auto" w:fill="FFFFFF"/>
        </w:rPr>
        <w:t>в</w:t>
      </w:r>
      <w:r w:rsidRPr="00373A09">
        <w:rPr>
          <w:rStyle w:val="apple-converted-space"/>
          <w:rFonts w:ascii="Times New Roman" w:hAnsi="Times New Roman"/>
          <w:sz w:val="24"/>
          <w:szCs w:val="24"/>
          <w:shd w:val="clear" w:color="auto" w:fill="FFFFFF"/>
        </w:rPr>
        <w:t> </w:t>
      </w:r>
      <w:r w:rsidRPr="00373A09">
        <w:rPr>
          <w:rFonts w:ascii="Times New Roman" w:hAnsi="Times New Roman"/>
          <w:bCs/>
          <w:sz w:val="24"/>
          <w:szCs w:val="24"/>
          <w:shd w:val="clear" w:color="auto" w:fill="FFFFFF"/>
        </w:rPr>
        <w:t>конце Х</w:t>
      </w:r>
      <w:proofErr w:type="gramStart"/>
      <w:r w:rsidRPr="00373A09">
        <w:rPr>
          <w:rFonts w:ascii="Times New Roman" w:hAnsi="Times New Roman"/>
          <w:bCs/>
          <w:sz w:val="24"/>
          <w:szCs w:val="24"/>
          <w:shd w:val="clear" w:color="auto" w:fill="FFFFFF"/>
        </w:rPr>
        <w:t>I</w:t>
      </w:r>
      <w:proofErr w:type="gramEnd"/>
      <w:r w:rsidRPr="00373A09">
        <w:rPr>
          <w:rFonts w:ascii="Times New Roman" w:hAnsi="Times New Roman"/>
          <w:bCs/>
          <w:sz w:val="24"/>
          <w:szCs w:val="24"/>
          <w:shd w:val="clear" w:color="auto" w:fill="FFFFFF"/>
        </w:rPr>
        <w:t>Х</w:t>
      </w:r>
      <w:r w:rsidRPr="00373A09">
        <w:rPr>
          <w:rStyle w:val="apple-converted-space"/>
          <w:rFonts w:ascii="Times New Roman" w:hAnsi="Times New Roman"/>
          <w:sz w:val="24"/>
          <w:szCs w:val="24"/>
          <w:shd w:val="clear" w:color="auto" w:fill="FFFFFF"/>
        </w:rPr>
        <w:t> </w:t>
      </w:r>
      <w:r w:rsidRPr="00373A09">
        <w:rPr>
          <w:rFonts w:ascii="Times New Roman" w:hAnsi="Times New Roman"/>
          <w:sz w:val="24"/>
          <w:szCs w:val="24"/>
          <w:shd w:val="clear" w:color="auto" w:fill="FFFFFF"/>
        </w:rPr>
        <w:t>–</w:t>
      </w:r>
      <w:r w:rsidRPr="00373A09">
        <w:rPr>
          <w:rStyle w:val="apple-converted-space"/>
          <w:rFonts w:ascii="Times New Roman" w:hAnsi="Times New Roman"/>
          <w:sz w:val="24"/>
          <w:szCs w:val="24"/>
          <w:shd w:val="clear" w:color="auto" w:fill="FFFFFF"/>
        </w:rPr>
        <w:t> </w:t>
      </w:r>
      <w:r w:rsidRPr="00373A09">
        <w:rPr>
          <w:rFonts w:ascii="Times New Roman" w:hAnsi="Times New Roman"/>
          <w:bCs/>
          <w:sz w:val="24"/>
          <w:szCs w:val="24"/>
          <w:shd w:val="clear" w:color="auto" w:fill="FFFFFF"/>
        </w:rPr>
        <w:t>начале</w:t>
      </w:r>
      <w:r w:rsidRPr="00373A09">
        <w:rPr>
          <w:rStyle w:val="apple-converted-space"/>
          <w:rFonts w:ascii="Times New Roman" w:hAnsi="Times New Roman"/>
          <w:sz w:val="24"/>
          <w:szCs w:val="24"/>
          <w:shd w:val="clear" w:color="auto" w:fill="FFFFFF"/>
        </w:rPr>
        <w:t> </w:t>
      </w:r>
      <w:r w:rsidRPr="00373A09">
        <w:rPr>
          <w:rFonts w:ascii="Times New Roman" w:hAnsi="Times New Roman"/>
          <w:bCs/>
          <w:sz w:val="24"/>
          <w:szCs w:val="24"/>
          <w:shd w:val="clear" w:color="auto" w:fill="FFFFFF"/>
        </w:rPr>
        <w:t>ХХ</w:t>
      </w:r>
      <w:r w:rsidRPr="00373A09">
        <w:rPr>
          <w:rStyle w:val="apple-converted-space"/>
          <w:rFonts w:ascii="Times New Roman" w:hAnsi="Times New Roman"/>
          <w:sz w:val="24"/>
          <w:szCs w:val="24"/>
          <w:shd w:val="clear" w:color="auto" w:fill="FFFFFF"/>
        </w:rPr>
        <w:t> </w:t>
      </w:r>
      <w:r w:rsidRPr="00373A09">
        <w:rPr>
          <w:rFonts w:ascii="Times New Roman" w:hAnsi="Times New Roman"/>
          <w:bCs/>
          <w:sz w:val="24"/>
          <w:szCs w:val="24"/>
          <w:shd w:val="clear" w:color="auto" w:fill="FFFFFF"/>
        </w:rPr>
        <w:t xml:space="preserve">века </w:t>
      </w:r>
      <w:r w:rsidRPr="00373A09">
        <w:rPr>
          <w:rFonts w:ascii="Times New Roman" w:hAnsi="Times New Roman"/>
          <w:sz w:val="24"/>
          <w:szCs w:val="24"/>
          <w:shd w:val="clear" w:color="auto" w:fill="FFFFFF"/>
        </w:rPr>
        <w:t>// Вестник Югорского</w:t>
      </w:r>
      <w:r w:rsidRPr="00373A09">
        <w:rPr>
          <w:rStyle w:val="apple-converted-space"/>
          <w:rFonts w:ascii="Times New Roman" w:hAnsi="Times New Roman"/>
          <w:sz w:val="24"/>
          <w:szCs w:val="24"/>
          <w:shd w:val="clear" w:color="auto" w:fill="FFFFFF"/>
        </w:rPr>
        <w:t> </w:t>
      </w:r>
      <w:r w:rsidRPr="00373A09">
        <w:rPr>
          <w:rFonts w:ascii="Times New Roman" w:hAnsi="Times New Roman"/>
          <w:sz w:val="24"/>
          <w:szCs w:val="24"/>
          <w:shd w:val="clear" w:color="auto" w:fill="FFFFFF"/>
        </w:rPr>
        <w:t>государственного университета. № 1. 2017.  С. 77-80.</w:t>
      </w:r>
    </w:p>
    <w:p w:rsidR="00D66D59" w:rsidRPr="00373A09" w:rsidRDefault="00D66D59" w:rsidP="00373A09">
      <w:pPr>
        <w:pStyle w:val="a8"/>
        <w:numPr>
          <w:ilvl w:val="0"/>
          <w:numId w:val="17"/>
        </w:numPr>
        <w:spacing w:line="360" w:lineRule="auto"/>
        <w:ind w:left="567"/>
        <w:rPr>
          <w:rFonts w:ascii="Times New Roman" w:hAnsi="Times New Roman"/>
          <w:sz w:val="24"/>
          <w:szCs w:val="24"/>
        </w:rPr>
      </w:pPr>
      <w:r w:rsidRPr="00373A09">
        <w:rPr>
          <w:rFonts w:ascii="Times New Roman" w:hAnsi="Times New Roman"/>
          <w:i/>
          <w:sz w:val="24"/>
          <w:szCs w:val="24"/>
        </w:rPr>
        <w:t>Тоффлер Э</w:t>
      </w:r>
      <w:r w:rsidRPr="00373A09">
        <w:rPr>
          <w:rFonts w:ascii="Times New Roman" w:hAnsi="Times New Roman"/>
          <w:sz w:val="24"/>
          <w:szCs w:val="24"/>
        </w:rPr>
        <w:t>. Третья волна. М.: ООО "Фирма "</w:t>
      </w:r>
      <w:proofErr w:type="spellStart"/>
      <w:r w:rsidRPr="00373A09">
        <w:rPr>
          <w:rFonts w:ascii="Times New Roman" w:hAnsi="Times New Roman"/>
          <w:sz w:val="24"/>
          <w:szCs w:val="24"/>
        </w:rPr>
        <w:t>Издатетьство</w:t>
      </w:r>
      <w:proofErr w:type="spellEnd"/>
      <w:r w:rsidRPr="00373A09">
        <w:rPr>
          <w:rFonts w:ascii="Times New Roman" w:hAnsi="Times New Roman"/>
          <w:sz w:val="24"/>
          <w:szCs w:val="24"/>
        </w:rPr>
        <w:t xml:space="preserve"> ACT", 2004. С. 6-261. </w:t>
      </w:r>
    </w:p>
    <w:p w:rsidR="00D66D59" w:rsidRPr="00373A09" w:rsidRDefault="00D66D59" w:rsidP="00373A09">
      <w:pPr>
        <w:pStyle w:val="a8"/>
        <w:numPr>
          <w:ilvl w:val="0"/>
          <w:numId w:val="17"/>
        </w:numPr>
        <w:spacing w:line="360" w:lineRule="auto"/>
        <w:ind w:left="567"/>
        <w:rPr>
          <w:rFonts w:ascii="Times New Roman" w:hAnsi="Times New Roman"/>
          <w:sz w:val="24"/>
          <w:szCs w:val="24"/>
        </w:rPr>
      </w:pPr>
      <w:r w:rsidRPr="00373A09">
        <w:rPr>
          <w:rFonts w:ascii="Times New Roman" w:hAnsi="Times New Roman"/>
          <w:i/>
          <w:sz w:val="24"/>
          <w:szCs w:val="24"/>
        </w:rPr>
        <w:t xml:space="preserve">Тоффлер Э., Тоффлер Х. </w:t>
      </w:r>
      <w:r w:rsidRPr="00373A09">
        <w:rPr>
          <w:rFonts w:ascii="Times New Roman" w:hAnsi="Times New Roman"/>
          <w:sz w:val="24"/>
          <w:szCs w:val="24"/>
        </w:rPr>
        <w:t>Война и антивойна. Что такое война и как с ней бороться. Как выжить на рассвете XXI века. М.: АСТ, Транзиткнига, 2005. 412 с.</w:t>
      </w:r>
    </w:p>
    <w:p w:rsidR="00D66D59" w:rsidRPr="00373A09" w:rsidRDefault="00D66D59" w:rsidP="00373A09">
      <w:pPr>
        <w:pStyle w:val="a7"/>
        <w:numPr>
          <w:ilvl w:val="0"/>
          <w:numId w:val="17"/>
        </w:numPr>
        <w:autoSpaceDE w:val="0"/>
        <w:autoSpaceDN w:val="0"/>
        <w:adjustRightInd w:val="0"/>
        <w:spacing w:after="0" w:line="360" w:lineRule="auto"/>
        <w:ind w:left="567"/>
        <w:rPr>
          <w:rFonts w:ascii="Times New Roman" w:hAnsi="Times New Roman"/>
          <w:iCs/>
          <w:sz w:val="24"/>
          <w:szCs w:val="24"/>
        </w:rPr>
      </w:pPr>
      <w:proofErr w:type="spellStart"/>
      <w:r w:rsidRPr="00373A09">
        <w:rPr>
          <w:rFonts w:ascii="Times New Roman" w:hAnsi="Times New Roman"/>
          <w:bCs/>
          <w:i/>
          <w:sz w:val="24"/>
          <w:szCs w:val="24"/>
        </w:rPr>
        <w:t>Фарамазян</w:t>
      </w:r>
      <w:proofErr w:type="spellEnd"/>
      <w:r w:rsidRPr="00373A09">
        <w:rPr>
          <w:rFonts w:ascii="Times New Roman" w:hAnsi="Times New Roman"/>
          <w:bCs/>
          <w:i/>
          <w:sz w:val="24"/>
          <w:szCs w:val="24"/>
        </w:rPr>
        <w:t xml:space="preserve"> Р. А.</w:t>
      </w:r>
      <w:r w:rsidRPr="00373A09">
        <w:rPr>
          <w:rFonts w:ascii="Times New Roman" w:hAnsi="Times New Roman"/>
          <w:iCs/>
          <w:sz w:val="24"/>
          <w:szCs w:val="24"/>
        </w:rPr>
        <w:t xml:space="preserve"> </w:t>
      </w:r>
      <w:r w:rsidRPr="00373A09">
        <w:rPr>
          <w:rFonts w:ascii="Times New Roman" w:hAnsi="Times New Roman"/>
          <w:bCs/>
          <w:sz w:val="24"/>
          <w:szCs w:val="24"/>
        </w:rPr>
        <w:t xml:space="preserve">Военные расходы США // </w:t>
      </w:r>
      <w:r w:rsidRPr="00373A09">
        <w:rPr>
          <w:rFonts w:ascii="Times New Roman" w:hAnsi="Times New Roman"/>
          <w:iCs/>
          <w:sz w:val="24"/>
          <w:szCs w:val="24"/>
        </w:rPr>
        <w:t>Мировая экономика и международные отношения. № 6. 2013. С. 47–56.</w:t>
      </w:r>
    </w:p>
    <w:p w:rsidR="00D66D59" w:rsidRPr="00373A09" w:rsidRDefault="00D66D59" w:rsidP="00373A09">
      <w:pPr>
        <w:pStyle w:val="a8"/>
        <w:numPr>
          <w:ilvl w:val="0"/>
          <w:numId w:val="17"/>
        </w:numPr>
        <w:spacing w:line="360" w:lineRule="auto"/>
        <w:ind w:left="567"/>
        <w:rPr>
          <w:rFonts w:ascii="Times New Roman" w:hAnsi="Times New Roman"/>
          <w:sz w:val="24"/>
          <w:szCs w:val="24"/>
        </w:rPr>
      </w:pPr>
      <w:r w:rsidRPr="00373A09">
        <w:rPr>
          <w:rFonts w:ascii="Times New Roman" w:hAnsi="Times New Roman"/>
          <w:i/>
          <w:sz w:val="24"/>
          <w:szCs w:val="24"/>
        </w:rPr>
        <w:t xml:space="preserve">Федорович В. А., </w:t>
      </w:r>
      <w:proofErr w:type="spellStart"/>
      <w:r w:rsidRPr="00373A09">
        <w:rPr>
          <w:rFonts w:ascii="Times New Roman" w:hAnsi="Times New Roman"/>
          <w:i/>
          <w:sz w:val="24"/>
          <w:szCs w:val="24"/>
        </w:rPr>
        <w:t>Муравник</w:t>
      </w:r>
      <w:proofErr w:type="spellEnd"/>
      <w:r w:rsidRPr="00373A09">
        <w:rPr>
          <w:rFonts w:ascii="Times New Roman" w:hAnsi="Times New Roman"/>
          <w:i/>
          <w:sz w:val="24"/>
          <w:szCs w:val="24"/>
        </w:rPr>
        <w:t xml:space="preserve"> В. Б., Бочкарёв О. И.</w:t>
      </w:r>
      <w:r w:rsidRPr="00373A09">
        <w:rPr>
          <w:rFonts w:ascii="Times New Roman" w:hAnsi="Times New Roman"/>
          <w:sz w:val="24"/>
          <w:szCs w:val="24"/>
        </w:rPr>
        <w:t xml:space="preserve"> США: военная экономика // под ред. </w:t>
      </w:r>
      <w:r w:rsidRPr="00373A09">
        <w:rPr>
          <w:rFonts w:ascii="Times New Roman" w:hAnsi="Times New Roman"/>
          <w:i/>
          <w:sz w:val="24"/>
          <w:szCs w:val="24"/>
        </w:rPr>
        <w:t xml:space="preserve">Золотарёва П. С. </w:t>
      </w:r>
      <w:r w:rsidRPr="00373A09">
        <w:rPr>
          <w:rFonts w:ascii="Times New Roman" w:hAnsi="Times New Roman"/>
          <w:sz w:val="24"/>
          <w:szCs w:val="24"/>
        </w:rPr>
        <w:t>и</w:t>
      </w:r>
      <w:r w:rsidRPr="00373A09">
        <w:rPr>
          <w:rFonts w:ascii="Times New Roman" w:hAnsi="Times New Roman"/>
          <w:i/>
          <w:sz w:val="24"/>
          <w:szCs w:val="24"/>
        </w:rPr>
        <w:t xml:space="preserve"> </w:t>
      </w:r>
      <w:proofErr w:type="spellStart"/>
      <w:r w:rsidRPr="00373A09">
        <w:rPr>
          <w:rFonts w:ascii="Times New Roman" w:hAnsi="Times New Roman"/>
          <w:i/>
          <w:sz w:val="24"/>
          <w:szCs w:val="24"/>
        </w:rPr>
        <w:t>Роговского</w:t>
      </w:r>
      <w:proofErr w:type="spellEnd"/>
      <w:r w:rsidRPr="00373A09">
        <w:rPr>
          <w:rFonts w:ascii="Times New Roman" w:hAnsi="Times New Roman"/>
          <w:i/>
          <w:sz w:val="24"/>
          <w:szCs w:val="24"/>
        </w:rPr>
        <w:t xml:space="preserve"> Е. А.</w:t>
      </w:r>
      <w:r w:rsidRPr="00373A09">
        <w:rPr>
          <w:rFonts w:ascii="Times New Roman" w:hAnsi="Times New Roman"/>
          <w:sz w:val="24"/>
          <w:szCs w:val="24"/>
        </w:rPr>
        <w:t xml:space="preserve"> – М., Международные отношения, 2013. С 354-368.</w:t>
      </w:r>
    </w:p>
    <w:p w:rsidR="00D66D59" w:rsidRPr="00373A09" w:rsidRDefault="00D66D59" w:rsidP="00373A09">
      <w:pPr>
        <w:pStyle w:val="Default"/>
        <w:numPr>
          <w:ilvl w:val="0"/>
          <w:numId w:val="17"/>
        </w:numPr>
        <w:spacing w:line="360" w:lineRule="auto"/>
        <w:ind w:left="567"/>
        <w:rPr>
          <w:rFonts w:ascii="Times New Roman" w:hAnsi="Times New Roman" w:cs="Times New Roman"/>
        </w:rPr>
      </w:pPr>
      <w:r w:rsidRPr="00373A09">
        <w:rPr>
          <w:rFonts w:ascii="Times New Roman" w:hAnsi="Times New Roman" w:cs="Times New Roman"/>
          <w:i/>
        </w:rPr>
        <w:t>Фокин А. В.</w:t>
      </w:r>
      <w:r w:rsidRPr="00373A09">
        <w:rPr>
          <w:rFonts w:ascii="Times New Roman" w:hAnsi="Times New Roman" w:cs="Times New Roman"/>
        </w:rPr>
        <w:t xml:space="preserve"> </w:t>
      </w:r>
      <w:r w:rsidRPr="00373A09">
        <w:rPr>
          <w:rFonts w:ascii="Times New Roman" w:hAnsi="Times New Roman" w:cs="Times New Roman"/>
          <w:bCs/>
        </w:rPr>
        <w:t xml:space="preserve">Изменение военно-морской политики США в середине 2000-х гг. // Общество: политика, экономика, право. 2012. .№ 2. С. 39-46. </w:t>
      </w:r>
      <w:r w:rsidRPr="00373A09">
        <w:rPr>
          <w:rFonts w:ascii="Times New Roman" w:hAnsi="Times New Roman" w:cs="Times New Roman"/>
        </w:rPr>
        <w:t xml:space="preserve"> </w:t>
      </w:r>
    </w:p>
    <w:p w:rsidR="00D66D59" w:rsidRPr="00373A09" w:rsidRDefault="00D66D59" w:rsidP="00373A09">
      <w:pPr>
        <w:pStyle w:val="a8"/>
        <w:numPr>
          <w:ilvl w:val="0"/>
          <w:numId w:val="17"/>
        </w:numPr>
        <w:spacing w:line="360" w:lineRule="auto"/>
        <w:ind w:left="567"/>
        <w:rPr>
          <w:rFonts w:ascii="Times New Roman" w:hAnsi="Times New Roman"/>
          <w:sz w:val="24"/>
          <w:szCs w:val="24"/>
        </w:rPr>
      </w:pPr>
      <w:r w:rsidRPr="00373A09">
        <w:rPr>
          <w:rFonts w:ascii="Times New Roman" w:hAnsi="Times New Roman"/>
          <w:i/>
          <w:sz w:val="24"/>
          <w:szCs w:val="24"/>
        </w:rPr>
        <w:t>Фролов А. В.</w:t>
      </w:r>
      <w:r w:rsidRPr="00373A09">
        <w:rPr>
          <w:rFonts w:ascii="Times New Roman" w:hAnsi="Times New Roman"/>
          <w:sz w:val="24"/>
          <w:szCs w:val="24"/>
        </w:rPr>
        <w:t xml:space="preserve"> Опыт создания законодательной базы национальной инновационной системы США / Актуальные проблемы экономики и права. 2011. №2 (18).</w:t>
      </w:r>
    </w:p>
    <w:p w:rsidR="00D66D59" w:rsidRPr="00373A09" w:rsidRDefault="00D66D59" w:rsidP="00373A09">
      <w:pPr>
        <w:pStyle w:val="a7"/>
        <w:numPr>
          <w:ilvl w:val="0"/>
          <w:numId w:val="17"/>
        </w:numPr>
        <w:spacing w:after="0" w:line="360" w:lineRule="auto"/>
        <w:ind w:left="567"/>
        <w:rPr>
          <w:rFonts w:ascii="Times New Roman" w:hAnsi="Times New Roman"/>
          <w:color w:val="000000"/>
          <w:sz w:val="24"/>
          <w:szCs w:val="24"/>
        </w:rPr>
      </w:pPr>
      <w:proofErr w:type="spellStart"/>
      <w:r w:rsidRPr="00373A09">
        <w:rPr>
          <w:rFonts w:ascii="Times New Roman" w:hAnsi="Times New Roman"/>
          <w:i/>
          <w:color w:val="000000"/>
          <w:sz w:val="24"/>
          <w:szCs w:val="24"/>
        </w:rPr>
        <w:lastRenderedPageBreak/>
        <w:t>Ходаренок</w:t>
      </w:r>
      <w:proofErr w:type="spellEnd"/>
      <w:r w:rsidRPr="00373A09">
        <w:rPr>
          <w:rFonts w:ascii="Times New Roman" w:hAnsi="Times New Roman"/>
          <w:i/>
          <w:color w:val="000000"/>
          <w:sz w:val="24"/>
          <w:szCs w:val="24"/>
        </w:rPr>
        <w:t xml:space="preserve"> М.</w:t>
      </w:r>
      <w:r w:rsidRPr="00373A09">
        <w:rPr>
          <w:rFonts w:ascii="Times New Roman" w:hAnsi="Times New Roman"/>
          <w:color w:val="000000"/>
          <w:sz w:val="24"/>
          <w:szCs w:val="24"/>
        </w:rPr>
        <w:t xml:space="preserve">Беспилотные заправщики </w:t>
      </w:r>
      <w:proofErr w:type="gramStart"/>
      <w:r w:rsidRPr="00373A09">
        <w:rPr>
          <w:rFonts w:ascii="Times New Roman" w:hAnsi="Times New Roman"/>
          <w:color w:val="000000"/>
          <w:sz w:val="24"/>
          <w:szCs w:val="24"/>
        </w:rPr>
        <w:t>спасут авианосцы США ВМС США запустят</w:t>
      </w:r>
      <w:proofErr w:type="gramEnd"/>
      <w:r w:rsidRPr="00373A09">
        <w:rPr>
          <w:rFonts w:ascii="Times New Roman" w:hAnsi="Times New Roman"/>
          <w:color w:val="000000"/>
          <w:sz w:val="24"/>
          <w:szCs w:val="24"/>
        </w:rPr>
        <w:t xml:space="preserve"> беспилотный топливозаправщик MQ-25. 04.06.2017. </w:t>
      </w:r>
      <w:r w:rsidRPr="00373A09">
        <w:rPr>
          <w:rFonts w:ascii="Times New Roman" w:hAnsi="Times New Roman"/>
          <w:color w:val="000000"/>
          <w:sz w:val="24"/>
          <w:szCs w:val="24"/>
          <w:lang w:val="en-US"/>
        </w:rPr>
        <w:t>URL</w:t>
      </w:r>
      <w:r w:rsidRPr="00373A09">
        <w:rPr>
          <w:rFonts w:ascii="Times New Roman" w:hAnsi="Times New Roman"/>
          <w:color w:val="000000"/>
          <w:sz w:val="24"/>
          <w:szCs w:val="24"/>
        </w:rPr>
        <w:t xml:space="preserve">: </w:t>
      </w:r>
      <w:hyperlink r:id="rId45" w:anchor="page2" w:history="1">
        <w:r w:rsidRPr="00373A09">
          <w:rPr>
            <w:rStyle w:val="ab"/>
            <w:rFonts w:ascii="Times New Roman" w:hAnsi="Times New Roman"/>
            <w:color w:val="000000"/>
            <w:sz w:val="24"/>
            <w:szCs w:val="24"/>
            <w:lang w:val="en-US"/>
          </w:rPr>
          <w:t>https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www</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gazeta</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ru</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army</w:t>
        </w:r>
        <w:r w:rsidRPr="00373A09">
          <w:rPr>
            <w:rStyle w:val="ab"/>
            <w:rFonts w:ascii="Times New Roman" w:hAnsi="Times New Roman"/>
            <w:color w:val="000000"/>
            <w:sz w:val="24"/>
            <w:szCs w:val="24"/>
          </w:rPr>
          <w:t>/2017/05/31/10700777.</w:t>
        </w:r>
        <w:r w:rsidRPr="00373A09">
          <w:rPr>
            <w:rStyle w:val="ab"/>
            <w:rFonts w:ascii="Times New Roman" w:hAnsi="Times New Roman"/>
            <w:color w:val="000000"/>
            <w:sz w:val="24"/>
            <w:szCs w:val="24"/>
            <w:lang w:val="en-US"/>
          </w:rPr>
          <w:t>shtml</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page</w:t>
        </w:r>
        <w:r w:rsidRPr="00373A09">
          <w:rPr>
            <w:rStyle w:val="ab"/>
            <w:rFonts w:ascii="Times New Roman" w:hAnsi="Times New Roman"/>
            <w:color w:val="000000"/>
            <w:sz w:val="24"/>
            <w:szCs w:val="24"/>
          </w:rPr>
          <w:t>2</w:t>
        </w:r>
      </w:hyperlink>
      <w:r w:rsidRPr="00373A09">
        <w:rPr>
          <w:rFonts w:ascii="Times New Roman" w:hAnsi="Times New Roman"/>
          <w:color w:val="000000"/>
          <w:sz w:val="24"/>
          <w:szCs w:val="24"/>
        </w:rPr>
        <w:t>(дата обращения 05.05.2018).</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rPr>
      </w:pPr>
      <w:r w:rsidRPr="00373A09">
        <w:rPr>
          <w:rFonts w:ascii="Times New Roman" w:hAnsi="Times New Roman"/>
          <w:i/>
          <w:color w:val="000000"/>
          <w:sz w:val="24"/>
          <w:szCs w:val="24"/>
        </w:rPr>
        <w:t xml:space="preserve">Хорошев В.Г., </w:t>
      </w:r>
      <w:proofErr w:type="spellStart"/>
      <w:r w:rsidRPr="00373A09">
        <w:rPr>
          <w:rFonts w:ascii="Times New Roman" w:hAnsi="Times New Roman"/>
          <w:i/>
          <w:color w:val="000000"/>
          <w:sz w:val="24"/>
          <w:szCs w:val="24"/>
        </w:rPr>
        <w:t>Коементьев</w:t>
      </w:r>
      <w:proofErr w:type="spellEnd"/>
      <w:r w:rsidRPr="00373A09">
        <w:rPr>
          <w:rFonts w:ascii="Times New Roman" w:hAnsi="Times New Roman"/>
          <w:i/>
          <w:color w:val="000000"/>
          <w:sz w:val="24"/>
          <w:szCs w:val="24"/>
        </w:rPr>
        <w:t xml:space="preserve"> </w:t>
      </w:r>
      <w:proofErr w:type="spellStart"/>
      <w:r w:rsidRPr="00373A09">
        <w:rPr>
          <w:rFonts w:ascii="Times New Roman" w:hAnsi="Times New Roman"/>
          <w:i/>
          <w:color w:val="000000"/>
          <w:sz w:val="24"/>
          <w:szCs w:val="24"/>
        </w:rPr>
        <w:t>С.А.,Сагайдагов</w:t>
      </w:r>
      <w:proofErr w:type="spellEnd"/>
      <w:r w:rsidRPr="00373A09">
        <w:rPr>
          <w:rFonts w:ascii="Times New Roman" w:hAnsi="Times New Roman"/>
          <w:i/>
          <w:color w:val="000000"/>
          <w:sz w:val="24"/>
          <w:szCs w:val="24"/>
        </w:rPr>
        <w:t xml:space="preserve"> Ф.Р., Барабаш Н. С.</w:t>
      </w:r>
      <w:r w:rsidRPr="00373A09">
        <w:rPr>
          <w:rFonts w:ascii="Times New Roman" w:hAnsi="Times New Roman"/>
          <w:color w:val="000000"/>
          <w:sz w:val="24"/>
          <w:szCs w:val="24"/>
        </w:rPr>
        <w:t xml:space="preserve"> Особенности подготовки и реализации </w:t>
      </w:r>
      <w:proofErr w:type="gramStart"/>
      <w:r w:rsidRPr="00373A09">
        <w:rPr>
          <w:rFonts w:ascii="Times New Roman" w:hAnsi="Times New Roman"/>
          <w:color w:val="000000"/>
          <w:sz w:val="24"/>
          <w:szCs w:val="24"/>
        </w:rPr>
        <w:t>подготовки</w:t>
      </w:r>
      <w:proofErr w:type="gramEnd"/>
      <w:r w:rsidRPr="00373A09">
        <w:rPr>
          <w:rFonts w:ascii="Times New Roman" w:hAnsi="Times New Roman"/>
          <w:color w:val="000000"/>
          <w:sz w:val="24"/>
          <w:szCs w:val="24"/>
        </w:rPr>
        <w:t xml:space="preserve"> кораблестроительных программ ВМС США. / Инноватика и экспертиза. 2016. 3(18). С. 250-256. </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rPr>
      </w:pPr>
      <w:r w:rsidRPr="00373A09">
        <w:rPr>
          <w:rFonts w:ascii="Times New Roman" w:hAnsi="Times New Roman"/>
          <w:i/>
          <w:color w:val="000000"/>
          <w:sz w:val="24"/>
          <w:szCs w:val="24"/>
        </w:rPr>
        <w:t>Хрусталёв О. Е.</w:t>
      </w:r>
      <w:r w:rsidRPr="00373A09">
        <w:rPr>
          <w:rFonts w:ascii="Times New Roman" w:hAnsi="Times New Roman"/>
          <w:color w:val="000000"/>
          <w:sz w:val="24"/>
          <w:szCs w:val="24"/>
        </w:rPr>
        <w:t xml:space="preserve"> Анализ опыта распространения технологий двойного применения в отечественной и зарубежной практике / </w:t>
      </w:r>
      <w:proofErr w:type="gramStart"/>
      <w:r w:rsidRPr="00373A09">
        <w:rPr>
          <w:rFonts w:ascii="Times New Roman" w:hAnsi="Times New Roman"/>
          <w:color w:val="000000"/>
          <w:sz w:val="24"/>
          <w:szCs w:val="24"/>
        </w:rPr>
        <w:t>Дайджест-финансы</w:t>
      </w:r>
      <w:proofErr w:type="gramEnd"/>
      <w:r w:rsidRPr="00373A09">
        <w:rPr>
          <w:rFonts w:ascii="Times New Roman" w:hAnsi="Times New Roman"/>
          <w:color w:val="000000"/>
          <w:sz w:val="24"/>
          <w:szCs w:val="24"/>
        </w:rPr>
        <w:t>. 2012. № 9.</w:t>
      </w:r>
    </w:p>
    <w:p w:rsidR="00D66D59" w:rsidRPr="00373A09" w:rsidRDefault="00D66D59" w:rsidP="00373A09">
      <w:pPr>
        <w:pStyle w:val="a7"/>
        <w:numPr>
          <w:ilvl w:val="0"/>
          <w:numId w:val="17"/>
        </w:numPr>
        <w:shd w:val="clear" w:color="auto" w:fill="FFFFFF"/>
        <w:autoSpaceDE w:val="0"/>
        <w:autoSpaceDN w:val="0"/>
        <w:adjustRightInd w:val="0"/>
        <w:spacing w:after="0" w:line="360" w:lineRule="auto"/>
        <w:ind w:left="567"/>
        <w:rPr>
          <w:rFonts w:ascii="Times New Roman" w:hAnsi="Times New Roman"/>
          <w:color w:val="000000"/>
          <w:sz w:val="24"/>
          <w:szCs w:val="24"/>
        </w:rPr>
      </w:pPr>
      <w:r w:rsidRPr="00373A09">
        <w:rPr>
          <w:rFonts w:ascii="Times New Roman" w:hAnsi="Times New Roman"/>
          <w:i/>
          <w:iCs/>
          <w:color w:val="000000"/>
          <w:sz w:val="24"/>
          <w:szCs w:val="24"/>
        </w:rPr>
        <w:t>Чабанов</w:t>
      </w:r>
      <w:r w:rsidRPr="00373A09">
        <w:rPr>
          <w:rFonts w:ascii="Times New Roman" w:hAnsi="Times New Roman"/>
          <w:bCs/>
          <w:i/>
          <w:color w:val="000000"/>
          <w:sz w:val="24"/>
          <w:szCs w:val="24"/>
        </w:rPr>
        <w:t xml:space="preserve"> </w:t>
      </w:r>
      <w:r w:rsidRPr="00373A09">
        <w:rPr>
          <w:rFonts w:ascii="Times New Roman" w:hAnsi="Times New Roman"/>
          <w:i/>
          <w:iCs/>
          <w:color w:val="000000"/>
          <w:sz w:val="24"/>
          <w:szCs w:val="24"/>
        </w:rPr>
        <w:t>В.А.</w:t>
      </w:r>
      <w:r w:rsidRPr="00373A09">
        <w:rPr>
          <w:rFonts w:ascii="Times New Roman" w:hAnsi="Times New Roman"/>
          <w:iCs/>
          <w:color w:val="000000"/>
          <w:sz w:val="24"/>
          <w:szCs w:val="24"/>
        </w:rPr>
        <w:t xml:space="preserve"> </w:t>
      </w:r>
      <w:r w:rsidRPr="00373A09">
        <w:rPr>
          <w:rFonts w:ascii="Times New Roman" w:hAnsi="Times New Roman"/>
          <w:bCs/>
          <w:color w:val="000000"/>
          <w:sz w:val="24"/>
          <w:szCs w:val="24"/>
        </w:rPr>
        <w:t xml:space="preserve">О будущей военно-морской стратегии США на Тихом океане </w:t>
      </w:r>
      <w:r w:rsidRPr="00373A09">
        <w:rPr>
          <w:rFonts w:ascii="Times New Roman" w:hAnsi="Times New Roman"/>
          <w:bCs/>
          <w:color w:val="000000"/>
          <w:sz w:val="24"/>
          <w:szCs w:val="24"/>
          <w:shd w:val="clear" w:color="auto" w:fill="FFFFFF"/>
        </w:rPr>
        <w:t xml:space="preserve">// </w:t>
      </w:r>
      <w:hyperlink r:id="rId46" w:tooltip="Оглавления выпусков этого журнала" w:history="1">
        <w:r w:rsidRPr="00373A09">
          <w:rPr>
            <w:rStyle w:val="ab"/>
            <w:rFonts w:ascii="Times New Roman" w:hAnsi="Times New Roman"/>
            <w:color w:val="000000"/>
            <w:sz w:val="24"/>
            <w:szCs w:val="24"/>
            <w:u w:val="none"/>
            <w:shd w:val="clear" w:color="auto" w:fill="FFFFFF"/>
          </w:rPr>
          <w:t>Авиационные системы</w:t>
        </w:r>
      </w:hyperlink>
      <w:r w:rsidRPr="00373A09">
        <w:rPr>
          <w:rFonts w:ascii="Times New Roman" w:hAnsi="Times New Roman"/>
          <w:color w:val="000000"/>
          <w:sz w:val="24"/>
          <w:szCs w:val="24"/>
        </w:rPr>
        <w:t>. 2014</w:t>
      </w:r>
      <w:r w:rsidRPr="00373A09">
        <w:rPr>
          <w:rFonts w:ascii="Times New Roman" w:hAnsi="Times New Roman"/>
          <w:color w:val="000000"/>
          <w:sz w:val="24"/>
          <w:szCs w:val="24"/>
          <w:shd w:val="clear" w:color="auto" w:fill="FFFFFF"/>
        </w:rPr>
        <w:t xml:space="preserve">. </w:t>
      </w:r>
      <w:r w:rsidRPr="00373A09">
        <w:rPr>
          <w:rFonts w:ascii="Times New Roman" w:hAnsi="Times New Roman"/>
          <w:color w:val="000000"/>
          <w:sz w:val="24"/>
          <w:szCs w:val="24"/>
        </w:rPr>
        <w:t xml:space="preserve"> № 5. С. 2-21.</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rPr>
      </w:pPr>
      <w:r w:rsidRPr="00373A09">
        <w:rPr>
          <w:rFonts w:ascii="Times New Roman" w:hAnsi="Times New Roman"/>
          <w:i/>
          <w:sz w:val="24"/>
          <w:szCs w:val="24"/>
        </w:rPr>
        <w:t>Чайковский М.М., Казанцев А.А.</w:t>
      </w:r>
      <w:r w:rsidRPr="00373A09">
        <w:rPr>
          <w:rFonts w:ascii="Times New Roman" w:hAnsi="Times New Roman"/>
          <w:bCs/>
          <w:sz w:val="24"/>
          <w:szCs w:val="24"/>
        </w:rPr>
        <w:t xml:space="preserve">Сравнение военных потенциалов США, КНР и некоторых стран АТР с </w:t>
      </w:r>
      <w:r w:rsidRPr="00373A09">
        <w:rPr>
          <w:rFonts w:ascii="Times New Roman" w:hAnsi="Times New Roman"/>
          <w:bCs/>
          <w:color w:val="000000"/>
          <w:sz w:val="24"/>
          <w:szCs w:val="24"/>
        </w:rPr>
        <w:t>точки зрения западных аналитиков.</w:t>
      </w:r>
      <w:r w:rsidRPr="00373A09">
        <w:rPr>
          <w:rFonts w:ascii="Times New Roman" w:hAnsi="Times New Roman"/>
          <w:color w:val="000000"/>
          <w:sz w:val="24"/>
          <w:szCs w:val="24"/>
        </w:rPr>
        <w:t xml:space="preserve"> Вестник МГИМО. </w:t>
      </w:r>
      <w:r w:rsidRPr="00373A09">
        <w:rPr>
          <w:rFonts w:ascii="Times New Roman" w:hAnsi="Times New Roman"/>
          <w:color w:val="000000"/>
          <w:sz w:val="24"/>
          <w:szCs w:val="24"/>
          <w:lang w:val="en-US"/>
        </w:rPr>
        <w:t>URL</w:t>
      </w:r>
      <w:r w:rsidRPr="00373A09">
        <w:rPr>
          <w:rFonts w:ascii="Times New Roman" w:hAnsi="Times New Roman"/>
          <w:color w:val="000000"/>
          <w:sz w:val="24"/>
          <w:szCs w:val="24"/>
        </w:rPr>
        <w:t xml:space="preserve">: </w:t>
      </w:r>
      <w:hyperlink r:id="rId47" w:history="1">
        <w:r w:rsidRPr="00373A09">
          <w:rPr>
            <w:rStyle w:val="ab"/>
            <w:rFonts w:ascii="Times New Roman" w:hAnsi="Times New Roman"/>
            <w:color w:val="000000"/>
            <w:sz w:val="24"/>
            <w:szCs w:val="24"/>
            <w:lang w:val="en-US"/>
          </w:rPr>
          <w:t>http</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www</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vestnik</w:t>
        </w:r>
        <w:proofErr w:type="spellEnd"/>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mgimo</w:t>
        </w:r>
        <w:proofErr w:type="spellEnd"/>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ru</w:t>
        </w:r>
        <w:proofErr w:type="spellEnd"/>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sites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default</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files</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pdf</w:t>
        </w:r>
        <w:proofErr w:type="spellEnd"/>
        <w:r w:rsidRPr="00373A09">
          <w:rPr>
            <w:rStyle w:val="ab"/>
            <w:rFonts w:ascii="Times New Roman" w:hAnsi="Times New Roman"/>
            <w:color w:val="000000"/>
            <w:sz w:val="24"/>
            <w:szCs w:val="24"/>
          </w:rPr>
          <w:t>/82549264.</w:t>
        </w:r>
        <w:proofErr w:type="spellStart"/>
        <w:r w:rsidRPr="00373A09">
          <w:rPr>
            <w:rStyle w:val="ab"/>
            <w:rFonts w:ascii="Times New Roman" w:hAnsi="Times New Roman"/>
            <w:color w:val="000000"/>
            <w:sz w:val="24"/>
            <w:szCs w:val="24"/>
            <w:lang w:val="en-US"/>
          </w:rPr>
          <w:t>pdf</w:t>
        </w:r>
        <w:proofErr w:type="spellEnd"/>
      </w:hyperlink>
      <w:r w:rsidRPr="00373A09">
        <w:rPr>
          <w:rFonts w:ascii="Times New Roman" w:hAnsi="Times New Roman"/>
          <w:color w:val="000000"/>
          <w:sz w:val="24"/>
          <w:szCs w:val="24"/>
        </w:rPr>
        <w:t xml:space="preserve"> (дата обращения: 30.10.2017).</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rPr>
      </w:pPr>
      <w:proofErr w:type="spellStart"/>
      <w:r w:rsidRPr="00D66D59">
        <w:rPr>
          <w:rFonts w:ascii="Times New Roman" w:hAnsi="Times New Roman"/>
          <w:color w:val="000000"/>
          <w:sz w:val="24"/>
          <w:szCs w:val="24"/>
        </w:rPr>
        <w:t>Чебоксаров</w:t>
      </w:r>
      <w:proofErr w:type="spellEnd"/>
      <w:r w:rsidRPr="00D66D59">
        <w:rPr>
          <w:rFonts w:ascii="Times New Roman" w:hAnsi="Times New Roman"/>
          <w:color w:val="000000"/>
          <w:sz w:val="24"/>
          <w:szCs w:val="24"/>
        </w:rPr>
        <w:t xml:space="preserve"> А. Н. Основы теории надежности и диагностика: курс лекций. Омск: </w:t>
      </w:r>
      <w:proofErr w:type="spellStart"/>
      <w:r w:rsidRPr="00D66D59">
        <w:rPr>
          <w:rFonts w:ascii="Times New Roman" w:hAnsi="Times New Roman"/>
          <w:color w:val="000000"/>
          <w:sz w:val="24"/>
          <w:szCs w:val="24"/>
        </w:rPr>
        <w:t>СибАДИ</w:t>
      </w:r>
      <w:proofErr w:type="spellEnd"/>
      <w:r w:rsidRPr="00D66D59">
        <w:rPr>
          <w:rFonts w:ascii="Times New Roman" w:hAnsi="Times New Roman"/>
          <w:color w:val="000000"/>
          <w:sz w:val="24"/>
          <w:szCs w:val="24"/>
        </w:rPr>
        <w:t>, 2012. 76 с.</w:t>
      </w:r>
    </w:p>
    <w:p w:rsidR="00D66D59" w:rsidRPr="00373A09" w:rsidRDefault="00D66D59" w:rsidP="00373A09">
      <w:pPr>
        <w:pStyle w:val="a7"/>
        <w:numPr>
          <w:ilvl w:val="0"/>
          <w:numId w:val="17"/>
        </w:numPr>
        <w:spacing w:after="0" w:line="360" w:lineRule="auto"/>
        <w:ind w:left="567"/>
        <w:rPr>
          <w:rFonts w:ascii="Times New Roman" w:hAnsi="Times New Roman"/>
          <w:color w:val="000000"/>
          <w:sz w:val="24"/>
          <w:szCs w:val="24"/>
        </w:rPr>
      </w:pPr>
      <w:proofErr w:type="spellStart"/>
      <w:r w:rsidRPr="00373A09">
        <w:rPr>
          <w:rFonts w:ascii="Times New Roman" w:hAnsi="Times New Roman"/>
          <w:i/>
          <w:color w:val="000000"/>
          <w:sz w:val="24"/>
          <w:szCs w:val="24"/>
        </w:rPr>
        <w:t>Юферев</w:t>
      </w:r>
      <w:proofErr w:type="spellEnd"/>
      <w:r w:rsidRPr="00373A09">
        <w:rPr>
          <w:rFonts w:ascii="Times New Roman" w:hAnsi="Times New Roman"/>
          <w:i/>
          <w:color w:val="000000"/>
          <w:sz w:val="24"/>
          <w:szCs w:val="24"/>
        </w:rPr>
        <w:t xml:space="preserve"> С.</w:t>
      </w:r>
      <w:r w:rsidRPr="00373A09">
        <w:rPr>
          <w:rFonts w:ascii="Times New Roman" w:hAnsi="Times New Roman"/>
          <w:color w:val="000000"/>
          <w:sz w:val="24"/>
          <w:szCs w:val="24"/>
        </w:rPr>
        <w:t xml:space="preserve"> </w:t>
      </w:r>
      <w:r w:rsidRPr="00373A09">
        <w:rPr>
          <w:rFonts w:ascii="Times New Roman" w:hAnsi="Times New Roman"/>
          <w:color w:val="000000"/>
          <w:sz w:val="24"/>
          <w:szCs w:val="24"/>
          <w:lang w:val="en-US"/>
        </w:rPr>
        <w:t>LRASM</w:t>
      </w:r>
      <w:r w:rsidRPr="00373A09">
        <w:rPr>
          <w:rFonts w:ascii="Times New Roman" w:hAnsi="Times New Roman"/>
          <w:color w:val="000000"/>
          <w:sz w:val="24"/>
          <w:szCs w:val="24"/>
        </w:rPr>
        <w:t xml:space="preserve">: </w:t>
      </w:r>
      <w:r w:rsidRPr="00373A09">
        <w:rPr>
          <w:rFonts w:ascii="Times New Roman" w:hAnsi="Times New Roman"/>
          <w:color w:val="000000"/>
          <w:sz w:val="24"/>
          <w:szCs w:val="24"/>
          <w:lang w:val="en-US"/>
        </w:rPr>
        <w:t>Long</w:t>
      </w:r>
      <w:r w:rsidRPr="00373A09">
        <w:rPr>
          <w:rFonts w:ascii="Times New Roman" w:hAnsi="Times New Roman"/>
          <w:color w:val="000000"/>
          <w:sz w:val="24"/>
          <w:szCs w:val="24"/>
        </w:rPr>
        <w:t>-</w:t>
      </w:r>
      <w:r w:rsidRPr="00373A09">
        <w:rPr>
          <w:rFonts w:ascii="Times New Roman" w:hAnsi="Times New Roman"/>
          <w:color w:val="000000"/>
          <w:sz w:val="24"/>
          <w:szCs w:val="24"/>
          <w:lang w:val="en-US"/>
        </w:rPr>
        <w:t>Range</w:t>
      </w:r>
      <w:r w:rsidRPr="00373A09">
        <w:rPr>
          <w:rFonts w:ascii="Times New Roman" w:hAnsi="Times New Roman"/>
          <w:color w:val="000000"/>
          <w:sz w:val="24"/>
          <w:szCs w:val="24"/>
        </w:rPr>
        <w:t xml:space="preserve"> </w:t>
      </w:r>
      <w:r w:rsidRPr="00373A09">
        <w:rPr>
          <w:rFonts w:ascii="Times New Roman" w:hAnsi="Times New Roman"/>
          <w:color w:val="000000"/>
          <w:sz w:val="24"/>
          <w:szCs w:val="24"/>
          <w:lang w:val="en-US"/>
        </w:rPr>
        <w:t>Anti</w:t>
      </w:r>
      <w:r w:rsidRPr="00373A09">
        <w:rPr>
          <w:rFonts w:ascii="Times New Roman" w:hAnsi="Times New Roman"/>
          <w:color w:val="000000"/>
          <w:sz w:val="24"/>
          <w:szCs w:val="24"/>
        </w:rPr>
        <w:t>-</w:t>
      </w:r>
      <w:r w:rsidRPr="00373A09">
        <w:rPr>
          <w:rFonts w:ascii="Times New Roman" w:hAnsi="Times New Roman"/>
          <w:color w:val="000000"/>
          <w:sz w:val="24"/>
          <w:szCs w:val="24"/>
          <w:lang w:val="en-US"/>
        </w:rPr>
        <w:t>Ship</w:t>
      </w:r>
      <w:r w:rsidRPr="00373A09">
        <w:rPr>
          <w:rFonts w:ascii="Times New Roman" w:hAnsi="Times New Roman"/>
          <w:color w:val="000000"/>
          <w:sz w:val="24"/>
          <w:szCs w:val="24"/>
        </w:rPr>
        <w:t xml:space="preserve"> </w:t>
      </w:r>
      <w:r w:rsidRPr="00373A09">
        <w:rPr>
          <w:rFonts w:ascii="Times New Roman" w:hAnsi="Times New Roman"/>
          <w:color w:val="000000"/>
          <w:sz w:val="24"/>
          <w:szCs w:val="24"/>
          <w:lang w:val="en-US"/>
        </w:rPr>
        <w:t>Missile</w:t>
      </w:r>
      <w:r w:rsidRPr="00373A09">
        <w:rPr>
          <w:rFonts w:ascii="Times New Roman" w:hAnsi="Times New Roman"/>
          <w:color w:val="000000"/>
          <w:sz w:val="24"/>
          <w:szCs w:val="24"/>
        </w:rPr>
        <w:t xml:space="preserve"> – новая американская противокорабельная ракета. Военное обозрение. </w:t>
      </w:r>
      <w:r w:rsidRPr="00373A09">
        <w:rPr>
          <w:rFonts w:ascii="Times New Roman" w:hAnsi="Times New Roman"/>
          <w:color w:val="000000"/>
          <w:sz w:val="24"/>
          <w:szCs w:val="24"/>
          <w:lang w:val="en-US"/>
        </w:rPr>
        <w:t>URL</w:t>
      </w:r>
      <w:r w:rsidRPr="00373A09">
        <w:rPr>
          <w:rFonts w:ascii="Times New Roman" w:hAnsi="Times New Roman"/>
          <w:color w:val="000000"/>
          <w:sz w:val="24"/>
          <w:szCs w:val="24"/>
        </w:rPr>
        <w:t xml:space="preserve">: </w:t>
      </w:r>
      <w:hyperlink r:id="rId48" w:history="1">
        <w:r w:rsidRPr="00373A09">
          <w:rPr>
            <w:rStyle w:val="ab"/>
            <w:rFonts w:ascii="Times New Roman" w:hAnsi="Times New Roman"/>
            <w:color w:val="000000"/>
            <w:sz w:val="24"/>
            <w:szCs w:val="24"/>
            <w:lang w:val="en-US"/>
          </w:rPr>
          <w:t>https</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topwar</w:t>
        </w:r>
        <w:proofErr w:type="spellEnd"/>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ru</w:t>
        </w:r>
        <w:proofErr w:type="spellEnd"/>
        <w:r w:rsidRPr="00373A09">
          <w:rPr>
            <w:rStyle w:val="ab"/>
            <w:rFonts w:ascii="Times New Roman" w:hAnsi="Times New Roman"/>
            <w:color w:val="000000"/>
            <w:sz w:val="24"/>
            <w:szCs w:val="24"/>
          </w:rPr>
          <w:t>/30590-</w:t>
        </w:r>
        <w:proofErr w:type="spellStart"/>
        <w:r w:rsidRPr="00373A09">
          <w:rPr>
            <w:rStyle w:val="ab"/>
            <w:rFonts w:ascii="Times New Roman" w:hAnsi="Times New Roman"/>
            <w:color w:val="000000"/>
            <w:sz w:val="24"/>
            <w:szCs w:val="24"/>
            <w:lang w:val="en-US"/>
          </w:rPr>
          <w:t>lrasm</w:t>
        </w:r>
        <w:proofErr w:type="spellEnd"/>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long</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range</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anti</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ship</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missile</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novaya</w:t>
        </w:r>
        <w:proofErr w:type="spellEnd"/>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amerikanskaya</w:t>
        </w:r>
        <w:proofErr w:type="spellEnd"/>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protivokorabelnaya</w:t>
        </w:r>
        <w:proofErr w:type="spellEnd"/>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raketa</w:t>
        </w:r>
        <w:proofErr w:type="spellEnd"/>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html</w:t>
        </w:r>
      </w:hyperlink>
      <w:r w:rsidRPr="00373A09">
        <w:rPr>
          <w:rFonts w:ascii="Times New Roman" w:hAnsi="Times New Roman"/>
          <w:color w:val="000000"/>
          <w:sz w:val="24"/>
          <w:szCs w:val="24"/>
        </w:rPr>
        <w:t xml:space="preserve"> дата обращения 05.05.2018).</w:t>
      </w:r>
    </w:p>
    <w:p w:rsidR="00D66D59" w:rsidRPr="00373A09" w:rsidRDefault="00D66D59" w:rsidP="00373A09">
      <w:pPr>
        <w:pStyle w:val="a8"/>
        <w:numPr>
          <w:ilvl w:val="0"/>
          <w:numId w:val="17"/>
        </w:numPr>
        <w:spacing w:line="360" w:lineRule="auto"/>
        <w:ind w:left="567"/>
        <w:rPr>
          <w:rFonts w:ascii="Times New Roman" w:hAnsi="Times New Roman"/>
          <w:sz w:val="24"/>
          <w:szCs w:val="24"/>
          <w:lang w:val="en-US"/>
        </w:rPr>
      </w:pPr>
      <w:r w:rsidRPr="00373A09">
        <w:rPr>
          <w:rFonts w:ascii="Times New Roman" w:hAnsi="Times New Roman"/>
          <w:i/>
          <w:sz w:val="24"/>
          <w:szCs w:val="24"/>
          <w:lang w:val="en-US"/>
        </w:rPr>
        <w:t>Adamski D.</w:t>
      </w:r>
      <w:r w:rsidRPr="00373A09">
        <w:rPr>
          <w:rFonts w:ascii="Times New Roman" w:hAnsi="Times New Roman"/>
          <w:sz w:val="24"/>
          <w:szCs w:val="24"/>
          <w:lang w:val="en-US"/>
        </w:rPr>
        <w:t xml:space="preserve"> The culture of military innovation: the impact of cultural factors on the revolution in military affairs in Russia, the US, and Israel.  Stanford University Press. 2010. 248 p.</w:t>
      </w:r>
    </w:p>
    <w:p w:rsidR="00D66D59" w:rsidRPr="00373A09" w:rsidRDefault="00D66D59" w:rsidP="00373A09">
      <w:pPr>
        <w:pStyle w:val="a8"/>
        <w:numPr>
          <w:ilvl w:val="0"/>
          <w:numId w:val="17"/>
        </w:numPr>
        <w:spacing w:line="360" w:lineRule="auto"/>
        <w:ind w:left="567"/>
        <w:rPr>
          <w:rFonts w:ascii="Times New Roman" w:hAnsi="Times New Roman"/>
          <w:sz w:val="24"/>
          <w:szCs w:val="24"/>
          <w:lang w:val="en-US"/>
        </w:rPr>
      </w:pPr>
      <w:r w:rsidRPr="00373A09">
        <w:rPr>
          <w:rFonts w:ascii="Times New Roman" w:hAnsi="Times New Roman"/>
          <w:i/>
          <w:sz w:val="24"/>
          <w:szCs w:val="24"/>
          <w:lang w:val="en-US"/>
        </w:rPr>
        <w:t xml:space="preserve">Betts R. </w:t>
      </w:r>
      <w:r w:rsidRPr="00373A09">
        <w:rPr>
          <w:rFonts w:ascii="Times New Roman" w:hAnsi="Times New Roman"/>
          <w:sz w:val="24"/>
          <w:szCs w:val="24"/>
          <w:lang w:val="en-US"/>
        </w:rPr>
        <w:t>Is Strategy an Illusion? // International Security. Vol. 25, №. 2. 2000. pp. 5-50.</w:t>
      </w:r>
    </w:p>
    <w:p w:rsidR="00D66D59" w:rsidRPr="00373A09" w:rsidRDefault="00D66D59" w:rsidP="00373A09">
      <w:pPr>
        <w:pStyle w:val="a7"/>
        <w:numPr>
          <w:ilvl w:val="0"/>
          <w:numId w:val="17"/>
        </w:numPr>
        <w:spacing w:after="0" w:line="360" w:lineRule="auto"/>
        <w:ind w:left="567"/>
        <w:rPr>
          <w:rFonts w:ascii="Times New Roman" w:hAnsi="Times New Roman"/>
          <w:sz w:val="24"/>
          <w:szCs w:val="24"/>
        </w:rPr>
      </w:pPr>
      <w:proofErr w:type="spellStart"/>
      <w:r w:rsidRPr="00373A09">
        <w:rPr>
          <w:rFonts w:ascii="Times New Roman" w:hAnsi="Times New Roman"/>
          <w:i/>
          <w:color w:val="000000"/>
          <w:sz w:val="24"/>
          <w:szCs w:val="24"/>
          <w:lang w:val="en-US"/>
        </w:rPr>
        <w:t>Cebul</w:t>
      </w:r>
      <w:proofErr w:type="spellEnd"/>
      <w:r w:rsidRPr="00373A09">
        <w:rPr>
          <w:rFonts w:ascii="Times New Roman" w:hAnsi="Times New Roman"/>
          <w:i/>
          <w:color w:val="000000"/>
          <w:sz w:val="24"/>
          <w:szCs w:val="24"/>
          <w:lang w:val="en-US"/>
        </w:rPr>
        <w:t xml:space="preserve"> D. </w:t>
      </w:r>
      <w:r w:rsidRPr="00373A09">
        <w:rPr>
          <w:rFonts w:ascii="Times New Roman" w:hAnsi="Times New Roman"/>
          <w:color w:val="000000"/>
          <w:sz w:val="24"/>
          <w:szCs w:val="24"/>
          <w:lang w:val="en-US"/>
        </w:rPr>
        <w:t xml:space="preserve">Raytheon, DARPA developing technology to control drone swarms. </w:t>
      </w:r>
      <w:r w:rsidRPr="00373A09">
        <w:rPr>
          <w:rFonts w:ascii="Times New Roman" w:hAnsi="Times New Roman"/>
          <w:color w:val="000000"/>
          <w:sz w:val="24"/>
          <w:szCs w:val="24"/>
        </w:rPr>
        <w:t xml:space="preserve">2018. </w:t>
      </w:r>
      <w:r w:rsidRPr="00373A09">
        <w:rPr>
          <w:rFonts w:ascii="Times New Roman" w:hAnsi="Times New Roman"/>
          <w:color w:val="000000"/>
          <w:sz w:val="24"/>
          <w:szCs w:val="24"/>
          <w:lang w:val="en-US"/>
        </w:rPr>
        <w:t>URL</w:t>
      </w:r>
      <w:r w:rsidRPr="00373A09">
        <w:rPr>
          <w:rFonts w:ascii="Times New Roman" w:hAnsi="Times New Roman"/>
          <w:color w:val="000000"/>
          <w:sz w:val="24"/>
          <w:szCs w:val="24"/>
        </w:rPr>
        <w:t xml:space="preserve">: </w:t>
      </w:r>
      <w:hyperlink r:id="rId49" w:history="1">
        <w:r w:rsidRPr="00373A09">
          <w:rPr>
            <w:rStyle w:val="ab"/>
            <w:rFonts w:ascii="Times New Roman" w:hAnsi="Times New Roman"/>
            <w:color w:val="000000"/>
            <w:sz w:val="24"/>
            <w:szCs w:val="24"/>
            <w:lang w:val="en-US"/>
          </w:rPr>
          <w:t>https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www</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defensenews</w:t>
        </w:r>
        <w:proofErr w:type="spellEnd"/>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com</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unmanned</w:t>
        </w:r>
        <w:r w:rsidRPr="00373A09">
          <w:rPr>
            <w:rStyle w:val="ab"/>
            <w:rFonts w:ascii="Times New Roman" w:hAnsi="Times New Roman"/>
            <w:color w:val="000000"/>
            <w:sz w:val="24"/>
            <w:szCs w:val="24"/>
          </w:rPr>
          <w:t>/2018/03/26/</w:t>
        </w:r>
        <w:proofErr w:type="spellStart"/>
        <w:r w:rsidRPr="00373A09">
          <w:rPr>
            <w:rStyle w:val="ab"/>
            <w:rFonts w:ascii="Times New Roman" w:hAnsi="Times New Roman"/>
            <w:color w:val="000000"/>
            <w:sz w:val="24"/>
            <w:szCs w:val="24"/>
            <w:lang w:val="en-US"/>
          </w:rPr>
          <w:t>raytheon</w:t>
        </w:r>
        <w:proofErr w:type="spellEnd"/>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darpa</w:t>
        </w:r>
        <w:proofErr w:type="spellEnd"/>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developing</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technology</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to</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control</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drone</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swarms</w:t>
        </w:r>
        <w:r w:rsidRPr="00373A09">
          <w:rPr>
            <w:rStyle w:val="ab"/>
            <w:rFonts w:ascii="Times New Roman" w:hAnsi="Times New Roman"/>
            <w:color w:val="000000"/>
            <w:sz w:val="24"/>
            <w:szCs w:val="24"/>
          </w:rPr>
          <w:t>/</w:t>
        </w:r>
      </w:hyperlink>
      <w:r w:rsidRPr="00373A09">
        <w:rPr>
          <w:rFonts w:ascii="Times New Roman" w:hAnsi="Times New Roman"/>
          <w:color w:val="000000"/>
          <w:sz w:val="24"/>
          <w:szCs w:val="24"/>
        </w:rPr>
        <w:t xml:space="preserve"> (дата обращения 05.05.2018</w:t>
      </w:r>
      <w:r w:rsidRPr="00373A09">
        <w:rPr>
          <w:rFonts w:ascii="Times New Roman" w:hAnsi="Times New Roman"/>
          <w:sz w:val="24"/>
          <w:szCs w:val="24"/>
        </w:rPr>
        <w:t>).</w:t>
      </w:r>
    </w:p>
    <w:p w:rsidR="00D66D59" w:rsidRPr="00373A09" w:rsidRDefault="00D66D59" w:rsidP="00373A09">
      <w:pPr>
        <w:pStyle w:val="a7"/>
        <w:numPr>
          <w:ilvl w:val="0"/>
          <w:numId w:val="17"/>
        </w:numPr>
        <w:spacing w:after="0" w:line="360" w:lineRule="auto"/>
        <w:ind w:left="567"/>
        <w:rPr>
          <w:rFonts w:ascii="Times New Roman" w:hAnsi="Times New Roman"/>
          <w:sz w:val="24"/>
          <w:szCs w:val="24"/>
        </w:rPr>
      </w:pPr>
      <w:proofErr w:type="spellStart"/>
      <w:r w:rsidRPr="00373A09">
        <w:rPr>
          <w:rFonts w:ascii="Times New Roman" w:hAnsi="Times New Roman"/>
          <w:i/>
          <w:color w:val="000000"/>
          <w:sz w:val="24"/>
          <w:szCs w:val="24"/>
          <w:lang w:val="en-US"/>
        </w:rPr>
        <w:t>Coleoct</w:t>
      </w:r>
      <w:proofErr w:type="spellEnd"/>
      <w:r w:rsidRPr="00373A09">
        <w:rPr>
          <w:rFonts w:ascii="Times New Roman" w:hAnsi="Times New Roman"/>
          <w:i/>
          <w:color w:val="000000"/>
          <w:sz w:val="24"/>
          <w:szCs w:val="24"/>
          <w:lang w:val="en-US"/>
        </w:rPr>
        <w:t xml:space="preserve"> M.</w:t>
      </w:r>
      <w:r w:rsidRPr="00373A09">
        <w:rPr>
          <w:rFonts w:ascii="Times New Roman" w:hAnsi="Times New Roman"/>
          <w:color w:val="000000"/>
          <w:sz w:val="24"/>
          <w:szCs w:val="24"/>
          <w:lang w:val="en-US"/>
        </w:rPr>
        <w:t xml:space="preserve"> Navy preps Triton drone system for 2018 deployment. </w:t>
      </w:r>
      <w:r w:rsidRPr="00373A09">
        <w:rPr>
          <w:rFonts w:ascii="Times New Roman" w:hAnsi="Times New Roman"/>
          <w:color w:val="000000"/>
          <w:sz w:val="24"/>
          <w:szCs w:val="24"/>
        </w:rPr>
        <w:t xml:space="preserve">2017. </w:t>
      </w:r>
      <w:r w:rsidRPr="00373A09">
        <w:rPr>
          <w:rFonts w:ascii="Times New Roman" w:hAnsi="Times New Roman"/>
          <w:color w:val="000000"/>
          <w:sz w:val="24"/>
          <w:szCs w:val="24"/>
          <w:lang w:val="en-US"/>
        </w:rPr>
        <w:t>URL</w:t>
      </w:r>
      <w:r w:rsidRPr="00373A09">
        <w:rPr>
          <w:rFonts w:ascii="Times New Roman" w:hAnsi="Times New Roman"/>
          <w:color w:val="000000"/>
          <w:sz w:val="24"/>
          <w:szCs w:val="24"/>
        </w:rPr>
        <w:t xml:space="preserve">: </w:t>
      </w:r>
      <w:hyperlink r:id="rId50" w:history="1">
        <w:r w:rsidRPr="00373A09">
          <w:rPr>
            <w:rStyle w:val="ab"/>
            <w:rFonts w:ascii="Times New Roman" w:hAnsi="Times New Roman"/>
            <w:color w:val="000000"/>
            <w:sz w:val="24"/>
            <w:szCs w:val="24"/>
            <w:lang w:val="en-US"/>
          </w:rPr>
          <w:t>https</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defensesystems</w:t>
        </w:r>
        <w:proofErr w:type="spellEnd"/>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com</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articles</w:t>
        </w:r>
        <w:r w:rsidRPr="00373A09">
          <w:rPr>
            <w:rStyle w:val="ab"/>
            <w:rFonts w:ascii="Times New Roman" w:hAnsi="Times New Roman"/>
            <w:color w:val="000000"/>
            <w:sz w:val="24"/>
            <w:szCs w:val="24"/>
          </w:rPr>
          <w:t>/2017/10/25/</w:t>
        </w:r>
        <w:r w:rsidRPr="00373A09">
          <w:rPr>
            <w:rStyle w:val="ab"/>
            <w:rFonts w:ascii="Times New Roman" w:hAnsi="Times New Roman"/>
            <w:color w:val="000000"/>
            <w:sz w:val="24"/>
            <w:szCs w:val="24"/>
            <w:lang w:val="en-US"/>
          </w:rPr>
          <w:t>triton</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navy</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drone</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aspx</w:t>
        </w:r>
        <w:proofErr w:type="spellEnd"/>
      </w:hyperlink>
      <w:r w:rsidRPr="00373A09">
        <w:rPr>
          <w:rFonts w:ascii="Times New Roman" w:hAnsi="Times New Roman"/>
          <w:color w:val="000000"/>
          <w:sz w:val="24"/>
          <w:szCs w:val="24"/>
        </w:rPr>
        <w:t xml:space="preserve"> (дата</w:t>
      </w:r>
      <w:r w:rsidRPr="00373A09">
        <w:rPr>
          <w:rFonts w:ascii="Times New Roman" w:hAnsi="Times New Roman"/>
          <w:sz w:val="24"/>
          <w:szCs w:val="24"/>
        </w:rPr>
        <w:t xml:space="preserve"> обращения 05.05.2018).</w:t>
      </w:r>
    </w:p>
    <w:p w:rsidR="00D66D59" w:rsidRPr="00D66D59" w:rsidRDefault="00D66D59" w:rsidP="00373A09">
      <w:pPr>
        <w:pStyle w:val="a8"/>
        <w:numPr>
          <w:ilvl w:val="0"/>
          <w:numId w:val="17"/>
        </w:numPr>
        <w:spacing w:line="360" w:lineRule="auto"/>
        <w:ind w:left="567"/>
        <w:rPr>
          <w:rFonts w:ascii="Times New Roman" w:hAnsi="Times New Roman"/>
          <w:color w:val="000000"/>
          <w:sz w:val="24"/>
          <w:szCs w:val="24"/>
          <w:lang w:val="en-US"/>
        </w:rPr>
      </w:pPr>
      <w:r w:rsidRPr="00D66D59">
        <w:rPr>
          <w:rFonts w:ascii="Times New Roman" w:hAnsi="Times New Roman"/>
          <w:i/>
          <w:color w:val="000000"/>
          <w:sz w:val="24"/>
          <w:szCs w:val="24"/>
          <w:lang w:val="en-US"/>
        </w:rPr>
        <w:t>Colin S. Gray.</w:t>
      </w:r>
      <w:r w:rsidRPr="00D66D59">
        <w:rPr>
          <w:rFonts w:ascii="Times New Roman" w:hAnsi="Times New Roman"/>
          <w:color w:val="000000"/>
          <w:sz w:val="24"/>
          <w:szCs w:val="24"/>
          <w:lang w:val="en-US"/>
        </w:rPr>
        <w:t xml:space="preserve"> War, peace and international </w:t>
      </w:r>
      <w:proofErr w:type="gramStart"/>
      <w:r w:rsidRPr="00D66D59">
        <w:rPr>
          <w:rFonts w:ascii="Times New Roman" w:hAnsi="Times New Roman"/>
          <w:color w:val="000000"/>
          <w:sz w:val="24"/>
          <w:szCs w:val="24"/>
          <w:lang w:val="en-US"/>
        </w:rPr>
        <w:t>relations :</w:t>
      </w:r>
      <w:proofErr w:type="gramEnd"/>
      <w:r w:rsidRPr="00D66D59">
        <w:rPr>
          <w:rFonts w:ascii="Times New Roman" w:hAnsi="Times New Roman"/>
          <w:color w:val="000000"/>
          <w:sz w:val="24"/>
          <w:szCs w:val="24"/>
          <w:lang w:val="en-US"/>
        </w:rPr>
        <w:t xml:space="preserve"> an introduction to strategic history. 2007. р. 212</w:t>
      </w:r>
      <w:r>
        <w:rPr>
          <w:rFonts w:ascii="Times New Roman" w:hAnsi="Times New Roman"/>
          <w:color w:val="000000"/>
          <w:sz w:val="24"/>
          <w:szCs w:val="24"/>
        </w:rPr>
        <w:t>.</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lang w:val="en-US"/>
        </w:rPr>
      </w:pPr>
      <w:r w:rsidRPr="00373A09">
        <w:rPr>
          <w:rFonts w:ascii="Times New Roman" w:hAnsi="Times New Roman"/>
          <w:i/>
          <w:color w:val="000000"/>
          <w:sz w:val="24"/>
          <w:szCs w:val="24"/>
          <w:lang w:val="en-US"/>
        </w:rPr>
        <w:lastRenderedPageBreak/>
        <w:t xml:space="preserve">Cooper J. </w:t>
      </w:r>
      <w:r w:rsidRPr="00373A09">
        <w:rPr>
          <w:rFonts w:ascii="Times New Roman" w:hAnsi="Times New Roman"/>
          <w:color w:val="000000"/>
          <w:sz w:val="24"/>
          <w:szCs w:val="24"/>
          <w:lang w:val="en-US"/>
        </w:rPr>
        <w:t xml:space="preserve">In Athena’s Camp: another view of the revolution in military affairs. RAND Corporation. 1997. URL: </w:t>
      </w:r>
      <w:hyperlink r:id="rId51" w:history="1">
        <w:r w:rsidRPr="00373A09">
          <w:rPr>
            <w:rStyle w:val="ab"/>
            <w:rFonts w:ascii="Times New Roman" w:hAnsi="Times New Roman"/>
            <w:color w:val="000000"/>
            <w:sz w:val="24"/>
            <w:szCs w:val="24"/>
            <w:lang w:val="en-US"/>
          </w:rPr>
          <w:t>http://www.jstor.org/stable/10.7249/mr880osd-rc.10</w:t>
        </w:r>
      </w:hyperlink>
      <w:r w:rsidRPr="00373A09">
        <w:rPr>
          <w:rFonts w:ascii="Times New Roman" w:hAnsi="Times New Roman"/>
          <w:color w:val="000000"/>
          <w:sz w:val="24"/>
          <w:szCs w:val="24"/>
          <w:lang w:val="en-US"/>
        </w:rPr>
        <w:t xml:space="preserve"> (</w:t>
      </w:r>
      <w:r w:rsidRPr="00373A09">
        <w:rPr>
          <w:rFonts w:ascii="Times New Roman" w:hAnsi="Times New Roman"/>
          <w:color w:val="000000"/>
          <w:sz w:val="24"/>
          <w:szCs w:val="24"/>
        </w:rPr>
        <w:t>дата</w:t>
      </w:r>
      <w:r w:rsidRPr="00373A09">
        <w:rPr>
          <w:rFonts w:ascii="Times New Roman" w:hAnsi="Times New Roman"/>
          <w:color w:val="000000"/>
          <w:sz w:val="24"/>
          <w:szCs w:val="24"/>
          <w:lang w:val="en-US"/>
        </w:rPr>
        <w:t xml:space="preserve"> </w:t>
      </w:r>
      <w:r w:rsidRPr="00373A09">
        <w:rPr>
          <w:rFonts w:ascii="Times New Roman" w:hAnsi="Times New Roman"/>
          <w:color w:val="000000"/>
          <w:sz w:val="24"/>
          <w:szCs w:val="24"/>
        </w:rPr>
        <w:t>обращения</w:t>
      </w:r>
      <w:r w:rsidRPr="00373A09">
        <w:rPr>
          <w:rFonts w:ascii="Times New Roman" w:hAnsi="Times New Roman"/>
          <w:color w:val="000000"/>
          <w:sz w:val="24"/>
          <w:szCs w:val="24"/>
          <w:lang w:val="en-US"/>
        </w:rPr>
        <w:t>: 10.05.2018).</w:t>
      </w:r>
    </w:p>
    <w:p w:rsidR="00D66D59" w:rsidRPr="00373A09" w:rsidRDefault="00D66D59" w:rsidP="00373A09">
      <w:pPr>
        <w:pStyle w:val="a8"/>
        <w:numPr>
          <w:ilvl w:val="0"/>
          <w:numId w:val="17"/>
        </w:numPr>
        <w:spacing w:line="360" w:lineRule="auto"/>
        <w:ind w:left="567"/>
        <w:rPr>
          <w:rFonts w:ascii="Times New Roman" w:hAnsi="Times New Roman"/>
          <w:sz w:val="24"/>
          <w:szCs w:val="24"/>
          <w:lang w:val="en-US"/>
        </w:rPr>
      </w:pPr>
      <w:proofErr w:type="spellStart"/>
      <w:r w:rsidRPr="00373A09">
        <w:rPr>
          <w:rFonts w:ascii="Times New Roman" w:hAnsi="Times New Roman"/>
          <w:i/>
          <w:sz w:val="24"/>
          <w:szCs w:val="24"/>
          <w:lang w:val="en-US"/>
        </w:rPr>
        <w:t>Creveld</w:t>
      </w:r>
      <w:proofErr w:type="spellEnd"/>
      <w:r w:rsidRPr="00373A09">
        <w:rPr>
          <w:rFonts w:ascii="Times New Roman" w:hAnsi="Times New Roman"/>
          <w:i/>
          <w:sz w:val="24"/>
          <w:szCs w:val="24"/>
          <w:lang w:val="en-US"/>
        </w:rPr>
        <w:t xml:space="preserve"> M</w:t>
      </w:r>
      <w:r w:rsidRPr="00373A09">
        <w:rPr>
          <w:rFonts w:ascii="Times New Roman" w:hAnsi="Times New Roman"/>
          <w:sz w:val="24"/>
          <w:szCs w:val="24"/>
          <w:lang w:val="en-US"/>
        </w:rPr>
        <w:t xml:space="preserve">. Technology and War: From 2000 B.C. to the Present, New </w:t>
      </w:r>
      <w:proofErr w:type="gramStart"/>
      <w:r w:rsidRPr="00373A09">
        <w:rPr>
          <w:rFonts w:ascii="Times New Roman" w:hAnsi="Times New Roman"/>
          <w:sz w:val="24"/>
          <w:szCs w:val="24"/>
          <w:lang w:val="en-US"/>
        </w:rPr>
        <w:t>York :</w:t>
      </w:r>
      <w:proofErr w:type="gramEnd"/>
      <w:r w:rsidRPr="00373A09">
        <w:rPr>
          <w:rFonts w:ascii="Times New Roman" w:hAnsi="Times New Roman"/>
          <w:sz w:val="24"/>
          <w:szCs w:val="24"/>
          <w:lang w:val="en-US"/>
        </w:rPr>
        <w:t xml:space="preserve"> Free Press, 1989.</w:t>
      </w:r>
    </w:p>
    <w:p w:rsidR="00D66D59" w:rsidRPr="00373A09" w:rsidRDefault="00D66D59" w:rsidP="00373A09">
      <w:pPr>
        <w:pStyle w:val="a8"/>
        <w:numPr>
          <w:ilvl w:val="0"/>
          <w:numId w:val="17"/>
        </w:numPr>
        <w:spacing w:line="360" w:lineRule="auto"/>
        <w:ind w:left="567"/>
        <w:rPr>
          <w:rFonts w:ascii="Times New Roman" w:hAnsi="Times New Roman"/>
          <w:sz w:val="24"/>
          <w:szCs w:val="24"/>
        </w:rPr>
      </w:pPr>
      <w:r w:rsidRPr="00373A09">
        <w:rPr>
          <w:rFonts w:ascii="Times New Roman" w:hAnsi="Times New Roman"/>
          <w:i/>
          <w:color w:val="000000"/>
          <w:sz w:val="24"/>
          <w:szCs w:val="24"/>
          <w:lang w:val="en-US"/>
        </w:rPr>
        <w:t>Davidson J.</w:t>
      </w:r>
      <w:r w:rsidRPr="00373A09">
        <w:rPr>
          <w:rFonts w:ascii="Times New Roman" w:hAnsi="Times New Roman"/>
          <w:color w:val="000000"/>
          <w:sz w:val="24"/>
          <w:szCs w:val="24"/>
          <w:lang w:val="en-US"/>
        </w:rPr>
        <w:t xml:space="preserve"> Obama’s last National Security Strategy: the President and the Philosopher / Foreign Affairs Snapshot. </w:t>
      </w:r>
      <w:r w:rsidRPr="00373A09">
        <w:rPr>
          <w:rFonts w:ascii="Times New Roman" w:hAnsi="Times New Roman"/>
          <w:color w:val="000000"/>
          <w:sz w:val="24"/>
          <w:szCs w:val="24"/>
        </w:rPr>
        <w:t xml:space="preserve">2 </w:t>
      </w:r>
      <w:r w:rsidRPr="00373A09">
        <w:rPr>
          <w:rFonts w:ascii="Times New Roman" w:hAnsi="Times New Roman"/>
          <w:color w:val="000000"/>
          <w:sz w:val="24"/>
          <w:szCs w:val="24"/>
          <w:lang w:val="en-US"/>
        </w:rPr>
        <w:t>March</w:t>
      </w:r>
      <w:r w:rsidRPr="00373A09">
        <w:rPr>
          <w:rFonts w:ascii="Times New Roman" w:hAnsi="Times New Roman"/>
          <w:color w:val="000000"/>
          <w:sz w:val="24"/>
          <w:szCs w:val="24"/>
        </w:rPr>
        <w:t xml:space="preserve"> 2015. </w:t>
      </w:r>
      <w:r w:rsidRPr="00373A09">
        <w:rPr>
          <w:rFonts w:ascii="Times New Roman" w:hAnsi="Times New Roman"/>
          <w:color w:val="000000"/>
          <w:sz w:val="24"/>
          <w:szCs w:val="24"/>
          <w:lang w:val="en-US"/>
        </w:rPr>
        <w:t>URL</w:t>
      </w:r>
      <w:r w:rsidRPr="00373A09">
        <w:rPr>
          <w:rFonts w:ascii="Times New Roman" w:hAnsi="Times New Roman"/>
          <w:color w:val="000000"/>
          <w:sz w:val="24"/>
          <w:szCs w:val="24"/>
        </w:rPr>
        <w:t xml:space="preserve">:  </w:t>
      </w:r>
      <w:hyperlink r:id="rId52" w:history="1">
        <w:r w:rsidRPr="00373A09">
          <w:rPr>
            <w:rStyle w:val="ab"/>
            <w:rFonts w:ascii="Times New Roman" w:hAnsi="Times New Roman"/>
            <w:color w:val="000000"/>
            <w:sz w:val="24"/>
            <w:szCs w:val="24"/>
            <w:lang w:val="en-US"/>
          </w:rPr>
          <w:t>https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www</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foreignaffairs</w:t>
        </w:r>
        <w:proofErr w:type="spellEnd"/>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com</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articles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united</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states</w:t>
        </w:r>
        <w:r w:rsidRPr="00373A09">
          <w:rPr>
            <w:rStyle w:val="ab"/>
            <w:rFonts w:ascii="Times New Roman" w:hAnsi="Times New Roman"/>
            <w:color w:val="000000"/>
            <w:sz w:val="24"/>
            <w:szCs w:val="24"/>
          </w:rPr>
          <w:t>/2015-03-02/</w:t>
        </w:r>
        <w:proofErr w:type="spellStart"/>
        <w:r w:rsidRPr="00373A09">
          <w:rPr>
            <w:rStyle w:val="ab"/>
            <w:rFonts w:ascii="Times New Roman" w:hAnsi="Times New Roman"/>
            <w:color w:val="000000"/>
            <w:sz w:val="24"/>
            <w:szCs w:val="24"/>
            <w:lang w:val="en-US"/>
          </w:rPr>
          <w:t>obamas</w:t>
        </w:r>
        <w:proofErr w:type="spellEnd"/>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last</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national</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security</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strategy</w:t>
        </w:r>
      </w:hyperlink>
      <w:r w:rsidRPr="00373A09">
        <w:rPr>
          <w:rFonts w:ascii="Times New Roman" w:hAnsi="Times New Roman"/>
          <w:color w:val="000000"/>
          <w:sz w:val="24"/>
          <w:szCs w:val="24"/>
        </w:rPr>
        <w:t xml:space="preserve"> (дата об</w:t>
      </w:r>
      <w:r w:rsidRPr="00373A09">
        <w:rPr>
          <w:rFonts w:ascii="Times New Roman" w:hAnsi="Times New Roman"/>
          <w:sz w:val="24"/>
          <w:szCs w:val="24"/>
        </w:rPr>
        <w:t>ращения: 30.11.2017).</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lang w:val="en-US"/>
        </w:rPr>
      </w:pPr>
      <w:r w:rsidRPr="00373A09">
        <w:rPr>
          <w:rFonts w:ascii="Times New Roman" w:hAnsi="Times New Roman"/>
          <w:i/>
          <w:color w:val="000000"/>
          <w:sz w:val="24"/>
          <w:szCs w:val="24"/>
          <w:lang w:val="en-US"/>
        </w:rPr>
        <w:t xml:space="preserve">Davis N. </w:t>
      </w:r>
      <w:r w:rsidRPr="00373A09">
        <w:rPr>
          <w:rFonts w:ascii="Times New Roman" w:hAnsi="Times New Roman"/>
          <w:color w:val="000000"/>
          <w:sz w:val="24"/>
          <w:szCs w:val="24"/>
          <w:lang w:val="en-US"/>
        </w:rPr>
        <w:t xml:space="preserve">An Information-Based Revolution in Military Affairs // Strategic Review, Vol. 24. № 1. 1996. pp. 43–53. </w:t>
      </w:r>
    </w:p>
    <w:p w:rsidR="00D66D59" w:rsidRPr="00373A09" w:rsidRDefault="00D66D59" w:rsidP="00373A09">
      <w:pPr>
        <w:pStyle w:val="a7"/>
        <w:numPr>
          <w:ilvl w:val="0"/>
          <w:numId w:val="17"/>
        </w:numPr>
        <w:spacing w:after="0" w:line="360" w:lineRule="auto"/>
        <w:ind w:left="567"/>
        <w:rPr>
          <w:rFonts w:ascii="Times New Roman" w:hAnsi="Times New Roman"/>
          <w:sz w:val="24"/>
          <w:szCs w:val="24"/>
        </w:rPr>
      </w:pPr>
      <w:proofErr w:type="spellStart"/>
      <w:r w:rsidRPr="00373A09">
        <w:rPr>
          <w:rFonts w:ascii="Times New Roman" w:hAnsi="Times New Roman"/>
          <w:i/>
          <w:color w:val="000000"/>
          <w:sz w:val="24"/>
          <w:szCs w:val="24"/>
          <w:lang w:val="en-US"/>
        </w:rPr>
        <w:t>Drozeski</w:t>
      </w:r>
      <w:proofErr w:type="spellEnd"/>
      <w:r w:rsidRPr="00373A09">
        <w:rPr>
          <w:rFonts w:ascii="Times New Roman" w:hAnsi="Times New Roman"/>
          <w:i/>
          <w:color w:val="000000"/>
          <w:sz w:val="24"/>
          <w:szCs w:val="24"/>
          <w:lang w:val="en-US"/>
        </w:rPr>
        <w:t xml:space="preserve"> G.</w:t>
      </w:r>
      <w:r w:rsidRPr="00373A09">
        <w:rPr>
          <w:rFonts w:ascii="Times New Roman" w:hAnsi="Times New Roman"/>
          <w:color w:val="000000"/>
          <w:sz w:val="24"/>
          <w:szCs w:val="24"/>
          <w:lang w:val="en-US"/>
        </w:rPr>
        <w:t xml:space="preserve"> Aircrew Labor In-Cockpit Automation System (ALIAS). URL</w:t>
      </w:r>
      <w:r w:rsidRPr="00373A09">
        <w:rPr>
          <w:rFonts w:ascii="Times New Roman" w:hAnsi="Times New Roman"/>
          <w:color w:val="000000"/>
          <w:sz w:val="24"/>
          <w:szCs w:val="24"/>
        </w:rPr>
        <w:t xml:space="preserve">: </w:t>
      </w:r>
      <w:hyperlink r:id="rId53" w:history="1">
        <w:r w:rsidRPr="00373A09">
          <w:rPr>
            <w:rStyle w:val="ab"/>
            <w:rFonts w:ascii="Times New Roman" w:hAnsi="Times New Roman"/>
            <w:color w:val="000000"/>
            <w:sz w:val="24"/>
            <w:szCs w:val="24"/>
            <w:lang w:val="en-US"/>
          </w:rPr>
          <w:t>https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www</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darpa</w:t>
        </w:r>
        <w:proofErr w:type="spellEnd"/>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mil</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program</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aircrew</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labor</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in</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cockpit</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automation</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system</w:t>
        </w:r>
      </w:hyperlink>
      <w:r w:rsidRPr="00373A09">
        <w:rPr>
          <w:rFonts w:ascii="Times New Roman" w:hAnsi="Times New Roman"/>
          <w:sz w:val="24"/>
          <w:szCs w:val="24"/>
        </w:rPr>
        <w:t xml:space="preserve"> (дата обращения 05.05.2018).</w:t>
      </w:r>
    </w:p>
    <w:p w:rsidR="00D66D59" w:rsidRPr="00373A09" w:rsidRDefault="00D66D59" w:rsidP="00373A09">
      <w:pPr>
        <w:pStyle w:val="a7"/>
        <w:numPr>
          <w:ilvl w:val="0"/>
          <w:numId w:val="17"/>
        </w:numPr>
        <w:spacing w:after="0" w:line="360" w:lineRule="auto"/>
        <w:ind w:left="567"/>
        <w:rPr>
          <w:rFonts w:ascii="Times New Roman" w:hAnsi="Times New Roman"/>
          <w:color w:val="000000"/>
          <w:sz w:val="24"/>
          <w:szCs w:val="24"/>
        </w:rPr>
      </w:pPr>
      <w:proofErr w:type="spellStart"/>
      <w:r w:rsidRPr="00373A09">
        <w:rPr>
          <w:rFonts w:ascii="Times New Roman" w:hAnsi="Times New Roman"/>
          <w:i/>
          <w:sz w:val="24"/>
          <w:szCs w:val="24"/>
          <w:lang w:val="en-US"/>
        </w:rPr>
        <w:t>Duffie</w:t>
      </w:r>
      <w:proofErr w:type="spellEnd"/>
      <w:r w:rsidRPr="00373A09">
        <w:rPr>
          <w:rFonts w:ascii="Times New Roman" w:hAnsi="Times New Roman"/>
          <w:i/>
          <w:sz w:val="24"/>
          <w:szCs w:val="24"/>
          <w:lang w:val="en-US"/>
        </w:rPr>
        <w:t xml:space="preserve"> W</w:t>
      </w:r>
      <w:r w:rsidRPr="00373A09">
        <w:rPr>
          <w:rFonts w:ascii="Times New Roman" w:hAnsi="Times New Roman"/>
          <w:sz w:val="24"/>
          <w:szCs w:val="24"/>
          <w:lang w:val="en-US"/>
        </w:rPr>
        <w:t>. Office of Naval Research, Dec. 14, 2017. URL</w:t>
      </w:r>
      <w:r w:rsidRPr="00373A09">
        <w:rPr>
          <w:rFonts w:ascii="Times New Roman" w:hAnsi="Times New Roman"/>
          <w:sz w:val="24"/>
          <w:szCs w:val="24"/>
        </w:rPr>
        <w:t xml:space="preserve">: </w:t>
      </w:r>
      <w:hyperlink r:id="rId54" w:history="1">
        <w:r w:rsidRPr="00373A09">
          <w:rPr>
            <w:rStyle w:val="ab"/>
            <w:rFonts w:ascii="Times New Roman" w:hAnsi="Times New Roman"/>
            <w:color w:val="000000"/>
            <w:sz w:val="24"/>
            <w:szCs w:val="24"/>
            <w:lang w:val="en-US"/>
          </w:rPr>
          <w:t>https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www</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defense</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gov</w:t>
        </w:r>
        <w:proofErr w:type="spellEnd"/>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News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Article</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Article</w:t>
        </w:r>
        <w:r w:rsidRPr="00373A09">
          <w:rPr>
            <w:rStyle w:val="ab"/>
            <w:rFonts w:ascii="Times New Roman" w:hAnsi="Times New Roman"/>
            <w:color w:val="000000"/>
            <w:sz w:val="24"/>
            <w:szCs w:val="24"/>
          </w:rPr>
          <w:t>/1397322/</w:t>
        </w:r>
        <w:r w:rsidRPr="00373A09">
          <w:rPr>
            <w:rStyle w:val="ab"/>
            <w:rFonts w:ascii="Times New Roman" w:hAnsi="Times New Roman"/>
            <w:color w:val="000000"/>
            <w:sz w:val="24"/>
            <w:szCs w:val="24"/>
            <w:lang w:val="en-US"/>
          </w:rPr>
          <w:t>autonomous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flight</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technology</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to</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provide</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rapid</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resupply</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for</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marines</w:t>
        </w:r>
        <w:r w:rsidRPr="00373A09">
          <w:rPr>
            <w:rStyle w:val="ab"/>
            <w:rFonts w:ascii="Times New Roman" w:hAnsi="Times New Roman"/>
            <w:color w:val="000000"/>
            <w:sz w:val="24"/>
            <w:szCs w:val="24"/>
          </w:rPr>
          <w:t>/</w:t>
        </w:r>
      </w:hyperlink>
      <w:r w:rsidRPr="00373A09">
        <w:rPr>
          <w:rFonts w:ascii="Times New Roman" w:hAnsi="Times New Roman"/>
          <w:color w:val="000000"/>
          <w:sz w:val="24"/>
          <w:szCs w:val="24"/>
        </w:rPr>
        <w:t xml:space="preserve"> (дата обращения 05.05.2018).</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lang w:val="en-US"/>
        </w:rPr>
      </w:pPr>
      <w:proofErr w:type="spellStart"/>
      <w:r w:rsidRPr="00373A09">
        <w:rPr>
          <w:rFonts w:ascii="Times New Roman" w:hAnsi="Times New Roman"/>
          <w:i/>
          <w:iCs/>
          <w:color w:val="000000"/>
          <w:sz w:val="24"/>
          <w:szCs w:val="24"/>
          <w:shd w:val="clear" w:color="auto" w:fill="FFFFFF"/>
          <w:lang w:val="en-US"/>
        </w:rPr>
        <w:t>Fleurant</w:t>
      </w:r>
      <w:proofErr w:type="spellEnd"/>
      <w:r w:rsidRPr="00373A09">
        <w:rPr>
          <w:rFonts w:ascii="Times New Roman" w:hAnsi="Times New Roman"/>
          <w:i/>
          <w:iCs/>
          <w:color w:val="000000"/>
          <w:sz w:val="24"/>
          <w:szCs w:val="24"/>
          <w:shd w:val="clear" w:color="auto" w:fill="FFFFFF"/>
          <w:lang w:val="en-US"/>
        </w:rPr>
        <w:t xml:space="preserve"> A., </w:t>
      </w:r>
      <w:proofErr w:type="spellStart"/>
      <w:r w:rsidRPr="00373A09">
        <w:rPr>
          <w:rFonts w:ascii="Times New Roman" w:hAnsi="Times New Roman"/>
          <w:i/>
          <w:iCs/>
          <w:color w:val="000000"/>
          <w:sz w:val="24"/>
          <w:szCs w:val="24"/>
          <w:shd w:val="clear" w:color="auto" w:fill="FFFFFF"/>
          <w:lang w:val="en-US"/>
        </w:rPr>
        <w:t>Perlo</w:t>
      </w:r>
      <w:proofErr w:type="spellEnd"/>
      <w:r w:rsidRPr="00373A09">
        <w:rPr>
          <w:rFonts w:ascii="Times New Roman" w:hAnsi="Times New Roman"/>
          <w:i/>
          <w:iCs/>
          <w:color w:val="000000"/>
          <w:sz w:val="24"/>
          <w:szCs w:val="24"/>
          <w:shd w:val="clear" w:color="auto" w:fill="FFFFFF"/>
          <w:lang w:val="en-US"/>
        </w:rPr>
        <w:t xml:space="preserve">-Freeman S., </w:t>
      </w:r>
      <w:proofErr w:type="spellStart"/>
      <w:r w:rsidRPr="00373A09">
        <w:rPr>
          <w:rFonts w:ascii="Times New Roman" w:hAnsi="Times New Roman"/>
          <w:i/>
          <w:iCs/>
          <w:color w:val="000000"/>
          <w:sz w:val="24"/>
          <w:szCs w:val="24"/>
          <w:shd w:val="clear" w:color="auto" w:fill="FFFFFF"/>
          <w:lang w:val="en-US"/>
        </w:rPr>
        <w:t>Wezeman</w:t>
      </w:r>
      <w:proofErr w:type="spellEnd"/>
      <w:r w:rsidRPr="00373A09">
        <w:rPr>
          <w:rFonts w:ascii="Times New Roman" w:hAnsi="Times New Roman"/>
          <w:i/>
          <w:iCs/>
          <w:color w:val="000000"/>
          <w:sz w:val="24"/>
          <w:szCs w:val="24"/>
          <w:shd w:val="clear" w:color="auto" w:fill="FFFFFF"/>
          <w:lang w:val="en-US"/>
        </w:rPr>
        <w:t xml:space="preserve"> P., </w:t>
      </w:r>
      <w:proofErr w:type="spellStart"/>
      <w:r w:rsidRPr="00373A09">
        <w:rPr>
          <w:rFonts w:ascii="Times New Roman" w:hAnsi="Times New Roman"/>
          <w:i/>
          <w:iCs/>
          <w:color w:val="000000"/>
          <w:sz w:val="24"/>
          <w:szCs w:val="24"/>
          <w:shd w:val="clear" w:color="auto" w:fill="FFFFFF"/>
          <w:lang w:val="en-US"/>
        </w:rPr>
        <w:t>Wezeman</w:t>
      </w:r>
      <w:proofErr w:type="spellEnd"/>
      <w:r w:rsidRPr="00373A09">
        <w:rPr>
          <w:rFonts w:ascii="Times New Roman" w:hAnsi="Times New Roman"/>
          <w:i/>
          <w:iCs/>
          <w:color w:val="000000"/>
          <w:sz w:val="24"/>
          <w:szCs w:val="24"/>
          <w:shd w:val="clear" w:color="auto" w:fill="FFFFFF"/>
          <w:lang w:val="en-US"/>
        </w:rPr>
        <w:t xml:space="preserve"> S.</w:t>
      </w:r>
      <w:r w:rsidRPr="00373A09">
        <w:rPr>
          <w:rStyle w:val="apple-converted-space"/>
          <w:rFonts w:ascii="Times New Roman" w:hAnsi="Times New Roman"/>
          <w:color w:val="000000"/>
          <w:sz w:val="24"/>
          <w:szCs w:val="24"/>
          <w:shd w:val="clear" w:color="auto" w:fill="FFFFFF"/>
          <w:lang w:val="en-US"/>
        </w:rPr>
        <w:t> </w:t>
      </w:r>
      <w:hyperlink r:id="rId55" w:history="1">
        <w:r w:rsidRPr="00373A09">
          <w:rPr>
            <w:rStyle w:val="ab"/>
            <w:rFonts w:ascii="Times New Roman" w:hAnsi="Times New Roman"/>
            <w:color w:val="000000"/>
            <w:sz w:val="24"/>
            <w:szCs w:val="24"/>
            <w:shd w:val="clear" w:color="auto" w:fill="FFFFFF"/>
            <w:lang w:val="en-US"/>
          </w:rPr>
          <w:t>Trends in world military expenditure, 2016</w:t>
        </w:r>
      </w:hyperlink>
      <w:r w:rsidRPr="00373A09">
        <w:rPr>
          <w:rFonts w:ascii="Times New Roman" w:hAnsi="Times New Roman"/>
          <w:color w:val="000000"/>
          <w:sz w:val="24"/>
          <w:szCs w:val="24"/>
          <w:shd w:val="clear" w:color="auto" w:fill="FFFFFF"/>
          <w:lang w:val="en-US"/>
        </w:rPr>
        <w:t xml:space="preserve">. URL: </w:t>
      </w:r>
      <w:hyperlink r:id="rId56" w:history="1">
        <w:r w:rsidRPr="00373A09">
          <w:rPr>
            <w:rStyle w:val="ab"/>
            <w:rFonts w:ascii="Times New Roman" w:hAnsi="Times New Roman"/>
            <w:color w:val="000000"/>
            <w:sz w:val="24"/>
            <w:szCs w:val="24"/>
            <w:shd w:val="clear" w:color="auto" w:fill="FFFFFF"/>
            <w:lang w:val="en-US"/>
          </w:rPr>
          <w:t>https://www.sipri.org/sites/default/files/Trends-world-military-expenditure-2016.pdf</w:t>
        </w:r>
      </w:hyperlink>
      <w:r w:rsidRPr="00373A09">
        <w:rPr>
          <w:rFonts w:ascii="Times New Roman" w:hAnsi="Times New Roman"/>
          <w:color w:val="000000"/>
          <w:sz w:val="24"/>
          <w:szCs w:val="24"/>
          <w:shd w:val="clear" w:color="auto" w:fill="FFFFFF"/>
          <w:lang w:val="en-US"/>
        </w:rPr>
        <w:t xml:space="preserve"> </w:t>
      </w:r>
      <w:r w:rsidRPr="00373A09">
        <w:rPr>
          <w:rFonts w:ascii="Times New Roman" w:hAnsi="Times New Roman"/>
          <w:color w:val="000000"/>
          <w:sz w:val="24"/>
          <w:szCs w:val="24"/>
          <w:lang w:val="en-US"/>
        </w:rPr>
        <w:t>(</w:t>
      </w:r>
      <w:r w:rsidRPr="00373A09">
        <w:rPr>
          <w:rFonts w:ascii="Times New Roman" w:hAnsi="Times New Roman"/>
          <w:color w:val="000000"/>
          <w:sz w:val="24"/>
          <w:szCs w:val="24"/>
        </w:rPr>
        <w:t>дата</w:t>
      </w:r>
      <w:r w:rsidRPr="00373A09">
        <w:rPr>
          <w:rFonts w:ascii="Times New Roman" w:hAnsi="Times New Roman"/>
          <w:color w:val="000000"/>
          <w:sz w:val="24"/>
          <w:szCs w:val="24"/>
          <w:lang w:val="en-US"/>
        </w:rPr>
        <w:t xml:space="preserve"> </w:t>
      </w:r>
      <w:r w:rsidRPr="00373A09">
        <w:rPr>
          <w:rFonts w:ascii="Times New Roman" w:hAnsi="Times New Roman"/>
          <w:color w:val="000000"/>
          <w:sz w:val="24"/>
          <w:szCs w:val="24"/>
        </w:rPr>
        <w:t>обращения</w:t>
      </w:r>
      <w:r w:rsidRPr="00373A09">
        <w:rPr>
          <w:rFonts w:ascii="Times New Roman" w:hAnsi="Times New Roman"/>
          <w:color w:val="000000"/>
          <w:sz w:val="24"/>
          <w:szCs w:val="24"/>
          <w:lang w:val="en-US"/>
        </w:rPr>
        <w:t>: 30.04.2017).</w:t>
      </w:r>
    </w:p>
    <w:p w:rsidR="00D66D59" w:rsidRPr="00373A09" w:rsidRDefault="00D66D59" w:rsidP="00373A09">
      <w:pPr>
        <w:pStyle w:val="a8"/>
        <w:numPr>
          <w:ilvl w:val="0"/>
          <w:numId w:val="17"/>
        </w:numPr>
        <w:spacing w:line="360" w:lineRule="auto"/>
        <w:ind w:left="567"/>
        <w:rPr>
          <w:rFonts w:ascii="Times New Roman" w:hAnsi="Times New Roman"/>
          <w:sz w:val="24"/>
          <w:szCs w:val="24"/>
        </w:rPr>
      </w:pPr>
      <w:r w:rsidRPr="00373A09">
        <w:rPr>
          <w:rFonts w:ascii="Times New Roman" w:hAnsi="Times New Roman"/>
          <w:i/>
          <w:sz w:val="24"/>
          <w:szCs w:val="24"/>
          <w:lang w:val="en-US"/>
        </w:rPr>
        <w:t xml:space="preserve">Gallo M. </w:t>
      </w:r>
      <w:r w:rsidRPr="00373A09">
        <w:rPr>
          <w:rFonts w:ascii="Times New Roman" w:hAnsi="Times New Roman"/>
          <w:sz w:val="24"/>
          <w:szCs w:val="24"/>
          <w:lang w:val="en-US"/>
        </w:rPr>
        <w:t>Analyst in Science and Technology Policy. Defense Advanced Research Projects Agency: Overview and Issues for Congress. February</w:t>
      </w:r>
      <w:r w:rsidRPr="00373A09">
        <w:rPr>
          <w:rFonts w:ascii="Times New Roman" w:hAnsi="Times New Roman"/>
          <w:sz w:val="24"/>
          <w:szCs w:val="24"/>
        </w:rPr>
        <w:t xml:space="preserve"> 2, 2018. 25 р. // Сайт Федерации американских учёных. </w:t>
      </w:r>
      <w:r w:rsidRPr="00373A09">
        <w:rPr>
          <w:rFonts w:ascii="Times New Roman" w:hAnsi="Times New Roman"/>
          <w:sz w:val="24"/>
          <w:szCs w:val="24"/>
          <w:lang w:val="en-US"/>
        </w:rPr>
        <w:t>URL</w:t>
      </w:r>
      <w:r w:rsidRPr="00373A09">
        <w:rPr>
          <w:rFonts w:ascii="Times New Roman" w:hAnsi="Times New Roman"/>
          <w:sz w:val="24"/>
          <w:szCs w:val="24"/>
        </w:rPr>
        <w:t xml:space="preserve">: </w:t>
      </w:r>
      <w:hyperlink r:id="rId57" w:history="1">
        <w:r w:rsidRPr="00373A09">
          <w:rPr>
            <w:rStyle w:val="ab"/>
            <w:rFonts w:ascii="Times New Roman" w:hAnsi="Times New Roman"/>
            <w:color w:val="000000"/>
            <w:sz w:val="24"/>
            <w:szCs w:val="24"/>
            <w:lang w:val="en-US"/>
          </w:rPr>
          <w:t>https</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fas</w:t>
        </w:r>
        <w:proofErr w:type="spellEnd"/>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org</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sgp</w:t>
        </w:r>
        <w:proofErr w:type="spellEnd"/>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crs</w:t>
        </w:r>
        <w:proofErr w:type="spellEnd"/>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natsec</w:t>
        </w:r>
        <w:proofErr w:type="spellEnd"/>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R</w:t>
        </w:r>
        <w:r w:rsidRPr="00373A09">
          <w:rPr>
            <w:rStyle w:val="ab"/>
            <w:rFonts w:ascii="Times New Roman" w:hAnsi="Times New Roman"/>
            <w:color w:val="000000"/>
            <w:sz w:val="24"/>
            <w:szCs w:val="24"/>
          </w:rPr>
          <w:t>45088.</w:t>
        </w:r>
        <w:proofErr w:type="spellStart"/>
        <w:r w:rsidRPr="00373A09">
          <w:rPr>
            <w:rStyle w:val="ab"/>
            <w:rFonts w:ascii="Times New Roman" w:hAnsi="Times New Roman"/>
            <w:color w:val="000000"/>
            <w:sz w:val="24"/>
            <w:szCs w:val="24"/>
            <w:lang w:val="en-US"/>
          </w:rPr>
          <w:t>pdf</w:t>
        </w:r>
        <w:proofErr w:type="spellEnd"/>
      </w:hyperlink>
      <w:r w:rsidRPr="00373A09">
        <w:rPr>
          <w:rFonts w:ascii="Times New Roman" w:hAnsi="Times New Roman"/>
          <w:color w:val="000000"/>
          <w:sz w:val="24"/>
          <w:szCs w:val="24"/>
        </w:rPr>
        <w:t xml:space="preserve"> (дата об</w:t>
      </w:r>
      <w:r w:rsidRPr="00373A09">
        <w:rPr>
          <w:rFonts w:ascii="Times New Roman" w:hAnsi="Times New Roman"/>
          <w:sz w:val="24"/>
          <w:szCs w:val="24"/>
        </w:rPr>
        <w:t>ращения: 10.04.2018).</w:t>
      </w:r>
    </w:p>
    <w:p w:rsidR="00D66D59" w:rsidRPr="00373A09" w:rsidRDefault="00D66D59" w:rsidP="00373A09">
      <w:pPr>
        <w:pStyle w:val="a7"/>
        <w:numPr>
          <w:ilvl w:val="0"/>
          <w:numId w:val="17"/>
        </w:numPr>
        <w:spacing w:after="0" w:line="360" w:lineRule="auto"/>
        <w:ind w:left="567"/>
        <w:rPr>
          <w:rFonts w:ascii="Times New Roman" w:hAnsi="Times New Roman"/>
          <w:color w:val="000000"/>
          <w:sz w:val="24"/>
          <w:szCs w:val="24"/>
        </w:rPr>
      </w:pPr>
      <w:proofErr w:type="spellStart"/>
      <w:r w:rsidRPr="00373A09">
        <w:rPr>
          <w:rFonts w:ascii="Times New Roman" w:hAnsi="Times New Roman"/>
          <w:i/>
          <w:color w:val="000000"/>
          <w:sz w:val="24"/>
          <w:szCs w:val="24"/>
          <w:lang w:val="en-US"/>
        </w:rPr>
        <w:t>Gibert</w:t>
      </w:r>
      <w:proofErr w:type="spellEnd"/>
      <w:r w:rsidRPr="00373A09">
        <w:rPr>
          <w:rFonts w:ascii="Times New Roman" w:hAnsi="Times New Roman"/>
          <w:i/>
          <w:color w:val="000000"/>
          <w:sz w:val="24"/>
          <w:szCs w:val="24"/>
          <w:lang w:val="en-US"/>
        </w:rPr>
        <w:t xml:space="preserve"> G</w:t>
      </w:r>
      <w:r w:rsidRPr="00373A09">
        <w:rPr>
          <w:rFonts w:ascii="Times New Roman" w:hAnsi="Times New Roman"/>
          <w:color w:val="000000"/>
          <w:sz w:val="24"/>
          <w:szCs w:val="24"/>
          <w:lang w:val="en-US"/>
        </w:rPr>
        <w:t>. New Unmanned Air System Tested on USS Coronado. October</w:t>
      </w:r>
      <w:r w:rsidRPr="00373A09">
        <w:rPr>
          <w:rFonts w:ascii="Times New Roman" w:hAnsi="Times New Roman"/>
          <w:color w:val="000000"/>
          <w:sz w:val="24"/>
          <w:szCs w:val="24"/>
        </w:rPr>
        <w:t xml:space="preserve"> 25, 2017. </w:t>
      </w:r>
      <w:r w:rsidRPr="00373A09">
        <w:rPr>
          <w:rFonts w:ascii="Times New Roman" w:hAnsi="Times New Roman"/>
          <w:color w:val="000000"/>
          <w:sz w:val="24"/>
          <w:szCs w:val="24"/>
          <w:lang w:val="en-US"/>
        </w:rPr>
        <w:t>URL</w:t>
      </w:r>
      <w:r w:rsidRPr="00373A09">
        <w:rPr>
          <w:rFonts w:ascii="Times New Roman" w:hAnsi="Times New Roman"/>
          <w:color w:val="000000"/>
          <w:sz w:val="24"/>
          <w:szCs w:val="24"/>
        </w:rPr>
        <w:t>:</w:t>
      </w:r>
      <w:r w:rsidRPr="00373A09">
        <w:rPr>
          <w:rFonts w:ascii="Times New Roman" w:hAnsi="Times New Roman"/>
          <w:sz w:val="24"/>
          <w:szCs w:val="24"/>
        </w:rPr>
        <w:t xml:space="preserve"> </w:t>
      </w:r>
      <w:hyperlink r:id="rId58" w:history="1">
        <w:r w:rsidRPr="00373A09">
          <w:rPr>
            <w:rStyle w:val="ab"/>
            <w:rFonts w:ascii="Times New Roman" w:hAnsi="Times New Roman"/>
            <w:color w:val="000000"/>
            <w:sz w:val="24"/>
            <w:szCs w:val="24"/>
            <w:lang w:val="en-US"/>
          </w:rPr>
          <w:t>https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www</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nrl</w:t>
        </w:r>
        <w:proofErr w:type="spellEnd"/>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navy</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mil</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news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releases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new</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unmanned</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air</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system</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tested</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uss</w:t>
        </w:r>
        <w:proofErr w:type="spellEnd"/>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coronado</w:t>
        </w:r>
        <w:proofErr w:type="spellEnd"/>
      </w:hyperlink>
      <w:r w:rsidRPr="00373A09">
        <w:rPr>
          <w:rFonts w:ascii="Times New Roman" w:hAnsi="Times New Roman"/>
          <w:color w:val="000000"/>
          <w:sz w:val="24"/>
          <w:szCs w:val="24"/>
        </w:rPr>
        <w:t xml:space="preserve"> (дата обращения 05.05.2018).</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lang w:val="en-US"/>
        </w:rPr>
      </w:pPr>
      <w:r w:rsidRPr="00373A09">
        <w:rPr>
          <w:rFonts w:ascii="Times New Roman" w:hAnsi="Times New Roman"/>
          <w:i/>
          <w:color w:val="000000"/>
          <w:sz w:val="24"/>
          <w:szCs w:val="24"/>
          <w:lang w:val="en-US"/>
        </w:rPr>
        <w:t>Gray C.</w:t>
      </w:r>
      <w:r w:rsidRPr="00373A09">
        <w:rPr>
          <w:rFonts w:ascii="Times New Roman" w:hAnsi="Times New Roman"/>
          <w:color w:val="000000"/>
          <w:sz w:val="24"/>
          <w:szCs w:val="24"/>
          <w:lang w:val="en-US"/>
        </w:rPr>
        <w:t xml:space="preserve"> War, peace and international relations. Routledge, 2007. 306 p.</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lang w:val="en-US"/>
        </w:rPr>
      </w:pPr>
      <w:r w:rsidRPr="00373A09">
        <w:rPr>
          <w:rFonts w:ascii="Times New Roman" w:hAnsi="Times New Roman"/>
          <w:i/>
          <w:color w:val="000000"/>
          <w:sz w:val="24"/>
          <w:szCs w:val="24"/>
          <w:lang w:val="en-US"/>
        </w:rPr>
        <w:t>Harrison M.</w:t>
      </w:r>
      <w:r w:rsidRPr="00373A09">
        <w:rPr>
          <w:rFonts w:ascii="Times New Roman" w:hAnsi="Times New Roman"/>
          <w:color w:val="000000"/>
          <w:sz w:val="24"/>
          <w:szCs w:val="24"/>
          <w:lang w:val="en-US"/>
        </w:rPr>
        <w:t xml:space="preserve"> Small Innovative Company Growth: Barriers, Best Practices and Big Ideas. Lessons from the 3D Printing Industry. SBA, 2015.</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rPr>
      </w:pPr>
      <w:r w:rsidRPr="00373A09">
        <w:rPr>
          <w:rFonts w:ascii="Times New Roman" w:hAnsi="Times New Roman"/>
          <w:color w:val="000000"/>
          <w:sz w:val="24"/>
          <w:szCs w:val="24"/>
          <w:lang w:val="en-US"/>
        </w:rPr>
        <w:t xml:space="preserve">History and Mission // </w:t>
      </w:r>
      <w:r w:rsidRPr="00373A09">
        <w:rPr>
          <w:rFonts w:ascii="Times New Roman" w:hAnsi="Times New Roman"/>
          <w:color w:val="000000"/>
          <w:sz w:val="24"/>
          <w:szCs w:val="24"/>
        </w:rPr>
        <w:t>Сайт</w:t>
      </w:r>
      <w:r w:rsidRPr="00373A09">
        <w:rPr>
          <w:rFonts w:ascii="Times New Roman" w:hAnsi="Times New Roman"/>
          <w:color w:val="000000"/>
          <w:sz w:val="24"/>
          <w:szCs w:val="24"/>
          <w:lang w:val="en-US"/>
        </w:rPr>
        <w:t xml:space="preserve"> RAND Corporation. URL</w:t>
      </w:r>
      <w:r w:rsidRPr="00373A09">
        <w:rPr>
          <w:rFonts w:ascii="Times New Roman" w:hAnsi="Times New Roman"/>
          <w:color w:val="000000"/>
          <w:sz w:val="24"/>
          <w:szCs w:val="24"/>
        </w:rPr>
        <w:t xml:space="preserve">: </w:t>
      </w:r>
      <w:hyperlink r:id="rId59" w:history="1">
        <w:r w:rsidRPr="00373A09">
          <w:rPr>
            <w:rStyle w:val="ab"/>
            <w:rFonts w:ascii="Times New Roman" w:hAnsi="Times New Roman"/>
            <w:color w:val="000000"/>
            <w:sz w:val="24"/>
            <w:szCs w:val="24"/>
            <w:lang w:val="en-US"/>
          </w:rPr>
          <w:t>https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www</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rand</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org</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about</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history</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html</w:t>
        </w:r>
      </w:hyperlink>
      <w:r w:rsidRPr="00373A09">
        <w:rPr>
          <w:rFonts w:ascii="Times New Roman" w:hAnsi="Times New Roman"/>
          <w:color w:val="000000"/>
          <w:sz w:val="24"/>
          <w:szCs w:val="24"/>
        </w:rPr>
        <w:t xml:space="preserve"> (дата обращения: 10.04.2018).</w:t>
      </w:r>
    </w:p>
    <w:p w:rsidR="00D66D59" w:rsidRPr="00373A09" w:rsidRDefault="00D66D59" w:rsidP="00373A09">
      <w:pPr>
        <w:pStyle w:val="a8"/>
        <w:numPr>
          <w:ilvl w:val="0"/>
          <w:numId w:val="17"/>
        </w:numPr>
        <w:spacing w:line="360" w:lineRule="auto"/>
        <w:ind w:left="567"/>
        <w:rPr>
          <w:rFonts w:ascii="Times New Roman" w:hAnsi="Times New Roman"/>
          <w:sz w:val="24"/>
          <w:szCs w:val="24"/>
        </w:rPr>
      </w:pPr>
      <w:r w:rsidRPr="00373A09">
        <w:rPr>
          <w:rFonts w:ascii="Times New Roman" w:hAnsi="Times New Roman"/>
          <w:sz w:val="24"/>
          <w:szCs w:val="24"/>
          <w:lang w:val="en-US"/>
        </w:rPr>
        <w:lastRenderedPageBreak/>
        <w:t>Human Performance. The MITRE Corporation. March</w:t>
      </w:r>
      <w:r w:rsidRPr="00373A09">
        <w:rPr>
          <w:rFonts w:ascii="Times New Roman" w:hAnsi="Times New Roman"/>
          <w:sz w:val="24"/>
          <w:szCs w:val="24"/>
        </w:rPr>
        <w:t xml:space="preserve"> 2008. </w:t>
      </w:r>
      <w:hyperlink r:id="rId60" w:history="1">
        <w:r w:rsidRPr="00373A09">
          <w:rPr>
            <w:rStyle w:val="ab"/>
            <w:rFonts w:ascii="Times New Roman" w:hAnsi="Times New Roman"/>
            <w:color w:val="000000" w:themeColor="text1"/>
            <w:sz w:val="24"/>
            <w:szCs w:val="24"/>
            <w:lang w:val="en-US"/>
          </w:rPr>
          <w:t>https</w:t>
        </w:r>
        <w:r w:rsidRPr="00373A09">
          <w:rPr>
            <w:rStyle w:val="ab"/>
            <w:rFonts w:ascii="Times New Roman" w:hAnsi="Times New Roman"/>
            <w:color w:val="000000" w:themeColor="text1"/>
            <w:sz w:val="24"/>
            <w:szCs w:val="24"/>
          </w:rPr>
          <w:t>://</w:t>
        </w:r>
        <w:proofErr w:type="spellStart"/>
        <w:r w:rsidRPr="00373A09">
          <w:rPr>
            <w:rStyle w:val="ab"/>
            <w:rFonts w:ascii="Times New Roman" w:hAnsi="Times New Roman"/>
            <w:color w:val="000000" w:themeColor="text1"/>
            <w:sz w:val="24"/>
            <w:szCs w:val="24"/>
            <w:lang w:val="en-US"/>
          </w:rPr>
          <w:t>mipt</w:t>
        </w:r>
        <w:proofErr w:type="spellEnd"/>
        <w:r w:rsidRPr="00373A09">
          <w:rPr>
            <w:rStyle w:val="ab"/>
            <w:rFonts w:ascii="Times New Roman" w:hAnsi="Times New Roman"/>
            <w:color w:val="000000" w:themeColor="text1"/>
            <w:sz w:val="24"/>
            <w:szCs w:val="24"/>
          </w:rPr>
          <w:t>.</w:t>
        </w:r>
        <w:proofErr w:type="spellStart"/>
        <w:r w:rsidRPr="00373A09">
          <w:rPr>
            <w:rStyle w:val="ab"/>
            <w:rFonts w:ascii="Times New Roman" w:hAnsi="Times New Roman"/>
            <w:color w:val="000000" w:themeColor="text1"/>
            <w:sz w:val="24"/>
            <w:szCs w:val="24"/>
            <w:lang w:val="en-US"/>
          </w:rPr>
          <w:t>ru</w:t>
        </w:r>
        <w:proofErr w:type="spellEnd"/>
        <w:r w:rsidRPr="00373A09">
          <w:rPr>
            <w:rStyle w:val="ab"/>
            <w:rFonts w:ascii="Times New Roman" w:hAnsi="Times New Roman"/>
            <w:color w:val="000000" w:themeColor="text1"/>
            <w:sz w:val="24"/>
            <w:szCs w:val="24"/>
          </w:rPr>
          <w:t>/</w:t>
        </w:r>
        <w:r w:rsidRPr="00373A09">
          <w:rPr>
            <w:rStyle w:val="ab"/>
            <w:rFonts w:ascii="Times New Roman" w:hAnsi="Times New Roman"/>
            <w:color w:val="000000" w:themeColor="text1"/>
            <w:sz w:val="24"/>
            <w:szCs w:val="24"/>
            <w:lang w:val="en-US"/>
          </w:rPr>
          <w:t>education</w:t>
        </w:r>
        <w:r w:rsidRPr="00373A09">
          <w:rPr>
            <w:rStyle w:val="ab"/>
            <w:rFonts w:ascii="Times New Roman" w:hAnsi="Times New Roman"/>
            <w:color w:val="000000" w:themeColor="text1"/>
            <w:sz w:val="24"/>
            <w:szCs w:val="24"/>
          </w:rPr>
          <w:t>/</w:t>
        </w:r>
        <w:r w:rsidRPr="00373A09">
          <w:rPr>
            <w:rStyle w:val="ab"/>
            <w:rFonts w:ascii="Times New Roman" w:hAnsi="Times New Roman"/>
            <w:color w:val="000000" w:themeColor="text1"/>
            <w:sz w:val="24"/>
            <w:szCs w:val="24"/>
            <w:lang w:val="en-US"/>
          </w:rPr>
          <w:t>chairs</w:t>
        </w:r>
        <w:r w:rsidRPr="00373A09">
          <w:rPr>
            <w:rStyle w:val="ab"/>
            <w:rFonts w:ascii="Times New Roman" w:hAnsi="Times New Roman"/>
            <w:color w:val="000000" w:themeColor="text1"/>
            <w:sz w:val="24"/>
            <w:szCs w:val="24"/>
          </w:rPr>
          <w:t>/</w:t>
        </w:r>
        <w:proofErr w:type="spellStart"/>
        <w:r w:rsidRPr="00373A09">
          <w:rPr>
            <w:rStyle w:val="ab"/>
            <w:rFonts w:ascii="Times New Roman" w:hAnsi="Times New Roman"/>
            <w:color w:val="000000" w:themeColor="text1"/>
            <w:sz w:val="24"/>
            <w:szCs w:val="24"/>
            <w:lang w:val="en-US"/>
          </w:rPr>
          <w:t>theor</w:t>
        </w:r>
        <w:proofErr w:type="spellEnd"/>
        <w:r w:rsidRPr="00373A09">
          <w:rPr>
            <w:rStyle w:val="ab"/>
            <w:rFonts w:ascii="Times New Roman" w:hAnsi="Times New Roman"/>
            <w:color w:val="000000" w:themeColor="text1"/>
            <w:sz w:val="24"/>
            <w:szCs w:val="24"/>
          </w:rPr>
          <w:t>_</w:t>
        </w:r>
        <w:r w:rsidRPr="00373A09">
          <w:rPr>
            <w:rStyle w:val="ab"/>
            <w:rFonts w:ascii="Times New Roman" w:hAnsi="Times New Roman"/>
            <w:color w:val="000000" w:themeColor="text1"/>
            <w:sz w:val="24"/>
            <w:szCs w:val="24"/>
            <w:lang w:val="en-US"/>
          </w:rPr>
          <w:t>cybernetics</w:t>
        </w:r>
        <w:r w:rsidRPr="00373A09">
          <w:rPr>
            <w:rStyle w:val="ab"/>
            <w:rFonts w:ascii="Times New Roman" w:hAnsi="Times New Roman"/>
            <w:color w:val="000000" w:themeColor="text1"/>
            <w:sz w:val="24"/>
            <w:szCs w:val="24"/>
          </w:rPr>
          <w:t>/</w:t>
        </w:r>
        <w:r w:rsidRPr="00373A09">
          <w:rPr>
            <w:rStyle w:val="ab"/>
            <w:rFonts w:ascii="Times New Roman" w:hAnsi="Times New Roman"/>
            <w:color w:val="000000" w:themeColor="text1"/>
            <w:sz w:val="24"/>
            <w:szCs w:val="24"/>
            <w:lang w:val="en-US"/>
          </w:rPr>
          <w:t>government</w:t>
        </w:r>
        <w:r w:rsidRPr="00373A09">
          <w:rPr>
            <w:rStyle w:val="ab"/>
            <w:rFonts w:ascii="Times New Roman" w:hAnsi="Times New Roman"/>
            <w:color w:val="000000" w:themeColor="text1"/>
            <w:sz w:val="24"/>
            <w:szCs w:val="24"/>
          </w:rPr>
          <w:t>/</w:t>
        </w:r>
        <w:r w:rsidRPr="00373A09">
          <w:rPr>
            <w:rStyle w:val="ab"/>
            <w:rFonts w:ascii="Times New Roman" w:hAnsi="Times New Roman"/>
            <w:color w:val="000000" w:themeColor="text1"/>
            <w:sz w:val="24"/>
            <w:szCs w:val="24"/>
            <w:lang w:val="en-US"/>
          </w:rPr>
          <w:t>upload</w:t>
        </w:r>
        <w:r w:rsidRPr="00373A09">
          <w:rPr>
            <w:rStyle w:val="ab"/>
            <w:rFonts w:ascii="Times New Roman" w:hAnsi="Times New Roman"/>
            <w:color w:val="000000" w:themeColor="text1"/>
            <w:sz w:val="24"/>
            <w:szCs w:val="24"/>
          </w:rPr>
          <w:t>/2</w:t>
        </w:r>
        <w:r w:rsidRPr="00373A09">
          <w:rPr>
            <w:rStyle w:val="ab"/>
            <w:rFonts w:ascii="Times New Roman" w:hAnsi="Times New Roman"/>
            <w:color w:val="000000" w:themeColor="text1"/>
            <w:sz w:val="24"/>
            <w:szCs w:val="24"/>
            <w:lang w:val="en-US"/>
          </w:rPr>
          <w:t>d</w:t>
        </w:r>
        <w:r w:rsidRPr="00373A09">
          <w:rPr>
            <w:rStyle w:val="ab"/>
            <w:rFonts w:ascii="Times New Roman" w:hAnsi="Times New Roman"/>
            <w:color w:val="000000" w:themeColor="text1"/>
            <w:sz w:val="24"/>
            <w:szCs w:val="24"/>
          </w:rPr>
          <w:t>5/</w:t>
        </w:r>
        <w:proofErr w:type="spellStart"/>
        <w:r w:rsidRPr="00373A09">
          <w:rPr>
            <w:rStyle w:val="ab"/>
            <w:rFonts w:ascii="Times New Roman" w:hAnsi="Times New Roman"/>
            <w:color w:val="000000" w:themeColor="text1"/>
            <w:sz w:val="24"/>
            <w:szCs w:val="24"/>
            <w:lang w:val="en-US"/>
          </w:rPr>
          <w:t>HumanPerformance</w:t>
        </w:r>
        <w:proofErr w:type="spellEnd"/>
        <w:r w:rsidRPr="00373A09">
          <w:rPr>
            <w:rStyle w:val="ab"/>
            <w:rFonts w:ascii="Times New Roman" w:hAnsi="Times New Roman"/>
            <w:color w:val="000000" w:themeColor="text1"/>
            <w:sz w:val="24"/>
            <w:szCs w:val="24"/>
          </w:rPr>
          <w:t>.</w:t>
        </w:r>
        <w:proofErr w:type="spellStart"/>
        <w:r w:rsidRPr="00373A09">
          <w:rPr>
            <w:rStyle w:val="ab"/>
            <w:rFonts w:ascii="Times New Roman" w:hAnsi="Times New Roman"/>
            <w:color w:val="000000" w:themeColor="text1"/>
            <w:sz w:val="24"/>
            <w:szCs w:val="24"/>
            <w:lang w:val="en-US"/>
          </w:rPr>
          <w:t>pdf</w:t>
        </w:r>
        <w:proofErr w:type="spellEnd"/>
      </w:hyperlink>
      <w:r w:rsidRPr="00373A09">
        <w:rPr>
          <w:rFonts w:ascii="Times New Roman" w:hAnsi="Times New Roman"/>
          <w:color w:val="000000" w:themeColor="text1"/>
          <w:sz w:val="24"/>
          <w:szCs w:val="24"/>
        </w:rPr>
        <w:t xml:space="preserve"> (дата </w:t>
      </w:r>
      <w:r w:rsidRPr="00373A09">
        <w:rPr>
          <w:rFonts w:ascii="Times New Roman" w:hAnsi="Times New Roman"/>
          <w:sz w:val="24"/>
          <w:szCs w:val="24"/>
        </w:rPr>
        <w:t>обращения: 18.04.2018).</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lang w:val="en-US"/>
        </w:rPr>
      </w:pPr>
      <w:r w:rsidRPr="00373A09">
        <w:rPr>
          <w:rFonts w:ascii="Times New Roman" w:hAnsi="Times New Roman"/>
          <w:i/>
          <w:color w:val="000000"/>
          <w:sz w:val="24"/>
          <w:szCs w:val="24"/>
          <w:lang w:val="en-US"/>
        </w:rPr>
        <w:t>Hundley R.</w:t>
      </w:r>
      <w:r w:rsidRPr="00373A09">
        <w:rPr>
          <w:rFonts w:ascii="Times New Roman" w:hAnsi="Times New Roman"/>
          <w:color w:val="000000"/>
          <w:sz w:val="24"/>
          <w:szCs w:val="24"/>
          <w:lang w:val="en-US"/>
        </w:rPr>
        <w:t xml:space="preserve"> Past Revolutions, Future Transformation: What Can The History of Revolutions in Military Affairs Tell Us About Transforming The US Military? RAND Corporation. 1999. URL: </w:t>
      </w:r>
      <w:hyperlink r:id="rId61" w:history="1">
        <w:r w:rsidRPr="00373A09">
          <w:rPr>
            <w:rStyle w:val="ab"/>
            <w:rFonts w:ascii="Times New Roman" w:hAnsi="Times New Roman"/>
            <w:color w:val="000000"/>
            <w:sz w:val="24"/>
            <w:szCs w:val="24"/>
            <w:lang w:val="en-US"/>
          </w:rPr>
          <w:t>https://www.rand.org/pubs/monograph_reports/MR1029.html</w:t>
        </w:r>
      </w:hyperlink>
      <w:r w:rsidRPr="00373A09">
        <w:rPr>
          <w:rFonts w:ascii="Times New Roman" w:hAnsi="Times New Roman"/>
          <w:color w:val="000000"/>
          <w:sz w:val="24"/>
          <w:szCs w:val="24"/>
          <w:lang w:val="en-US"/>
        </w:rPr>
        <w:t xml:space="preserve"> (</w:t>
      </w:r>
      <w:r w:rsidRPr="00373A09">
        <w:rPr>
          <w:rFonts w:ascii="Times New Roman" w:hAnsi="Times New Roman"/>
          <w:color w:val="000000"/>
          <w:sz w:val="24"/>
          <w:szCs w:val="24"/>
        </w:rPr>
        <w:t>дата</w:t>
      </w:r>
      <w:r w:rsidRPr="00373A09">
        <w:rPr>
          <w:rFonts w:ascii="Times New Roman" w:hAnsi="Times New Roman"/>
          <w:color w:val="000000"/>
          <w:sz w:val="24"/>
          <w:szCs w:val="24"/>
          <w:lang w:val="en-US"/>
        </w:rPr>
        <w:t xml:space="preserve"> </w:t>
      </w:r>
      <w:r w:rsidRPr="00373A09">
        <w:rPr>
          <w:rFonts w:ascii="Times New Roman" w:hAnsi="Times New Roman"/>
          <w:color w:val="000000"/>
          <w:sz w:val="24"/>
          <w:szCs w:val="24"/>
        </w:rPr>
        <w:t>обращения</w:t>
      </w:r>
      <w:r w:rsidRPr="00373A09">
        <w:rPr>
          <w:rFonts w:ascii="Times New Roman" w:hAnsi="Times New Roman"/>
          <w:color w:val="000000"/>
          <w:sz w:val="24"/>
          <w:szCs w:val="24"/>
          <w:lang w:val="en-US"/>
        </w:rPr>
        <w:t xml:space="preserve">: 18.04.2018). </w:t>
      </w:r>
    </w:p>
    <w:p w:rsidR="00D66D59" w:rsidRPr="00373A09" w:rsidRDefault="00D66D59" w:rsidP="00373A09">
      <w:pPr>
        <w:pStyle w:val="a7"/>
        <w:numPr>
          <w:ilvl w:val="0"/>
          <w:numId w:val="17"/>
        </w:numPr>
        <w:spacing w:after="0" w:line="360" w:lineRule="auto"/>
        <w:ind w:left="567"/>
        <w:rPr>
          <w:rFonts w:ascii="Times New Roman" w:hAnsi="Times New Roman"/>
          <w:color w:val="000000"/>
          <w:sz w:val="24"/>
          <w:szCs w:val="24"/>
        </w:rPr>
      </w:pPr>
      <w:proofErr w:type="spellStart"/>
      <w:r w:rsidRPr="00373A09">
        <w:rPr>
          <w:rFonts w:ascii="Times New Roman" w:hAnsi="Times New Roman"/>
          <w:i/>
          <w:color w:val="000000"/>
          <w:sz w:val="24"/>
          <w:szCs w:val="24"/>
          <w:lang w:val="en-US"/>
        </w:rPr>
        <w:t>Ilachinski</w:t>
      </w:r>
      <w:proofErr w:type="spellEnd"/>
      <w:r w:rsidRPr="00373A09">
        <w:rPr>
          <w:rFonts w:ascii="Times New Roman" w:hAnsi="Times New Roman"/>
          <w:i/>
          <w:color w:val="000000"/>
          <w:sz w:val="24"/>
          <w:szCs w:val="24"/>
          <w:lang w:val="en-US"/>
        </w:rPr>
        <w:t xml:space="preserve"> A. </w:t>
      </w:r>
      <w:r w:rsidRPr="00373A09">
        <w:rPr>
          <w:rFonts w:ascii="Times New Roman" w:hAnsi="Times New Roman"/>
          <w:color w:val="000000"/>
          <w:sz w:val="24"/>
          <w:szCs w:val="24"/>
          <w:lang w:val="en-US"/>
        </w:rPr>
        <w:t>Artificial Intelligence &amp; Autonomy: Opportunities and Challenges. . URL</w:t>
      </w:r>
      <w:r w:rsidRPr="00373A09">
        <w:rPr>
          <w:rFonts w:ascii="Times New Roman" w:hAnsi="Times New Roman"/>
          <w:color w:val="000000"/>
          <w:sz w:val="24"/>
          <w:szCs w:val="24"/>
        </w:rPr>
        <w:t xml:space="preserve">:  </w:t>
      </w:r>
      <w:hyperlink r:id="rId62" w:history="1">
        <w:r w:rsidRPr="00373A09">
          <w:rPr>
            <w:rStyle w:val="ab"/>
            <w:rFonts w:ascii="Times New Roman" w:hAnsi="Times New Roman"/>
            <w:color w:val="000000"/>
            <w:sz w:val="24"/>
            <w:szCs w:val="24"/>
            <w:lang w:val="en-US"/>
          </w:rPr>
          <w:t>https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www</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cna</w:t>
        </w:r>
        <w:proofErr w:type="spellEnd"/>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org</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CNA</w:t>
        </w:r>
        <w:r w:rsidRPr="00373A09">
          <w:rPr>
            <w:rStyle w:val="ab"/>
            <w:rFonts w:ascii="Times New Roman" w:hAnsi="Times New Roman"/>
            <w:color w:val="000000"/>
            <w:sz w:val="24"/>
            <w:szCs w:val="24"/>
          </w:rPr>
          <w:t>_</w:t>
        </w:r>
        <w:r w:rsidRPr="00373A09">
          <w:rPr>
            <w:rStyle w:val="ab"/>
            <w:rFonts w:ascii="Times New Roman" w:hAnsi="Times New Roman"/>
            <w:color w:val="000000"/>
            <w:sz w:val="24"/>
            <w:szCs w:val="24"/>
            <w:lang w:val="en-US"/>
          </w:rPr>
          <w:t>files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PDF</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DIS</w:t>
        </w:r>
        <w:r w:rsidRPr="00373A09">
          <w:rPr>
            <w:rStyle w:val="ab"/>
            <w:rFonts w:ascii="Times New Roman" w:hAnsi="Times New Roman"/>
            <w:color w:val="000000"/>
            <w:sz w:val="24"/>
            <w:szCs w:val="24"/>
          </w:rPr>
          <w:t>-2017-</w:t>
        </w:r>
        <w:r w:rsidRPr="00373A09">
          <w:rPr>
            <w:rStyle w:val="ab"/>
            <w:rFonts w:ascii="Times New Roman" w:hAnsi="Times New Roman"/>
            <w:color w:val="000000"/>
            <w:sz w:val="24"/>
            <w:szCs w:val="24"/>
            <w:lang w:val="en-US"/>
          </w:rPr>
          <w:t>U</w:t>
        </w:r>
        <w:r w:rsidRPr="00373A09">
          <w:rPr>
            <w:rStyle w:val="ab"/>
            <w:rFonts w:ascii="Times New Roman" w:hAnsi="Times New Roman"/>
            <w:color w:val="000000"/>
            <w:sz w:val="24"/>
            <w:szCs w:val="24"/>
          </w:rPr>
          <w:t>-016388-</w:t>
        </w:r>
        <w:r w:rsidRPr="00373A09">
          <w:rPr>
            <w:rStyle w:val="ab"/>
            <w:rFonts w:ascii="Times New Roman" w:hAnsi="Times New Roman"/>
            <w:color w:val="000000"/>
            <w:sz w:val="24"/>
            <w:szCs w:val="24"/>
            <w:lang w:val="en-US"/>
          </w:rPr>
          <w:t>Final</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pdf</w:t>
        </w:r>
        <w:proofErr w:type="spellEnd"/>
      </w:hyperlink>
      <w:r w:rsidRPr="00373A09">
        <w:rPr>
          <w:rFonts w:ascii="Times New Roman" w:hAnsi="Times New Roman"/>
          <w:color w:val="000000"/>
          <w:sz w:val="24"/>
          <w:szCs w:val="24"/>
        </w:rPr>
        <w:t xml:space="preserve"> (дата обращения 05.05.2018).</w:t>
      </w:r>
    </w:p>
    <w:p w:rsidR="00D66D59" w:rsidRDefault="00D66D59" w:rsidP="00373A09">
      <w:pPr>
        <w:pStyle w:val="a8"/>
        <w:numPr>
          <w:ilvl w:val="0"/>
          <w:numId w:val="17"/>
        </w:numPr>
        <w:spacing w:line="360" w:lineRule="auto"/>
        <w:ind w:left="567"/>
        <w:rPr>
          <w:rFonts w:ascii="Times New Roman" w:hAnsi="Times New Roman"/>
          <w:color w:val="000000"/>
          <w:sz w:val="24"/>
          <w:szCs w:val="24"/>
        </w:rPr>
      </w:pPr>
      <w:proofErr w:type="spellStart"/>
      <w:r w:rsidRPr="00D66D59">
        <w:rPr>
          <w:rFonts w:ascii="Times New Roman" w:hAnsi="Times New Roman"/>
          <w:i/>
          <w:color w:val="000000"/>
          <w:sz w:val="24"/>
          <w:szCs w:val="24"/>
          <w:lang w:val="en-US"/>
        </w:rPr>
        <w:t>Killion</w:t>
      </w:r>
      <w:proofErr w:type="spellEnd"/>
      <w:r w:rsidRPr="00D66D59">
        <w:rPr>
          <w:rFonts w:ascii="Times New Roman" w:hAnsi="Times New Roman"/>
          <w:i/>
          <w:color w:val="000000"/>
          <w:sz w:val="24"/>
          <w:szCs w:val="24"/>
          <w:lang w:val="en-US"/>
        </w:rPr>
        <w:t xml:space="preserve"> T.</w:t>
      </w:r>
      <w:r w:rsidRPr="00D66D59">
        <w:rPr>
          <w:rFonts w:ascii="Times New Roman" w:hAnsi="Times New Roman"/>
          <w:color w:val="000000"/>
          <w:sz w:val="24"/>
          <w:szCs w:val="24"/>
          <w:lang w:val="en-US"/>
        </w:rPr>
        <w:t xml:space="preserve">  Future Naval Capabilities. NDIA 15th Annual Science and Engineering Technology Conference. </w:t>
      </w:r>
      <w:r w:rsidRPr="00D66D59">
        <w:rPr>
          <w:rFonts w:ascii="Times New Roman" w:hAnsi="Times New Roman"/>
          <w:color w:val="000000"/>
          <w:sz w:val="24"/>
          <w:szCs w:val="24"/>
        </w:rPr>
        <w:t>2014. URL: http://www.defenseinnovationmarketplace.mil/resources/NavyFutureNavalCapabilties.pdf (дата обращения 05.05.2018).</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lang w:val="en-US"/>
        </w:rPr>
      </w:pPr>
      <w:proofErr w:type="spellStart"/>
      <w:r w:rsidRPr="00373A09">
        <w:rPr>
          <w:rFonts w:ascii="Times New Roman" w:hAnsi="Times New Roman"/>
          <w:i/>
          <w:color w:val="000000"/>
          <w:sz w:val="24"/>
          <w:szCs w:val="24"/>
          <w:lang w:val="en-US"/>
        </w:rPr>
        <w:t>Krepinevich</w:t>
      </w:r>
      <w:proofErr w:type="spellEnd"/>
      <w:r w:rsidRPr="00373A09">
        <w:rPr>
          <w:rFonts w:ascii="Times New Roman" w:hAnsi="Times New Roman"/>
          <w:i/>
          <w:color w:val="000000"/>
          <w:sz w:val="24"/>
          <w:szCs w:val="24"/>
          <w:lang w:val="en-US"/>
        </w:rPr>
        <w:t xml:space="preserve"> A.</w:t>
      </w:r>
      <w:r w:rsidRPr="00373A09">
        <w:rPr>
          <w:rFonts w:ascii="Times New Roman" w:hAnsi="Times New Roman"/>
          <w:color w:val="000000"/>
          <w:sz w:val="24"/>
          <w:szCs w:val="24"/>
          <w:lang w:val="en-US"/>
        </w:rPr>
        <w:t xml:space="preserve"> Cavalry to Computer: The Pattern of Military Revolutions // </w:t>
      </w:r>
      <w:proofErr w:type="gramStart"/>
      <w:r w:rsidRPr="00373A09">
        <w:rPr>
          <w:rFonts w:ascii="Times New Roman" w:hAnsi="Times New Roman"/>
          <w:color w:val="000000"/>
          <w:sz w:val="24"/>
          <w:szCs w:val="24"/>
          <w:lang w:val="en-US"/>
        </w:rPr>
        <w:t>The</w:t>
      </w:r>
      <w:proofErr w:type="gramEnd"/>
      <w:r w:rsidRPr="00373A09">
        <w:rPr>
          <w:rFonts w:ascii="Times New Roman" w:hAnsi="Times New Roman"/>
          <w:color w:val="000000"/>
          <w:sz w:val="24"/>
          <w:szCs w:val="24"/>
          <w:lang w:val="en-US"/>
        </w:rPr>
        <w:t xml:space="preserve"> National Interest. № 37. 1994.</w:t>
      </w:r>
    </w:p>
    <w:p w:rsidR="00D66D59" w:rsidRPr="00373A09" w:rsidRDefault="00D66D59" w:rsidP="00373A09">
      <w:pPr>
        <w:pStyle w:val="a7"/>
        <w:numPr>
          <w:ilvl w:val="0"/>
          <w:numId w:val="17"/>
        </w:numPr>
        <w:autoSpaceDE w:val="0"/>
        <w:autoSpaceDN w:val="0"/>
        <w:adjustRightInd w:val="0"/>
        <w:spacing w:after="0" w:line="360" w:lineRule="auto"/>
        <w:ind w:left="567"/>
        <w:rPr>
          <w:rFonts w:ascii="Times New Roman" w:hAnsi="Times New Roman"/>
          <w:sz w:val="24"/>
          <w:szCs w:val="24"/>
          <w:lang w:val="en-US"/>
        </w:rPr>
      </w:pPr>
      <w:proofErr w:type="spellStart"/>
      <w:r w:rsidRPr="00373A09">
        <w:rPr>
          <w:rFonts w:ascii="Times New Roman" w:hAnsi="Times New Roman"/>
          <w:i/>
          <w:sz w:val="24"/>
          <w:szCs w:val="24"/>
          <w:lang w:val="en-US"/>
        </w:rPr>
        <w:t>Krepinevich</w:t>
      </w:r>
      <w:proofErr w:type="spellEnd"/>
      <w:r w:rsidRPr="00373A09">
        <w:rPr>
          <w:rFonts w:ascii="Times New Roman" w:hAnsi="Times New Roman"/>
          <w:i/>
          <w:sz w:val="24"/>
          <w:szCs w:val="24"/>
          <w:lang w:val="en-US"/>
        </w:rPr>
        <w:t xml:space="preserve"> A.</w:t>
      </w:r>
      <w:r w:rsidRPr="00373A09">
        <w:rPr>
          <w:rFonts w:ascii="Times New Roman" w:hAnsi="Times New Roman"/>
          <w:sz w:val="24"/>
          <w:szCs w:val="24"/>
          <w:lang w:val="en-US"/>
        </w:rPr>
        <w:t xml:space="preserve"> Transforming to Victory: The U.S. Navy, Carrier Aviation, and Preparing for War in the Pacific. Washington, D.C.: The Olin Institute, 2000.</w:t>
      </w:r>
    </w:p>
    <w:p w:rsidR="00D66D59" w:rsidRPr="00373A09" w:rsidRDefault="00D66D59" w:rsidP="00373A09">
      <w:pPr>
        <w:pStyle w:val="a7"/>
        <w:numPr>
          <w:ilvl w:val="0"/>
          <w:numId w:val="17"/>
        </w:numPr>
        <w:autoSpaceDE w:val="0"/>
        <w:autoSpaceDN w:val="0"/>
        <w:adjustRightInd w:val="0"/>
        <w:spacing w:after="0" w:line="360" w:lineRule="auto"/>
        <w:ind w:left="567"/>
        <w:rPr>
          <w:rFonts w:ascii="Times New Roman" w:hAnsi="Times New Roman"/>
          <w:sz w:val="24"/>
          <w:szCs w:val="24"/>
          <w:lang w:val="en-US"/>
        </w:rPr>
      </w:pPr>
      <w:proofErr w:type="spellStart"/>
      <w:r w:rsidRPr="00373A09">
        <w:rPr>
          <w:rFonts w:ascii="Times New Roman" w:hAnsi="Times New Roman"/>
          <w:i/>
          <w:sz w:val="24"/>
          <w:szCs w:val="24"/>
          <w:lang w:val="en-US"/>
        </w:rPr>
        <w:t>Krepinevich</w:t>
      </w:r>
      <w:proofErr w:type="spellEnd"/>
      <w:r w:rsidRPr="00373A09">
        <w:rPr>
          <w:rFonts w:ascii="Times New Roman" w:hAnsi="Times New Roman"/>
          <w:i/>
          <w:sz w:val="24"/>
          <w:szCs w:val="24"/>
          <w:lang w:val="en-US"/>
        </w:rPr>
        <w:t xml:space="preserve"> A.</w:t>
      </w:r>
      <w:r w:rsidRPr="00373A09">
        <w:rPr>
          <w:rFonts w:ascii="Times New Roman" w:hAnsi="Times New Roman"/>
          <w:sz w:val="24"/>
          <w:szCs w:val="24"/>
          <w:lang w:val="en-US"/>
        </w:rPr>
        <w:t xml:space="preserve"> Transforming to Victory: The U.S. Navy, Carrier Aviation, and Preparing for War in the Pacific. Washington, D.C.: The Olin Institute, 2000.</w:t>
      </w:r>
    </w:p>
    <w:p w:rsidR="00D66D59" w:rsidRPr="00373A09" w:rsidRDefault="00D66D59" w:rsidP="00373A09">
      <w:pPr>
        <w:pStyle w:val="a7"/>
        <w:numPr>
          <w:ilvl w:val="0"/>
          <w:numId w:val="17"/>
        </w:numPr>
        <w:spacing w:after="0" w:line="360" w:lineRule="auto"/>
        <w:ind w:left="567"/>
        <w:rPr>
          <w:rFonts w:ascii="Times New Roman" w:hAnsi="Times New Roman"/>
          <w:color w:val="000000"/>
          <w:sz w:val="24"/>
          <w:szCs w:val="24"/>
        </w:rPr>
      </w:pPr>
      <w:proofErr w:type="spellStart"/>
      <w:r w:rsidRPr="00373A09">
        <w:rPr>
          <w:rFonts w:ascii="Times New Roman" w:hAnsi="Times New Roman"/>
          <w:i/>
          <w:color w:val="000000"/>
          <w:sz w:val="24"/>
          <w:szCs w:val="24"/>
          <w:lang w:val="en-US"/>
        </w:rPr>
        <w:t>Leopoldapr</w:t>
      </w:r>
      <w:proofErr w:type="spellEnd"/>
      <w:r w:rsidRPr="00373A09">
        <w:rPr>
          <w:rFonts w:ascii="Times New Roman" w:hAnsi="Times New Roman"/>
          <w:i/>
          <w:color w:val="000000"/>
          <w:sz w:val="24"/>
          <w:szCs w:val="24"/>
          <w:lang w:val="en-US"/>
        </w:rPr>
        <w:t xml:space="preserve"> G </w:t>
      </w:r>
      <w:r w:rsidRPr="00373A09">
        <w:rPr>
          <w:rFonts w:ascii="Times New Roman" w:hAnsi="Times New Roman"/>
          <w:color w:val="000000"/>
          <w:sz w:val="24"/>
          <w:szCs w:val="24"/>
          <w:lang w:val="en-US"/>
        </w:rPr>
        <w:t xml:space="preserve">Navy readies swarming micro-drones. </w:t>
      </w:r>
      <w:r w:rsidRPr="00373A09">
        <w:rPr>
          <w:rFonts w:ascii="Times New Roman" w:hAnsi="Times New Roman"/>
          <w:color w:val="000000"/>
          <w:sz w:val="24"/>
          <w:szCs w:val="24"/>
        </w:rPr>
        <w:t xml:space="preserve">2017. </w:t>
      </w:r>
      <w:r w:rsidRPr="00373A09">
        <w:rPr>
          <w:rFonts w:ascii="Times New Roman" w:hAnsi="Times New Roman"/>
          <w:color w:val="000000"/>
          <w:sz w:val="24"/>
          <w:szCs w:val="24"/>
          <w:lang w:val="en-US"/>
        </w:rPr>
        <w:t>URL</w:t>
      </w:r>
      <w:r w:rsidRPr="00373A09">
        <w:rPr>
          <w:rFonts w:ascii="Times New Roman" w:hAnsi="Times New Roman"/>
          <w:color w:val="000000"/>
          <w:sz w:val="24"/>
          <w:szCs w:val="24"/>
        </w:rPr>
        <w:t>:</w:t>
      </w:r>
      <w:r w:rsidRPr="00373A09">
        <w:rPr>
          <w:rFonts w:ascii="Times New Roman" w:hAnsi="Times New Roman"/>
          <w:sz w:val="24"/>
          <w:szCs w:val="24"/>
        </w:rPr>
        <w:t xml:space="preserve"> </w:t>
      </w:r>
      <w:hyperlink r:id="rId63" w:history="1">
        <w:r w:rsidRPr="00373A09">
          <w:rPr>
            <w:rStyle w:val="ab"/>
            <w:rFonts w:ascii="Times New Roman" w:hAnsi="Times New Roman"/>
            <w:color w:val="000000"/>
            <w:sz w:val="24"/>
            <w:szCs w:val="24"/>
            <w:lang w:val="en-US"/>
          </w:rPr>
          <w:t>https</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defensesystems</w:t>
        </w:r>
        <w:proofErr w:type="spellEnd"/>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com</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articles</w:t>
        </w:r>
        <w:r w:rsidRPr="00373A09">
          <w:rPr>
            <w:rStyle w:val="ab"/>
            <w:rFonts w:ascii="Times New Roman" w:hAnsi="Times New Roman"/>
            <w:color w:val="000000"/>
            <w:sz w:val="24"/>
            <w:szCs w:val="24"/>
          </w:rPr>
          <w:t>/2017/04/17/</w:t>
        </w:r>
        <w:r w:rsidRPr="00373A09">
          <w:rPr>
            <w:rStyle w:val="ab"/>
            <w:rFonts w:ascii="Times New Roman" w:hAnsi="Times New Roman"/>
            <w:color w:val="000000"/>
            <w:sz w:val="24"/>
            <w:szCs w:val="24"/>
            <w:lang w:val="en-US"/>
          </w:rPr>
          <w:t>cicada</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aspx</w:t>
        </w:r>
        <w:proofErr w:type="spellEnd"/>
      </w:hyperlink>
      <w:r w:rsidRPr="00373A09">
        <w:rPr>
          <w:rFonts w:ascii="Times New Roman" w:hAnsi="Times New Roman"/>
          <w:color w:val="000000"/>
          <w:sz w:val="24"/>
          <w:szCs w:val="24"/>
        </w:rPr>
        <w:t xml:space="preserve"> (дата обращения 05.05.2018).</w:t>
      </w:r>
    </w:p>
    <w:p w:rsidR="00D66D59" w:rsidRPr="00373A09" w:rsidRDefault="00D66D59" w:rsidP="00373A09">
      <w:pPr>
        <w:pStyle w:val="a7"/>
        <w:numPr>
          <w:ilvl w:val="0"/>
          <w:numId w:val="17"/>
        </w:numPr>
        <w:spacing w:after="0" w:line="360" w:lineRule="auto"/>
        <w:ind w:left="567"/>
        <w:rPr>
          <w:rFonts w:ascii="Times New Roman" w:hAnsi="Times New Roman"/>
          <w:color w:val="000000"/>
          <w:sz w:val="24"/>
          <w:szCs w:val="24"/>
          <w:lang w:val="en-US"/>
        </w:rPr>
      </w:pPr>
      <w:r w:rsidRPr="00373A09">
        <w:rPr>
          <w:rFonts w:ascii="Times New Roman" w:hAnsi="Times New Roman"/>
          <w:i/>
          <w:sz w:val="24"/>
          <w:szCs w:val="24"/>
          <w:lang w:val="en-US"/>
        </w:rPr>
        <w:t xml:space="preserve">Lewis L. </w:t>
      </w:r>
      <w:r w:rsidRPr="00373A09">
        <w:rPr>
          <w:rFonts w:ascii="Times New Roman" w:hAnsi="Times New Roman"/>
          <w:sz w:val="24"/>
          <w:szCs w:val="24"/>
          <w:lang w:val="en-US"/>
        </w:rPr>
        <w:t>Insights for the Third Offset: Addressing Challenges of Autonomy and Artificial. Intelligence in Military Operations. September 2017. URL</w:t>
      </w:r>
      <w:r w:rsidRPr="00373A09">
        <w:rPr>
          <w:rFonts w:ascii="Times New Roman" w:hAnsi="Times New Roman"/>
          <w:color w:val="000000"/>
          <w:sz w:val="24"/>
          <w:szCs w:val="24"/>
          <w:lang w:val="en-US"/>
        </w:rPr>
        <w:t xml:space="preserve">: </w:t>
      </w:r>
      <w:hyperlink r:id="rId64" w:history="1">
        <w:r w:rsidRPr="00373A09">
          <w:rPr>
            <w:rStyle w:val="ab"/>
            <w:rFonts w:ascii="Times New Roman" w:hAnsi="Times New Roman"/>
            <w:color w:val="000000"/>
            <w:sz w:val="24"/>
            <w:szCs w:val="24"/>
            <w:lang w:val="en-US"/>
          </w:rPr>
          <w:t>https://www.cna.org/CNA_files/PDF/DRM-2017-U-016281-Final.pdf</w:t>
        </w:r>
      </w:hyperlink>
      <w:r w:rsidRPr="00373A09">
        <w:rPr>
          <w:rFonts w:ascii="Times New Roman" w:hAnsi="Times New Roman"/>
          <w:color w:val="000000"/>
          <w:sz w:val="24"/>
          <w:szCs w:val="24"/>
          <w:lang w:val="en-US"/>
        </w:rPr>
        <w:t xml:space="preserve"> (</w:t>
      </w:r>
      <w:r w:rsidRPr="00373A09">
        <w:rPr>
          <w:rFonts w:ascii="Times New Roman" w:hAnsi="Times New Roman"/>
          <w:color w:val="000000"/>
          <w:sz w:val="24"/>
          <w:szCs w:val="24"/>
        </w:rPr>
        <w:t>дата</w:t>
      </w:r>
      <w:r w:rsidRPr="00373A09">
        <w:rPr>
          <w:rFonts w:ascii="Times New Roman" w:hAnsi="Times New Roman"/>
          <w:color w:val="000000"/>
          <w:sz w:val="24"/>
          <w:szCs w:val="24"/>
          <w:lang w:val="en-US"/>
        </w:rPr>
        <w:t xml:space="preserve"> </w:t>
      </w:r>
      <w:r w:rsidRPr="00373A09">
        <w:rPr>
          <w:rFonts w:ascii="Times New Roman" w:hAnsi="Times New Roman"/>
          <w:color w:val="000000"/>
          <w:sz w:val="24"/>
          <w:szCs w:val="24"/>
        </w:rPr>
        <w:t>обращения</w:t>
      </w:r>
      <w:r w:rsidRPr="00373A09">
        <w:rPr>
          <w:rFonts w:ascii="Times New Roman" w:hAnsi="Times New Roman"/>
          <w:color w:val="000000"/>
          <w:sz w:val="24"/>
          <w:szCs w:val="24"/>
          <w:lang w:val="en-US"/>
        </w:rPr>
        <w:t xml:space="preserve"> 05.05.2018)</w:t>
      </w:r>
    </w:p>
    <w:p w:rsidR="00D66D59" w:rsidRPr="00373A09" w:rsidRDefault="00D66D59" w:rsidP="00373A09">
      <w:pPr>
        <w:pStyle w:val="a8"/>
        <w:numPr>
          <w:ilvl w:val="0"/>
          <w:numId w:val="17"/>
        </w:numPr>
        <w:spacing w:line="360" w:lineRule="auto"/>
        <w:ind w:left="567"/>
        <w:rPr>
          <w:rFonts w:ascii="Times New Roman" w:hAnsi="Times New Roman"/>
          <w:sz w:val="24"/>
          <w:szCs w:val="24"/>
          <w:lang w:val="en-US"/>
        </w:rPr>
      </w:pPr>
      <w:proofErr w:type="spellStart"/>
      <w:r w:rsidRPr="00373A09">
        <w:rPr>
          <w:rFonts w:ascii="Times New Roman" w:hAnsi="Times New Roman"/>
          <w:i/>
          <w:sz w:val="24"/>
          <w:szCs w:val="24"/>
          <w:lang w:val="en-US"/>
        </w:rPr>
        <w:t>Liaropoulos</w:t>
      </w:r>
      <w:proofErr w:type="spellEnd"/>
      <w:r w:rsidRPr="00373A09">
        <w:rPr>
          <w:rFonts w:ascii="Times New Roman" w:hAnsi="Times New Roman"/>
          <w:i/>
          <w:sz w:val="24"/>
          <w:szCs w:val="24"/>
          <w:lang w:val="en-US"/>
        </w:rPr>
        <w:t xml:space="preserve"> A</w:t>
      </w:r>
      <w:r w:rsidRPr="00373A09">
        <w:rPr>
          <w:rFonts w:ascii="Times New Roman" w:hAnsi="Times New Roman"/>
          <w:sz w:val="24"/>
          <w:szCs w:val="24"/>
          <w:lang w:val="en-US"/>
        </w:rPr>
        <w:t xml:space="preserve">. Revolutions in Warfare: Theoretical Paradigms and Historical Evidence— </w:t>
      </w:r>
      <w:proofErr w:type="gramStart"/>
      <w:r w:rsidRPr="00373A09">
        <w:rPr>
          <w:rFonts w:ascii="Times New Roman" w:hAnsi="Times New Roman"/>
          <w:sz w:val="24"/>
          <w:szCs w:val="24"/>
          <w:lang w:val="en-US"/>
        </w:rPr>
        <w:t>The</w:t>
      </w:r>
      <w:proofErr w:type="gramEnd"/>
      <w:r w:rsidRPr="00373A09">
        <w:rPr>
          <w:rFonts w:ascii="Times New Roman" w:hAnsi="Times New Roman"/>
          <w:sz w:val="24"/>
          <w:szCs w:val="24"/>
          <w:lang w:val="en-US"/>
        </w:rPr>
        <w:t xml:space="preserve"> Napoleonic and First World War Revolutions in Military Affairs // Journal of Military History. Vol. 70, №. 2. 2006. </w:t>
      </w:r>
      <w:proofErr w:type="spellStart"/>
      <w:r w:rsidRPr="00373A09">
        <w:rPr>
          <w:rFonts w:ascii="Times New Roman" w:hAnsi="Times New Roman"/>
          <w:sz w:val="24"/>
          <w:szCs w:val="24"/>
        </w:rPr>
        <w:t>рр</w:t>
      </w:r>
      <w:proofErr w:type="spellEnd"/>
      <w:r w:rsidRPr="00373A09">
        <w:rPr>
          <w:rFonts w:ascii="Times New Roman" w:hAnsi="Times New Roman"/>
          <w:sz w:val="24"/>
          <w:szCs w:val="24"/>
          <w:lang w:val="en-US"/>
        </w:rPr>
        <w:t>. 363 -384.</w:t>
      </w:r>
    </w:p>
    <w:p w:rsidR="00D66D59" w:rsidRPr="00373A09" w:rsidRDefault="00D66D59" w:rsidP="00373A09">
      <w:pPr>
        <w:pStyle w:val="a8"/>
        <w:numPr>
          <w:ilvl w:val="0"/>
          <w:numId w:val="17"/>
        </w:numPr>
        <w:spacing w:line="360" w:lineRule="auto"/>
        <w:ind w:left="567"/>
        <w:rPr>
          <w:rFonts w:ascii="Times New Roman" w:hAnsi="Times New Roman"/>
          <w:sz w:val="24"/>
          <w:szCs w:val="24"/>
          <w:lang w:val="en-US"/>
        </w:rPr>
      </w:pPr>
      <w:r w:rsidRPr="00373A09">
        <w:rPr>
          <w:rFonts w:ascii="Times New Roman" w:hAnsi="Times New Roman"/>
          <w:i/>
          <w:sz w:val="24"/>
          <w:szCs w:val="24"/>
          <w:lang w:val="en-US"/>
        </w:rPr>
        <w:t xml:space="preserve">Lin P., </w:t>
      </w:r>
      <w:proofErr w:type="spellStart"/>
      <w:r w:rsidRPr="00373A09">
        <w:rPr>
          <w:rFonts w:ascii="Times New Roman" w:hAnsi="Times New Roman"/>
          <w:i/>
          <w:sz w:val="24"/>
          <w:szCs w:val="24"/>
          <w:lang w:val="en-US"/>
        </w:rPr>
        <w:t>Mehlman</w:t>
      </w:r>
      <w:proofErr w:type="spellEnd"/>
      <w:r w:rsidRPr="00373A09">
        <w:rPr>
          <w:rFonts w:ascii="Times New Roman" w:hAnsi="Times New Roman"/>
          <w:i/>
          <w:sz w:val="24"/>
          <w:szCs w:val="24"/>
          <w:lang w:val="en-US"/>
        </w:rPr>
        <w:t xml:space="preserve"> M., Abney K.</w:t>
      </w:r>
      <w:r w:rsidRPr="00373A09">
        <w:rPr>
          <w:rFonts w:ascii="Times New Roman" w:hAnsi="Times New Roman"/>
          <w:sz w:val="24"/>
          <w:szCs w:val="24"/>
          <w:lang w:val="en-US"/>
        </w:rPr>
        <w:t xml:space="preserve"> Enhanced </w:t>
      </w:r>
      <w:proofErr w:type="spellStart"/>
      <w:r w:rsidRPr="00373A09">
        <w:rPr>
          <w:rFonts w:ascii="Times New Roman" w:hAnsi="Times New Roman"/>
          <w:sz w:val="24"/>
          <w:szCs w:val="24"/>
          <w:lang w:val="en-US"/>
        </w:rPr>
        <w:t>Warfighters</w:t>
      </w:r>
      <w:proofErr w:type="spellEnd"/>
      <w:r w:rsidRPr="00373A09">
        <w:rPr>
          <w:rFonts w:ascii="Times New Roman" w:hAnsi="Times New Roman"/>
          <w:sz w:val="24"/>
          <w:szCs w:val="24"/>
          <w:lang w:val="en-US"/>
        </w:rPr>
        <w:t>: Risk, Ethics, and Policy. California Polytechnic State University.  2013.</w:t>
      </w:r>
    </w:p>
    <w:p w:rsidR="00D66D59" w:rsidRPr="00373A09" w:rsidRDefault="00D66D59" w:rsidP="00373A09">
      <w:pPr>
        <w:pStyle w:val="a7"/>
        <w:numPr>
          <w:ilvl w:val="0"/>
          <w:numId w:val="17"/>
        </w:numPr>
        <w:spacing w:after="0" w:line="360" w:lineRule="auto"/>
        <w:ind w:left="567"/>
        <w:rPr>
          <w:rFonts w:ascii="Times New Roman" w:hAnsi="Times New Roman"/>
          <w:color w:val="000000"/>
          <w:sz w:val="24"/>
          <w:szCs w:val="24"/>
        </w:rPr>
      </w:pPr>
      <w:proofErr w:type="spellStart"/>
      <w:r w:rsidRPr="00373A09">
        <w:rPr>
          <w:rFonts w:ascii="Times New Roman" w:hAnsi="Times New Roman"/>
          <w:i/>
          <w:color w:val="000000"/>
          <w:sz w:val="24"/>
          <w:szCs w:val="24"/>
          <w:lang w:val="en-US"/>
        </w:rPr>
        <w:lastRenderedPageBreak/>
        <w:t>Majumdar</w:t>
      </w:r>
      <w:proofErr w:type="spellEnd"/>
      <w:r w:rsidRPr="00373A09">
        <w:rPr>
          <w:rFonts w:ascii="Times New Roman" w:hAnsi="Times New Roman"/>
          <w:i/>
          <w:color w:val="000000"/>
          <w:sz w:val="24"/>
          <w:szCs w:val="24"/>
          <w:lang w:val="en-US"/>
        </w:rPr>
        <w:t xml:space="preserve"> J. </w:t>
      </w:r>
      <w:r w:rsidRPr="00373A09">
        <w:rPr>
          <w:rFonts w:ascii="Times New Roman" w:hAnsi="Times New Roman"/>
          <w:color w:val="000000"/>
          <w:sz w:val="24"/>
          <w:szCs w:val="24"/>
          <w:lang w:val="en-US"/>
        </w:rPr>
        <w:t>A U.S. Navy Aircraft Carrier Can Now Remotely Control and Land Fighter. March</w:t>
      </w:r>
      <w:r w:rsidRPr="00373A09">
        <w:rPr>
          <w:rFonts w:ascii="Times New Roman" w:hAnsi="Times New Roman"/>
          <w:color w:val="000000"/>
          <w:sz w:val="24"/>
          <w:szCs w:val="24"/>
        </w:rPr>
        <w:t xml:space="preserve"> 2018. </w:t>
      </w:r>
      <w:r w:rsidRPr="00373A09">
        <w:rPr>
          <w:rFonts w:ascii="Times New Roman" w:hAnsi="Times New Roman"/>
          <w:color w:val="000000"/>
          <w:sz w:val="24"/>
          <w:szCs w:val="24"/>
          <w:lang w:val="en-US"/>
        </w:rPr>
        <w:t>URL</w:t>
      </w:r>
      <w:r w:rsidRPr="00373A09">
        <w:rPr>
          <w:rFonts w:ascii="Times New Roman" w:hAnsi="Times New Roman"/>
          <w:color w:val="000000"/>
          <w:sz w:val="24"/>
          <w:szCs w:val="24"/>
        </w:rPr>
        <w:t xml:space="preserve">: </w:t>
      </w:r>
      <w:hyperlink r:id="rId65" w:history="1">
        <w:r w:rsidRPr="00373A09">
          <w:rPr>
            <w:rStyle w:val="ab"/>
            <w:rFonts w:ascii="Times New Roman" w:hAnsi="Times New Roman"/>
            <w:color w:val="000000"/>
            <w:sz w:val="24"/>
            <w:szCs w:val="24"/>
            <w:lang w:val="en-US"/>
          </w:rPr>
          <w:t>http</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nationalinterest</w:t>
        </w:r>
        <w:proofErr w:type="spellEnd"/>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org</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blog</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the</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buzz</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us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navy</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aircraft</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carrier</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can</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now</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remotely</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control</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land</w:t>
        </w:r>
        <w:r w:rsidRPr="00373A09">
          <w:rPr>
            <w:rStyle w:val="ab"/>
            <w:rFonts w:ascii="Times New Roman" w:hAnsi="Times New Roman"/>
            <w:color w:val="000000"/>
            <w:sz w:val="24"/>
            <w:szCs w:val="24"/>
          </w:rPr>
          <w:t>-25136</w:t>
        </w:r>
      </w:hyperlink>
      <w:r w:rsidRPr="00373A09">
        <w:rPr>
          <w:rFonts w:ascii="Times New Roman" w:hAnsi="Times New Roman"/>
          <w:color w:val="000000"/>
          <w:sz w:val="24"/>
          <w:szCs w:val="24"/>
        </w:rPr>
        <w:t xml:space="preserve"> (дата обращения 05.05.2018).</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rPr>
      </w:pPr>
      <w:r w:rsidRPr="00373A09">
        <w:rPr>
          <w:rFonts w:ascii="Times New Roman" w:hAnsi="Times New Roman"/>
          <w:i/>
          <w:color w:val="000000"/>
          <w:sz w:val="24"/>
          <w:szCs w:val="24"/>
          <w:lang w:val="en-US"/>
        </w:rPr>
        <w:t>Martin B</w:t>
      </w:r>
      <w:proofErr w:type="gramStart"/>
      <w:r w:rsidRPr="00373A09">
        <w:rPr>
          <w:rFonts w:ascii="Times New Roman" w:hAnsi="Times New Roman"/>
          <w:i/>
          <w:color w:val="000000"/>
          <w:sz w:val="24"/>
          <w:szCs w:val="24"/>
          <w:lang w:val="en-US"/>
        </w:rPr>
        <w:t>. ..</w:t>
      </w:r>
      <w:r w:rsidRPr="00373A09">
        <w:rPr>
          <w:rFonts w:ascii="Times New Roman" w:hAnsi="Times New Roman"/>
          <w:color w:val="000000"/>
          <w:sz w:val="24"/>
          <w:szCs w:val="24"/>
          <w:lang w:val="en-US"/>
        </w:rPr>
        <w:t>.</w:t>
      </w:r>
      <w:proofErr w:type="gramEnd"/>
      <w:r w:rsidRPr="00373A09">
        <w:rPr>
          <w:rFonts w:ascii="Times New Roman" w:hAnsi="Times New Roman"/>
          <w:color w:val="000000"/>
          <w:sz w:val="24"/>
          <w:szCs w:val="24"/>
          <w:lang w:val="en-US"/>
        </w:rPr>
        <w:t xml:space="preserve"> A Strategic Assessment of the Future of U.S. Navy Ship Maintenance. Challenges</w:t>
      </w:r>
      <w:r w:rsidRPr="00373A09">
        <w:rPr>
          <w:rFonts w:ascii="Times New Roman" w:hAnsi="Times New Roman"/>
          <w:color w:val="000000"/>
          <w:sz w:val="24"/>
          <w:szCs w:val="24"/>
        </w:rPr>
        <w:t xml:space="preserve"> </w:t>
      </w:r>
      <w:r w:rsidRPr="00373A09">
        <w:rPr>
          <w:rFonts w:ascii="Times New Roman" w:hAnsi="Times New Roman"/>
          <w:color w:val="000000"/>
          <w:sz w:val="24"/>
          <w:szCs w:val="24"/>
          <w:lang w:val="en-US"/>
        </w:rPr>
        <w:t>and</w:t>
      </w:r>
      <w:r w:rsidRPr="00373A09">
        <w:rPr>
          <w:rFonts w:ascii="Times New Roman" w:hAnsi="Times New Roman"/>
          <w:color w:val="000000"/>
          <w:sz w:val="24"/>
          <w:szCs w:val="24"/>
        </w:rPr>
        <w:t xml:space="preserve"> </w:t>
      </w:r>
      <w:r w:rsidRPr="00373A09">
        <w:rPr>
          <w:rFonts w:ascii="Times New Roman" w:hAnsi="Times New Roman"/>
          <w:color w:val="000000"/>
          <w:sz w:val="24"/>
          <w:szCs w:val="24"/>
          <w:lang w:val="en-US"/>
        </w:rPr>
        <w:t>Opportunities</w:t>
      </w:r>
      <w:r w:rsidRPr="00373A09">
        <w:rPr>
          <w:rFonts w:ascii="Times New Roman" w:hAnsi="Times New Roman"/>
          <w:color w:val="000000"/>
          <w:sz w:val="24"/>
          <w:szCs w:val="24"/>
        </w:rPr>
        <w:t xml:space="preserve">. </w:t>
      </w:r>
      <w:r w:rsidRPr="00373A09">
        <w:rPr>
          <w:rFonts w:ascii="Times New Roman" w:hAnsi="Times New Roman"/>
          <w:color w:val="000000"/>
          <w:sz w:val="24"/>
          <w:szCs w:val="24"/>
          <w:lang w:val="en-US"/>
        </w:rPr>
        <w:t>RAND</w:t>
      </w:r>
      <w:r w:rsidRPr="00373A09">
        <w:rPr>
          <w:rFonts w:ascii="Times New Roman" w:hAnsi="Times New Roman"/>
          <w:color w:val="000000"/>
          <w:sz w:val="24"/>
          <w:szCs w:val="24"/>
        </w:rPr>
        <w:t xml:space="preserve"> </w:t>
      </w:r>
      <w:r w:rsidRPr="00373A09">
        <w:rPr>
          <w:rFonts w:ascii="Times New Roman" w:hAnsi="Times New Roman"/>
          <w:color w:val="000000"/>
          <w:sz w:val="24"/>
          <w:szCs w:val="24"/>
          <w:lang w:val="en-US"/>
        </w:rPr>
        <w:t>Corporation</w:t>
      </w:r>
      <w:r w:rsidRPr="00373A09">
        <w:rPr>
          <w:rFonts w:ascii="Times New Roman" w:hAnsi="Times New Roman"/>
          <w:color w:val="000000"/>
          <w:sz w:val="24"/>
          <w:szCs w:val="24"/>
        </w:rPr>
        <w:t>. 2017.</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lang w:val="en-US"/>
        </w:rPr>
      </w:pPr>
      <w:r w:rsidRPr="00373A09">
        <w:rPr>
          <w:rFonts w:ascii="Times New Roman" w:hAnsi="Times New Roman"/>
          <w:i/>
          <w:color w:val="000000"/>
          <w:sz w:val="24"/>
          <w:szCs w:val="24"/>
          <w:lang w:val="en-US"/>
        </w:rPr>
        <w:t xml:space="preserve">Martin B., </w:t>
      </w:r>
      <w:proofErr w:type="gramStart"/>
      <w:r w:rsidRPr="00373A09">
        <w:rPr>
          <w:rFonts w:ascii="Times New Roman" w:hAnsi="Times New Roman"/>
          <w:i/>
          <w:color w:val="000000"/>
          <w:sz w:val="24"/>
          <w:szCs w:val="24"/>
          <w:lang w:val="en-US"/>
        </w:rPr>
        <w:t>Mahon  M</w:t>
      </w:r>
      <w:proofErr w:type="gramEnd"/>
      <w:r w:rsidRPr="00373A09">
        <w:rPr>
          <w:rFonts w:ascii="Times New Roman" w:hAnsi="Times New Roman"/>
          <w:i/>
          <w:color w:val="000000"/>
          <w:sz w:val="24"/>
          <w:szCs w:val="24"/>
          <w:lang w:val="en-US"/>
        </w:rPr>
        <w:t>.</w:t>
      </w:r>
      <w:r w:rsidRPr="00373A09">
        <w:rPr>
          <w:rFonts w:ascii="Times New Roman" w:hAnsi="Times New Roman"/>
          <w:color w:val="000000"/>
          <w:sz w:val="24"/>
          <w:szCs w:val="24"/>
          <w:lang w:val="en-US"/>
        </w:rPr>
        <w:t xml:space="preserve"> Future Aircraft Carrier Options. RAND Corporation. 2017. </w:t>
      </w:r>
    </w:p>
    <w:p w:rsidR="00D66D59" w:rsidRDefault="00D66D59" w:rsidP="00373A09">
      <w:pPr>
        <w:pStyle w:val="a8"/>
        <w:numPr>
          <w:ilvl w:val="0"/>
          <w:numId w:val="17"/>
        </w:numPr>
        <w:spacing w:line="360" w:lineRule="auto"/>
        <w:ind w:left="567"/>
        <w:rPr>
          <w:rFonts w:ascii="Times New Roman" w:hAnsi="Times New Roman"/>
          <w:color w:val="000000"/>
          <w:sz w:val="24"/>
          <w:szCs w:val="24"/>
        </w:rPr>
      </w:pPr>
      <w:proofErr w:type="spellStart"/>
      <w:r w:rsidRPr="00D66D59">
        <w:rPr>
          <w:rFonts w:ascii="Times New Roman" w:hAnsi="Times New Roman"/>
          <w:i/>
          <w:color w:val="000000"/>
          <w:sz w:val="24"/>
          <w:szCs w:val="24"/>
          <w:lang w:val="en-US"/>
        </w:rPr>
        <w:t>Martinage</w:t>
      </w:r>
      <w:proofErr w:type="spellEnd"/>
      <w:r w:rsidRPr="00D66D59">
        <w:rPr>
          <w:rFonts w:ascii="Times New Roman" w:hAnsi="Times New Roman"/>
          <w:i/>
          <w:color w:val="000000"/>
          <w:sz w:val="24"/>
          <w:szCs w:val="24"/>
          <w:lang w:val="en-US"/>
        </w:rPr>
        <w:t xml:space="preserve"> R.</w:t>
      </w:r>
      <w:r w:rsidRPr="00D66D59">
        <w:rPr>
          <w:rFonts w:ascii="Times New Roman" w:hAnsi="Times New Roman"/>
          <w:color w:val="000000"/>
          <w:sz w:val="24"/>
          <w:szCs w:val="24"/>
          <w:lang w:val="en-US"/>
        </w:rPr>
        <w:t xml:space="preserve"> Statement before the house armed services subcommittee on </w:t>
      </w:r>
      <w:proofErr w:type="spellStart"/>
      <w:r w:rsidRPr="00D66D59">
        <w:rPr>
          <w:rFonts w:ascii="Times New Roman" w:hAnsi="Times New Roman"/>
          <w:color w:val="000000"/>
          <w:sz w:val="24"/>
          <w:szCs w:val="24"/>
          <w:lang w:val="en-US"/>
        </w:rPr>
        <w:t>seapower</w:t>
      </w:r>
      <w:proofErr w:type="spellEnd"/>
      <w:r w:rsidRPr="00D66D59">
        <w:rPr>
          <w:rFonts w:ascii="Times New Roman" w:hAnsi="Times New Roman"/>
          <w:color w:val="000000"/>
          <w:sz w:val="24"/>
          <w:szCs w:val="24"/>
          <w:lang w:val="en-US"/>
        </w:rPr>
        <w:t xml:space="preserve"> and projection forces on the role of maritime and air power in </w:t>
      </w:r>
      <w:proofErr w:type="spellStart"/>
      <w:proofErr w:type="gramStart"/>
      <w:r w:rsidRPr="00D66D59">
        <w:rPr>
          <w:rFonts w:ascii="Times New Roman" w:hAnsi="Times New Roman"/>
          <w:color w:val="000000"/>
          <w:sz w:val="24"/>
          <w:szCs w:val="24"/>
          <w:lang w:val="en-US"/>
        </w:rPr>
        <w:t>dod's</w:t>
      </w:r>
      <w:proofErr w:type="spellEnd"/>
      <w:proofErr w:type="gramEnd"/>
      <w:r w:rsidRPr="00D66D59">
        <w:rPr>
          <w:rFonts w:ascii="Times New Roman" w:hAnsi="Times New Roman"/>
          <w:color w:val="000000"/>
          <w:sz w:val="24"/>
          <w:szCs w:val="24"/>
          <w:lang w:val="en-US"/>
        </w:rPr>
        <w:t xml:space="preserve"> third offset strategy/ Center for Strategic and Budgetary Assessments. </w:t>
      </w:r>
      <w:proofErr w:type="spellStart"/>
      <w:r w:rsidRPr="00D66D59">
        <w:rPr>
          <w:rFonts w:ascii="Times New Roman" w:hAnsi="Times New Roman"/>
          <w:color w:val="000000"/>
          <w:sz w:val="24"/>
          <w:szCs w:val="24"/>
        </w:rPr>
        <w:t>December</w:t>
      </w:r>
      <w:proofErr w:type="spellEnd"/>
      <w:r w:rsidRPr="00D66D59">
        <w:rPr>
          <w:rFonts w:ascii="Times New Roman" w:hAnsi="Times New Roman"/>
          <w:color w:val="000000"/>
          <w:sz w:val="24"/>
          <w:szCs w:val="24"/>
        </w:rPr>
        <w:t xml:space="preserve"> 2, 2014. URL: http://csbaonline.org/uploads/documents/Role-of-Marittime-and-Air-Power-in-DoDs-Third-Offset-Strategy.pdf (дата обращения: 30.03.2018).</w:t>
      </w:r>
    </w:p>
    <w:p w:rsidR="00D66D59" w:rsidRPr="00373A09" w:rsidRDefault="00D66D59" w:rsidP="00373A09">
      <w:pPr>
        <w:pStyle w:val="a8"/>
        <w:numPr>
          <w:ilvl w:val="0"/>
          <w:numId w:val="17"/>
        </w:numPr>
        <w:spacing w:line="360" w:lineRule="auto"/>
        <w:ind w:left="567"/>
        <w:rPr>
          <w:rFonts w:ascii="Times New Roman" w:hAnsi="Times New Roman"/>
          <w:sz w:val="24"/>
          <w:szCs w:val="24"/>
        </w:rPr>
      </w:pPr>
      <w:proofErr w:type="spellStart"/>
      <w:r w:rsidRPr="00373A09">
        <w:rPr>
          <w:rFonts w:ascii="Times New Roman" w:hAnsi="Times New Roman"/>
          <w:i/>
          <w:color w:val="000000"/>
          <w:sz w:val="24"/>
          <w:szCs w:val="24"/>
          <w:lang w:val="en-US"/>
        </w:rPr>
        <w:t>Møller</w:t>
      </w:r>
      <w:proofErr w:type="spellEnd"/>
      <w:r w:rsidRPr="00373A09">
        <w:rPr>
          <w:rFonts w:ascii="Times New Roman" w:hAnsi="Times New Roman"/>
          <w:i/>
          <w:color w:val="000000"/>
          <w:sz w:val="24"/>
          <w:szCs w:val="24"/>
          <w:lang w:val="en-US"/>
        </w:rPr>
        <w:t xml:space="preserve"> B.</w:t>
      </w:r>
      <w:r w:rsidRPr="00373A09">
        <w:rPr>
          <w:rFonts w:ascii="Times New Roman" w:hAnsi="Times New Roman"/>
          <w:color w:val="000000"/>
          <w:sz w:val="24"/>
          <w:szCs w:val="24"/>
          <w:lang w:val="en-US"/>
        </w:rPr>
        <w:t xml:space="preserve"> The revolution in military affairs: myth or reality? URL</w:t>
      </w:r>
      <w:r w:rsidRPr="00373A09">
        <w:rPr>
          <w:rFonts w:ascii="Times New Roman" w:hAnsi="Times New Roman"/>
          <w:color w:val="000000"/>
          <w:sz w:val="24"/>
          <w:szCs w:val="24"/>
        </w:rPr>
        <w:t xml:space="preserve">: </w:t>
      </w:r>
      <w:hyperlink r:id="rId66" w:history="1">
        <w:r w:rsidRPr="00373A09">
          <w:rPr>
            <w:rStyle w:val="ab"/>
            <w:rFonts w:ascii="Times New Roman" w:hAnsi="Times New Roman"/>
            <w:color w:val="000000"/>
            <w:sz w:val="24"/>
            <w:szCs w:val="24"/>
          </w:rPr>
          <w:t>http://www.comw.org/rma/fulltext/02moller.pdf</w:t>
        </w:r>
      </w:hyperlink>
      <w:r w:rsidRPr="00373A09">
        <w:rPr>
          <w:rFonts w:ascii="Times New Roman" w:hAnsi="Times New Roman"/>
          <w:color w:val="000000"/>
          <w:sz w:val="24"/>
          <w:szCs w:val="24"/>
        </w:rPr>
        <w:t xml:space="preserve"> (дата обращения 10.05.2018).</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rPr>
      </w:pPr>
      <w:r w:rsidRPr="00373A09">
        <w:rPr>
          <w:rFonts w:ascii="Times New Roman" w:hAnsi="Times New Roman"/>
          <w:i/>
          <w:color w:val="000000"/>
          <w:sz w:val="24"/>
          <w:szCs w:val="24"/>
          <w:lang w:val="en-US"/>
        </w:rPr>
        <w:t>M</w:t>
      </w:r>
      <w:r w:rsidRPr="00373A09">
        <w:rPr>
          <w:rFonts w:ascii="Times New Roman" w:hAnsi="Times New Roman"/>
          <w:i/>
          <w:color w:val="000000"/>
          <w:sz w:val="24"/>
          <w:szCs w:val="24"/>
        </w:rPr>
        <w:t>с</w:t>
      </w:r>
      <w:r w:rsidRPr="00373A09">
        <w:rPr>
          <w:rFonts w:ascii="Times New Roman" w:hAnsi="Times New Roman"/>
          <w:i/>
          <w:color w:val="000000"/>
          <w:sz w:val="24"/>
          <w:szCs w:val="24"/>
          <w:lang w:val="en-US"/>
        </w:rPr>
        <w:t xml:space="preserve">. </w:t>
      </w:r>
      <w:proofErr w:type="spellStart"/>
      <w:r w:rsidRPr="00373A09">
        <w:rPr>
          <w:rFonts w:ascii="Times New Roman" w:hAnsi="Times New Roman"/>
          <w:i/>
          <w:color w:val="000000"/>
          <w:sz w:val="24"/>
          <w:szCs w:val="24"/>
          <w:lang w:val="en-US"/>
        </w:rPr>
        <w:t>Farland</w:t>
      </w:r>
      <w:proofErr w:type="spellEnd"/>
      <w:r w:rsidRPr="00373A09">
        <w:rPr>
          <w:rFonts w:ascii="Times New Roman" w:hAnsi="Times New Roman"/>
          <w:color w:val="000000"/>
          <w:sz w:val="24"/>
          <w:szCs w:val="24"/>
          <w:lang w:val="en-US"/>
        </w:rPr>
        <w:t xml:space="preserve"> </w:t>
      </w:r>
      <w:r w:rsidRPr="00373A09">
        <w:rPr>
          <w:rFonts w:ascii="Times New Roman" w:hAnsi="Times New Roman"/>
          <w:i/>
          <w:color w:val="000000"/>
          <w:sz w:val="24"/>
          <w:szCs w:val="24"/>
          <w:lang w:val="en-US"/>
        </w:rPr>
        <w:t>T.</w:t>
      </w:r>
      <w:r w:rsidRPr="00373A09">
        <w:rPr>
          <w:rFonts w:ascii="Times New Roman" w:hAnsi="Times New Roman"/>
          <w:color w:val="000000"/>
          <w:sz w:val="24"/>
          <w:szCs w:val="24"/>
          <w:lang w:val="en-US"/>
        </w:rPr>
        <w:t xml:space="preserve"> Factors shaping the legal implications of increasingly autonomous military systems. Review article. 21.11.2016. 1320. </w:t>
      </w:r>
      <w:proofErr w:type="spellStart"/>
      <w:r w:rsidRPr="00373A09">
        <w:rPr>
          <w:rFonts w:ascii="Times New Roman" w:hAnsi="Times New Roman"/>
          <w:color w:val="000000"/>
          <w:sz w:val="24"/>
          <w:szCs w:val="24"/>
        </w:rPr>
        <w:t>р</w:t>
      </w:r>
      <w:proofErr w:type="spellEnd"/>
      <w:r w:rsidRPr="00373A09">
        <w:rPr>
          <w:rFonts w:ascii="Times New Roman" w:hAnsi="Times New Roman"/>
          <w:color w:val="000000"/>
          <w:sz w:val="24"/>
          <w:szCs w:val="24"/>
          <w:lang w:val="en-US"/>
        </w:rPr>
        <w:t xml:space="preserve">. Sheridan and </w:t>
      </w:r>
      <w:proofErr w:type="spellStart"/>
      <w:r w:rsidRPr="00373A09">
        <w:rPr>
          <w:rFonts w:ascii="Times New Roman" w:hAnsi="Times New Roman"/>
          <w:color w:val="000000"/>
          <w:sz w:val="24"/>
          <w:szCs w:val="24"/>
          <w:lang w:val="en-US"/>
        </w:rPr>
        <w:t>Verplank’s</w:t>
      </w:r>
      <w:proofErr w:type="spellEnd"/>
      <w:r w:rsidRPr="00373A09">
        <w:rPr>
          <w:rFonts w:ascii="Times New Roman" w:hAnsi="Times New Roman"/>
          <w:color w:val="000000"/>
          <w:sz w:val="24"/>
          <w:szCs w:val="24"/>
          <w:lang w:val="en-US"/>
        </w:rPr>
        <w:t xml:space="preserve"> ten levels of automation  // </w:t>
      </w:r>
      <w:r w:rsidRPr="00373A09">
        <w:rPr>
          <w:rFonts w:ascii="Times New Roman" w:hAnsi="Times New Roman"/>
          <w:color w:val="000000"/>
          <w:sz w:val="24"/>
          <w:szCs w:val="24"/>
        </w:rPr>
        <w:t>Сайт</w:t>
      </w:r>
      <w:r w:rsidRPr="00373A09">
        <w:rPr>
          <w:rFonts w:ascii="Times New Roman" w:hAnsi="Times New Roman"/>
          <w:color w:val="000000"/>
          <w:sz w:val="24"/>
          <w:szCs w:val="24"/>
          <w:lang w:val="en-US"/>
        </w:rPr>
        <w:t xml:space="preserve"> </w:t>
      </w:r>
      <w:r w:rsidRPr="00373A09">
        <w:rPr>
          <w:rFonts w:ascii="Times New Roman" w:hAnsi="Times New Roman"/>
          <w:color w:val="000000"/>
          <w:sz w:val="24"/>
          <w:szCs w:val="24"/>
        </w:rPr>
        <w:t>МККК</w:t>
      </w:r>
      <w:r w:rsidRPr="00373A09">
        <w:rPr>
          <w:rFonts w:ascii="Times New Roman" w:hAnsi="Times New Roman"/>
          <w:color w:val="000000"/>
          <w:sz w:val="24"/>
          <w:szCs w:val="24"/>
          <w:lang w:val="en-US"/>
        </w:rPr>
        <w:t>. URL</w:t>
      </w:r>
      <w:r w:rsidRPr="00373A09">
        <w:rPr>
          <w:rFonts w:ascii="Times New Roman" w:hAnsi="Times New Roman"/>
          <w:color w:val="000000"/>
          <w:sz w:val="24"/>
          <w:szCs w:val="24"/>
        </w:rPr>
        <w:t xml:space="preserve">: </w:t>
      </w:r>
      <w:hyperlink r:id="rId67" w:history="1">
        <w:r w:rsidRPr="00373A09">
          <w:rPr>
            <w:rStyle w:val="ab"/>
            <w:rFonts w:ascii="Times New Roman" w:hAnsi="Times New Roman"/>
            <w:color w:val="000000"/>
            <w:sz w:val="24"/>
            <w:szCs w:val="24"/>
            <w:lang w:val="en-US"/>
          </w:rPr>
          <w:t>https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www</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icrc</w:t>
        </w:r>
        <w:proofErr w:type="spellEnd"/>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org</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en</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international</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review</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article</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factors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shaping</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legal</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implications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increasingly</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autonomous</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military</w:t>
        </w:r>
      </w:hyperlink>
      <w:r w:rsidRPr="00373A09">
        <w:rPr>
          <w:rFonts w:ascii="Times New Roman" w:hAnsi="Times New Roman"/>
          <w:color w:val="000000"/>
          <w:sz w:val="24"/>
          <w:szCs w:val="24"/>
        </w:rPr>
        <w:t xml:space="preserve"> (дата обращения 01.01.2018).</w:t>
      </w:r>
    </w:p>
    <w:p w:rsidR="00D66D59" w:rsidRPr="00373A09" w:rsidRDefault="00D66D59" w:rsidP="00373A09">
      <w:pPr>
        <w:pStyle w:val="a8"/>
        <w:numPr>
          <w:ilvl w:val="0"/>
          <w:numId w:val="17"/>
        </w:numPr>
        <w:spacing w:line="360" w:lineRule="auto"/>
        <w:ind w:left="567"/>
        <w:rPr>
          <w:rFonts w:ascii="Times New Roman" w:hAnsi="Times New Roman"/>
          <w:sz w:val="24"/>
          <w:szCs w:val="24"/>
          <w:lang w:val="en-US"/>
        </w:rPr>
      </w:pPr>
      <w:r w:rsidRPr="00373A09">
        <w:rPr>
          <w:rFonts w:ascii="Times New Roman" w:hAnsi="Times New Roman"/>
          <w:i/>
          <w:sz w:val="24"/>
          <w:szCs w:val="24"/>
          <w:lang w:val="en-US"/>
        </w:rPr>
        <w:t>Nolte W.</w:t>
      </w:r>
      <w:r w:rsidRPr="00373A09">
        <w:rPr>
          <w:rFonts w:ascii="Times New Roman" w:hAnsi="Times New Roman"/>
          <w:sz w:val="24"/>
          <w:szCs w:val="24"/>
          <w:lang w:val="en-US"/>
        </w:rPr>
        <w:t xml:space="preserve"> Keeping Pace with the Revolution in Military Affairs // Studies in Intelligence, Vol. 48, №. 1 pp. 2-10.</w:t>
      </w:r>
    </w:p>
    <w:p w:rsidR="00D66D59" w:rsidRPr="00D66D59" w:rsidRDefault="00D66D59" w:rsidP="00D66D59">
      <w:pPr>
        <w:pStyle w:val="a8"/>
        <w:numPr>
          <w:ilvl w:val="0"/>
          <w:numId w:val="17"/>
        </w:numPr>
        <w:spacing w:line="360" w:lineRule="auto"/>
        <w:ind w:left="567"/>
        <w:rPr>
          <w:rFonts w:ascii="Times New Roman" w:hAnsi="Times New Roman"/>
          <w:color w:val="000000"/>
          <w:sz w:val="24"/>
          <w:szCs w:val="24"/>
          <w:lang w:val="en-US"/>
        </w:rPr>
      </w:pPr>
      <w:r w:rsidRPr="00D66D59">
        <w:rPr>
          <w:rFonts w:ascii="Times New Roman" w:hAnsi="Times New Roman"/>
          <w:i/>
          <w:color w:val="000000"/>
          <w:sz w:val="24"/>
          <w:szCs w:val="24"/>
          <w:lang w:val="en-US"/>
        </w:rPr>
        <w:t xml:space="preserve">Norris R., </w:t>
      </w:r>
      <w:proofErr w:type="spellStart"/>
      <w:r w:rsidRPr="00D66D59">
        <w:rPr>
          <w:rFonts w:ascii="Times New Roman" w:hAnsi="Times New Roman"/>
          <w:i/>
          <w:color w:val="000000"/>
          <w:sz w:val="24"/>
          <w:szCs w:val="24"/>
          <w:lang w:val="en-US"/>
        </w:rPr>
        <w:t>Kristensen</w:t>
      </w:r>
      <w:proofErr w:type="spellEnd"/>
      <w:r w:rsidRPr="00D66D59">
        <w:rPr>
          <w:rFonts w:ascii="Times New Roman" w:hAnsi="Times New Roman"/>
          <w:i/>
          <w:color w:val="000000"/>
          <w:sz w:val="24"/>
          <w:szCs w:val="24"/>
          <w:lang w:val="en-US"/>
        </w:rPr>
        <w:t xml:space="preserve"> H.</w:t>
      </w:r>
      <w:r w:rsidRPr="00D66D59">
        <w:rPr>
          <w:rFonts w:ascii="Times New Roman" w:hAnsi="Times New Roman"/>
          <w:color w:val="000000"/>
          <w:sz w:val="24"/>
          <w:szCs w:val="24"/>
          <w:lang w:val="en-US"/>
        </w:rPr>
        <w:t xml:space="preserve"> Global Nuclear Stockpiles 1945–2002, Bulletin of the Atomic Scientists, 58. 2002.</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lang w:val="en-US"/>
        </w:rPr>
      </w:pPr>
      <w:r w:rsidRPr="00373A09">
        <w:rPr>
          <w:rFonts w:ascii="Times New Roman" w:hAnsi="Times New Roman"/>
          <w:i/>
          <w:color w:val="000000"/>
          <w:sz w:val="24"/>
          <w:szCs w:val="24"/>
          <w:lang w:val="en-US"/>
        </w:rPr>
        <w:t xml:space="preserve">O'Rourke R. </w:t>
      </w:r>
      <w:r w:rsidRPr="00373A09">
        <w:rPr>
          <w:rFonts w:ascii="Times New Roman" w:hAnsi="Times New Roman"/>
          <w:color w:val="000000"/>
          <w:sz w:val="24"/>
          <w:szCs w:val="24"/>
          <w:lang w:val="en-US"/>
        </w:rPr>
        <w:t xml:space="preserve">Navy Ford (CVN-78) Class Aircraft Carrier Program: Background and Issues for Congress. 2018. </w:t>
      </w:r>
    </w:p>
    <w:p w:rsidR="00D66D59" w:rsidRPr="00373A09" w:rsidRDefault="00D66D59" w:rsidP="00373A09">
      <w:pPr>
        <w:pStyle w:val="a7"/>
        <w:numPr>
          <w:ilvl w:val="0"/>
          <w:numId w:val="17"/>
        </w:numPr>
        <w:spacing w:after="0" w:line="360" w:lineRule="auto"/>
        <w:ind w:left="567"/>
        <w:rPr>
          <w:rFonts w:ascii="Times New Roman" w:hAnsi="Times New Roman"/>
          <w:color w:val="000000"/>
          <w:sz w:val="24"/>
          <w:szCs w:val="24"/>
          <w:lang w:val="en-US"/>
        </w:rPr>
      </w:pPr>
      <w:proofErr w:type="spellStart"/>
      <w:r w:rsidRPr="00373A09">
        <w:rPr>
          <w:rFonts w:ascii="Times New Roman" w:hAnsi="Times New Roman"/>
          <w:i/>
          <w:color w:val="000000"/>
          <w:sz w:val="24"/>
          <w:szCs w:val="24"/>
          <w:lang w:val="en-US"/>
        </w:rPr>
        <w:t>Owensmay</w:t>
      </w:r>
      <w:proofErr w:type="spellEnd"/>
      <w:r w:rsidRPr="00373A09">
        <w:rPr>
          <w:rFonts w:ascii="Times New Roman" w:hAnsi="Times New Roman"/>
          <w:i/>
          <w:color w:val="000000"/>
          <w:sz w:val="24"/>
          <w:szCs w:val="24"/>
          <w:lang w:val="en-US"/>
        </w:rPr>
        <w:t xml:space="preserve"> K. </w:t>
      </w:r>
      <w:r w:rsidRPr="00373A09">
        <w:rPr>
          <w:rFonts w:ascii="Times New Roman" w:hAnsi="Times New Roman"/>
          <w:color w:val="000000"/>
          <w:sz w:val="24"/>
          <w:szCs w:val="24"/>
          <w:lang w:val="en-US"/>
        </w:rPr>
        <w:t xml:space="preserve">Navy tests first aircraft carrier drone control system. 2017. URL: </w:t>
      </w:r>
      <w:hyperlink r:id="rId68" w:history="1">
        <w:r w:rsidRPr="00373A09">
          <w:rPr>
            <w:rStyle w:val="ab"/>
            <w:rFonts w:ascii="Times New Roman" w:hAnsi="Times New Roman"/>
            <w:color w:val="000000"/>
            <w:sz w:val="24"/>
            <w:szCs w:val="24"/>
            <w:lang w:val="en-US"/>
          </w:rPr>
          <w:t>https://defensesystems.com/articles/2017/05/02/mq25.aspx</w:t>
        </w:r>
      </w:hyperlink>
      <w:r w:rsidRPr="00373A09">
        <w:rPr>
          <w:rFonts w:ascii="Times New Roman" w:hAnsi="Times New Roman"/>
          <w:color w:val="000000"/>
          <w:sz w:val="24"/>
          <w:szCs w:val="24"/>
          <w:lang w:val="en-US"/>
        </w:rPr>
        <w:t xml:space="preserve"> (</w:t>
      </w:r>
      <w:r w:rsidRPr="00373A09">
        <w:rPr>
          <w:rFonts w:ascii="Times New Roman" w:hAnsi="Times New Roman"/>
          <w:color w:val="000000"/>
          <w:sz w:val="24"/>
          <w:szCs w:val="24"/>
        </w:rPr>
        <w:t>дата</w:t>
      </w:r>
      <w:r w:rsidRPr="00373A09">
        <w:rPr>
          <w:rFonts w:ascii="Times New Roman" w:hAnsi="Times New Roman"/>
          <w:color w:val="000000"/>
          <w:sz w:val="24"/>
          <w:szCs w:val="24"/>
          <w:lang w:val="en-US"/>
        </w:rPr>
        <w:t xml:space="preserve"> </w:t>
      </w:r>
      <w:r w:rsidRPr="00373A09">
        <w:rPr>
          <w:rFonts w:ascii="Times New Roman" w:hAnsi="Times New Roman"/>
          <w:color w:val="000000"/>
          <w:sz w:val="24"/>
          <w:szCs w:val="24"/>
        </w:rPr>
        <w:t>обращения</w:t>
      </w:r>
      <w:r w:rsidRPr="00373A09">
        <w:rPr>
          <w:rFonts w:ascii="Times New Roman" w:hAnsi="Times New Roman"/>
          <w:color w:val="000000"/>
          <w:sz w:val="24"/>
          <w:szCs w:val="24"/>
          <w:lang w:val="en-US"/>
        </w:rPr>
        <w:t xml:space="preserve"> 05.05.2018).</w:t>
      </w:r>
    </w:p>
    <w:p w:rsidR="00D66D59" w:rsidRPr="00373A09" w:rsidRDefault="00D66D59" w:rsidP="00373A09">
      <w:pPr>
        <w:pStyle w:val="a7"/>
        <w:numPr>
          <w:ilvl w:val="0"/>
          <w:numId w:val="17"/>
        </w:numPr>
        <w:spacing w:after="0" w:line="360" w:lineRule="auto"/>
        <w:ind w:left="567"/>
        <w:rPr>
          <w:rFonts w:ascii="Times New Roman" w:hAnsi="Times New Roman"/>
          <w:color w:val="000000"/>
          <w:sz w:val="24"/>
          <w:szCs w:val="24"/>
        </w:rPr>
      </w:pPr>
      <w:proofErr w:type="spellStart"/>
      <w:r w:rsidRPr="00373A09">
        <w:rPr>
          <w:rFonts w:ascii="Times New Roman" w:hAnsi="Times New Roman"/>
          <w:i/>
          <w:color w:val="000000"/>
          <w:sz w:val="24"/>
          <w:szCs w:val="24"/>
          <w:lang w:val="en-US"/>
        </w:rPr>
        <w:t>Owensmay</w:t>
      </w:r>
      <w:proofErr w:type="spellEnd"/>
      <w:r w:rsidRPr="00373A09">
        <w:rPr>
          <w:rFonts w:ascii="Times New Roman" w:hAnsi="Times New Roman"/>
          <w:i/>
          <w:color w:val="000000"/>
          <w:sz w:val="24"/>
          <w:szCs w:val="24"/>
          <w:lang w:val="en-US"/>
        </w:rPr>
        <w:t xml:space="preserve"> K. </w:t>
      </w:r>
      <w:r w:rsidRPr="00373A09">
        <w:rPr>
          <w:rFonts w:ascii="Times New Roman" w:hAnsi="Times New Roman"/>
          <w:color w:val="000000"/>
          <w:sz w:val="24"/>
          <w:szCs w:val="24"/>
          <w:lang w:val="en-US"/>
        </w:rPr>
        <w:t>New drone can both swim and fly for future Navy. 2017.  URL</w:t>
      </w:r>
      <w:r w:rsidRPr="00373A09">
        <w:rPr>
          <w:rFonts w:ascii="Times New Roman" w:hAnsi="Times New Roman"/>
          <w:color w:val="000000"/>
          <w:sz w:val="24"/>
          <w:szCs w:val="24"/>
        </w:rPr>
        <w:t xml:space="preserve">: </w:t>
      </w:r>
      <w:hyperlink r:id="rId69" w:history="1">
        <w:r w:rsidRPr="00373A09">
          <w:rPr>
            <w:rStyle w:val="ab"/>
            <w:rFonts w:ascii="Times New Roman" w:hAnsi="Times New Roman"/>
            <w:color w:val="000000"/>
            <w:sz w:val="24"/>
            <w:szCs w:val="24"/>
            <w:lang w:val="en-US"/>
          </w:rPr>
          <w:t>https</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defensesystems</w:t>
        </w:r>
        <w:proofErr w:type="spellEnd"/>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com</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articles</w:t>
        </w:r>
        <w:r w:rsidRPr="00373A09">
          <w:rPr>
            <w:rStyle w:val="ab"/>
            <w:rFonts w:ascii="Times New Roman" w:hAnsi="Times New Roman"/>
            <w:color w:val="000000"/>
            <w:sz w:val="24"/>
            <w:szCs w:val="24"/>
          </w:rPr>
          <w:t>/2017/08/18/</w:t>
        </w:r>
        <w:r w:rsidRPr="00373A09">
          <w:rPr>
            <w:rStyle w:val="ab"/>
            <w:rFonts w:ascii="Times New Roman" w:hAnsi="Times New Roman"/>
            <w:color w:val="000000"/>
            <w:sz w:val="24"/>
            <w:szCs w:val="24"/>
            <w:lang w:val="en-US"/>
          </w:rPr>
          <w:t>navy</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office</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of</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naval</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research</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drone</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aspx</w:t>
        </w:r>
        <w:proofErr w:type="spellEnd"/>
      </w:hyperlink>
      <w:r w:rsidRPr="00373A09">
        <w:rPr>
          <w:rFonts w:ascii="Times New Roman" w:hAnsi="Times New Roman"/>
          <w:color w:val="000000"/>
          <w:sz w:val="24"/>
          <w:szCs w:val="24"/>
        </w:rPr>
        <w:t xml:space="preserve"> (дата обращения 05.05.2018).</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lang w:val="en-US"/>
        </w:rPr>
      </w:pPr>
      <w:proofErr w:type="spellStart"/>
      <w:r w:rsidRPr="00373A09">
        <w:rPr>
          <w:rFonts w:ascii="Times New Roman" w:hAnsi="Times New Roman"/>
          <w:i/>
          <w:sz w:val="24"/>
          <w:szCs w:val="24"/>
          <w:lang w:val="en-US"/>
        </w:rPr>
        <w:t>Owensmay</w:t>
      </w:r>
      <w:proofErr w:type="spellEnd"/>
      <w:r w:rsidRPr="00373A09">
        <w:rPr>
          <w:rFonts w:ascii="Times New Roman" w:hAnsi="Times New Roman"/>
          <w:i/>
          <w:sz w:val="24"/>
          <w:szCs w:val="24"/>
          <w:lang w:val="en-US"/>
        </w:rPr>
        <w:t xml:space="preserve"> K. </w:t>
      </w:r>
      <w:r w:rsidRPr="00373A09">
        <w:rPr>
          <w:rFonts w:ascii="Times New Roman" w:hAnsi="Times New Roman"/>
          <w:sz w:val="24"/>
          <w:szCs w:val="24"/>
          <w:lang w:val="en-US"/>
        </w:rPr>
        <w:t xml:space="preserve">The new submarine UAV class III Navy should be in the water by 2019. 2017. URL: </w:t>
      </w:r>
      <w:hyperlink r:id="rId70" w:history="1">
        <w:r w:rsidRPr="00373A09">
          <w:rPr>
            <w:rStyle w:val="ab"/>
            <w:rFonts w:ascii="Times New Roman" w:hAnsi="Times New Roman"/>
            <w:color w:val="000000"/>
            <w:sz w:val="24"/>
            <w:szCs w:val="24"/>
            <w:lang w:val="en-US"/>
          </w:rPr>
          <w:t>https://defensesystems.com/articles/2017/04/06/uuv.aspx</w:t>
        </w:r>
      </w:hyperlink>
      <w:r w:rsidRPr="00373A09">
        <w:rPr>
          <w:rFonts w:ascii="Times New Roman" w:hAnsi="Times New Roman"/>
          <w:color w:val="000000"/>
          <w:sz w:val="24"/>
          <w:szCs w:val="24"/>
          <w:lang w:val="en-US"/>
        </w:rPr>
        <w:t xml:space="preserve"> (</w:t>
      </w:r>
      <w:r w:rsidRPr="00373A09">
        <w:rPr>
          <w:rFonts w:ascii="Times New Roman" w:hAnsi="Times New Roman"/>
          <w:color w:val="000000"/>
          <w:sz w:val="24"/>
          <w:szCs w:val="24"/>
        </w:rPr>
        <w:t>дата</w:t>
      </w:r>
      <w:r w:rsidRPr="00373A09">
        <w:rPr>
          <w:rFonts w:ascii="Times New Roman" w:hAnsi="Times New Roman"/>
          <w:color w:val="000000"/>
          <w:sz w:val="24"/>
          <w:szCs w:val="24"/>
          <w:lang w:val="en-US"/>
        </w:rPr>
        <w:t xml:space="preserve"> </w:t>
      </w:r>
      <w:r w:rsidRPr="00373A09">
        <w:rPr>
          <w:rFonts w:ascii="Times New Roman" w:hAnsi="Times New Roman"/>
          <w:color w:val="000000"/>
          <w:sz w:val="24"/>
          <w:szCs w:val="24"/>
        </w:rPr>
        <w:t>обращения</w:t>
      </w:r>
      <w:r w:rsidRPr="00373A09">
        <w:rPr>
          <w:rFonts w:ascii="Times New Roman" w:hAnsi="Times New Roman"/>
          <w:color w:val="000000"/>
          <w:sz w:val="24"/>
          <w:szCs w:val="24"/>
          <w:lang w:val="en-US"/>
        </w:rPr>
        <w:t xml:space="preserve"> 05.05.2018.).</w:t>
      </w:r>
    </w:p>
    <w:p w:rsidR="00D66D59" w:rsidRPr="00373A09" w:rsidRDefault="00D66D59" w:rsidP="00373A09">
      <w:pPr>
        <w:pStyle w:val="a7"/>
        <w:numPr>
          <w:ilvl w:val="0"/>
          <w:numId w:val="17"/>
        </w:numPr>
        <w:spacing w:after="0" w:line="360" w:lineRule="auto"/>
        <w:ind w:left="567"/>
        <w:rPr>
          <w:rFonts w:ascii="Times New Roman" w:hAnsi="Times New Roman"/>
          <w:sz w:val="24"/>
          <w:szCs w:val="24"/>
        </w:rPr>
      </w:pPr>
      <w:proofErr w:type="spellStart"/>
      <w:r w:rsidRPr="00373A09">
        <w:rPr>
          <w:rFonts w:ascii="Times New Roman" w:hAnsi="Times New Roman"/>
          <w:i/>
          <w:color w:val="000000"/>
          <w:sz w:val="24"/>
          <w:szCs w:val="24"/>
          <w:lang w:val="en-US"/>
        </w:rPr>
        <w:lastRenderedPageBreak/>
        <w:t>Owensmay</w:t>
      </w:r>
      <w:proofErr w:type="spellEnd"/>
      <w:r w:rsidRPr="00373A09">
        <w:rPr>
          <w:rFonts w:ascii="Times New Roman" w:hAnsi="Times New Roman"/>
          <w:i/>
          <w:color w:val="000000"/>
          <w:sz w:val="24"/>
          <w:szCs w:val="24"/>
          <w:lang w:val="en-US"/>
        </w:rPr>
        <w:t xml:space="preserve"> K. </w:t>
      </w:r>
      <w:r w:rsidRPr="00373A09">
        <w:rPr>
          <w:rFonts w:ascii="Times New Roman" w:hAnsi="Times New Roman"/>
          <w:color w:val="000000"/>
          <w:sz w:val="24"/>
          <w:szCs w:val="24"/>
          <w:lang w:val="en-US"/>
        </w:rPr>
        <w:t>Wireless underwater charging tech will bring a new level of autonomy for UUVs. 2017. URL</w:t>
      </w:r>
      <w:r w:rsidRPr="00373A09">
        <w:rPr>
          <w:rFonts w:ascii="Times New Roman" w:hAnsi="Times New Roman"/>
          <w:color w:val="000000"/>
          <w:sz w:val="24"/>
          <w:szCs w:val="24"/>
        </w:rPr>
        <w:t>:</w:t>
      </w:r>
      <w:r w:rsidRPr="00373A09">
        <w:rPr>
          <w:rFonts w:ascii="Times New Roman" w:hAnsi="Times New Roman"/>
          <w:sz w:val="24"/>
          <w:szCs w:val="24"/>
        </w:rPr>
        <w:t xml:space="preserve"> </w:t>
      </w:r>
      <w:hyperlink r:id="rId71" w:history="1">
        <w:r w:rsidRPr="00373A09">
          <w:rPr>
            <w:rStyle w:val="ab"/>
            <w:rFonts w:ascii="Times New Roman" w:hAnsi="Times New Roman"/>
            <w:color w:val="000000" w:themeColor="text1"/>
            <w:sz w:val="24"/>
            <w:szCs w:val="24"/>
            <w:lang w:val="en-US"/>
          </w:rPr>
          <w:t>https</w:t>
        </w:r>
        <w:r w:rsidRPr="00373A09">
          <w:rPr>
            <w:rStyle w:val="ab"/>
            <w:rFonts w:ascii="Times New Roman" w:hAnsi="Times New Roman"/>
            <w:color w:val="000000" w:themeColor="text1"/>
            <w:sz w:val="24"/>
            <w:szCs w:val="24"/>
          </w:rPr>
          <w:t>://</w:t>
        </w:r>
        <w:proofErr w:type="spellStart"/>
        <w:r w:rsidRPr="00373A09">
          <w:rPr>
            <w:rStyle w:val="ab"/>
            <w:rFonts w:ascii="Times New Roman" w:hAnsi="Times New Roman"/>
            <w:color w:val="000000" w:themeColor="text1"/>
            <w:sz w:val="24"/>
            <w:szCs w:val="24"/>
            <w:lang w:val="en-US"/>
          </w:rPr>
          <w:t>defensesystems</w:t>
        </w:r>
        <w:proofErr w:type="spellEnd"/>
        <w:r w:rsidRPr="00373A09">
          <w:rPr>
            <w:rStyle w:val="ab"/>
            <w:rFonts w:ascii="Times New Roman" w:hAnsi="Times New Roman"/>
            <w:color w:val="000000" w:themeColor="text1"/>
            <w:sz w:val="24"/>
            <w:szCs w:val="24"/>
          </w:rPr>
          <w:t>.</w:t>
        </w:r>
        <w:r w:rsidRPr="00373A09">
          <w:rPr>
            <w:rStyle w:val="ab"/>
            <w:rFonts w:ascii="Times New Roman" w:hAnsi="Times New Roman"/>
            <w:color w:val="000000" w:themeColor="text1"/>
            <w:sz w:val="24"/>
            <w:szCs w:val="24"/>
            <w:lang w:val="en-US"/>
          </w:rPr>
          <w:t>com</w:t>
        </w:r>
        <w:r w:rsidRPr="00373A09">
          <w:rPr>
            <w:rStyle w:val="ab"/>
            <w:rFonts w:ascii="Times New Roman" w:hAnsi="Times New Roman"/>
            <w:color w:val="000000" w:themeColor="text1"/>
            <w:sz w:val="24"/>
            <w:szCs w:val="24"/>
          </w:rPr>
          <w:t>/</w:t>
        </w:r>
        <w:r w:rsidRPr="00373A09">
          <w:rPr>
            <w:rStyle w:val="ab"/>
            <w:rFonts w:ascii="Times New Roman" w:hAnsi="Times New Roman"/>
            <w:color w:val="000000" w:themeColor="text1"/>
            <w:sz w:val="24"/>
            <w:szCs w:val="24"/>
            <w:lang w:val="en-US"/>
          </w:rPr>
          <w:t>articles</w:t>
        </w:r>
        <w:r w:rsidRPr="00373A09">
          <w:rPr>
            <w:rStyle w:val="ab"/>
            <w:rFonts w:ascii="Times New Roman" w:hAnsi="Times New Roman"/>
            <w:color w:val="000000" w:themeColor="text1"/>
            <w:sz w:val="24"/>
            <w:szCs w:val="24"/>
          </w:rPr>
          <w:t>/2017/09/01/</w:t>
        </w:r>
        <w:r w:rsidRPr="00373A09">
          <w:rPr>
            <w:rStyle w:val="ab"/>
            <w:rFonts w:ascii="Times New Roman" w:hAnsi="Times New Roman"/>
            <w:color w:val="000000" w:themeColor="text1"/>
            <w:sz w:val="24"/>
            <w:szCs w:val="24"/>
            <w:lang w:val="en-US"/>
          </w:rPr>
          <w:t>navy</w:t>
        </w:r>
        <w:r w:rsidRPr="00373A09">
          <w:rPr>
            <w:rStyle w:val="ab"/>
            <w:rFonts w:ascii="Times New Roman" w:hAnsi="Times New Roman"/>
            <w:color w:val="000000" w:themeColor="text1"/>
            <w:sz w:val="24"/>
            <w:szCs w:val="24"/>
          </w:rPr>
          <w:t>-</w:t>
        </w:r>
        <w:r w:rsidRPr="00373A09">
          <w:rPr>
            <w:rStyle w:val="ab"/>
            <w:rFonts w:ascii="Times New Roman" w:hAnsi="Times New Roman"/>
            <w:color w:val="000000" w:themeColor="text1"/>
            <w:sz w:val="24"/>
            <w:szCs w:val="24"/>
            <w:lang w:val="en-US"/>
          </w:rPr>
          <w:t>drone</w:t>
        </w:r>
        <w:r w:rsidRPr="00373A09">
          <w:rPr>
            <w:rStyle w:val="ab"/>
            <w:rFonts w:ascii="Times New Roman" w:hAnsi="Times New Roman"/>
            <w:color w:val="000000" w:themeColor="text1"/>
            <w:sz w:val="24"/>
            <w:szCs w:val="24"/>
          </w:rPr>
          <w:t>-</w:t>
        </w:r>
        <w:proofErr w:type="spellStart"/>
        <w:r w:rsidRPr="00373A09">
          <w:rPr>
            <w:rStyle w:val="ab"/>
            <w:rFonts w:ascii="Times New Roman" w:hAnsi="Times New Roman"/>
            <w:color w:val="000000" w:themeColor="text1"/>
            <w:sz w:val="24"/>
            <w:szCs w:val="24"/>
            <w:lang w:val="en-US"/>
          </w:rPr>
          <w:t>uuv</w:t>
        </w:r>
        <w:proofErr w:type="spellEnd"/>
        <w:r w:rsidRPr="00373A09">
          <w:rPr>
            <w:rStyle w:val="ab"/>
            <w:rFonts w:ascii="Times New Roman" w:hAnsi="Times New Roman"/>
            <w:color w:val="000000" w:themeColor="text1"/>
            <w:sz w:val="24"/>
            <w:szCs w:val="24"/>
          </w:rPr>
          <w:t>.</w:t>
        </w:r>
        <w:proofErr w:type="spellStart"/>
        <w:r w:rsidRPr="00373A09">
          <w:rPr>
            <w:rStyle w:val="ab"/>
            <w:rFonts w:ascii="Times New Roman" w:hAnsi="Times New Roman"/>
            <w:color w:val="000000" w:themeColor="text1"/>
            <w:sz w:val="24"/>
            <w:szCs w:val="24"/>
            <w:lang w:val="en-US"/>
          </w:rPr>
          <w:t>aspx</w:t>
        </w:r>
        <w:proofErr w:type="spellEnd"/>
      </w:hyperlink>
      <w:r w:rsidRPr="00373A09">
        <w:rPr>
          <w:rFonts w:ascii="Times New Roman" w:hAnsi="Times New Roman"/>
          <w:color w:val="000000" w:themeColor="text1"/>
          <w:sz w:val="24"/>
          <w:szCs w:val="24"/>
        </w:rPr>
        <w:t xml:space="preserve"> </w:t>
      </w:r>
      <w:r w:rsidRPr="00373A09">
        <w:rPr>
          <w:rFonts w:ascii="Times New Roman" w:hAnsi="Times New Roman"/>
          <w:sz w:val="24"/>
          <w:szCs w:val="24"/>
        </w:rPr>
        <w:t>(дата обращения 05.05.2018.).</w:t>
      </w:r>
    </w:p>
    <w:p w:rsidR="00D66D59" w:rsidRPr="00373A09" w:rsidRDefault="00D66D59" w:rsidP="00373A09">
      <w:pPr>
        <w:pStyle w:val="a8"/>
        <w:numPr>
          <w:ilvl w:val="0"/>
          <w:numId w:val="17"/>
        </w:numPr>
        <w:spacing w:line="360" w:lineRule="auto"/>
        <w:ind w:left="567"/>
        <w:rPr>
          <w:rFonts w:ascii="Times New Roman" w:hAnsi="Times New Roman"/>
          <w:sz w:val="24"/>
          <w:szCs w:val="24"/>
        </w:rPr>
      </w:pPr>
      <w:r w:rsidRPr="00373A09">
        <w:rPr>
          <w:rFonts w:ascii="Times New Roman" w:hAnsi="Times New Roman"/>
          <w:i/>
          <w:sz w:val="24"/>
          <w:szCs w:val="24"/>
          <w:lang w:val="en-US"/>
        </w:rPr>
        <w:t xml:space="preserve">Parker G. </w:t>
      </w:r>
      <w:r w:rsidRPr="00373A09">
        <w:rPr>
          <w:rFonts w:ascii="Times New Roman" w:hAnsi="Times New Roman"/>
          <w:sz w:val="24"/>
          <w:szCs w:val="24"/>
          <w:lang w:val="en-US"/>
        </w:rPr>
        <w:t xml:space="preserve">The Military Revolution. Military innovation and the Rise of the West, 1500-1800. Cambridge. 1988. 234 </w:t>
      </w:r>
      <w:proofErr w:type="spellStart"/>
      <w:r w:rsidRPr="00373A09">
        <w:rPr>
          <w:rFonts w:ascii="Times New Roman" w:hAnsi="Times New Roman"/>
          <w:sz w:val="24"/>
          <w:szCs w:val="24"/>
        </w:rPr>
        <w:t>р</w:t>
      </w:r>
      <w:proofErr w:type="spellEnd"/>
      <w:r w:rsidRPr="00373A09">
        <w:rPr>
          <w:rFonts w:ascii="Times New Roman" w:hAnsi="Times New Roman"/>
          <w:sz w:val="24"/>
          <w:szCs w:val="24"/>
          <w:lang w:val="en-US"/>
        </w:rPr>
        <w:t>.</w:t>
      </w:r>
    </w:p>
    <w:p w:rsidR="00D66D59" w:rsidRPr="00373A09" w:rsidRDefault="00D66D59" w:rsidP="00373A09">
      <w:pPr>
        <w:pStyle w:val="a8"/>
        <w:numPr>
          <w:ilvl w:val="0"/>
          <w:numId w:val="17"/>
        </w:numPr>
        <w:spacing w:line="360" w:lineRule="auto"/>
        <w:ind w:left="567"/>
        <w:rPr>
          <w:rFonts w:ascii="Times New Roman" w:hAnsi="Times New Roman"/>
          <w:sz w:val="24"/>
          <w:szCs w:val="24"/>
          <w:lang w:val="en-US"/>
        </w:rPr>
      </w:pPr>
      <w:r w:rsidRPr="00373A09">
        <w:rPr>
          <w:rFonts w:ascii="Times New Roman" w:hAnsi="Times New Roman"/>
          <w:i/>
          <w:sz w:val="24"/>
          <w:szCs w:val="24"/>
          <w:lang w:val="en-US"/>
        </w:rPr>
        <w:t xml:space="preserve">Perry W.J., </w:t>
      </w:r>
      <w:proofErr w:type="spellStart"/>
      <w:r w:rsidRPr="00373A09">
        <w:rPr>
          <w:rFonts w:ascii="Times New Roman" w:hAnsi="Times New Roman"/>
          <w:i/>
          <w:sz w:val="24"/>
          <w:szCs w:val="24"/>
          <w:lang w:val="en-US"/>
        </w:rPr>
        <w:t>Abizaid</w:t>
      </w:r>
      <w:proofErr w:type="spellEnd"/>
      <w:r w:rsidRPr="00373A09">
        <w:rPr>
          <w:rFonts w:ascii="Times New Roman" w:hAnsi="Times New Roman"/>
          <w:i/>
          <w:sz w:val="24"/>
          <w:szCs w:val="24"/>
          <w:lang w:val="en-US"/>
        </w:rPr>
        <w:t xml:space="preserve"> J.P</w:t>
      </w:r>
      <w:r w:rsidRPr="00373A09">
        <w:rPr>
          <w:rFonts w:ascii="Times New Roman" w:hAnsi="Times New Roman"/>
          <w:sz w:val="24"/>
          <w:szCs w:val="24"/>
          <w:lang w:val="en-US"/>
        </w:rPr>
        <w:t>. Ensuring a strong U.S. defense for the future. The National Defense Panel Review of the 2014 Quadrennial defense Review. 2014.</w:t>
      </w:r>
    </w:p>
    <w:p w:rsidR="00D66D59" w:rsidRPr="00373A09" w:rsidRDefault="00D66D59" w:rsidP="00373A09">
      <w:pPr>
        <w:pStyle w:val="a8"/>
        <w:numPr>
          <w:ilvl w:val="0"/>
          <w:numId w:val="17"/>
        </w:numPr>
        <w:spacing w:line="360" w:lineRule="auto"/>
        <w:ind w:left="567"/>
        <w:rPr>
          <w:rFonts w:ascii="Times New Roman" w:hAnsi="Times New Roman"/>
          <w:sz w:val="24"/>
          <w:szCs w:val="24"/>
          <w:lang w:val="en-US"/>
        </w:rPr>
      </w:pPr>
      <w:r w:rsidRPr="00373A09">
        <w:rPr>
          <w:rFonts w:ascii="Times New Roman" w:hAnsi="Times New Roman"/>
          <w:i/>
          <w:sz w:val="24"/>
          <w:szCs w:val="24"/>
          <w:lang w:val="en-US"/>
        </w:rPr>
        <w:t>Roberts M.</w:t>
      </w:r>
      <w:r w:rsidRPr="00373A09">
        <w:rPr>
          <w:rFonts w:ascii="Times New Roman" w:hAnsi="Times New Roman"/>
          <w:sz w:val="24"/>
          <w:szCs w:val="24"/>
          <w:lang w:val="en-US"/>
        </w:rPr>
        <w:t xml:space="preserve"> The Military Revolution, 1560-1660 // Roberts M. Essays in Swedish History. L. 1967.</w:t>
      </w:r>
    </w:p>
    <w:p w:rsidR="00D66D59" w:rsidRPr="00373A09" w:rsidRDefault="00D66D59" w:rsidP="00373A09">
      <w:pPr>
        <w:pStyle w:val="a8"/>
        <w:numPr>
          <w:ilvl w:val="0"/>
          <w:numId w:val="17"/>
        </w:numPr>
        <w:spacing w:line="360" w:lineRule="auto"/>
        <w:ind w:left="567"/>
        <w:rPr>
          <w:rFonts w:ascii="Times New Roman" w:hAnsi="Times New Roman"/>
          <w:sz w:val="24"/>
          <w:szCs w:val="24"/>
        </w:rPr>
      </w:pPr>
      <w:r w:rsidRPr="00373A09">
        <w:rPr>
          <w:rFonts w:ascii="Times New Roman" w:hAnsi="Times New Roman"/>
          <w:i/>
          <w:color w:val="000000"/>
          <w:sz w:val="24"/>
          <w:szCs w:val="24"/>
          <w:lang w:val="en-US"/>
        </w:rPr>
        <w:t xml:space="preserve">Rosen S. </w:t>
      </w:r>
      <w:r w:rsidRPr="00373A09">
        <w:rPr>
          <w:rFonts w:ascii="Times New Roman" w:hAnsi="Times New Roman"/>
          <w:color w:val="000000"/>
          <w:sz w:val="24"/>
          <w:szCs w:val="24"/>
          <w:lang w:val="en-US"/>
        </w:rPr>
        <w:t xml:space="preserve">New Ways of War: Understanding Military </w:t>
      </w:r>
      <w:proofErr w:type="gramStart"/>
      <w:r w:rsidRPr="00373A09">
        <w:rPr>
          <w:rFonts w:ascii="Times New Roman" w:hAnsi="Times New Roman"/>
          <w:color w:val="000000"/>
          <w:sz w:val="24"/>
          <w:szCs w:val="24"/>
          <w:lang w:val="en-US"/>
        </w:rPr>
        <w:t>Innovation  /</w:t>
      </w:r>
      <w:proofErr w:type="gramEnd"/>
      <w:r w:rsidRPr="00373A09">
        <w:rPr>
          <w:rFonts w:ascii="Times New Roman" w:hAnsi="Times New Roman"/>
          <w:color w:val="000000"/>
          <w:sz w:val="24"/>
          <w:szCs w:val="24"/>
          <w:lang w:val="en-US"/>
        </w:rPr>
        <w:t>/ International Security. Vol</w:t>
      </w:r>
      <w:r w:rsidRPr="00373A09">
        <w:rPr>
          <w:rFonts w:ascii="Times New Roman" w:hAnsi="Times New Roman"/>
          <w:color w:val="000000"/>
          <w:sz w:val="24"/>
          <w:szCs w:val="24"/>
        </w:rPr>
        <w:t xml:space="preserve">. 13. № 1. 1988.  </w:t>
      </w:r>
      <w:r w:rsidRPr="00373A09">
        <w:rPr>
          <w:rFonts w:ascii="Times New Roman" w:hAnsi="Times New Roman"/>
          <w:color w:val="000000"/>
          <w:sz w:val="24"/>
          <w:szCs w:val="24"/>
          <w:lang w:val="en-US"/>
        </w:rPr>
        <w:t>pp</w:t>
      </w:r>
      <w:r w:rsidRPr="00373A09">
        <w:rPr>
          <w:rFonts w:ascii="Times New Roman" w:hAnsi="Times New Roman"/>
          <w:color w:val="000000"/>
          <w:sz w:val="24"/>
          <w:szCs w:val="24"/>
        </w:rPr>
        <w:t xml:space="preserve">. 134-168. </w:t>
      </w:r>
      <w:r w:rsidRPr="00373A09">
        <w:rPr>
          <w:rFonts w:ascii="Times New Roman" w:hAnsi="Times New Roman"/>
          <w:color w:val="000000"/>
          <w:sz w:val="24"/>
          <w:szCs w:val="24"/>
          <w:lang w:val="en-US"/>
        </w:rPr>
        <w:t>URL</w:t>
      </w:r>
      <w:r w:rsidRPr="00373A09">
        <w:rPr>
          <w:rFonts w:ascii="Times New Roman" w:hAnsi="Times New Roman"/>
          <w:color w:val="000000"/>
          <w:sz w:val="24"/>
          <w:szCs w:val="24"/>
        </w:rPr>
        <w:t xml:space="preserve">: </w:t>
      </w:r>
      <w:hyperlink r:id="rId72" w:history="1">
        <w:r w:rsidRPr="00373A09">
          <w:rPr>
            <w:rStyle w:val="ab"/>
            <w:rFonts w:ascii="Times New Roman" w:hAnsi="Times New Roman"/>
            <w:color w:val="000000"/>
            <w:sz w:val="24"/>
            <w:szCs w:val="24"/>
            <w:lang w:val="en-US"/>
          </w:rPr>
          <w:t>http</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www</w:t>
        </w:r>
        <w:r w:rsidRPr="00373A09">
          <w:rPr>
            <w:rStyle w:val="ab"/>
            <w:rFonts w:ascii="Times New Roman" w:hAnsi="Times New Roman"/>
            <w:color w:val="000000"/>
            <w:sz w:val="24"/>
            <w:szCs w:val="24"/>
          </w:rPr>
          <w:t>.</w:t>
        </w:r>
        <w:proofErr w:type="spellStart"/>
        <w:r w:rsidRPr="00373A09">
          <w:rPr>
            <w:rStyle w:val="ab"/>
            <w:rFonts w:ascii="Times New Roman" w:hAnsi="Times New Roman"/>
            <w:color w:val="000000"/>
            <w:sz w:val="24"/>
            <w:szCs w:val="24"/>
            <w:lang w:val="en-US"/>
          </w:rPr>
          <w:t>jstor</w:t>
        </w:r>
        <w:proofErr w:type="spellEnd"/>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org</w:t>
        </w:r>
        <w:r w:rsidRPr="00373A09">
          <w:rPr>
            <w:rStyle w:val="ab"/>
            <w:rFonts w:ascii="Times New Roman" w:hAnsi="Times New Roman"/>
            <w:color w:val="000000"/>
            <w:sz w:val="24"/>
            <w:szCs w:val="24"/>
          </w:rPr>
          <w:t>/</w:t>
        </w:r>
        <w:r w:rsidRPr="00373A09">
          <w:rPr>
            <w:rStyle w:val="ab"/>
            <w:rFonts w:ascii="Times New Roman" w:hAnsi="Times New Roman"/>
            <w:color w:val="000000"/>
            <w:sz w:val="24"/>
            <w:szCs w:val="24"/>
            <w:lang w:val="en-US"/>
          </w:rPr>
          <w:t>stable</w:t>
        </w:r>
        <w:r w:rsidRPr="00373A09">
          <w:rPr>
            <w:rStyle w:val="ab"/>
            <w:rFonts w:ascii="Times New Roman" w:hAnsi="Times New Roman"/>
            <w:color w:val="000000"/>
            <w:sz w:val="24"/>
            <w:szCs w:val="24"/>
          </w:rPr>
          <w:t>/2538898</w:t>
        </w:r>
      </w:hyperlink>
      <w:r w:rsidRPr="00373A09">
        <w:rPr>
          <w:rFonts w:ascii="Times New Roman" w:hAnsi="Times New Roman"/>
          <w:color w:val="000000"/>
          <w:sz w:val="24"/>
          <w:szCs w:val="24"/>
        </w:rPr>
        <w:t xml:space="preserve"> (дата обращения: 18</w:t>
      </w:r>
      <w:r w:rsidRPr="00373A09">
        <w:rPr>
          <w:rFonts w:ascii="Times New Roman" w:hAnsi="Times New Roman"/>
          <w:sz w:val="24"/>
          <w:szCs w:val="24"/>
        </w:rPr>
        <w:t xml:space="preserve">.04.2018). </w:t>
      </w:r>
    </w:p>
    <w:p w:rsidR="00D66D59" w:rsidRPr="00373A09" w:rsidRDefault="00D66D59" w:rsidP="00373A09">
      <w:pPr>
        <w:pStyle w:val="a8"/>
        <w:numPr>
          <w:ilvl w:val="0"/>
          <w:numId w:val="17"/>
        </w:numPr>
        <w:spacing w:line="360" w:lineRule="auto"/>
        <w:ind w:left="567"/>
        <w:rPr>
          <w:rFonts w:ascii="Times New Roman" w:hAnsi="Times New Roman"/>
          <w:sz w:val="24"/>
          <w:szCs w:val="24"/>
          <w:lang w:val="en-US"/>
        </w:rPr>
      </w:pPr>
      <w:r w:rsidRPr="00373A09">
        <w:rPr>
          <w:rFonts w:ascii="Times New Roman" w:hAnsi="Times New Roman"/>
          <w:i/>
          <w:sz w:val="24"/>
          <w:szCs w:val="24"/>
          <w:lang w:val="en-US"/>
        </w:rPr>
        <w:t>Rosen S.</w:t>
      </w:r>
      <w:r w:rsidRPr="00373A09">
        <w:rPr>
          <w:rFonts w:ascii="Times New Roman" w:hAnsi="Times New Roman"/>
          <w:sz w:val="24"/>
          <w:szCs w:val="24"/>
          <w:lang w:val="en-US"/>
        </w:rPr>
        <w:t xml:space="preserve"> Winning the Next War. Cornell University Press: Ithaca, NY. 1991.</w:t>
      </w:r>
    </w:p>
    <w:p w:rsidR="00D66D59" w:rsidRPr="00373A09" w:rsidRDefault="00D66D59" w:rsidP="00373A09">
      <w:pPr>
        <w:pStyle w:val="a8"/>
        <w:numPr>
          <w:ilvl w:val="0"/>
          <w:numId w:val="17"/>
        </w:numPr>
        <w:spacing w:line="360" w:lineRule="auto"/>
        <w:ind w:left="567"/>
        <w:rPr>
          <w:rFonts w:ascii="Times New Roman" w:hAnsi="Times New Roman"/>
          <w:sz w:val="24"/>
          <w:szCs w:val="24"/>
          <w:lang w:val="en-US"/>
        </w:rPr>
      </w:pPr>
      <w:r w:rsidRPr="00373A09">
        <w:rPr>
          <w:rFonts w:ascii="Times New Roman" w:hAnsi="Times New Roman"/>
          <w:i/>
          <w:color w:val="000000"/>
          <w:sz w:val="24"/>
          <w:szCs w:val="24"/>
          <w:lang w:val="en-US"/>
        </w:rPr>
        <w:t xml:space="preserve">Rouse W.B., </w:t>
      </w:r>
      <w:proofErr w:type="spellStart"/>
      <w:r w:rsidRPr="00373A09">
        <w:rPr>
          <w:rFonts w:ascii="Times New Roman" w:hAnsi="Times New Roman"/>
          <w:i/>
          <w:sz w:val="24"/>
          <w:szCs w:val="24"/>
          <w:lang w:val="en-US"/>
        </w:rPr>
        <w:t>Boff</w:t>
      </w:r>
      <w:proofErr w:type="spellEnd"/>
      <w:r w:rsidRPr="00373A09">
        <w:rPr>
          <w:rFonts w:ascii="Times New Roman" w:hAnsi="Times New Roman"/>
          <w:i/>
          <w:sz w:val="24"/>
          <w:szCs w:val="24"/>
          <w:lang w:val="en-US"/>
        </w:rPr>
        <w:t xml:space="preserve"> K.R.</w:t>
      </w:r>
      <w:r w:rsidRPr="00373A09">
        <w:rPr>
          <w:rFonts w:ascii="Times New Roman" w:hAnsi="Times New Roman"/>
          <w:sz w:val="24"/>
          <w:szCs w:val="24"/>
          <w:lang w:val="en-US"/>
        </w:rPr>
        <w:t xml:space="preserve"> Impacts of Next-Generation Concepts of Military Operations on Human Effectiveness. Information, Knowledge, Systems Management.  № 2. 2001. pp. 347–357. </w:t>
      </w:r>
    </w:p>
    <w:p w:rsidR="00D66D59" w:rsidRPr="00D66D59" w:rsidRDefault="00D66D59" w:rsidP="00373A09">
      <w:pPr>
        <w:pStyle w:val="a8"/>
        <w:numPr>
          <w:ilvl w:val="0"/>
          <w:numId w:val="17"/>
        </w:numPr>
        <w:spacing w:line="360" w:lineRule="auto"/>
        <w:ind w:left="567"/>
        <w:rPr>
          <w:rFonts w:ascii="Times New Roman" w:hAnsi="Times New Roman"/>
          <w:color w:val="000000"/>
          <w:sz w:val="24"/>
          <w:szCs w:val="24"/>
        </w:rPr>
      </w:pPr>
      <w:r w:rsidRPr="00CB2C6F">
        <w:rPr>
          <w:rFonts w:ascii="Times New Roman" w:hAnsi="Times New Roman"/>
          <w:i/>
          <w:color w:val="000000"/>
          <w:sz w:val="24"/>
          <w:szCs w:val="24"/>
          <w:lang w:val="en-US"/>
        </w:rPr>
        <w:t>Smith B.</w:t>
      </w:r>
      <w:r w:rsidRPr="00D66D59">
        <w:rPr>
          <w:rFonts w:ascii="Times New Roman" w:hAnsi="Times New Roman"/>
          <w:color w:val="000000"/>
          <w:sz w:val="24"/>
          <w:szCs w:val="24"/>
          <w:lang w:val="en-US"/>
        </w:rPr>
        <w:t xml:space="preserve"> Disruptive Naval Technologies. NDIA 15th Annual Science and Engineering Technology Conference. </w:t>
      </w:r>
      <w:r w:rsidRPr="00D66D59">
        <w:rPr>
          <w:rFonts w:ascii="Times New Roman" w:hAnsi="Times New Roman"/>
          <w:color w:val="000000"/>
          <w:sz w:val="24"/>
          <w:szCs w:val="24"/>
        </w:rPr>
        <w:t>2014. URL: http://www.defenseinnovationmarketplace.mil/resources/NavyDisruptiveNavalTechnologies.pdf (дата обращения 05.05.2018).</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rPr>
      </w:pPr>
      <w:proofErr w:type="spellStart"/>
      <w:r w:rsidRPr="00373A09">
        <w:rPr>
          <w:rFonts w:ascii="Times New Roman" w:hAnsi="Times New Roman"/>
          <w:i/>
          <w:sz w:val="24"/>
          <w:szCs w:val="24"/>
          <w:lang w:val="en-US"/>
        </w:rPr>
        <w:t>Sondhaus</w:t>
      </w:r>
      <w:proofErr w:type="spellEnd"/>
      <w:r w:rsidRPr="00373A09">
        <w:rPr>
          <w:rFonts w:ascii="Times New Roman" w:hAnsi="Times New Roman"/>
          <w:i/>
          <w:sz w:val="24"/>
          <w:szCs w:val="24"/>
          <w:lang w:val="en-US"/>
        </w:rPr>
        <w:t xml:space="preserve"> L.</w:t>
      </w:r>
      <w:r w:rsidRPr="00373A09">
        <w:rPr>
          <w:rFonts w:ascii="Times New Roman" w:hAnsi="Times New Roman"/>
          <w:sz w:val="24"/>
          <w:szCs w:val="24"/>
          <w:lang w:val="en-US"/>
        </w:rPr>
        <w:t xml:space="preserve"> Naval warfare 1815-1914. The ironclad revolution.  London, New York: Routledge. 2001. </w:t>
      </w:r>
      <w:proofErr w:type="spellStart"/>
      <w:proofErr w:type="gramStart"/>
      <w:r w:rsidRPr="00373A09">
        <w:rPr>
          <w:rFonts w:ascii="Times New Roman" w:hAnsi="Times New Roman"/>
          <w:sz w:val="24"/>
          <w:szCs w:val="24"/>
        </w:rPr>
        <w:t>рр</w:t>
      </w:r>
      <w:proofErr w:type="spellEnd"/>
      <w:proofErr w:type="gramEnd"/>
      <w:r w:rsidRPr="00373A09">
        <w:rPr>
          <w:rFonts w:ascii="Times New Roman" w:hAnsi="Times New Roman"/>
          <w:sz w:val="24"/>
          <w:szCs w:val="24"/>
          <w:lang w:val="en-US"/>
        </w:rPr>
        <w:t xml:space="preserve">. 77-86. </w:t>
      </w:r>
      <w:r w:rsidRPr="00373A09">
        <w:rPr>
          <w:rFonts w:ascii="Times New Roman" w:hAnsi="Times New Roman"/>
          <w:color w:val="000000"/>
          <w:sz w:val="24"/>
          <w:szCs w:val="24"/>
          <w:lang w:val="en-US"/>
        </w:rPr>
        <w:t>URL</w:t>
      </w:r>
      <w:r w:rsidRPr="00373A09">
        <w:rPr>
          <w:rFonts w:ascii="Times New Roman" w:hAnsi="Times New Roman"/>
          <w:color w:val="000000"/>
          <w:sz w:val="24"/>
          <w:szCs w:val="24"/>
        </w:rPr>
        <w:t xml:space="preserve">: </w:t>
      </w:r>
      <w:hyperlink r:id="rId73" w:history="1">
        <w:r w:rsidRPr="00373A09">
          <w:rPr>
            <w:rStyle w:val="ab"/>
            <w:rFonts w:ascii="Times New Roman" w:hAnsi="Times New Roman"/>
            <w:color w:val="000000" w:themeColor="text1"/>
            <w:sz w:val="24"/>
            <w:szCs w:val="24"/>
            <w:lang w:val="en-US"/>
          </w:rPr>
          <w:t>http</w:t>
        </w:r>
        <w:r w:rsidRPr="00373A09">
          <w:rPr>
            <w:rStyle w:val="ab"/>
            <w:rFonts w:ascii="Times New Roman" w:hAnsi="Times New Roman"/>
            <w:color w:val="000000" w:themeColor="text1"/>
            <w:sz w:val="24"/>
            <w:szCs w:val="24"/>
          </w:rPr>
          <w:t>://</w:t>
        </w:r>
        <w:proofErr w:type="spellStart"/>
        <w:r w:rsidRPr="00373A09">
          <w:rPr>
            <w:rStyle w:val="ab"/>
            <w:rFonts w:ascii="Times New Roman" w:hAnsi="Times New Roman"/>
            <w:color w:val="000000" w:themeColor="text1"/>
            <w:sz w:val="24"/>
            <w:szCs w:val="24"/>
            <w:lang w:val="en-US"/>
          </w:rPr>
          <w:t>educacion</w:t>
        </w:r>
        <w:proofErr w:type="spellEnd"/>
        <w:r w:rsidRPr="00373A09">
          <w:rPr>
            <w:rStyle w:val="ab"/>
            <w:rFonts w:ascii="Times New Roman" w:hAnsi="Times New Roman"/>
            <w:color w:val="000000" w:themeColor="text1"/>
            <w:sz w:val="24"/>
            <w:szCs w:val="24"/>
          </w:rPr>
          <w:t>-</w:t>
        </w:r>
        <w:proofErr w:type="spellStart"/>
        <w:r w:rsidRPr="00373A09">
          <w:rPr>
            <w:rStyle w:val="ab"/>
            <w:rFonts w:ascii="Times New Roman" w:hAnsi="Times New Roman"/>
            <w:color w:val="000000" w:themeColor="text1"/>
            <w:sz w:val="24"/>
            <w:szCs w:val="24"/>
            <w:lang w:val="en-US"/>
          </w:rPr>
          <w:t>holistica</w:t>
        </w:r>
        <w:proofErr w:type="spellEnd"/>
        <w:r w:rsidRPr="00373A09">
          <w:rPr>
            <w:rStyle w:val="ab"/>
            <w:rFonts w:ascii="Times New Roman" w:hAnsi="Times New Roman"/>
            <w:color w:val="000000" w:themeColor="text1"/>
            <w:sz w:val="24"/>
            <w:szCs w:val="24"/>
          </w:rPr>
          <w:t>.</w:t>
        </w:r>
        <w:r w:rsidRPr="00373A09">
          <w:rPr>
            <w:rStyle w:val="ab"/>
            <w:rFonts w:ascii="Times New Roman" w:hAnsi="Times New Roman"/>
            <w:color w:val="000000" w:themeColor="text1"/>
            <w:sz w:val="24"/>
            <w:szCs w:val="24"/>
            <w:lang w:val="en-US"/>
          </w:rPr>
          <w:t>org</w:t>
        </w:r>
        <w:r w:rsidRPr="00373A09">
          <w:rPr>
            <w:rStyle w:val="ab"/>
            <w:rFonts w:ascii="Times New Roman" w:hAnsi="Times New Roman"/>
            <w:color w:val="000000" w:themeColor="text1"/>
            <w:sz w:val="24"/>
            <w:szCs w:val="24"/>
          </w:rPr>
          <w:t>/</w:t>
        </w:r>
        <w:r w:rsidRPr="00373A09">
          <w:rPr>
            <w:rStyle w:val="ab"/>
            <w:rFonts w:ascii="Times New Roman" w:hAnsi="Times New Roman"/>
            <w:color w:val="000000" w:themeColor="text1"/>
            <w:sz w:val="24"/>
            <w:szCs w:val="24"/>
            <w:lang w:val="en-US"/>
          </w:rPr>
          <w:t>notepad</w:t>
        </w:r>
        <w:r w:rsidRPr="00373A09">
          <w:rPr>
            <w:rStyle w:val="ab"/>
            <w:rFonts w:ascii="Times New Roman" w:hAnsi="Times New Roman"/>
            <w:color w:val="000000" w:themeColor="text1"/>
            <w:sz w:val="24"/>
            <w:szCs w:val="24"/>
          </w:rPr>
          <w:t>/</w:t>
        </w:r>
        <w:proofErr w:type="spellStart"/>
        <w:r w:rsidRPr="00373A09">
          <w:rPr>
            <w:rStyle w:val="ab"/>
            <w:rFonts w:ascii="Times New Roman" w:hAnsi="Times New Roman"/>
            <w:color w:val="000000" w:themeColor="text1"/>
            <w:sz w:val="24"/>
            <w:szCs w:val="24"/>
            <w:lang w:val="en-US"/>
          </w:rPr>
          <w:t>documentos</w:t>
        </w:r>
        <w:proofErr w:type="spellEnd"/>
        <w:r w:rsidRPr="00373A09">
          <w:rPr>
            <w:rStyle w:val="ab"/>
            <w:rFonts w:ascii="Times New Roman" w:hAnsi="Times New Roman"/>
            <w:color w:val="000000" w:themeColor="text1"/>
            <w:sz w:val="24"/>
            <w:szCs w:val="24"/>
          </w:rPr>
          <w:t>/</w:t>
        </w:r>
        <w:r w:rsidRPr="00373A09">
          <w:rPr>
            <w:rStyle w:val="ab"/>
            <w:rFonts w:ascii="Times New Roman" w:hAnsi="Times New Roman"/>
            <w:color w:val="000000" w:themeColor="text1"/>
            <w:sz w:val="24"/>
            <w:szCs w:val="24"/>
            <w:lang w:val="en-US"/>
          </w:rPr>
          <w:t>War</w:t>
        </w:r>
        <w:r w:rsidRPr="00373A09">
          <w:rPr>
            <w:rStyle w:val="ab"/>
            <w:rFonts w:ascii="Times New Roman" w:hAnsi="Times New Roman"/>
            <w:color w:val="000000" w:themeColor="text1"/>
            <w:sz w:val="24"/>
            <w:szCs w:val="24"/>
          </w:rPr>
          <w:t>/</w:t>
        </w:r>
        <w:r w:rsidRPr="00373A09">
          <w:rPr>
            <w:rStyle w:val="ab"/>
            <w:rFonts w:ascii="Times New Roman" w:hAnsi="Times New Roman"/>
            <w:color w:val="000000" w:themeColor="text1"/>
            <w:sz w:val="24"/>
            <w:szCs w:val="24"/>
            <w:lang w:val="en-US"/>
          </w:rPr>
          <w:t>History</w:t>
        </w:r>
        <w:r w:rsidRPr="00373A09">
          <w:rPr>
            <w:rStyle w:val="ab"/>
            <w:rFonts w:ascii="Times New Roman" w:hAnsi="Times New Roman"/>
            <w:color w:val="000000" w:themeColor="text1"/>
            <w:sz w:val="24"/>
            <w:szCs w:val="24"/>
          </w:rPr>
          <w:t>/</w:t>
        </w:r>
        <w:proofErr w:type="spellStart"/>
        <w:r w:rsidRPr="00373A09">
          <w:rPr>
            <w:rStyle w:val="ab"/>
            <w:rFonts w:ascii="Times New Roman" w:hAnsi="Times New Roman"/>
            <w:color w:val="000000" w:themeColor="text1"/>
            <w:sz w:val="24"/>
            <w:szCs w:val="24"/>
            <w:lang w:val="en-US"/>
          </w:rPr>
          <w:t>Sondhaus</w:t>
        </w:r>
        <w:proofErr w:type="spellEnd"/>
        <w:r w:rsidRPr="00373A09">
          <w:rPr>
            <w:rStyle w:val="ab"/>
            <w:rFonts w:ascii="Times New Roman" w:hAnsi="Times New Roman"/>
            <w:color w:val="000000" w:themeColor="text1"/>
            <w:sz w:val="24"/>
            <w:szCs w:val="24"/>
          </w:rPr>
          <w:t>-</w:t>
        </w:r>
        <w:r w:rsidRPr="00373A09">
          <w:rPr>
            <w:rStyle w:val="ab"/>
            <w:rFonts w:ascii="Times New Roman" w:hAnsi="Times New Roman"/>
            <w:color w:val="000000" w:themeColor="text1"/>
            <w:sz w:val="24"/>
            <w:szCs w:val="24"/>
            <w:lang w:val="en-US"/>
          </w:rPr>
          <w:t>Naval</w:t>
        </w:r>
        <w:r w:rsidRPr="00373A09">
          <w:rPr>
            <w:rStyle w:val="ab"/>
            <w:rFonts w:ascii="Times New Roman" w:hAnsi="Times New Roman"/>
            <w:color w:val="000000" w:themeColor="text1"/>
            <w:sz w:val="24"/>
            <w:szCs w:val="24"/>
          </w:rPr>
          <w:t>%20</w:t>
        </w:r>
        <w:r w:rsidRPr="00373A09">
          <w:rPr>
            <w:rStyle w:val="ab"/>
            <w:rFonts w:ascii="Times New Roman" w:hAnsi="Times New Roman"/>
            <w:color w:val="000000" w:themeColor="text1"/>
            <w:sz w:val="24"/>
            <w:szCs w:val="24"/>
            <w:lang w:val="en-US"/>
          </w:rPr>
          <w:t>Warfare</w:t>
        </w:r>
        <w:r w:rsidRPr="00373A09">
          <w:rPr>
            <w:rStyle w:val="ab"/>
            <w:rFonts w:ascii="Times New Roman" w:hAnsi="Times New Roman"/>
            <w:color w:val="000000" w:themeColor="text1"/>
            <w:sz w:val="24"/>
            <w:szCs w:val="24"/>
          </w:rPr>
          <w:t>%2</w:t>
        </w:r>
        <w:r w:rsidRPr="00373A09">
          <w:rPr>
            <w:rStyle w:val="ab"/>
            <w:rFonts w:ascii="Times New Roman" w:hAnsi="Times New Roman"/>
            <w:color w:val="000000" w:themeColor="text1"/>
            <w:sz w:val="24"/>
            <w:szCs w:val="24"/>
            <w:lang w:val="en-US"/>
          </w:rPr>
          <w:t>C</w:t>
        </w:r>
        <w:r w:rsidRPr="00373A09">
          <w:rPr>
            <w:rStyle w:val="ab"/>
            <w:rFonts w:ascii="Times New Roman" w:hAnsi="Times New Roman"/>
            <w:color w:val="000000" w:themeColor="text1"/>
            <w:sz w:val="24"/>
            <w:szCs w:val="24"/>
          </w:rPr>
          <w:t>%201815-1914%20%28</w:t>
        </w:r>
        <w:r w:rsidRPr="00373A09">
          <w:rPr>
            <w:rStyle w:val="ab"/>
            <w:rFonts w:ascii="Times New Roman" w:hAnsi="Times New Roman"/>
            <w:color w:val="000000" w:themeColor="text1"/>
            <w:sz w:val="24"/>
            <w:szCs w:val="24"/>
            <w:lang w:val="en-US"/>
          </w:rPr>
          <w:t>Warfare</w:t>
        </w:r>
        <w:r w:rsidRPr="00373A09">
          <w:rPr>
            <w:rStyle w:val="ab"/>
            <w:rFonts w:ascii="Times New Roman" w:hAnsi="Times New Roman"/>
            <w:color w:val="000000" w:themeColor="text1"/>
            <w:sz w:val="24"/>
            <w:szCs w:val="24"/>
          </w:rPr>
          <w:t>%20</w:t>
        </w:r>
        <w:r w:rsidRPr="00373A09">
          <w:rPr>
            <w:rStyle w:val="ab"/>
            <w:rFonts w:ascii="Times New Roman" w:hAnsi="Times New Roman"/>
            <w:color w:val="000000" w:themeColor="text1"/>
            <w:sz w:val="24"/>
            <w:szCs w:val="24"/>
            <w:lang w:val="en-US"/>
          </w:rPr>
          <w:t>and</w:t>
        </w:r>
        <w:r w:rsidRPr="00373A09">
          <w:rPr>
            <w:rStyle w:val="ab"/>
            <w:rFonts w:ascii="Times New Roman" w:hAnsi="Times New Roman"/>
            <w:color w:val="000000" w:themeColor="text1"/>
            <w:sz w:val="24"/>
            <w:szCs w:val="24"/>
          </w:rPr>
          <w:t>%20</w:t>
        </w:r>
        <w:r w:rsidRPr="00373A09">
          <w:rPr>
            <w:rStyle w:val="ab"/>
            <w:rFonts w:ascii="Times New Roman" w:hAnsi="Times New Roman"/>
            <w:color w:val="000000" w:themeColor="text1"/>
            <w:sz w:val="24"/>
            <w:szCs w:val="24"/>
            <w:lang w:val="en-US"/>
          </w:rPr>
          <w:t>History</w:t>
        </w:r>
        <w:r w:rsidRPr="00373A09">
          <w:rPr>
            <w:rStyle w:val="ab"/>
            <w:rFonts w:ascii="Times New Roman" w:hAnsi="Times New Roman"/>
            <w:color w:val="000000" w:themeColor="text1"/>
            <w:sz w:val="24"/>
            <w:szCs w:val="24"/>
          </w:rPr>
          <w:t>%29.</w:t>
        </w:r>
        <w:proofErr w:type="spellStart"/>
        <w:r w:rsidRPr="00373A09">
          <w:rPr>
            <w:rStyle w:val="ab"/>
            <w:rFonts w:ascii="Times New Roman" w:hAnsi="Times New Roman"/>
            <w:color w:val="000000" w:themeColor="text1"/>
            <w:sz w:val="24"/>
            <w:szCs w:val="24"/>
            <w:lang w:val="en-US"/>
          </w:rPr>
          <w:t>pdf</w:t>
        </w:r>
        <w:proofErr w:type="spellEnd"/>
      </w:hyperlink>
      <w:r w:rsidRPr="00373A09">
        <w:rPr>
          <w:rFonts w:ascii="Times New Roman" w:hAnsi="Times New Roman"/>
          <w:color w:val="000000" w:themeColor="text1"/>
          <w:sz w:val="24"/>
          <w:szCs w:val="24"/>
        </w:rPr>
        <w:t xml:space="preserve"> (д</w:t>
      </w:r>
      <w:r w:rsidRPr="00373A09">
        <w:rPr>
          <w:rFonts w:ascii="Times New Roman" w:hAnsi="Times New Roman"/>
          <w:color w:val="000000"/>
          <w:sz w:val="24"/>
          <w:szCs w:val="24"/>
        </w:rPr>
        <w:t>ата обращения: 10.04.2018).</w:t>
      </w:r>
    </w:p>
    <w:p w:rsidR="00D66D59" w:rsidRPr="00373A09" w:rsidRDefault="00D66D59" w:rsidP="00373A09">
      <w:pPr>
        <w:pStyle w:val="a8"/>
        <w:numPr>
          <w:ilvl w:val="0"/>
          <w:numId w:val="17"/>
        </w:numPr>
        <w:spacing w:line="360" w:lineRule="auto"/>
        <w:ind w:left="567"/>
        <w:rPr>
          <w:rFonts w:ascii="Times New Roman" w:hAnsi="Times New Roman"/>
          <w:sz w:val="24"/>
          <w:szCs w:val="24"/>
          <w:lang w:val="en-US"/>
        </w:rPr>
      </w:pPr>
      <w:r w:rsidRPr="00373A09">
        <w:rPr>
          <w:rFonts w:ascii="Times New Roman" w:hAnsi="Times New Roman"/>
          <w:i/>
          <w:sz w:val="24"/>
          <w:szCs w:val="24"/>
          <w:lang w:val="en-US"/>
        </w:rPr>
        <w:t>Till G</w:t>
      </w:r>
      <w:r w:rsidRPr="00373A09">
        <w:rPr>
          <w:rFonts w:ascii="Times New Roman" w:hAnsi="Times New Roman"/>
          <w:sz w:val="24"/>
          <w:szCs w:val="24"/>
          <w:lang w:val="en-US"/>
        </w:rPr>
        <w:t xml:space="preserve">. Seapower: </w:t>
      </w:r>
      <w:r w:rsidRPr="00373A09">
        <w:rPr>
          <w:rFonts w:ascii="Times New Roman" w:hAnsi="Times New Roman"/>
          <w:sz w:val="24"/>
          <w:szCs w:val="24"/>
        </w:rPr>
        <w:t>А</w:t>
      </w:r>
      <w:r w:rsidRPr="00373A09">
        <w:rPr>
          <w:rFonts w:ascii="Times New Roman" w:hAnsi="Times New Roman"/>
          <w:sz w:val="24"/>
          <w:szCs w:val="24"/>
          <w:lang w:val="en-US"/>
        </w:rPr>
        <w:t xml:space="preserve"> Guide for the Twenty-First </w:t>
      </w:r>
      <w:proofErr w:type="gramStart"/>
      <w:r w:rsidRPr="00373A09">
        <w:rPr>
          <w:rFonts w:ascii="Times New Roman" w:hAnsi="Times New Roman"/>
          <w:sz w:val="24"/>
          <w:szCs w:val="24"/>
          <w:lang w:val="en-US"/>
        </w:rPr>
        <w:t>Century .</w:t>
      </w:r>
      <w:proofErr w:type="gramEnd"/>
      <w:r w:rsidRPr="00373A09">
        <w:rPr>
          <w:rFonts w:ascii="Times New Roman" w:hAnsi="Times New Roman"/>
          <w:sz w:val="24"/>
          <w:szCs w:val="24"/>
          <w:lang w:val="en-US"/>
        </w:rPr>
        <w:t xml:space="preserve"> L.: </w:t>
      </w:r>
      <w:proofErr w:type="spellStart"/>
      <w:r w:rsidRPr="00373A09">
        <w:rPr>
          <w:rFonts w:ascii="Times New Roman" w:hAnsi="Times New Roman"/>
          <w:sz w:val="24"/>
          <w:szCs w:val="24"/>
          <w:lang w:val="en-US"/>
        </w:rPr>
        <w:t>RoutIedge</w:t>
      </w:r>
      <w:proofErr w:type="spellEnd"/>
      <w:r w:rsidRPr="00373A09">
        <w:rPr>
          <w:rFonts w:ascii="Times New Roman" w:hAnsi="Times New Roman"/>
          <w:sz w:val="24"/>
          <w:szCs w:val="24"/>
          <w:lang w:val="en-US"/>
        </w:rPr>
        <w:t>, 2018.</w:t>
      </w:r>
    </w:p>
    <w:p w:rsidR="00D66D59" w:rsidRPr="00373A09" w:rsidRDefault="00D66D59" w:rsidP="00373A09">
      <w:pPr>
        <w:pStyle w:val="a8"/>
        <w:numPr>
          <w:ilvl w:val="0"/>
          <w:numId w:val="17"/>
        </w:numPr>
        <w:spacing w:line="360" w:lineRule="auto"/>
        <w:ind w:left="567"/>
        <w:rPr>
          <w:rFonts w:ascii="Times New Roman" w:hAnsi="Times New Roman"/>
          <w:color w:val="000000"/>
          <w:sz w:val="24"/>
          <w:szCs w:val="24"/>
          <w:lang w:val="en-US"/>
        </w:rPr>
      </w:pPr>
      <w:r w:rsidRPr="00373A09">
        <w:rPr>
          <w:rFonts w:ascii="Times New Roman" w:hAnsi="Times New Roman"/>
          <w:i/>
          <w:sz w:val="24"/>
          <w:szCs w:val="24"/>
          <w:lang w:val="en-US"/>
        </w:rPr>
        <w:t>Watts B.</w:t>
      </w:r>
      <w:r w:rsidRPr="00373A09">
        <w:rPr>
          <w:rFonts w:ascii="Times New Roman" w:hAnsi="Times New Roman"/>
          <w:sz w:val="24"/>
          <w:szCs w:val="24"/>
          <w:lang w:val="en-US"/>
        </w:rPr>
        <w:t xml:space="preserve"> The Maturing Revolution in Military Affairs.  Center for Strategic and Budgetary Assessments. 2011. </w:t>
      </w:r>
    </w:p>
    <w:p w:rsidR="00D66D59" w:rsidRPr="00373A09" w:rsidRDefault="00D66D59" w:rsidP="00373A09">
      <w:pPr>
        <w:pStyle w:val="a8"/>
        <w:numPr>
          <w:ilvl w:val="0"/>
          <w:numId w:val="17"/>
        </w:numPr>
        <w:spacing w:line="360" w:lineRule="auto"/>
        <w:ind w:left="567"/>
        <w:rPr>
          <w:rFonts w:ascii="Times New Roman" w:hAnsi="Times New Roman"/>
          <w:sz w:val="24"/>
          <w:szCs w:val="24"/>
          <w:lang w:val="en-US"/>
        </w:rPr>
      </w:pPr>
      <w:r w:rsidRPr="00373A09">
        <w:rPr>
          <w:rFonts w:ascii="Times New Roman" w:hAnsi="Times New Roman"/>
          <w:i/>
          <w:sz w:val="24"/>
          <w:szCs w:val="24"/>
          <w:lang w:val="en-US"/>
        </w:rPr>
        <w:t xml:space="preserve">William S. Lind, John F. Schmitt, Joseph W. Sutton, Gary I. Wilson. </w:t>
      </w:r>
      <w:r w:rsidRPr="00373A09">
        <w:rPr>
          <w:rFonts w:ascii="Times New Roman" w:hAnsi="Times New Roman"/>
          <w:sz w:val="24"/>
          <w:szCs w:val="24"/>
          <w:lang w:val="en-US"/>
        </w:rPr>
        <w:t>Changing face of war: 4th Generation. Marine Corps Gazette, October 1989, pp. 22-26.</w:t>
      </w:r>
    </w:p>
    <w:p w:rsidR="00D66D59" w:rsidRPr="00D66D59" w:rsidRDefault="00D66D59" w:rsidP="00373A09">
      <w:pPr>
        <w:pStyle w:val="a8"/>
        <w:numPr>
          <w:ilvl w:val="0"/>
          <w:numId w:val="17"/>
        </w:numPr>
        <w:spacing w:line="360" w:lineRule="auto"/>
        <w:ind w:left="567"/>
        <w:rPr>
          <w:rFonts w:ascii="Times New Roman" w:hAnsi="Times New Roman"/>
          <w:color w:val="000000"/>
          <w:sz w:val="24"/>
          <w:szCs w:val="24"/>
          <w:lang w:val="en-US"/>
        </w:rPr>
      </w:pPr>
      <w:proofErr w:type="spellStart"/>
      <w:r w:rsidRPr="00373A09">
        <w:rPr>
          <w:rFonts w:ascii="Times New Roman" w:hAnsi="Times New Roman"/>
          <w:i/>
          <w:sz w:val="24"/>
          <w:szCs w:val="24"/>
          <w:lang w:val="en-US"/>
        </w:rPr>
        <w:t>Yoo</w:t>
      </w:r>
      <w:proofErr w:type="spellEnd"/>
      <w:r w:rsidRPr="00373A09">
        <w:rPr>
          <w:rFonts w:ascii="Times New Roman" w:hAnsi="Times New Roman"/>
          <w:i/>
          <w:sz w:val="24"/>
          <w:szCs w:val="24"/>
          <w:lang w:val="en-US"/>
        </w:rPr>
        <w:t xml:space="preserve"> J.</w:t>
      </w:r>
      <w:r w:rsidRPr="00373A09">
        <w:rPr>
          <w:rFonts w:ascii="Times New Roman" w:hAnsi="Times New Roman"/>
          <w:sz w:val="24"/>
          <w:szCs w:val="24"/>
          <w:lang w:val="en-US"/>
        </w:rPr>
        <w:t xml:space="preserve"> Embracing the Machines: Rationalist War and New Weapons Technologies. California Law Review Vol. </w:t>
      </w:r>
      <w:r w:rsidRPr="00373A09">
        <w:rPr>
          <w:rFonts w:ascii="Times New Roman" w:hAnsi="Times New Roman"/>
          <w:color w:val="000000"/>
          <w:sz w:val="24"/>
          <w:szCs w:val="24"/>
          <w:lang w:val="en-US"/>
        </w:rPr>
        <w:t>105. Issue 2. Article 4. 2017.</w:t>
      </w:r>
    </w:p>
    <w:sectPr w:rsidR="00D66D59" w:rsidRPr="00D66D59" w:rsidSect="00CC6A70">
      <w:footerReference w:type="default" r:id="rId74"/>
      <w:pgSz w:w="11906" w:h="16838"/>
      <w:pgMar w:top="1418" w:right="85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782" w:rsidRDefault="00CE3782" w:rsidP="002465E0">
      <w:pPr>
        <w:spacing w:after="0" w:line="240" w:lineRule="auto"/>
      </w:pPr>
      <w:r>
        <w:separator/>
      </w:r>
    </w:p>
  </w:endnote>
  <w:endnote w:type="continuationSeparator" w:id="0">
    <w:p w:rsidR="00CE3782" w:rsidRDefault="00CE3782" w:rsidP="00246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MinionPro-Regular">
    <w:altName w:val="MS Mincho"/>
    <w:panose1 w:val="00000000000000000000"/>
    <w:charset w:val="80"/>
    <w:family w:val="auto"/>
    <w:notTrueType/>
    <w:pitch w:val="default"/>
    <w:sig w:usb0="00000000" w:usb1="08070000" w:usb2="00000010" w:usb3="00000000" w:csb0="00020000" w:csb1="00000000"/>
  </w:font>
  <w:font w:name="MinionPro-It">
    <w:altName w:val="MS Mincho"/>
    <w:panose1 w:val="00000000000000000000"/>
    <w:charset w:val="80"/>
    <w:family w:val="auto"/>
    <w:notTrueType/>
    <w:pitch w:val="default"/>
    <w:sig w:usb0="00000000" w:usb1="08070000" w:usb2="00000010" w:usb3="00000000" w:csb0="00020000" w:csb1="00000000"/>
  </w:font>
  <w:font w:name="Europ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7BE" w:rsidRDefault="00D966A7">
    <w:pPr>
      <w:pStyle w:val="a5"/>
      <w:jc w:val="center"/>
    </w:pPr>
    <w:fldSimple w:instr=" PAGE   \* MERGEFORMAT ">
      <w:r w:rsidR="008F06A4">
        <w:rPr>
          <w:noProof/>
        </w:rPr>
        <w:t>78</w:t>
      </w:r>
    </w:fldSimple>
  </w:p>
  <w:p w:rsidR="008027BE" w:rsidRDefault="008027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782" w:rsidRDefault="00CE3782" w:rsidP="002465E0">
      <w:pPr>
        <w:spacing w:after="0" w:line="240" w:lineRule="auto"/>
      </w:pPr>
      <w:r>
        <w:separator/>
      </w:r>
    </w:p>
  </w:footnote>
  <w:footnote w:type="continuationSeparator" w:id="0">
    <w:p w:rsidR="00CE3782" w:rsidRDefault="00CE3782" w:rsidP="002465E0">
      <w:pPr>
        <w:spacing w:after="0" w:line="240" w:lineRule="auto"/>
      </w:pPr>
      <w:r>
        <w:continuationSeparator/>
      </w:r>
    </w:p>
  </w:footnote>
  <w:footnote w:id="1">
    <w:p w:rsidR="008027BE" w:rsidRPr="00012947" w:rsidRDefault="008027BE">
      <w:pPr>
        <w:pStyle w:val="a8"/>
        <w:rPr>
          <w:rFonts w:ascii="Times New Roman" w:hAnsi="Times New Roman"/>
          <w:lang w:val="en-US"/>
        </w:rPr>
      </w:pPr>
      <w:r w:rsidRPr="00012947">
        <w:rPr>
          <w:rStyle w:val="aa"/>
          <w:rFonts w:ascii="Times New Roman" w:hAnsi="Times New Roman"/>
        </w:rPr>
        <w:footnoteRef/>
      </w:r>
      <w:r w:rsidRPr="00012947">
        <w:rPr>
          <w:rFonts w:ascii="Times New Roman" w:hAnsi="Times New Roman"/>
          <w:lang w:val="en-US"/>
        </w:rPr>
        <w:t xml:space="preserve"> </w:t>
      </w:r>
      <w:proofErr w:type="spellStart"/>
      <w:r w:rsidRPr="00012947">
        <w:rPr>
          <w:rFonts w:ascii="Times New Roman" w:hAnsi="Times New Roman"/>
          <w:i/>
          <w:lang w:val="en-US"/>
        </w:rPr>
        <w:t>Creveld</w:t>
      </w:r>
      <w:proofErr w:type="spellEnd"/>
      <w:r w:rsidRPr="00012947">
        <w:rPr>
          <w:rFonts w:ascii="Times New Roman" w:hAnsi="Times New Roman"/>
          <w:i/>
          <w:lang w:val="en-US"/>
        </w:rPr>
        <w:t xml:space="preserve"> M</w:t>
      </w:r>
      <w:r w:rsidRPr="00012947">
        <w:rPr>
          <w:rFonts w:ascii="Times New Roman" w:hAnsi="Times New Roman"/>
          <w:lang w:val="en-US"/>
        </w:rPr>
        <w:t xml:space="preserve">. Technology and War: From 2000 B.C. to the Present, New </w:t>
      </w:r>
      <w:proofErr w:type="gramStart"/>
      <w:r w:rsidRPr="00012947">
        <w:rPr>
          <w:rFonts w:ascii="Times New Roman" w:hAnsi="Times New Roman"/>
          <w:lang w:val="en-US"/>
        </w:rPr>
        <w:t>York :</w:t>
      </w:r>
      <w:proofErr w:type="gramEnd"/>
      <w:r w:rsidRPr="00012947">
        <w:rPr>
          <w:rFonts w:ascii="Times New Roman" w:hAnsi="Times New Roman"/>
          <w:lang w:val="en-US"/>
        </w:rPr>
        <w:t xml:space="preserve"> Free Press, 1989.</w:t>
      </w:r>
    </w:p>
  </w:footnote>
  <w:footnote w:id="2">
    <w:p w:rsidR="008027BE" w:rsidRPr="00012947" w:rsidRDefault="008027BE" w:rsidP="0022048E">
      <w:pPr>
        <w:pStyle w:val="a8"/>
        <w:jc w:val="both"/>
        <w:rPr>
          <w:rFonts w:ascii="Times New Roman" w:hAnsi="Times New Roman"/>
          <w:lang w:val="en-US"/>
        </w:rPr>
      </w:pPr>
      <w:r w:rsidRPr="00012947">
        <w:rPr>
          <w:rStyle w:val="aa"/>
          <w:rFonts w:ascii="Times New Roman" w:hAnsi="Times New Roman"/>
        </w:rPr>
        <w:footnoteRef/>
      </w:r>
      <w:r w:rsidRPr="00012947">
        <w:rPr>
          <w:rFonts w:ascii="Times New Roman" w:hAnsi="Times New Roman"/>
          <w:lang w:val="en-US"/>
        </w:rPr>
        <w:t xml:space="preserve"> </w:t>
      </w:r>
      <w:r w:rsidRPr="00012947">
        <w:rPr>
          <w:rFonts w:ascii="Times New Roman" w:hAnsi="Times New Roman"/>
          <w:i/>
          <w:lang w:val="en-US"/>
        </w:rPr>
        <w:t xml:space="preserve">William S. Lind, John F. Schmitt, Joseph W. Sutton, Gary I. Wilson. </w:t>
      </w:r>
      <w:proofErr w:type="gramStart"/>
      <w:r w:rsidRPr="00012947">
        <w:rPr>
          <w:rFonts w:ascii="Times New Roman" w:hAnsi="Times New Roman"/>
          <w:lang w:val="en-US"/>
        </w:rPr>
        <w:t>Changing face of war: 4th Generation.</w:t>
      </w:r>
      <w:proofErr w:type="gramEnd"/>
      <w:r w:rsidRPr="00012947">
        <w:rPr>
          <w:rFonts w:ascii="Times New Roman" w:hAnsi="Times New Roman"/>
          <w:lang w:val="en-US"/>
        </w:rPr>
        <w:t xml:space="preserve"> Marine Corps Gazette, October 1989, pp. 22-26.</w:t>
      </w:r>
    </w:p>
  </w:footnote>
  <w:footnote w:id="3">
    <w:p w:rsidR="008027BE" w:rsidRPr="00012947" w:rsidRDefault="008027BE" w:rsidP="0022048E">
      <w:pPr>
        <w:pStyle w:val="a8"/>
        <w:jc w:val="both"/>
        <w:rPr>
          <w:rFonts w:ascii="Times New Roman" w:hAnsi="Times New Roman"/>
        </w:rPr>
      </w:pPr>
      <w:r w:rsidRPr="00012947">
        <w:rPr>
          <w:rStyle w:val="aa"/>
          <w:rFonts w:ascii="Times New Roman" w:hAnsi="Times New Roman"/>
        </w:rPr>
        <w:footnoteRef/>
      </w:r>
      <w:r w:rsidRPr="00012947">
        <w:rPr>
          <w:rFonts w:ascii="Times New Roman" w:hAnsi="Times New Roman"/>
        </w:rPr>
        <w:t xml:space="preserve"> </w:t>
      </w:r>
      <w:r w:rsidRPr="00012947">
        <w:rPr>
          <w:rFonts w:ascii="Times New Roman" w:hAnsi="Times New Roman"/>
          <w:i/>
        </w:rPr>
        <w:t>Слипченко В. И.</w:t>
      </w:r>
      <w:r w:rsidRPr="00012947">
        <w:rPr>
          <w:rFonts w:ascii="Times New Roman" w:hAnsi="Times New Roman"/>
        </w:rPr>
        <w:t xml:space="preserve"> Войны шестого поколения: оружие и военное искусство будущего. М.: Вече. 2002 г. 384 </w:t>
      </w:r>
      <w:proofErr w:type="gramStart"/>
      <w:r w:rsidRPr="00012947">
        <w:rPr>
          <w:rFonts w:ascii="Times New Roman" w:hAnsi="Times New Roman"/>
        </w:rPr>
        <w:t>с</w:t>
      </w:r>
      <w:proofErr w:type="gramEnd"/>
      <w:r w:rsidRPr="00012947">
        <w:rPr>
          <w:rFonts w:ascii="Times New Roman" w:hAnsi="Times New Roman"/>
        </w:rPr>
        <w:t>.</w:t>
      </w:r>
    </w:p>
  </w:footnote>
  <w:footnote w:id="4">
    <w:p w:rsidR="008027BE" w:rsidRPr="00012947" w:rsidRDefault="008027BE" w:rsidP="00FA1272">
      <w:pPr>
        <w:pStyle w:val="a8"/>
        <w:rPr>
          <w:rFonts w:ascii="Times New Roman" w:hAnsi="Times New Roman"/>
        </w:rPr>
      </w:pPr>
      <w:r w:rsidRPr="00012947">
        <w:rPr>
          <w:rStyle w:val="aa"/>
          <w:rFonts w:ascii="Times New Roman" w:hAnsi="Times New Roman"/>
        </w:rPr>
        <w:footnoteRef/>
      </w:r>
      <w:r w:rsidRPr="00012947">
        <w:rPr>
          <w:rFonts w:ascii="Times New Roman" w:hAnsi="Times New Roman"/>
        </w:rPr>
        <w:t xml:space="preserve"> </w:t>
      </w:r>
      <w:r w:rsidRPr="00012947">
        <w:rPr>
          <w:rFonts w:ascii="Times New Roman" w:hAnsi="Times New Roman"/>
          <w:i/>
        </w:rPr>
        <w:t>Тоффлер Э</w:t>
      </w:r>
      <w:r w:rsidRPr="00012947">
        <w:rPr>
          <w:rFonts w:ascii="Times New Roman" w:hAnsi="Times New Roman"/>
        </w:rPr>
        <w:t>. Третья</w:t>
      </w:r>
      <w:r w:rsidR="00A54583" w:rsidRPr="00012947">
        <w:rPr>
          <w:rFonts w:ascii="Times New Roman" w:hAnsi="Times New Roman"/>
        </w:rPr>
        <w:t xml:space="preserve"> волна. М.: ООО "Фирма "Издатель</w:t>
      </w:r>
      <w:r w:rsidRPr="00012947">
        <w:rPr>
          <w:rFonts w:ascii="Times New Roman" w:hAnsi="Times New Roman"/>
        </w:rPr>
        <w:t>ство ACT", 2004. с. 6-261.</w:t>
      </w:r>
    </w:p>
  </w:footnote>
  <w:footnote w:id="5">
    <w:p w:rsidR="00A43AD6" w:rsidRPr="00012947" w:rsidRDefault="008027BE" w:rsidP="00FA1272">
      <w:pPr>
        <w:pStyle w:val="a8"/>
        <w:rPr>
          <w:rFonts w:ascii="Times New Roman" w:hAnsi="Times New Roman"/>
          <w:lang w:val="en-US"/>
        </w:rPr>
      </w:pPr>
      <w:r w:rsidRPr="00012947">
        <w:rPr>
          <w:rStyle w:val="aa"/>
          <w:rFonts w:ascii="Times New Roman" w:hAnsi="Times New Roman"/>
        </w:rPr>
        <w:footnoteRef/>
      </w:r>
      <w:r w:rsidRPr="00012947">
        <w:rPr>
          <w:rFonts w:ascii="Times New Roman" w:hAnsi="Times New Roman"/>
          <w:lang w:val="en-US"/>
        </w:rPr>
        <w:t xml:space="preserve"> </w:t>
      </w:r>
      <w:r w:rsidRPr="00012947">
        <w:rPr>
          <w:rFonts w:ascii="Times New Roman" w:hAnsi="Times New Roman"/>
          <w:i/>
          <w:lang w:val="en-US"/>
        </w:rPr>
        <w:t>Gray C.</w:t>
      </w:r>
      <w:r w:rsidRPr="00012947">
        <w:rPr>
          <w:rFonts w:ascii="Times New Roman" w:hAnsi="Times New Roman"/>
          <w:lang w:val="en-US"/>
        </w:rPr>
        <w:t xml:space="preserve"> War, peace and international relations. </w:t>
      </w:r>
      <w:proofErr w:type="gramStart"/>
      <w:r w:rsidRPr="00012947">
        <w:rPr>
          <w:rFonts w:ascii="Times New Roman" w:hAnsi="Times New Roman"/>
          <w:lang w:val="en-US"/>
        </w:rPr>
        <w:t>Routledge, 2007.</w:t>
      </w:r>
      <w:proofErr w:type="gramEnd"/>
      <w:r w:rsidRPr="00012947">
        <w:rPr>
          <w:rFonts w:ascii="Times New Roman" w:hAnsi="Times New Roman"/>
          <w:lang w:val="en-US"/>
        </w:rPr>
        <w:t xml:space="preserve"> </w:t>
      </w:r>
      <w:proofErr w:type="gramStart"/>
      <w:r w:rsidRPr="00012947">
        <w:rPr>
          <w:rFonts w:ascii="Times New Roman" w:hAnsi="Times New Roman"/>
          <w:lang w:val="en-US"/>
        </w:rPr>
        <w:t>306 p</w:t>
      </w:r>
      <w:r w:rsidR="00755861" w:rsidRPr="00012947">
        <w:rPr>
          <w:rFonts w:ascii="Times New Roman" w:hAnsi="Times New Roman"/>
          <w:lang w:val="en-US"/>
        </w:rPr>
        <w:t>.</w:t>
      </w:r>
      <w:proofErr w:type="gramEnd"/>
    </w:p>
  </w:footnote>
  <w:footnote w:id="6">
    <w:p w:rsidR="008027BE" w:rsidRPr="00012947" w:rsidRDefault="008027BE" w:rsidP="00FA1272">
      <w:pPr>
        <w:pStyle w:val="a8"/>
        <w:rPr>
          <w:rFonts w:ascii="Times New Roman" w:hAnsi="Times New Roman"/>
          <w:lang w:val="en-US"/>
        </w:rPr>
      </w:pPr>
      <w:r w:rsidRPr="00012947">
        <w:rPr>
          <w:rStyle w:val="aa"/>
          <w:rFonts w:ascii="Times New Roman" w:hAnsi="Times New Roman"/>
        </w:rPr>
        <w:footnoteRef/>
      </w:r>
      <w:r w:rsidRPr="00012947">
        <w:rPr>
          <w:rFonts w:ascii="Times New Roman" w:hAnsi="Times New Roman"/>
          <w:lang w:val="en-US"/>
        </w:rPr>
        <w:t xml:space="preserve"> </w:t>
      </w:r>
      <w:r w:rsidRPr="00012947">
        <w:rPr>
          <w:rFonts w:ascii="Times New Roman" w:hAnsi="Times New Roman"/>
          <w:i/>
          <w:lang w:val="en-US"/>
        </w:rPr>
        <w:t>Roberts M.</w:t>
      </w:r>
      <w:r w:rsidRPr="00012947">
        <w:rPr>
          <w:rFonts w:ascii="Times New Roman" w:hAnsi="Times New Roman"/>
          <w:lang w:val="en-US"/>
        </w:rPr>
        <w:t xml:space="preserve"> The Military Revolution, 1560-1660 // Roberts M. Essays in Swedish History. L. 1967.</w:t>
      </w:r>
    </w:p>
  </w:footnote>
  <w:footnote w:id="7">
    <w:p w:rsidR="008027BE" w:rsidRPr="00012947" w:rsidRDefault="008027BE" w:rsidP="00FA1272">
      <w:pPr>
        <w:pStyle w:val="a8"/>
        <w:rPr>
          <w:rFonts w:ascii="Times New Roman" w:hAnsi="Times New Roman"/>
        </w:rPr>
      </w:pPr>
      <w:r w:rsidRPr="00012947">
        <w:rPr>
          <w:rStyle w:val="aa"/>
          <w:rFonts w:ascii="Times New Roman" w:hAnsi="Times New Roman"/>
        </w:rPr>
        <w:footnoteRef/>
      </w:r>
      <w:r w:rsidRPr="00012947">
        <w:rPr>
          <w:rFonts w:ascii="Times New Roman" w:hAnsi="Times New Roman"/>
          <w:lang w:val="en-US"/>
        </w:rPr>
        <w:t xml:space="preserve"> </w:t>
      </w:r>
      <w:proofErr w:type="gramStart"/>
      <w:r w:rsidRPr="00012947">
        <w:rPr>
          <w:rFonts w:ascii="Times New Roman" w:hAnsi="Times New Roman"/>
          <w:i/>
          <w:lang w:val="en-US"/>
        </w:rPr>
        <w:t>Parker G.</w:t>
      </w:r>
      <w:proofErr w:type="gramEnd"/>
      <w:r w:rsidRPr="00012947">
        <w:rPr>
          <w:rFonts w:ascii="Times New Roman" w:hAnsi="Times New Roman"/>
          <w:i/>
          <w:lang w:val="en-US"/>
        </w:rPr>
        <w:t xml:space="preserve"> </w:t>
      </w:r>
      <w:proofErr w:type="gramStart"/>
      <w:r w:rsidRPr="00012947">
        <w:rPr>
          <w:rFonts w:ascii="Times New Roman" w:hAnsi="Times New Roman"/>
          <w:lang w:val="en-US"/>
        </w:rPr>
        <w:t>The Military Revolution.</w:t>
      </w:r>
      <w:proofErr w:type="gramEnd"/>
      <w:r w:rsidRPr="00012947">
        <w:rPr>
          <w:rFonts w:ascii="Times New Roman" w:hAnsi="Times New Roman"/>
          <w:lang w:val="en-US"/>
        </w:rPr>
        <w:t xml:space="preserve"> </w:t>
      </w:r>
      <w:proofErr w:type="gramStart"/>
      <w:r w:rsidRPr="00012947">
        <w:rPr>
          <w:rFonts w:ascii="Times New Roman" w:hAnsi="Times New Roman"/>
          <w:lang w:val="en-US"/>
        </w:rPr>
        <w:t>Military innovation and the Rise of the West, 1500-1800.</w:t>
      </w:r>
      <w:proofErr w:type="gramEnd"/>
      <w:r w:rsidRPr="00012947">
        <w:rPr>
          <w:rFonts w:ascii="Times New Roman" w:hAnsi="Times New Roman"/>
          <w:lang w:val="en-US"/>
        </w:rPr>
        <w:t xml:space="preserve"> Cambridge</w:t>
      </w:r>
      <w:r w:rsidRPr="00012947">
        <w:rPr>
          <w:rFonts w:ascii="Times New Roman" w:hAnsi="Times New Roman"/>
        </w:rPr>
        <w:t>. 1988. 234 р.</w:t>
      </w:r>
    </w:p>
  </w:footnote>
  <w:footnote w:id="8">
    <w:p w:rsidR="00CD6B28" w:rsidRPr="00012947" w:rsidRDefault="00CD6B28" w:rsidP="00FA1272">
      <w:pPr>
        <w:spacing w:after="0" w:line="240" w:lineRule="auto"/>
        <w:rPr>
          <w:rFonts w:ascii="Times New Roman" w:hAnsi="Times New Roman"/>
          <w:sz w:val="20"/>
          <w:szCs w:val="20"/>
        </w:rPr>
      </w:pPr>
      <w:r w:rsidRPr="00012947">
        <w:rPr>
          <w:rStyle w:val="aa"/>
          <w:rFonts w:ascii="Times New Roman" w:hAnsi="Times New Roman"/>
          <w:sz w:val="20"/>
          <w:szCs w:val="20"/>
        </w:rPr>
        <w:footnoteRef/>
      </w:r>
      <w:r w:rsidRPr="00012947">
        <w:rPr>
          <w:rFonts w:ascii="Times New Roman" w:hAnsi="Times New Roman"/>
          <w:sz w:val="20"/>
          <w:szCs w:val="20"/>
        </w:rPr>
        <w:t xml:space="preserve"> </w:t>
      </w:r>
      <w:r w:rsidRPr="00012947">
        <w:rPr>
          <w:rFonts w:ascii="Times New Roman" w:hAnsi="Times New Roman"/>
          <w:i/>
          <w:sz w:val="20"/>
          <w:szCs w:val="20"/>
        </w:rPr>
        <w:t xml:space="preserve">Конышев В. Н. </w:t>
      </w:r>
      <w:r w:rsidRPr="00012947">
        <w:rPr>
          <w:rFonts w:ascii="Times New Roman" w:hAnsi="Times New Roman"/>
          <w:sz w:val="20"/>
          <w:szCs w:val="20"/>
        </w:rPr>
        <w:t>Военная стратегия США после окончания холодной во</w:t>
      </w:r>
      <w:r w:rsidR="00D66D59" w:rsidRPr="00012947">
        <w:rPr>
          <w:rFonts w:ascii="Times New Roman" w:hAnsi="Times New Roman"/>
          <w:sz w:val="20"/>
          <w:szCs w:val="20"/>
        </w:rPr>
        <w:t xml:space="preserve">йны. СПб. Наука,  2009. 178 </w:t>
      </w:r>
      <w:proofErr w:type="gramStart"/>
      <w:r w:rsidR="00D66D59" w:rsidRPr="00012947">
        <w:rPr>
          <w:rFonts w:ascii="Times New Roman" w:hAnsi="Times New Roman"/>
          <w:sz w:val="20"/>
          <w:szCs w:val="20"/>
        </w:rPr>
        <w:t>с</w:t>
      </w:r>
      <w:proofErr w:type="gramEnd"/>
      <w:r w:rsidR="00D66D59" w:rsidRPr="00012947">
        <w:rPr>
          <w:rFonts w:ascii="Times New Roman" w:hAnsi="Times New Roman"/>
          <w:sz w:val="20"/>
          <w:szCs w:val="20"/>
        </w:rPr>
        <w:t>.</w:t>
      </w:r>
    </w:p>
  </w:footnote>
  <w:footnote w:id="9">
    <w:p w:rsidR="00831473" w:rsidRPr="00012947" w:rsidRDefault="00831473">
      <w:pPr>
        <w:pStyle w:val="a8"/>
        <w:rPr>
          <w:rFonts w:ascii="Times New Roman" w:hAnsi="Times New Roman"/>
          <w:lang w:val="en-US"/>
        </w:rPr>
      </w:pPr>
      <w:r w:rsidRPr="00012947">
        <w:rPr>
          <w:rStyle w:val="aa"/>
          <w:rFonts w:ascii="Times New Roman" w:hAnsi="Times New Roman"/>
        </w:rPr>
        <w:footnoteRef/>
      </w:r>
      <w:r w:rsidRPr="00012947">
        <w:rPr>
          <w:rFonts w:ascii="Times New Roman" w:hAnsi="Times New Roman"/>
          <w:lang w:val="en-US"/>
        </w:rPr>
        <w:t xml:space="preserve"> </w:t>
      </w:r>
      <w:r w:rsidRPr="00012947">
        <w:rPr>
          <w:rFonts w:ascii="Times New Roman" w:hAnsi="Times New Roman"/>
          <w:i/>
          <w:lang w:val="en-US"/>
        </w:rPr>
        <w:t>Till G</w:t>
      </w:r>
      <w:r w:rsidRPr="00012947">
        <w:rPr>
          <w:rFonts w:ascii="Times New Roman" w:hAnsi="Times New Roman"/>
          <w:lang w:val="en-US"/>
        </w:rPr>
        <w:t xml:space="preserve">. Seapower: </w:t>
      </w:r>
      <w:r w:rsidRPr="00012947">
        <w:rPr>
          <w:rFonts w:ascii="Times New Roman" w:hAnsi="Times New Roman"/>
        </w:rPr>
        <w:t>А</w:t>
      </w:r>
      <w:r w:rsidRPr="00012947">
        <w:rPr>
          <w:rFonts w:ascii="Times New Roman" w:hAnsi="Times New Roman"/>
          <w:lang w:val="en-US"/>
        </w:rPr>
        <w:t xml:space="preserve"> Guide for the Twenty-First </w:t>
      </w:r>
      <w:proofErr w:type="gramStart"/>
      <w:r w:rsidRPr="00012947">
        <w:rPr>
          <w:rFonts w:ascii="Times New Roman" w:hAnsi="Times New Roman"/>
          <w:lang w:val="en-US"/>
        </w:rPr>
        <w:t>Century .</w:t>
      </w:r>
      <w:proofErr w:type="gramEnd"/>
      <w:r w:rsidRPr="00012947">
        <w:rPr>
          <w:rFonts w:ascii="Times New Roman" w:hAnsi="Times New Roman"/>
          <w:lang w:val="en-US"/>
        </w:rPr>
        <w:t xml:space="preserve"> L.: </w:t>
      </w:r>
      <w:proofErr w:type="spellStart"/>
      <w:r w:rsidRPr="00012947">
        <w:rPr>
          <w:rFonts w:ascii="Times New Roman" w:hAnsi="Times New Roman"/>
          <w:lang w:val="en-US"/>
        </w:rPr>
        <w:t>RoutIedge</w:t>
      </w:r>
      <w:proofErr w:type="spellEnd"/>
      <w:r w:rsidRPr="00012947">
        <w:rPr>
          <w:rFonts w:ascii="Times New Roman" w:hAnsi="Times New Roman"/>
          <w:lang w:val="en-US"/>
        </w:rPr>
        <w:t>, 2018.</w:t>
      </w:r>
    </w:p>
  </w:footnote>
  <w:footnote w:id="10">
    <w:p w:rsidR="00831473" w:rsidRPr="00012947" w:rsidRDefault="00831473">
      <w:pPr>
        <w:pStyle w:val="a8"/>
        <w:rPr>
          <w:rFonts w:ascii="Times New Roman" w:hAnsi="Times New Roman"/>
        </w:rPr>
      </w:pPr>
      <w:r w:rsidRPr="00012947">
        <w:rPr>
          <w:rStyle w:val="aa"/>
          <w:rFonts w:ascii="Times New Roman" w:hAnsi="Times New Roman"/>
        </w:rPr>
        <w:footnoteRef/>
      </w:r>
      <w:r w:rsidRPr="00012947">
        <w:rPr>
          <w:rFonts w:ascii="Times New Roman" w:hAnsi="Times New Roman"/>
          <w:lang w:val="en-US"/>
        </w:rPr>
        <w:t xml:space="preserve"> </w:t>
      </w:r>
      <w:r w:rsidRPr="00012947">
        <w:rPr>
          <w:rFonts w:ascii="Times New Roman" w:hAnsi="Times New Roman"/>
          <w:i/>
          <w:lang w:val="en-US"/>
        </w:rPr>
        <w:t xml:space="preserve">Perry W.J., </w:t>
      </w:r>
      <w:proofErr w:type="spellStart"/>
      <w:r w:rsidRPr="00012947">
        <w:rPr>
          <w:rFonts w:ascii="Times New Roman" w:hAnsi="Times New Roman"/>
          <w:i/>
          <w:lang w:val="en-US"/>
        </w:rPr>
        <w:t>Abizaid</w:t>
      </w:r>
      <w:proofErr w:type="spellEnd"/>
      <w:r w:rsidRPr="00012947">
        <w:rPr>
          <w:rFonts w:ascii="Times New Roman" w:hAnsi="Times New Roman"/>
          <w:i/>
          <w:lang w:val="en-US"/>
        </w:rPr>
        <w:t xml:space="preserve"> J.P</w:t>
      </w:r>
      <w:r w:rsidRPr="00012947">
        <w:rPr>
          <w:rFonts w:ascii="Times New Roman" w:hAnsi="Times New Roman"/>
          <w:lang w:val="en-US"/>
        </w:rPr>
        <w:t xml:space="preserve">. Ensuring a strong U.S. defense for the future // The National Defense Panel Review of the 2014 Quadrennial defense Review. 2014. </w:t>
      </w:r>
    </w:p>
  </w:footnote>
  <w:footnote w:id="11">
    <w:p w:rsidR="00CD6B28" w:rsidRPr="00012947" w:rsidRDefault="00CD6B28" w:rsidP="00FA1272">
      <w:pPr>
        <w:pStyle w:val="a8"/>
        <w:rPr>
          <w:rFonts w:ascii="Times New Roman" w:hAnsi="Times New Roman"/>
        </w:rPr>
      </w:pPr>
      <w:r w:rsidRPr="00012947">
        <w:rPr>
          <w:rStyle w:val="aa"/>
          <w:rFonts w:ascii="Times New Roman" w:hAnsi="Times New Roman"/>
        </w:rPr>
        <w:footnoteRef/>
      </w:r>
      <w:r w:rsidRPr="00012947">
        <w:rPr>
          <w:rFonts w:ascii="Times New Roman" w:hAnsi="Times New Roman"/>
        </w:rPr>
        <w:t xml:space="preserve"> </w:t>
      </w:r>
      <w:r w:rsidR="00D509A2" w:rsidRPr="00012947">
        <w:rPr>
          <w:rFonts w:ascii="Times New Roman" w:hAnsi="Times New Roman"/>
          <w:i/>
        </w:rPr>
        <w:t>Кокошин А.А., Бартенев В.И., Веселов В.А.</w:t>
      </w:r>
      <w:r w:rsidR="00D509A2" w:rsidRPr="00012947">
        <w:rPr>
          <w:rFonts w:ascii="Times New Roman" w:hAnsi="Times New Roman"/>
        </w:rPr>
        <w:t xml:space="preserve"> Подготовка революции в военном деле в условиях бюджетных ограничений: новые инициативы Министерства обороны США</w:t>
      </w:r>
      <w:r w:rsidR="00755861" w:rsidRPr="00012947">
        <w:rPr>
          <w:rFonts w:ascii="Times New Roman" w:hAnsi="Times New Roman"/>
        </w:rPr>
        <w:t xml:space="preserve"> </w:t>
      </w:r>
      <w:r w:rsidR="00D509A2" w:rsidRPr="00012947">
        <w:rPr>
          <w:rFonts w:ascii="Times New Roman" w:hAnsi="Times New Roman"/>
        </w:rPr>
        <w:t>//</w:t>
      </w:r>
      <w:r w:rsidR="00D509A2" w:rsidRPr="00012947">
        <w:rPr>
          <w:rStyle w:val="apple-converted-space"/>
          <w:rFonts w:ascii="Times New Roman" w:hAnsi="Times New Roman"/>
          <w:shd w:val="clear" w:color="auto" w:fill="FFFFFF"/>
        </w:rPr>
        <w:t> </w:t>
      </w:r>
      <w:hyperlink r:id="rId1" w:tooltip="Перейти на страницу журнала" w:history="1">
        <w:proofErr w:type="gramStart"/>
        <w:r w:rsidR="00D509A2" w:rsidRPr="00012947">
          <w:rPr>
            <w:rStyle w:val="ab"/>
            <w:rFonts w:ascii="Times New Roman" w:hAnsi="Times New Roman"/>
            <w:iCs/>
            <w:color w:val="auto"/>
            <w:u w:val="none"/>
            <w:bdr w:val="none" w:sz="0" w:space="0" w:color="auto" w:frame="1"/>
            <w:shd w:val="clear" w:color="auto" w:fill="FFFFFF"/>
          </w:rPr>
          <w:t>США</w:t>
        </w:r>
        <w:proofErr w:type="gramEnd"/>
        <w:r w:rsidR="00D509A2" w:rsidRPr="00012947">
          <w:rPr>
            <w:rStyle w:val="ab"/>
            <w:rFonts w:ascii="Times New Roman" w:hAnsi="Times New Roman"/>
            <w:iCs/>
            <w:color w:val="auto"/>
            <w:u w:val="none"/>
            <w:bdr w:val="none" w:sz="0" w:space="0" w:color="auto" w:frame="1"/>
            <w:shd w:val="clear" w:color="auto" w:fill="FFFFFF"/>
          </w:rPr>
          <w:t xml:space="preserve"> и Канада: экономика, политика, культура</w:t>
        </w:r>
      </w:hyperlink>
      <w:r w:rsidR="00D509A2" w:rsidRPr="00012947">
        <w:rPr>
          <w:rFonts w:ascii="Times New Roman" w:hAnsi="Times New Roman"/>
          <w:shd w:val="clear" w:color="auto" w:fill="FFFFFF"/>
        </w:rPr>
        <w:t xml:space="preserve">. </w:t>
      </w:r>
      <w:r w:rsidR="00D509A2" w:rsidRPr="00012947">
        <w:rPr>
          <w:rFonts w:ascii="Times New Roman" w:hAnsi="Times New Roman"/>
        </w:rPr>
        <w:t>2015</w:t>
      </w:r>
      <w:r w:rsidR="00D509A2" w:rsidRPr="00012947">
        <w:rPr>
          <w:rFonts w:ascii="Times New Roman" w:hAnsi="Times New Roman"/>
          <w:shd w:val="clear" w:color="auto" w:fill="FFFFFF"/>
        </w:rPr>
        <w:t>.</w:t>
      </w:r>
      <w:r w:rsidR="00D509A2" w:rsidRPr="00012947">
        <w:rPr>
          <w:rFonts w:ascii="Times New Roman" w:hAnsi="Times New Roman"/>
          <w:color w:val="222222"/>
          <w:shd w:val="clear" w:color="auto" w:fill="FFFFFF"/>
        </w:rPr>
        <w:t xml:space="preserve"> № 11.С. 3-22</w:t>
      </w:r>
      <w:r w:rsidR="00D509A2" w:rsidRPr="00012947">
        <w:rPr>
          <w:rFonts w:ascii="Times New Roman" w:hAnsi="Times New Roman"/>
        </w:rPr>
        <w:t>.</w:t>
      </w:r>
    </w:p>
  </w:footnote>
  <w:footnote w:id="12">
    <w:p w:rsidR="00191FE8" w:rsidRPr="00012947" w:rsidRDefault="00191FE8" w:rsidP="00FA1272">
      <w:pPr>
        <w:pStyle w:val="a8"/>
        <w:rPr>
          <w:rFonts w:ascii="Times New Roman" w:hAnsi="Times New Roman"/>
        </w:rPr>
      </w:pPr>
      <w:r w:rsidRPr="00012947">
        <w:rPr>
          <w:rStyle w:val="aa"/>
          <w:rFonts w:ascii="Times New Roman" w:hAnsi="Times New Roman"/>
        </w:rPr>
        <w:footnoteRef/>
      </w:r>
      <w:r w:rsidRPr="00012947">
        <w:rPr>
          <w:rFonts w:ascii="Times New Roman" w:hAnsi="Times New Roman"/>
        </w:rPr>
        <w:t xml:space="preserve"> </w:t>
      </w:r>
      <w:r w:rsidRPr="00012947">
        <w:rPr>
          <w:rFonts w:ascii="Times New Roman" w:hAnsi="Times New Roman"/>
          <w:i/>
        </w:rPr>
        <w:t>Бартенев В.</w:t>
      </w:r>
      <w:r w:rsidRPr="00012947">
        <w:rPr>
          <w:rFonts w:ascii="Times New Roman" w:hAnsi="Times New Roman"/>
        </w:rPr>
        <w:t xml:space="preserve"> </w:t>
      </w:r>
      <w:r w:rsidRPr="00012947">
        <w:rPr>
          <w:rFonts w:ascii="Times New Roman" w:hAnsi="Times New Roman"/>
          <w:bCs/>
          <w:shd w:val="clear" w:color="auto" w:fill="FFFFFF"/>
        </w:rPr>
        <w:t>Стратегия национальной безопасности США 2015 года: от всеобъемлющего к селективному вовлечению и сдерживанию // Пути к миру и безопасности. 2015. № 1(48). С. 48-66.</w:t>
      </w:r>
    </w:p>
  </w:footnote>
  <w:footnote w:id="13">
    <w:p w:rsidR="000C4552" w:rsidRPr="00012947" w:rsidRDefault="000C4552" w:rsidP="000C4552">
      <w:pPr>
        <w:pStyle w:val="a8"/>
        <w:rPr>
          <w:rFonts w:ascii="Times New Roman" w:hAnsi="Times New Roman"/>
        </w:rPr>
      </w:pPr>
      <w:r w:rsidRPr="00012947">
        <w:rPr>
          <w:rStyle w:val="aa"/>
          <w:rFonts w:ascii="Times New Roman" w:hAnsi="Times New Roman"/>
        </w:rPr>
        <w:footnoteRef/>
      </w:r>
      <w:r w:rsidRPr="00012947">
        <w:rPr>
          <w:rFonts w:ascii="Times New Roman" w:hAnsi="Times New Roman"/>
        </w:rPr>
        <w:t xml:space="preserve"> </w:t>
      </w:r>
      <w:r w:rsidRPr="00012947">
        <w:rPr>
          <w:rFonts w:ascii="Times New Roman" w:hAnsi="Times New Roman"/>
          <w:bCs/>
          <w:i/>
          <w:shd w:val="clear" w:color="auto" w:fill="FFFFFF"/>
        </w:rPr>
        <w:t>Ткачева</w:t>
      </w:r>
      <w:r w:rsidRPr="00012947">
        <w:rPr>
          <w:rStyle w:val="apple-converted-space"/>
          <w:rFonts w:ascii="Times New Roman" w:hAnsi="Times New Roman"/>
          <w:i/>
          <w:shd w:val="clear" w:color="auto" w:fill="FFFFFF"/>
        </w:rPr>
        <w:t> </w:t>
      </w:r>
      <w:r w:rsidRPr="00012947">
        <w:rPr>
          <w:rFonts w:ascii="Times New Roman" w:hAnsi="Times New Roman"/>
          <w:bCs/>
          <w:i/>
          <w:shd w:val="clear" w:color="auto" w:fill="FFFFFF"/>
        </w:rPr>
        <w:t>Т</w:t>
      </w:r>
      <w:r w:rsidRPr="00012947">
        <w:rPr>
          <w:rFonts w:ascii="Times New Roman" w:hAnsi="Times New Roman"/>
          <w:i/>
          <w:shd w:val="clear" w:color="auto" w:fill="FFFFFF"/>
        </w:rPr>
        <w:t>.</w:t>
      </w:r>
      <w:r w:rsidRPr="00012947">
        <w:rPr>
          <w:rFonts w:ascii="Times New Roman" w:hAnsi="Times New Roman"/>
          <w:bCs/>
          <w:i/>
          <w:shd w:val="clear" w:color="auto" w:fill="FFFFFF"/>
        </w:rPr>
        <w:t>В</w:t>
      </w:r>
      <w:r w:rsidRPr="00012947">
        <w:rPr>
          <w:rFonts w:ascii="Times New Roman" w:hAnsi="Times New Roman"/>
          <w:i/>
          <w:shd w:val="clear" w:color="auto" w:fill="FFFFFF"/>
        </w:rPr>
        <w:t>.</w:t>
      </w:r>
      <w:r w:rsidRPr="00012947">
        <w:rPr>
          <w:rFonts w:ascii="Times New Roman" w:hAnsi="Times New Roman"/>
          <w:shd w:val="clear" w:color="auto" w:fill="FFFFFF"/>
        </w:rPr>
        <w:t xml:space="preserve"> </w:t>
      </w:r>
      <w:r w:rsidRPr="00012947">
        <w:rPr>
          <w:rFonts w:ascii="Times New Roman" w:hAnsi="Times New Roman"/>
          <w:bCs/>
          <w:shd w:val="clear" w:color="auto" w:fill="FFFFFF"/>
        </w:rPr>
        <w:t>К</w:t>
      </w:r>
      <w:r w:rsidRPr="00012947">
        <w:rPr>
          <w:rStyle w:val="apple-converted-space"/>
          <w:rFonts w:ascii="Times New Roman" w:hAnsi="Times New Roman"/>
          <w:shd w:val="clear" w:color="auto" w:fill="FFFFFF"/>
        </w:rPr>
        <w:t> </w:t>
      </w:r>
      <w:r w:rsidRPr="00012947">
        <w:rPr>
          <w:rFonts w:ascii="Times New Roman" w:hAnsi="Times New Roman"/>
          <w:bCs/>
          <w:shd w:val="clear" w:color="auto" w:fill="FFFFFF"/>
        </w:rPr>
        <w:t>вопросу</w:t>
      </w:r>
      <w:r w:rsidRPr="00012947">
        <w:rPr>
          <w:rStyle w:val="apple-converted-space"/>
          <w:rFonts w:ascii="Times New Roman" w:hAnsi="Times New Roman"/>
          <w:shd w:val="clear" w:color="auto" w:fill="FFFFFF"/>
        </w:rPr>
        <w:t> </w:t>
      </w:r>
      <w:r w:rsidRPr="00012947">
        <w:rPr>
          <w:rFonts w:ascii="Times New Roman" w:hAnsi="Times New Roman"/>
          <w:bCs/>
          <w:shd w:val="clear" w:color="auto" w:fill="FFFFFF"/>
        </w:rPr>
        <w:t>о</w:t>
      </w:r>
      <w:r w:rsidRPr="00012947">
        <w:rPr>
          <w:rStyle w:val="apple-converted-space"/>
          <w:rFonts w:ascii="Times New Roman" w:hAnsi="Times New Roman"/>
          <w:shd w:val="clear" w:color="auto" w:fill="FFFFFF"/>
        </w:rPr>
        <w:t> </w:t>
      </w:r>
      <w:r w:rsidRPr="00012947">
        <w:rPr>
          <w:rFonts w:ascii="Times New Roman" w:hAnsi="Times New Roman"/>
          <w:bCs/>
          <w:shd w:val="clear" w:color="auto" w:fill="FFFFFF"/>
        </w:rPr>
        <w:t>взаимосвязи</w:t>
      </w:r>
      <w:r w:rsidRPr="00012947">
        <w:rPr>
          <w:rStyle w:val="apple-converted-space"/>
          <w:rFonts w:ascii="Times New Roman" w:hAnsi="Times New Roman"/>
          <w:shd w:val="clear" w:color="auto" w:fill="FFFFFF"/>
        </w:rPr>
        <w:t> </w:t>
      </w:r>
      <w:r w:rsidRPr="00012947">
        <w:rPr>
          <w:rFonts w:ascii="Times New Roman" w:hAnsi="Times New Roman"/>
          <w:bCs/>
          <w:shd w:val="clear" w:color="auto" w:fill="FFFFFF"/>
        </w:rPr>
        <w:t>геополитики</w:t>
      </w:r>
      <w:r w:rsidRPr="00012947">
        <w:rPr>
          <w:rStyle w:val="apple-converted-space"/>
          <w:rFonts w:ascii="Times New Roman" w:hAnsi="Times New Roman"/>
          <w:shd w:val="clear" w:color="auto" w:fill="FFFFFF"/>
        </w:rPr>
        <w:t> </w:t>
      </w:r>
      <w:r w:rsidRPr="00012947">
        <w:rPr>
          <w:rFonts w:ascii="Times New Roman" w:hAnsi="Times New Roman"/>
          <w:bCs/>
          <w:shd w:val="clear" w:color="auto" w:fill="FFFFFF"/>
        </w:rPr>
        <w:t>и</w:t>
      </w:r>
      <w:r w:rsidRPr="00012947">
        <w:rPr>
          <w:rStyle w:val="apple-converted-space"/>
          <w:rFonts w:ascii="Times New Roman" w:hAnsi="Times New Roman"/>
          <w:shd w:val="clear" w:color="auto" w:fill="FFFFFF"/>
        </w:rPr>
        <w:t> </w:t>
      </w:r>
      <w:r w:rsidRPr="00012947">
        <w:rPr>
          <w:rFonts w:ascii="Times New Roman" w:hAnsi="Times New Roman"/>
          <w:bCs/>
          <w:shd w:val="clear" w:color="auto" w:fill="FFFFFF"/>
        </w:rPr>
        <w:t>стратегии</w:t>
      </w:r>
      <w:r w:rsidRPr="00012947">
        <w:rPr>
          <w:rStyle w:val="apple-converted-space"/>
          <w:rFonts w:ascii="Times New Roman" w:hAnsi="Times New Roman"/>
          <w:shd w:val="clear" w:color="auto" w:fill="FFFFFF"/>
        </w:rPr>
        <w:t> </w:t>
      </w:r>
      <w:r w:rsidRPr="00012947">
        <w:rPr>
          <w:rFonts w:ascii="Times New Roman" w:hAnsi="Times New Roman"/>
          <w:bCs/>
          <w:shd w:val="clear" w:color="auto" w:fill="FFFFFF"/>
        </w:rPr>
        <w:t>США</w:t>
      </w:r>
      <w:r w:rsidRPr="00012947">
        <w:rPr>
          <w:rStyle w:val="apple-converted-space"/>
          <w:rFonts w:ascii="Times New Roman" w:hAnsi="Times New Roman"/>
          <w:shd w:val="clear" w:color="auto" w:fill="FFFFFF"/>
        </w:rPr>
        <w:t> </w:t>
      </w:r>
      <w:r w:rsidRPr="00012947">
        <w:rPr>
          <w:rFonts w:ascii="Times New Roman" w:hAnsi="Times New Roman"/>
          <w:bCs/>
          <w:shd w:val="clear" w:color="auto" w:fill="FFFFFF"/>
        </w:rPr>
        <w:t>в</w:t>
      </w:r>
      <w:r w:rsidRPr="00012947">
        <w:rPr>
          <w:rStyle w:val="apple-converted-space"/>
          <w:rFonts w:ascii="Times New Roman" w:hAnsi="Times New Roman"/>
          <w:shd w:val="clear" w:color="auto" w:fill="FFFFFF"/>
        </w:rPr>
        <w:t> </w:t>
      </w:r>
      <w:r w:rsidRPr="00012947">
        <w:rPr>
          <w:rFonts w:ascii="Times New Roman" w:hAnsi="Times New Roman"/>
          <w:bCs/>
          <w:shd w:val="clear" w:color="auto" w:fill="FFFFFF"/>
        </w:rPr>
        <w:t>концеХ</w:t>
      </w:r>
      <w:proofErr w:type="gramStart"/>
      <w:r w:rsidRPr="00012947">
        <w:rPr>
          <w:rFonts w:ascii="Times New Roman" w:hAnsi="Times New Roman"/>
          <w:bCs/>
          <w:shd w:val="clear" w:color="auto" w:fill="FFFFFF"/>
        </w:rPr>
        <w:t>I</w:t>
      </w:r>
      <w:proofErr w:type="gramEnd"/>
      <w:r w:rsidRPr="00012947">
        <w:rPr>
          <w:rFonts w:ascii="Times New Roman" w:hAnsi="Times New Roman"/>
          <w:bCs/>
          <w:shd w:val="clear" w:color="auto" w:fill="FFFFFF"/>
        </w:rPr>
        <w:t>Х</w:t>
      </w:r>
      <w:r w:rsidRPr="00012947">
        <w:rPr>
          <w:rStyle w:val="apple-converted-space"/>
          <w:rFonts w:ascii="Times New Roman" w:hAnsi="Times New Roman"/>
          <w:shd w:val="clear" w:color="auto" w:fill="FFFFFF"/>
        </w:rPr>
        <w:t> </w:t>
      </w:r>
      <w:r w:rsidRPr="00012947">
        <w:rPr>
          <w:rFonts w:ascii="Times New Roman" w:hAnsi="Times New Roman"/>
          <w:shd w:val="clear" w:color="auto" w:fill="FFFFFF"/>
        </w:rPr>
        <w:t>-</w:t>
      </w:r>
      <w:r w:rsidRPr="00012947">
        <w:rPr>
          <w:rStyle w:val="apple-converted-space"/>
          <w:rFonts w:ascii="Times New Roman" w:hAnsi="Times New Roman"/>
          <w:shd w:val="clear" w:color="auto" w:fill="FFFFFF"/>
        </w:rPr>
        <w:t> </w:t>
      </w:r>
      <w:r w:rsidRPr="00012947">
        <w:rPr>
          <w:rFonts w:ascii="Times New Roman" w:hAnsi="Times New Roman"/>
          <w:bCs/>
          <w:shd w:val="clear" w:color="auto" w:fill="FFFFFF"/>
        </w:rPr>
        <w:t>начале</w:t>
      </w:r>
      <w:r w:rsidRPr="00012947">
        <w:rPr>
          <w:rStyle w:val="apple-converted-space"/>
          <w:rFonts w:ascii="Times New Roman" w:hAnsi="Times New Roman"/>
          <w:shd w:val="clear" w:color="auto" w:fill="FFFFFF"/>
        </w:rPr>
        <w:t> </w:t>
      </w:r>
      <w:r w:rsidRPr="00012947">
        <w:rPr>
          <w:rFonts w:ascii="Times New Roman" w:hAnsi="Times New Roman"/>
          <w:bCs/>
          <w:shd w:val="clear" w:color="auto" w:fill="FFFFFF"/>
        </w:rPr>
        <w:t>ХХ</w:t>
      </w:r>
      <w:r w:rsidRPr="00012947">
        <w:rPr>
          <w:rStyle w:val="apple-converted-space"/>
          <w:rFonts w:ascii="Times New Roman" w:hAnsi="Times New Roman"/>
          <w:shd w:val="clear" w:color="auto" w:fill="FFFFFF"/>
        </w:rPr>
        <w:t> </w:t>
      </w:r>
      <w:r w:rsidRPr="00012947">
        <w:rPr>
          <w:rFonts w:ascii="Times New Roman" w:hAnsi="Times New Roman"/>
          <w:bCs/>
          <w:shd w:val="clear" w:color="auto" w:fill="FFFFFF"/>
        </w:rPr>
        <w:t>века</w:t>
      </w:r>
      <w:r w:rsidRPr="00012947">
        <w:rPr>
          <w:rFonts w:ascii="Times New Roman" w:hAnsi="Times New Roman"/>
          <w:shd w:val="clear" w:color="auto" w:fill="FFFFFF"/>
        </w:rPr>
        <w:t>// Вестник Югорского</w:t>
      </w:r>
      <w:r w:rsidRPr="00012947">
        <w:rPr>
          <w:rStyle w:val="apple-converted-space"/>
          <w:rFonts w:ascii="Times New Roman" w:hAnsi="Times New Roman"/>
          <w:shd w:val="clear" w:color="auto" w:fill="FFFFFF"/>
        </w:rPr>
        <w:t> </w:t>
      </w:r>
      <w:r w:rsidRPr="00012947">
        <w:rPr>
          <w:rFonts w:ascii="Times New Roman" w:hAnsi="Times New Roman"/>
          <w:shd w:val="clear" w:color="auto" w:fill="FFFFFF"/>
        </w:rPr>
        <w:t>государственного университета. 2017. № 1, С. 77-80.</w:t>
      </w:r>
    </w:p>
  </w:footnote>
  <w:footnote w:id="14">
    <w:p w:rsidR="000C4552" w:rsidRPr="00012947" w:rsidRDefault="000C4552" w:rsidP="000C4552">
      <w:pPr>
        <w:pStyle w:val="a8"/>
        <w:rPr>
          <w:rFonts w:ascii="Times New Roman" w:hAnsi="Times New Roman"/>
        </w:rPr>
      </w:pPr>
      <w:r w:rsidRPr="00012947">
        <w:rPr>
          <w:rStyle w:val="aa"/>
          <w:rFonts w:ascii="Times New Roman" w:hAnsi="Times New Roman"/>
        </w:rPr>
        <w:footnoteRef/>
      </w:r>
      <w:r w:rsidRPr="00012947">
        <w:rPr>
          <w:rFonts w:ascii="Times New Roman" w:hAnsi="Times New Roman"/>
        </w:rPr>
        <w:t xml:space="preserve"> </w:t>
      </w:r>
      <w:proofErr w:type="spellStart"/>
      <w:r w:rsidRPr="00012947">
        <w:rPr>
          <w:rFonts w:ascii="Times New Roman" w:hAnsi="Times New Roman"/>
          <w:i/>
        </w:rPr>
        <w:t>Ташлыков</w:t>
      </w:r>
      <w:proofErr w:type="spellEnd"/>
      <w:r w:rsidRPr="00012947">
        <w:rPr>
          <w:rFonts w:ascii="Times New Roman" w:hAnsi="Times New Roman"/>
          <w:i/>
        </w:rPr>
        <w:t xml:space="preserve"> С. Л.</w:t>
      </w:r>
      <w:r w:rsidRPr="00012947">
        <w:rPr>
          <w:rFonts w:ascii="Times New Roman" w:hAnsi="Times New Roman"/>
        </w:rPr>
        <w:t xml:space="preserve"> Военная мощь США на службе национальной военной стратегии// Военн</w:t>
      </w:r>
      <w:proofErr w:type="gramStart"/>
      <w:r w:rsidRPr="00012947">
        <w:rPr>
          <w:rFonts w:ascii="Times New Roman" w:hAnsi="Times New Roman"/>
        </w:rPr>
        <w:t>о-</w:t>
      </w:r>
      <w:proofErr w:type="gramEnd"/>
      <w:r w:rsidRPr="00012947">
        <w:rPr>
          <w:rFonts w:ascii="Times New Roman" w:hAnsi="Times New Roman"/>
        </w:rPr>
        <w:t xml:space="preserve"> исторический журнал. 2014. № 5.</w:t>
      </w:r>
    </w:p>
  </w:footnote>
  <w:footnote w:id="15">
    <w:p w:rsidR="000C4552" w:rsidRPr="00012947" w:rsidRDefault="000C4552" w:rsidP="000C4552">
      <w:pPr>
        <w:pStyle w:val="a8"/>
        <w:rPr>
          <w:rFonts w:ascii="Times New Roman" w:hAnsi="Times New Roman"/>
        </w:rPr>
      </w:pPr>
      <w:r w:rsidRPr="00012947">
        <w:rPr>
          <w:rStyle w:val="aa"/>
          <w:rFonts w:ascii="Times New Roman" w:hAnsi="Times New Roman"/>
        </w:rPr>
        <w:footnoteRef/>
      </w:r>
      <w:r w:rsidRPr="00012947">
        <w:rPr>
          <w:rFonts w:ascii="Times New Roman" w:hAnsi="Times New Roman"/>
        </w:rPr>
        <w:t xml:space="preserve"> </w:t>
      </w:r>
      <w:r w:rsidRPr="00012947">
        <w:rPr>
          <w:rFonts w:ascii="Times New Roman" w:hAnsi="Times New Roman"/>
          <w:i/>
        </w:rPr>
        <w:t>Фокин А. В.</w:t>
      </w:r>
      <w:r w:rsidRPr="00012947">
        <w:rPr>
          <w:rFonts w:ascii="Times New Roman" w:hAnsi="Times New Roman"/>
        </w:rPr>
        <w:t xml:space="preserve"> Изменение военно-морской политики США в середине 2000-х гг. // Общество: политика, экономика, право. 2012. .№ 2. С. 39-46.   </w:t>
      </w:r>
    </w:p>
  </w:footnote>
  <w:footnote w:id="16">
    <w:p w:rsidR="00831473" w:rsidRPr="00012947" w:rsidRDefault="00831473">
      <w:pPr>
        <w:pStyle w:val="a8"/>
        <w:rPr>
          <w:rFonts w:ascii="Times New Roman" w:hAnsi="Times New Roman"/>
        </w:rPr>
      </w:pPr>
      <w:r w:rsidRPr="00012947">
        <w:rPr>
          <w:rStyle w:val="aa"/>
          <w:rFonts w:ascii="Times New Roman" w:hAnsi="Times New Roman"/>
        </w:rPr>
        <w:footnoteRef/>
      </w:r>
      <w:r w:rsidRPr="00012947">
        <w:rPr>
          <w:rFonts w:ascii="Times New Roman" w:hAnsi="Times New Roman"/>
          <w:sz w:val="24"/>
          <w:szCs w:val="24"/>
          <w:lang w:val="en-US"/>
        </w:rPr>
        <w:t xml:space="preserve"> </w:t>
      </w:r>
      <w:proofErr w:type="spellStart"/>
      <w:r w:rsidRPr="00012947">
        <w:rPr>
          <w:rFonts w:ascii="Times New Roman" w:hAnsi="Times New Roman"/>
          <w:i/>
          <w:lang w:val="en-US"/>
        </w:rPr>
        <w:t>Killion</w:t>
      </w:r>
      <w:proofErr w:type="spellEnd"/>
      <w:r w:rsidRPr="00012947">
        <w:rPr>
          <w:rFonts w:ascii="Times New Roman" w:hAnsi="Times New Roman"/>
          <w:i/>
          <w:lang w:val="en-US"/>
        </w:rPr>
        <w:t xml:space="preserve"> T</w:t>
      </w:r>
      <w:r w:rsidRPr="00012947">
        <w:rPr>
          <w:rFonts w:ascii="Times New Roman" w:hAnsi="Times New Roman"/>
          <w:lang w:val="en-US"/>
        </w:rPr>
        <w:t xml:space="preserve">.  </w:t>
      </w:r>
      <w:proofErr w:type="gramStart"/>
      <w:r w:rsidRPr="00012947">
        <w:rPr>
          <w:rFonts w:ascii="Times New Roman" w:hAnsi="Times New Roman"/>
          <w:lang w:val="en-US"/>
        </w:rPr>
        <w:t>Future Naval Capabilities.</w:t>
      </w:r>
      <w:proofErr w:type="gramEnd"/>
      <w:r w:rsidRPr="00012947">
        <w:rPr>
          <w:rFonts w:ascii="Times New Roman" w:hAnsi="Times New Roman"/>
          <w:lang w:val="en-US"/>
        </w:rPr>
        <w:t xml:space="preserve"> </w:t>
      </w:r>
      <w:proofErr w:type="gramStart"/>
      <w:r w:rsidRPr="00012947">
        <w:rPr>
          <w:rFonts w:ascii="Times New Roman" w:hAnsi="Times New Roman"/>
          <w:lang w:val="en-US"/>
        </w:rPr>
        <w:t>NDIA 15th Annual Science and Engineering Technology Conference.</w:t>
      </w:r>
      <w:proofErr w:type="gramEnd"/>
      <w:r w:rsidRPr="00012947">
        <w:rPr>
          <w:rFonts w:ascii="Times New Roman" w:hAnsi="Times New Roman"/>
          <w:lang w:val="en-US"/>
        </w:rPr>
        <w:t xml:space="preserve"> </w:t>
      </w:r>
      <w:r w:rsidRPr="00012947">
        <w:rPr>
          <w:rFonts w:ascii="Times New Roman" w:hAnsi="Times New Roman"/>
        </w:rPr>
        <w:t xml:space="preserve">2014. </w:t>
      </w:r>
      <w:r w:rsidRPr="00012947">
        <w:rPr>
          <w:rFonts w:ascii="Times New Roman" w:hAnsi="Times New Roman"/>
          <w:lang w:val="en-US"/>
        </w:rPr>
        <w:t>URL</w:t>
      </w:r>
      <w:r w:rsidRPr="00012947">
        <w:rPr>
          <w:rFonts w:ascii="Times New Roman" w:hAnsi="Times New Roman"/>
        </w:rPr>
        <w:t xml:space="preserve">: </w:t>
      </w:r>
      <w:hyperlink r:id="rId2" w:history="1">
        <w:r w:rsidRPr="00012947">
          <w:rPr>
            <w:rStyle w:val="ab"/>
            <w:rFonts w:ascii="Times New Roman" w:hAnsi="Times New Roman"/>
            <w:color w:val="auto"/>
          </w:rPr>
          <w:t>http://www.defenseinnovationmarketplace.mil/resources/NavyFutureNavalCapabilties.pdf</w:t>
        </w:r>
      </w:hyperlink>
      <w:r w:rsidRPr="00012947">
        <w:rPr>
          <w:rFonts w:ascii="Times New Roman" w:hAnsi="Times New Roman"/>
        </w:rPr>
        <w:t xml:space="preserve"> (дата обращения 05.05.2018.).</w:t>
      </w:r>
    </w:p>
  </w:footnote>
  <w:footnote w:id="17">
    <w:p w:rsidR="00831473" w:rsidRPr="00012947" w:rsidRDefault="00831473">
      <w:pPr>
        <w:pStyle w:val="a8"/>
        <w:rPr>
          <w:rFonts w:ascii="Times New Roman" w:hAnsi="Times New Roman"/>
        </w:rPr>
      </w:pPr>
      <w:r w:rsidRPr="00012947">
        <w:rPr>
          <w:rStyle w:val="aa"/>
          <w:rFonts w:ascii="Times New Roman" w:hAnsi="Times New Roman"/>
        </w:rPr>
        <w:footnoteRef/>
      </w:r>
      <w:r w:rsidRPr="00012947">
        <w:rPr>
          <w:rFonts w:ascii="Times New Roman" w:hAnsi="Times New Roman"/>
          <w:lang w:val="en-US"/>
        </w:rPr>
        <w:t xml:space="preserve"> </w:t>
      </w:r>
      <w:proofErr w:type="spellStart"/>
      <w:r w:rsidRPr="00012947">
        <w:rPr>
          <w:rFonts w:ascii="Times New Roman" w:hAnsi="Times New Roman"/>
          <w:i/>
          <w:lang w:val="en-US"/>
        </w:rPr>
        <w:t>Martinage</w:t>
      </w:r>
      <w:proofErr w:type="spellEnd"/>
      <w:r w:rsidRPr="00012947">
        <w:rPr>
          <w:rFonts w:ascii="Times New Roman" w:hAnsi="Times New Roman"/>
          <w:i/>
          <w:lang w:val="en-US"/>
        </w:rPr>
        <w:t xml:space="preserve"> R. </w:t>
      </w:r>
      <w:r w:rsidRPr="00012947">
        <w:rPr>
          <w:rFonts w:ascii="Times New Roman" w:hAnsi="Times New Roman"/>
          <w:lang w:val="en-US"/>
        </w:rPr>
        <w:t xml:space="preserve">Statement before the house armed services subcommittee on </w:t>
      </w:r>
      <w:proofErr w:type="spellStart"/>
      <w:r w:rsidRPr="00012947">
        <w:rPr>
          <w:rFonts w:ascii="Times New Roman" w:hAnsi="Times New Roman"/>
          <w:lang w:val="en-US"/>
        </w:rPr>
        <w:t>seapower</w:t>
      </w:r>
      <w:proofErr w:type="spellEnd"/>
      <w:r w:rsidRPr="00012947">
        <w:rPr>
          <w:rFonts w:ascii="Times New Roman" w:hAnsi="Times New Roman"/>
          <w:lang w:val="en-US"/>
        </w:rPr>
        <w:t xml:space="preserve"> and projection forces on the role of maritime and air power in </w:t>
      </w:r>
      <w:proofErr w:type="spellStart"/>
      <w:proofErr w:type="gramStart"/>
      <w:r w:rsidRPr="00012947">
        <w:rPr>
          <w:rFonts w:ascii="Times New Roman" w:hAnsi="Times New Roman"/>
          <w:lang w:val="en-US"/>
        </w:rPr>
        <w:t>dod's</w:t>
      </w:r>
      <w:proofErr w:type="spellEnd"/>
      <w:proofErr w:type="gramEnd"/>
      <w:r w:rsidRPr="00012947">
        <w:rPr>
          <w:rFonts w:ascii="Times New Roman" w:hAnsi="Times New Roman"/>
          <w:lang w:val="en-US"/>
        </w:rPr>
        <w:t xml:space="preserve"> third offset strategy/ Center for Strategic and Budgetary Assessments. December</w:t>
      </w:r>
      <w:r w:rsidRPr="00012947">
        <w:rPr>
          <w:rFonts w:ascii="Times New Roman" w:hAnsi="Times New Roman"/>
        </w:rPr>
        <w:t xml:space="preserve"> 2, 2014. </w:t>
      </w:r>
      <w:r w:rsidRPr="00012947">
        <w:rPr>
          <w:rFonts w:ascii="Times New Roman" w:hAnsi="Times New Roman"/>
          <w:lang w:val="en-US"/>
        </w:rPr>
        <w:t>URL</w:t>
      </w:r>
      <w:r w:rsidRPr="00012947">
        <w:rPr>
          <w:rFonts w:ascii="Times New Roman" w:hAnsi="Times New Roman"/>
        </w:rPr>
        <w:t xml:space="preserve">: </w:t>
      </w:r>
      <w:hyperlink r:id="rId3" w:history="1">
        <w:r w:rsidRPr="00012947">
          <w:rPr>
            <w:rStyle w:val="ab"/>
            <w:rFonts w:ascii="Times New Roman" w:hAnsi="Times New Roman"/>
            <w:color w:val="auto"/>
            <w:lang w:val="en-US"/>
          </w:rPr>
          <w:t>http</w:t>
        </w:r>
        <w:r w:rsidRPr="00012947">
          <w:rPr>
            <w:rStyle w:val="ab"/>
            <w:rFonts w:ascii="Times New Roman" w:hAnsi="Times New Roman"/>
            <w:color w:val="auto"/>
          </w:rPr>
          <w:t>://</w:t>
        </w:r>
        <w:proofErr w:type="spellStart"/>
        <w:r w:rsidRPr="00012947">
          <w:rPr>
            <w:rStyle w:val="ab"/>
            <w:rFonts w:ascii="Times New Roman" w:hAnsi="Times New Roman"/>
            <w:color w:val="auto"/>
            <w:lang w:val="en-US"/>
          </w:rPr>
          <w:t>csbaonline</w:t>
        </w:r>
        <w:proofErr w:type="spellEnd"/>
        <w:r w:rsidRPr="00012947">
          <w:rPr>
            <w:rStyle w:val="ab"/>
            <w:rFonts w:ascii="Times New Roman" w:hAnsi="Times New Roman"/>
            <w:color w:val="auto"/>
          </w:rPr>
          <w:t>.</w:t>
        </w:r>
        <w:r w:rsidRPr="00012947">
          <w:rPr>
            <w:rStyle w:val="ab"/>
            <w:rFonts w:ascii="Times New Roman" w:hAnsi="Times New Roman"/>
            <w:color w:val="auto"/>
            <w:lang w:val="en-US"/>
          </w:rPr>
          <w:t>org</w:t>
        </w:r>
        <w:r w:rsidRPr="00012947">
          <w:rPr>
            <w:rStyle w:val="ab"/>
            <w:rFonts w:ascii="Times New Roman" w:hAnsi="Times New Roman"/>
            <w:color w:val="auto"/>
          </w:rPr>
          <w:t>/</w:t>
        </w:r>
        <w:r w:rsidRPr="00012947">
          <w:rPr>
            <w:rStyle w:val="ab"/>
            <w:rFonts w:ascii="Times New Roman" w:hAnsi="Times New Roman"/>
            <w:color w:val="auto"/>
            <w:lang w:val="en-US"/>
          </w:rPr>
          <w:t>uploads</w:t>
        </w:r>
        <w:r w:rsidRPr="00012947">
          <w:rPr>
            <w:rStyle w:val="ab"/>
            <w:rFonts w:ascii="Times New Roman" w:hAnsi="Times New Roman"/>
            <w:color w:val="auto"/>
          </w:rPr>
          <w:t>/</w:t>
        </w:r>
        <w:r w:rsidRPr="00012947">
          <w:rPr>
            <w:rStyle w:val="ab"/>
            <w:rFonts w:ascii="Times New Roman" w:hAnsi="Times New Roman"/>
            <w:color w:val="auto"/>
            <w:lang w:val="en-US"/>
          </w:rPr>
          <w:t>documents</w:t>
        </w:r>
        <w:r w:rsidRPr="00012947">
          <w:rPr>
            <w:rStyle w:val="ab"/>
            <w:rFonts w:ascii="Times New Roman" w:hAnsi="Times New Roman"/>
            <w:color w:val="auto"/>
          </w:rPr>
          <w:t>/</w:t>
        </w:r>
        <w:r w:rsidRPr="00012947">
          <w:rPr>
            <w:rStyle w:val="ab"/>
            <w:rFonts w:ascii="Times New Roman" w:hAnsi="Times New Roman"/>
            <w:color w:val="auto"/>
            <w:lang w:val="en-US"/>
          </w:rPr>
          <w:t>Role</w:t>
        </w:r>
        <w:r w:rsidRPr="00012947">
          <w:rPr>
            <w:rStyle w:val="ab"/>
            <w:rFonts w:ascii="Times New Roman" w:hAnsi="Times New Roman"/>
            <w:color w:val="auto"/>
          </w:rPr>
          <w:t>-</w:t>
        </w:r>
        <w:r w:rsidRPr="00012947">
          <w:rPr>
            <w:rStyle w:val="ab"/>
            <w:rFonts w:ascii="Times New Roman" w:hAnsi="Times New Roman"/>
            <w:color w:val="auto"/>
            <w:lang w:val="en-US"/>
          </w:rPr>
          <w:t>of</w:t>
        </w:r>
        <w:r w:rsidRPr="00012947">
          <w:rPr>
            <w:rStyle w:val="ab"/>
            <w:rFonts w:ascii="Times New Roman" w:hAnsi="Times New Roman"/>
            <w:color w:val="auto"/>
          </w:rPr>
          <w:t>-</w:t>
        </w:r>
        <w:proofErr w:type="spellStart"/>
        <w:r w:rsidRPr="00012947">
          <w:rPr>
            <w:rStyle w:val="ab"/>
            <w:rFonts w:ascii="Times New Roman" w:hAnsi="Times New Roman"/>
            <w:color w:val="auto"/>
            <w:lang w:val="en-US"/>
          </w:rPr>
          <w:t>Marittime</w:t>
        </w:r>
        <w:proofErr w:type="spellEnd"/>
        <w:r w:rsidRPr="00012947">
          <w:rPr>
            <w:rStyle w:val="ab"/>
            <w:rFonts w:ascii="Times New Roman" w:hAnsi="Times New Roman"/>
            <w:color w:val="auto"/>
          </w:rPr>
          <w:t>-</w:t>
        </w:r>
        <w:r w:rsidRPr="00012947">
          <w:rPr>
            <w:rStyle w:val="ab"/>
            <w:rFonts w:ascii="Times New Roman" w:hAnsi="Times New Roman"/>
            <w:color w:val="auto"/>
            <w:lang w:val="en-US"/>
          </w:rPr>
          <w:t>and</w:t>
        </w:r>
        <w:r w:rsidRPr="00012947">
          <w:rPr>
            <w:rStyle w:val="ab"/>
            <w:rFonts w:ascii="Times New Roman" w:hAnsi="Times New Roman"/>
            <w:color w:val="auto"/>
          </w:rPr>
          <w:t>-</w:t>
        </w:r>
        <w:r w:rsidRPr="00012947">
          <w:rPr>
            <w:rStyle w:val="ab"/>
            <w:rFonts w:ascii="Times New Roman" w:hAnsi="Times New Roman"/>
            <w:color w:val="auto"/>
            <w:lang w:val="en-US"/>
          </w:rPr>
          <w:t>Air</w:t>
        </w:r>
        <w:r w:rsidRPr="00012947">
          <w:rPr>
            <w:rStyle w:val="ab"/>
            <w:rFonts w:ascii="Times New Roman" w:hAnsi="Times New Roman"/>
            <w:color w:val="auto"/>
          </w:rPr>
          <w:t>-</w:t>
        </w:r>
        <w:r w:rsidRPr="00012947">
          <w:rPr>
            <w:rStyle w:val="ab"/>
            <w:rFonts w:ascii="Times New Roman" w:hAnsi="Times New Roman"/>
            <w:color w:val="auto"/>
            <w:lang w:val="en-US"/>
          </w:rPr>
          <w:t>Power</w:t>
        </w:r>
        <w:r w:rsidRPr="00012947">
          <w:rPr>
            <w:rStyle w:val="ab"/>
            <w:rFonts w:ascii="Times New Roman" w:hAnsi="Times New Roman"/>
            <w:color w:val="auto"/>
          </w:rPr>
          <w:t>-</w:t>
        </w:r>
        <w:r w:rsidRPr="00012947">
          <w:rPr>
            <w:rStyle w:val="ab"/>
            <w:rFonts w:ascii="Times New Roman" w:hAnsi="Times New Roman"/>
            <w:color w:val="auto"/>
            <w:lang w:val="en-US"/>
          </w:rPr>
          <w:t>in</w:t>
        </w:r>
        <w:r w:rsidRPr="00012947">
          <w:rPr>
            <w:rStyle w:val="ab"/>
            <w:rFonts w:ascii="Times New Roman" w:hAnsi="Times New Roman"/>
            <w:color w:val="auto"/>
          </w:rPr>
          <w:t>-</w:t>
        </w:r>
        <w:proofErr w:type="spellStart"/>
        <w:r w:rsidRPr="00012947">
          <w:rPr>
            <w:rStyle w:val="ab"/>
            <w:rFonts w:ascii="Times New Roman" w:hAnsi="Times New Roman"/>
            <w:color w:val="auto"/>
            <w:lang w:val="en-US"/>
          </w:rPr>
          <w:t>DoDs</w:t>
        </w:r>
        <w:proofErr w:type="spellEnd"/>
        <w:r w:rsidRPr="00012947">
          <w:rPr>
            <w:rStyle w:val="ab"/>
            <w:rFonts w:ascii="Times New Roman" w:hAnsi="Times New Roman"/>
            <w:color w:val="auto"/>
          </w:rPr>
          <w:t>-</w:t>
        </w:r>
        <w:r w:rsidRPr="00012947">
          <w:rPr>
            <w:rStyle w:val="ab"/>
            <w:rFonts w:ascii="Times New Roman" w:hAnsi="Times New Roman"/>
            <w:color w:val="auto"/>
            <w:lang w:val="en-US"/>
          </w:rPr>
          <w:t>Third</w:t>
        </w:r>
        <w:r w:rsidRPr="00012947">
          <w:rPr>
            <w:rStyle w:val="ab"/>
            <w:rFonts w:ascii="Times New Roman" w:hAnsi="Times New Roman"/>
            <w:color w:val="auto"/>
          </w:rPr>
          <w:t>-</w:t>
        </w:r>
        <w:r w:rsidRPr="00012947">
          <w:rPr>
            <w:rStyle w:val="ab"/>
            <w:rFonts w:ascii="Times New Roman" w:hAnsi="Times New Roman"/>
            <w:color w:val="auto"/>
            <w:lang w:val="en-US"/>
          </w:rPr>
          <w:t>Offset</w:t>
        </w:r>
        <w:r w:rsidRPr="00012947">
          <w:rPr>
            <w:rStyle w:val="ab"/>
            <w:rFonts w:ascii="Times New Roman" w:hAnsi="Times New Roman"/>
            <w:color w:val="auto"/>
          </w:rPr>
          <w:t>-</w:t>
        </w:r>
        <w:r w:rsidRPr="00012947">
          <w:rPr>
            <w:rStyle w:val="ab"/>
            <w:rFonts w:ascii="Times New Roman" w:hAnsi="Times New Roman"/>
            <w:color w:val="auto"/>
            <w:lang w:val="en-US"/>
          </w:rPr>
          <w:t>Strategy</w:t>
        </w:r>
        <w:r w:rsidRPr="00012947">
          <w:rPr>
            <w:rStyle w:val="ab"/>
            <w:rFonts w:ascii="Times New Roman" w:hAnsi="Times New Roman"/>
            <w:color w:val="auto"/>
          </w:rPr>
          <w:t>.</w:t>
        </w:r>
        <w:proofErr w:type="spellStart"/>
        <w:r w:rsidRPr="00012947">
          <w:rPr>
            <w:rStyle w:val="ab"/>
            <w:rFonts w:ascii="Times New Roman" w:hAnsi="Times New Roman"/>
            <w:color w:val="auto"/>
            <w:lang w:val="en-US"/>
          </w:rPr>
          <w:t>pdf</w:t>
        </w:r>
        <w:proofErr w:type="spellEnd"/>
      </w:hyperlink>
      <w:r w:rsidRPr="00012947">
        <w:rPr>
          <w:rFonts w:ascii="Times New Roman" w:hAnsi="Times New Roman"/>
        </w:rPr>
        <w:t xml:space="preserve"> (дата обращения 10.04.2018)</w:t>
      </w:r>
    </w:p>
  </w:footnote>
  <w:footnote w:id="18">
    <w:p w:rsidR="000C4552" w:rsidRPr="00012947" w:rsidRDefault="000C4552" w:rsidP="000C4552">
      <w:pPr>
        <w:pStyle w:val="a8"/>
        <w:rPr>
          <w:rFonts w:ascii="Times New Roman" w:hAnsi="Times New Roman"/>
        </w:rPr>
      </w:pPr>
      <w:r w:rsidRPr="00012947">
        <w:rPr>
          <w:rStyle w:val="aa"/>
          <w:rFonts w:ascii="Times New Roman" w:hAnsi="Times New Roman"/>
        </w:rPr>
        <w:footnoteRef/>
      </w:r>
      <w:r w:rsidRPr="00012947">
        <w:rPr>
          <w:rFonts w:ascii="Times New Roman" w:hAnsi="Times New Roman"/>
        </w:rPr>
        <w:t xml:space="preserve"> </w:t>
      </w:r>
      <w:r w:rsidRPr="00012947">
        <w:rPr>
          <w:rFonts w:ascii="Times New Roman" w:hAnsi="Times New Roman"/>
          <w:i/>
        </w:rPr>
        <w:t>Фокин А. В.</w:t>
      </w:r>
      <w:r w:rsidRPr="00012947">
        <w:rPr>
          <w:rFonts w:ascii="Times New Roman" w:hAnsi="Times New Roman"/>
        </w:rPr>
        <w:t xml:space="preserve"> </w:t>
      </w:r>
      <w:r w:rsidRPr="00012947">
        <w:rPr>
          <w:rFonts w:ascii="Times New Roman" w:hAnsi="Times New Roman"/>
          <w:bCs/>
        </w:rPr>
        <w:t xml:space="preserve">Изменение военно-морской политики США в середине 2000-х гг. // Общество: политика, экономика, право. 2012. № 2. С. 39-46. </w:t>
      </w:r>
      <w:r w:rsidRPr="00012947">
        <w:rPr>
          <w:rFonts w:ascii="Times New Roman" w:hAnsi="Times New Roman"/>
        </w:rPr>
        <w:t xml:space="preserve"> </w:t>
      </w:r>
    </w:p>
  </w:footnote>
  <w:footnote w:id="19">
    <w:p w:rsidR="000C4552" w:rsidRPr="00012947" w:rsidRDefault="000C4552" w:rsidP="000C4552">
      <w:pPr>
        <w:autoSpaceDE w:val="0"/>
        <w:autoSpaceDN w:val="0"/>
        <w:adjustRightInd w:val="0"/>
        <w:spacing w:after="0" w:line="240" w:lineRule="auto"/>
        <w:rPr>
          <w:rFonts w:ascii="Times New Roman" w:hAnsi="Times New Roman"/>
          <w:bCs/>
          <w:sz w:val="20"/>
          <w:szCs w:val="20"/>
        </w:rPr>
      </w:pPr>
      <w:r w:rsidRPr="00012947">
        <w:rPr>
          <w:rStyle w:val="aa"/>
          <w:rFonts w:ascii="Times New Roman" w:hAnsi="Times New Roman"/>
          <w:sz w:val="20"/>
          <w:szCs w:val="20"/>
        </w:rPr>
        <w:footnoteRef/>
      </w:r>
      <w:r w:rsidRPr="00012947">
        <w:rPr>
          <w:rFonts w:ascii="Times New Roman" w:hAnsi="Times New Roman"/>
          <w:sz w:val="20"/>
          <w:szCs w:val="20"/>
        </w:rPr>
        <w:t xml:space="preserve"> </w:t>
      </w:r>
      <w:r w:rsidRPr="00012947">
        <w:rPr>
          <w:rFonts w:ascii="Times New Roman" w:hAnsi="Times New Roman"/>
          <w:bCs/>
          <w:i/>
          <w:sz w:val="20"/>
          <w:szCs w:val="20"/>
        </w:rPr>
        <w:t>Тебин П. Ю.</w:t>
      </w:r>
      <w:r w:rsidRPr="00012947">
        <w:rPr>
          <w:rFonts w:ascii="Times New Roman" w:hAnsi="Times New Roman"/>
          <w:bCs/>
          <w:sz w:val="20"/>
          <w:szCs w:val="20"/>
        </w:rPr>
        <w:t xml:space="preserve"> Роль и место военно-морской стратегии в политике национальной безопасности США:</w:t>
      </w:r>
      <w:r w:rsidRPr="00012947">
        <w:rPr>
          <w:rFonts w:ascii="Times New Roman" w:hAnsi="Times New Roman"/>
          <w:sz w:val="20"/>
          <w:szCs w:val="20"/>
        </w:rPr>
        <w:t xml:space="preserve"> </w:t>
      </w:r>
      <w:proofErr w:type="spellStart"/>
      <w:r w:rsidRPr="00012947">
        <w:rPr>
          <w:rFonts w:ascii="Times New Roman" w:hAnsi="Times New Roman"/>
          <w:sz w:val="20"/>
          <w:szCs w:val="20"/>
        </w:rPr>
        <w:t>дис</w:t>
      </w:r>
      <w:proofErr w:type="spellEnd"/>
      <w:r w:rsidRPr="00012947">
        <w:rPr>
          <w:rFonts w:ascii="Times New Roman" w:hAnsi="Times New Roman"/>
          <w:sz w:val="20"/>
          <w:szCs w:val="20"/>
        </w:rPr>
        <w:t xml:space="preserve">. … канд. </w:t>
      </w:r>
      <w:proofErr w:type="spellStart"/>
      <w:r w:rsidRPr="00012947">
        <w:rPr>
          <w:rFonts w:ascii="Times New Roman" w:hAnsi="Times New Roman"/>
          <w:sz w:val="20"/>
          <w:szCs w:val="20"/>
        </w:rPr>
        <w:t>политич</w:t>
      </w:r>
      <w:proofErr w:type="spellEnd"/>
      <w:r w:rsidRPr="00012947">
        <w:rPr>
          <w:rFonts w:ascii="Times New Roman" w:hAnsi="Times New Roman"/>
          <w:sz w:val="20"/>
          <w:szCs w:val="20"/>
        </w:rPr>
        <w:t>. наук. М, 2012. 23 с.</w:t>
      </w:r>
    </w:p>
  </w:footnote>
  <w:footnote w:id="20">
    <w:p w:rsidR="00B7283A" w:rsidRPr="00012947" w:rsidRDefault="00B7283A" w:rsidP="00FA1272">
      <w:pPr>
        <w:autoSpaceDE w:val="0"/>
        <w:autoSpaceDN w:val="0"/>
        <w:adjustRightInd w:val="0"/>
        <w:spacing w:after="0" w:line="240" w:lineRule="auto"/>
        <w:rPr>
          <w:rFonts w:ascii="Times New Roman" w:hAnsi="Times New Roman"/>
          <w:sz w:val="20"/>
          <w:szCs w:val="20"/>
        </w:rPr>
      </w:pPr>
      <w:r w:rsidRPr="00012947">
        <w:rPr>
          <w:rStyle w:val="aa"/>
          <w:rFonts w:ascii="Times New Roman" w:hAnsi="Times New Roman"/>
          <w:sz w:val="20"/>
          <w:szCs w:val="20"/>
        </w:rPr>
        <w:footnoteRef/>
      </w:r>
      <w:r w:rsidRPr="00012947">
        <w:rPr>
          <w:rFonts w:ascii="Times New Roman" w:hAnsi="Times New Roman"/>
          <w:sz w:val="20"/>
          <w:szCs w:val="20"/>
        </w:rPr>
        <w:t xml:space="preserve"> </w:t>
      </w:r>
      <w:r w:rsidRPr="00012947">
        <w:rPr>
          <w:rFonts w:ascii="Times New Roman" w:hAnsi="Times New Roman"/>
          <w:i/>
          <w:sz w:val="20"/>
          <w:szCs w:val="20"/>
        </w:rPr>
        <w:t>Корсаков Г. Б.</w:t>
      </w:r>
      <w:r w:rsidRPr="00012947">
        <w:rPr>
          <w:rFonts w:ascii="Times New Roman" w:hAnsi="Times New Roman"/>
          <w:sz w:val="20"/>
          <w:szCs w:val="20"/>
        </w:rPr>
        <w:t xml:space="preserve"> О военных инновациях и стратегических концепциях в США// Институт мировой экономики и международных отношений РАН. 2013. № 1(517). С. 71-88.</w:t>
      </w:r>
    </w:p>
  </w:footnote>
  <w:footnote w:id="21">
    <w:p w:rsidR="00B7283A" w:rsidRPr="00012947" w:rsidRDefault="00B7283A" w:rsidP="00FA1272">
      <w:pPr>
        <w:pStyle w:val="a8"/>
        <w:rPr>
          <w:rFonts w:ascii="Times New Roman" w:hAnsi="Times New Roman"/>
        </w:rPr>
      </w:pPr>
      <w:r w:rsidRPr="00012947">
        <w:rPr>
          <w:rStyle w:val="aa"/>
          <w:rFonts w:ascii="Times New Roman" w:hAnsi="Times New Roman"/>
        </w:rPr>
        <w:footnoteRef/>
      </w:r>
      <w:r w:rsidRPr="00012947">
        <w:rPr>
          <w:rFonts w:ascii="Times New Roman" w:hAnsi="Times New Roman"/>
        </w:rPr>
        <w:t xml:space="preserve"> </w:t>
      </w:r>
      <w:r w:rsidRPr="00012947">
        <w:rPr>
          <w:rFonts w:ascii="Times New Roman" w:hAnsi="Times New Roman"/>
          <w:i/>
        </w:rPr>
        <w:t>Заварухин В. П</w:t>
      </w:r>
      <w:r w:rsidRPr="00012947">
        <w:rPr>
          <w:rFonts w:ascii="Times New Roman" w:hAnsi="Times New Roman"/>
        </w:rPr>
        <w:t>. Основные элементы инновационной стратегии США // Институт США и Канады РАН. 2002. № 12. С. 76-81.</w:t>
      </w:r>
    </w:p>
  </w:footnote>
  <w:footnote w:id="22">
    <w:p w:rsidR="00B7283A" w:rsidRPr="00012947" w:rsidRDefault="00B7283A" w:rsidP="00FA1272">
      <w:pPr>
        <w:pStyle w:val="a8"/>
        <w:rPr>
          <w:rFonts w:ascii="Times New Roman" w:hAnsi="Times New Roman"/>
          <w:lang w:val="en-US"/>
        </w:rPr>
      </w:pPr>
      <w:r w:rsidRPr="00012947">
        <w:rPr>
          <w:rStyle w:val="aa"/>
          <w:rFonts w:ascii="Times New Roman" w:hAnsi="Times New Roman"/>
        </w:rPr>
        <w:footnoteRef/>
      </w:r>
      <w:r w:rsidRPr="00012947">
        <w:rPr>
          <w:rFonts w:ascii="Times New Roman" w:hAnsi="Times New Roman"/>
        </w:rPr>
        <w:t xml:space="preserve"> </w:t>
      </w:r>
      <w:r w:rsidRPr="00012947">
        <w:rPr>
          <w:rFonts w:ascii="Times New Roman" w:hAnsi="Times New Roman"/>
          <w:i/>
        </w:rPr>
        <w:t>Семенова И. В., Лачининский С. С.</w:t>
      </w:r>
      <w:r w:rsidRPr="00012947">
        <w:rPr>
          <w:rFonts w:ascii="Times New Roman" w:hAnsi="Times New Roman"/>
        </w:rPr>
        <w:t xml:space="preserve"> Научно-технологические парки в системе регионального развития США // Вестник ЧГУ. 2010. </w:t>
      </w:r>
      <w:r w:rsidR="00755861" w:rsidRPr="00012947">
        <w:rPr>
          <w:rFonts w:ascii="Times New Roman" w:hAnsi="Times New Roman"/>
          <w:lang w:val="en-US"/>
        </w:rPr>
        <w:t>№2.</w:t>
      </w:r>
    </w:p>
  </w:footnote>
  <w:footnote w:id="23">
    <w:p w:rsidR="00B7283A" w:rsidRPr="00012947" w:rsidRDefault="00B7283A" w:rsidP="00FA1272">
      <w:pPr>
        <w:pStyle w:val="a8"/>
        <w:rPr>
          <w:rFonts w:ascii="Times New Roman" w:hAnsi="Times New Roman"/>
          <w:color w:val="000000"/>
          <w:lang w:val="en-US"/>
        </w:rPr>
      </w:pPr>
      <w:r w:rsidRPr="00012947">
        <w:rPr>
          <w:rStyle w:val="aa"/>
          <w:rFonts w:ascii="Times New Roman" w:hAnsi="Times New Roman"/>
        </w:rPr>
        <w:footnoteRef/>
      </w:r>
      <w:r w:rsidRPr="00012947">
        <w:rPr>
          <w:rFonts w:ascii="Times New Roman" w:hAnsi="Times New Roman"/>
          <w:lang w:val="en-US"/>
        </w:rPr>
        <w:t xml:space="preserve"> </w:t>
      </w:r>
      <w:r w:rsidRPr="00012947">
        <w:rPr>
          <w:rFonts w:ascii="Times New Roman" w:hAnsi="Times New Roman"/>
          <w:i/>
          <w:color w:val="000000"/>
          <w:lang w:val="en-US"/>
        </w:rPr>
        <w:t>Harrison M.</w:t>
      </w:r>
      <w:r w:rsidRPr="00012947">
        <w:rPr>
          <w:rFonts w:ascii="Times New Roman" w:hAnsi="Times New Roman"/>
          <w:color w:val="000000"/>
          <w:lang w:val="en-US"/>
        </w:rPr>
        <w:t xml:space="preserve"> Small Innovative Company Growth: Barriers, Best Practices and Big Ideas. </w:t>
      </w:r>
      <w:proofErr w:type="gramStart"/>
      <w:r w:rsidRPr="00012947">
        <w:rPr>
          <w:rFonts w:ascii="Times New Roman" w:hAnsi="Times New Roman"/>
          <w:color w:val="000000"/>
          <w:lang w:val="en-US"/>
        </w:rPr>
        <w:t>Lessons from the 3D Printing Industry.</w:t>
      </w:r>
      <w:proofErr w:type="gramEnd"/>
      <w:r w:rsidRPr="00012947">
        <w:rPr>
          <w:rFonts w:ascii="Times New Roman" w:hAnsi="Times New Roman"/>
          <w:color w:val="000000"/>
          <w:lang w:val="en-US"/>
        </w:rPr>
        <w:t xml:space="preserve"> </w:t>
      </w:r>
      <w:proofErr w:type="gramStart"/>
      <w:r w:rsidRPr="00012947">
        <w:rPr>
          <w:rFonts w:ascii="Times New Roman" w:hAnsi="Times New Roman"/>
          <w:color w:val="000000"/>
          <w:lang w:val="en-US"/>
        </w:rPr>
        <w:t>SBA, 2015.</w:t>
      </w:r>
      <w:proofErr w:type="gramEnd"/>
    </w:p>
  </w:footnote>
  <w:footnote w:id="24">
    <w:p w:rsidR="00831473" w:rsidRPr="00012947" w:rsidRDefault="00831473">
      <w:pPr>
        <w:pStyle w:val="a8"/>
        <w:rPr>
          <w:rFonts w:ascii="Times New Roman" w:hAnsi="Times New Roman"/>
        </w:rPr>
      </w:pPr>
      <w:r w:rsidRPr="00012947">
        <w:rPr>
          <w:rStyle w:val="aa"/>
          <w:rFonts w:ascii="Times New Roman" w:hAnsi="Times New Roman"/>
        </w:rPr>
        <w:footnoteRef/>
      </w:r>
      <w:r w:rsidRPr="00012947">
        <w:rPr>
          <w:rFonts w:ascii="Times New Roman" w:hAnsi="Times New Roman"/>
          <w:lang w:val="en-US"/>
        </w:rPr>
        <w:t xml:space="preserve"> </w:t>
      </w:r>
      <w:proofErr w:type="gramStart"/>
      <w:r w:rsidRPr="00012947">
        <w:rPr>
          <w:rFonts w:ascii="Times New Roman" w:hAnsi="Times New Roman"/>
          <w:i/>
          <w:lang w:val="en-US"/>
        </w:rPr>
        <w:t>Smith</w:t>
      </w:r>
      <w:r w:rsidRPr="00012947">
        <w:rPr>
          <w:rFonts w:ascii="Times New Roman" w:hAnsi="Times New Roman"/>
          <w:lang w:val="en-US"/>
        </w:rPr>
        <w:t xml:space="preserve"> </w:t>
      </w:r>
      <w:r w:rsidRPr="00012947">
        <w:rPr>
          <w:rFonts w:ascii="Times New Roman" w:hAnsi="Times New Roman"/>
          <w:i/>
          <w:lang w:val="en-US"/>
        </w:rPr>
        <w:t xml:space="preserve">B. </w:t>
      </w:r>
      <w:r w:rsidRPr="00012947">
        <w:rPr>
          <w:rFonts w:ascii="Times New Roman" w:hAnsi="Times New Roman"/>
          <w:lang w:val="en-US"/>
        </w:rPr>
        <w:t>Disruptive Naval Technologies.</w:t>
      </w:r>
      <w:proofErr w:type="gramEnd"/>
      <w:r w:rsidRPr="00012947">
        <w:rPr>
          <w:rFonts w:ascii="Times New Roman" w:hAnsi="Times New Roman"/>
          <w:lang w:val="en-US"/>
        </w:rPr>
        <w:t xml:space="preserve"> </w:t>
      </w:r>
      <w:proofErr w:type="gramStart"/>
      <w:r w:rsidRPr="00012947">
        <w:rPr>
          <w:rFonts w:ascii="Times New Roman" w:hAnsi="Times New Roman"/>
          <w:lang w:val="en-US"/>
        </w:rPr>
        <w:t>NDIA 15th Annual Science and Engineering Technology Conference.</w:t>
      </w:r>
      <w:proofErr w:type="gramEnd"/>
      <w:r w:rsidRPr="00012947">
        <w:rPr>
          <w:rFonts w:ascii="Times New Roman" w:hAnsi="Times New Roman"/>
          <w:lang w:val="en-US"/>
        </w:rPr>
        <w:t xml:space="preserve"> </w:t>
      </w:r>
      <w:r w:rsidRPr="00012947">
        <w:rPr>
          <w:rFonts w:ascii="Times New Roman" w:hAnsi="Times New Roman"/>
        </w:rPr>
        <w:t xml:space="preserve">2014. </w:t>
      </w:r>
      <w:r w:rsidRPr="00012947">
        <w:rPr>
          <w:rFonts w:ascii="Times New Roman" w:hAnsi="Times New Roman"/>
          <w:lang w:val="en-US"/>
        </w:rPr>
        <w:t>URL</w:t>
      </w:r>
      <w:r w:rsidRPr="00012947">
        <w:rPr>
          <w:rFonts w:ascii="Times New Roman" w:hAnsi="Times New Roman"/>
        </w:rPr>
        <w:t xml:space="preserve">: </w:t>
      </w:r>
      <w:hyperlink r:id="rId4" w:history="1">
        <w:r w:rsidRPr="00012947">
          <w:rPr>
            <w:rStyle w:val="ab"/>
            <w:rFonts w:ascii="Times New Roman" w:hAnsi="Times New Roman"/>
            <w:color w:val="auto"/>
            <w:lang w:val="en-US"/>
          </w:rPr>
          <w:t>http</w:t>
        </w:r>
        <w:r w:rsidRPr="00012947">
          <w:rPr>
            <w:rStyle w:val="ab"/>
            <w:rFonts w:ascii="Times New Roman" w:hAnsi="Times New Roman"/>
            <w:color w:val="auto"/>
          </w:rPr>
          <w:t>://</w:t>
        </w:r>
        <w:r w:rsidRPr="00012947">
          <w:rPr>
            <w:rStyle w:val="ab"/>
            <w:rFonts w:ascii="Times New Roman" w:hAnsi="Times New Roman"/>
            <w:color w:val="auto"/>
            <w:lang w:val="en-US"/>
          </w:rPr>
          <w:t>www</w:t>
        </w:r>
        <w:r w:rsidRPr="00012947">
          <w:rPr>
            <w:rStyle w:val="ab"/>
            <w:rFonts w:ascii="Times New Roman" w:hAnsi="Times New Roman"/>
            <w:color w:val="auto"/>
          </w:rPr>
          <w:t>.</w:t>
        </w:r>
        <w:proofErr w:type="spellStart"/>
        <w:r w:rsidRPr="00012947">
          <w:rPr>
            <w:rStyle w:val="ab"/>
            <w:rFonts w:ascii="Times New Roman" w:hAnsi="Times New Roman"/>
            <w:color w:val="auto"/>
            <w:lang w:val="en-US"/>
          </w:rPr>
          <w:t>defenseinnovationmarketplace</w:t>
        </w:r>
        <w:proofErr w:type="spellEnd"/>
        <w:r w:rsidRPr="00012947">
          <w:rPr>
            <w:rStyle w:val="ab"/>
            <w:rFonts w:ascii="Times New Roman" w:hAnsi="Times New Roman"/>
            <w:color w:val="auto"/>
          </w:rPr>
          <w:t>.</w:t>
        </w:r>
        <w:r w:rsidRPr="00012947">
          <w:rPr>
            <w:rStyle w:val="ab"/>
            <w:rFonts w:ascii="Times New Roman" w:hAnsi="Times New Roman"/>
            <w:color w:val="auto"/>
            <w:lang w:val="en-US"/>
          </w:rPr>
          <w:t>mil</w:t>
        </w:r>
        <w:r w:rsidRPr="00012947">
          <w:rPr>
            <w:rStyle w:val="ab"/>
            <w:rFonts w:ascii="Times New Roman" w:hAnsi="Times New Roman"/>
            <w:color w:val="auto"/>
          </w:rPr>
          <w:t>/</w:t>
        </w:r>
        <w:r w:rsidRPr="00012947">
          <w:rPr>
            <w:rStyle w:val="ab"/>
            <w:rFonts w:ascii="Times New Roman" w:hAnsi="Times New Roman"/>
            <w:color w:val="auto"/>
            <w:lang w:val="en-US"/>
          </w:rPr>
          <w:t>resources</w:t>
        </w:r>
        <w:r w:rsidRPr="00012947">
          <w:rPr>
            <w:rStyle w:val="ab"/>
            <w:rFonts w:ascii="Times New Roman" w:hAnsi="Times New Roman"/>
            <w:color w:val="auto"/>
          </w:rPr>
          <w:t>/</w:t>
        </w:r>
        <w:proofErr w:type="spellStart"/>
        <w:r w:rsidRPr="00012947">
          <w:rPr>
            <w:rStyle w:val="ab"/>
            <w:rFonts w:ascii="Times New Roman" w:hAnsi="Times New Roman"/>
            <w:color w:val="auto"/>
            <w:lang w:val="en-US"/>
          </w:rPr>
          <w:t>NavyDisruptiveNavalTechnologies</w:t>
        </w:r>
        <w:proofErr w:type="spellEnd"/>
        <w:r w:rsidRPr="00012947">
          <w:rPr>
            <w:rStyle w:val="ab"/>
            <w:rFonts w:ascii="Times New Roman" w:hAnsi="Times New Roman"/>
            <w:color w:val="auto"/>
          </w:rPr>
          <w:t>.</w:t>
        </w:r>
        <w:proofErr w:type="spellStart"/>
        <w:r w:rsidRPr="00012947">
          <w:rPr>
            <w:rStyle w:val="ab"/>
            <w:rFonts w:ascii="Times New Roman" w:hAnsi="Times New Roman"/>
            <w:color w:val="auto"/>
            <w:lang w:val="en-US"/>
          </w:rPr>
          <w:t>pdf</w:t>
        </w:r>
        <w:proofErr w:type="spellEnd"/>
      </w:hyperlink>
      <w:r w:rsidRPr="00012947">
        <w:rPr>
          <w:rFonts w:ascii="Times New Roman" w:hAnsi="Times New Roman"/>
        </w:rPr>
        <w:t xml:space="preserve"> (дата обращения 05.05.2018.).</w:t>
      </w:r>
    </w:p>
  </w:footnote>
  <w:footnote w:id="25">
    <w:p w:rsidR="00831473" w:rsidRPr="00012947" w:rsidRDefault="00831473">
      <w:pPr>
        <w:pStyle w:val="a8"/>
        <w:rPr>
          <w:rFonts w:ascii="Times New Roman" w:hAnsi="Times New Roman"/>
          <w:lang w:val="en-US"/>
        </w:rPr>
      </w:pPr>
      <w:r w:rsidRPr="00012947">
        <w:rPr>
          <w:rStyle w:val="aa"/>
          <w:rFonts w:ascii="Times New Roman" w:hAnsi="Times New Roman"/>
        </w:rPr>
        <w:footnoteRef/>
      </w:r>
      <w:r w:rsidRPr="00012947">
        <w:rPr>
          <w:rFonts w:ascii="Times New Roman" w:hAnsi="Times New Roman"/>
          <w:lang w:val="en-US"/>
        </w:rPr>
        <w:t xml:space="preserve"> </w:t>
      </w:r>
      <w:r w:rsidRPr="00012947">
        <w:rPr>
          <w:rFonts w:ascii="Times New Roman" w:hAnsi="Times New Roman"/>
          <w:i/>
          <w:lang w:val="en-US"/>
        </w:rPr>
        <w:t>Cooper J.</w:t>
      </w:r>
      <w:r w:rsidRPr="00012947">
        <w:rPr>
          <w:rFonts w:ascii="Times New Roman" w:hAnsi="Times New Roman"/>
          <w:lang w:val="en-US"/>
        </w:rPr>
        <w:t xml:space="preserve"> In Athena’s Camp: another view of the revolution in military affairs. RAND Corporation. 1997. URL: </w:t>
      </w:r>
      <w:hyperlink r:id="rId5" w:history="1">
        <w:r w:rsidRPr="00012947">
          <w:rPr>
            <w:rStyle w:val="ab"/>
            <w:rFonts w:ascii="Times New Roman" w:hAnsi="Times New Roman"/>
            <w:color w:val="auto"/>
            <w:lang w:val="en-US"/>
          </w:rPr>
          <w:t>http://www.jstor.org/stable/10.7249/mr880osd-rc.10</w:t>
        </w:r>
      </w:hyperlink>
      <w:r w:rsidRPr="00012947">
        <w:rPr>
          <w:rFonts w:ascii="Times New Roman" w:hAnsi="Times New Roman"/>
          <w:lang w:val="en-US"/>
        </w:rPr>
        <w:t xml:space="preserve"> (</w:t>
      </w:r>
      <w:r w:rsidRPr="00012947">
        <w:rPr>
          <w:rFonts w:ascii="Times New Roman" w:hAnsi="Times New Roman"/>
        </w:rPr>
        <w:t>дата</w:t>
      </w:r>
      <w:r w:rsidRPr="00012947">
        <w:rPr>
          <w:rFonts w:ascii="Times New Roman" w:hAnsi="Times New Roman"/>
          <w:lang w:val="en-US"/>
        </w:rPr>
        <w:t xml:space="preserve"> </w:t>
      </w:r>
      <w:r w:rsidRPr="00012947">
        <w:rPr>
          <w:rFonts w:ascii="Times New Roman" w:hAnsi="Times New Roman"/>
        </w:rPr>
        <w:t>обращения</w:t>
      </w:r>
      <w:r w:rsidRPr="00012947">
        <w:rPr>
          <w:rFonts w:ascii="Times New Roman" w:hAnsi="Times New Roman"/>
          <w:lang w:val="en-US"/>
        </w:rPr>
        <w:t xml:space="preserve">: 20.14.2018). </w:t>
      </w:r>
    </w:p>
  </w:footnote>
  <w:footnote w:id="26">
    <w:p w:rsidR="00831473" w:rsidRPr="00012947" w:rsidRDefault="00831473" w:rsidP="00831473">
      <w:pPr>
        <w:autoSpaceDE w:val="0"/>
        <w:autoSpaceDN w:val="0"/>
        <w:adjustRightInd w:val="0"/>
        <w:spacing w:after="0" w:line="240" w:lineRule="auto"/>
        <w:rPr>
          <w:rFonts w:ascii="Times New Roman" w:hAnsi="Times New Roman"/>
          <w:sz w:val="20"/>
          <w:szCs w:val="20"/>
          <w:shd w:val="clear" w:color="auto" w:fill="FFFFFF"/>
        </w:rPr>
      </w:pPr>
      <w:r w:rsidRPr="00012947">
        <w:rPr>
          <w:rStyle w:val="aa"/>
          <w:rFonts w:ascii="Times New Roman" w:hAnsi="Times New Roman"/>
          <w:sz w:val="20"/>
          <w:szCs w:val="20"/>
        </w:rPr>
        <w:footnoteRef/>
      </w:r>
      <w:r w:rsidRPr="00012947">
        <w:rPr>
          <w:rFonts w:ascii="Times New Roman" w:hAnsi="Times New Roman"/>
          <w:sz w:val="20"/>
          <w:szCs w:val="20"/>
          <w:lang w:val="en-US"/>
        </w:rPr>
        <w:t xml:space="preserve"> </w:t>
      </w:r>
      <w:r w:rsidRPr="00012947">
        <w:rPr>
          <w:rFonts w:ascii="Times New Roman" w:hAnsi="Times New Roman"/>
          <w:i/>
          <w:sz w:val="20"/>
          <w:szCs w:val="20"/>
          <w:lang w:val="en-US"/>
        </w:rPr>
        <w:t xml:space="preserve">Rouse W.B., </w:t>
      </w:r>
      <w:proofErr w:type="spellStart"/>
      <w:r w:rsidRPr="00012947">
        <w:rPr>
          <w:rFonts w:ascii="Times New Roman" w:hAnsi="Times New Roman"/>
          <w:i/>
          <w:sz w:val="20"/>
          <w:szCs w:val="20"/>
          <w:lang w:val="en-US"/>
        </w:rPr>
        <w:t>Boff</w:t>
      </w:r>
      <w:proofErr w:type="spellEnd"/>
      <w:r w:rsidRPr="00012947">
        <w:rPr>
          <w:rFonts w:ascii="Times New Roman" w:hAnsi="Times New Roman"/>
          <w:i/>
          <w:sz w:val="20"/>
          <w:szCs w:val="20"/>
          <w:lang w:val="en-US"/>
        </w:rPr>
        <w:t xml:space="preserve"> K.R.</w:t>
      </w:r>
      <w:r w:rsidRPr="00012947">
        <w:rPr>
          <w:rFonts w:ascii="Times New Roman" w:hAnsi="Times New Roman"/>
          <w:sz w:val="20"/>
          <w:szCs w:val="20"/>
          <w:lang w:val="en-US"/>
        </w:rPr>
        <w:t xml:space="preserve"> Impacts of Next-Generation Concepts of Military Operations on Human Effectiveness. </w:t>
      </w:r>
      <w:proofErr w:type="gramStart"/>
      <w:r w:rsidRPr="00012947">
        <w:rPr>
          <w:rFonts w:ascii="Times New Roman" w:hAnsi="Times New Roman"/>
          <w:sz w:val="20"/>
          <w:szCs w:val="20"/>
          <w:lang w:val="en-US"/>
        </w:rPr>
        <w:t>Information</w:t>
      </w:r>
      <w:r w:rsidRPr="00012947">
        <w:rPr>
          <w:rFonts w:ascii="Times New Roman" w:hAnsi="Times New Roman"/>
          <w:sz w:val="20"/>
          <w:szCs w:val="20"/>
        </w:rPr>
        <w:t xml:space="preserve">, </w:t>
      </w:r>
      <w:r w:rsidRPr="00012947">
        <w:rPr>
          <w:rFonts w:ascii="Times New Roman" w:hAnsi="Times New Roman"/>
          <w:sz w:val="20"/>
          <w:szCs w:val="20"/>
          <w:lang w:val="en-US"/>
        </w:rPr>
        <w:t>Knowledge</w:t>
      </w:r>
      <w:r w:rsidRPr="00012947">
        <w:rPr>
          <w:rFonts w:ascii="Times New Roman" w:hAnsi="Times New Roman"/>
          <w:sz w:val="20"/>
          <w:szCs w:val="20"/>
        </w:rPr>
        <w:t xml:space="preserve">, </w:t>
      </w:r>
      <w:r w:rsidRPr="00012947">
        <w:rPr>
          <w:rFonts w:ascii="Times New Roman" w:hAnsi="Times New Roman"/>
          <w:sz w:val="20"/>
          <w:szCs w:val="20"/>
          <w:lang w:val="en-US"/>
        </w:rPr>
        <w:t>Systems</w:t>
      </w:r>
      <w:r w:rsidRPr="00012947">
        <w:rPr>
          <w:rFonts w:ascii="Times New Roman" w:hAnsi="Times New Roman"/>
          <w:sz w:val="20"/>
          <w:szCs w:val="20"/>
        </w:rPr>
        <w:t xml:space="preserve"> </w:t>
      </w:r>
      <w:r w:rsidRPr="00012947">
        <w:rPr>
          <w:rFonts w:ascii="Times New Roman" w:hAnsi="Times New Roman"/>
          <w:sz w:val="20"/>
          <w:szCs w:val="20"/>
          <w:lang w:val="en-US"/>
        </w:rPr>
        <w:t>Management</w:t>
      </w:r>
      <w:r w:rsidRPr="00012947">
        <w:rPr>
          <w:rFonts w:ascii="Times New Roman" w:hAnsi="Times New Roman"/>
          <w:sz w:val="20"/>
          <w:szCs w:val="20"/>
        </w:rPr>
        <w:t xml:space="preserve"> №2.</w:t>
      </w:r>
      <w:proofErr w:type="gramEnd"/>
      <w:r w:rsidRPr="00012947">
        <w:rPr>
          <w:rFonts w:ascii="Times New Roman" w:hAnsi="Times New Roman"/>
          <w:sz w:val="20"/>
          <w:szCs w:val="20"/>
        </w:rPr>
        <w:t xml:space="preserve"> 2001. </w:t>
      </w:r>
      <w:proofErr w:type="spellStart"/>
      <w:r w:rsidRPr="00012947">
        <w:rPr>
          <w:rFonts w:ascii="Times New Roman" w:hAnsi="Times New Roman"/>
          <w:sz w:val="20"/>
          <w:szCs w:val="20"/>
        </w:rPr>
        <w:t>р</w:t>
      </w:r>
      <w:proofErr w:type="spellEnd"/>
      <w:proofErr w:type="gramStart"/>
      <w:r w:rsidRPr="00012947">
        <w:rPr>
          <w:rFonts w:ascii="Times New Roman" w:hAnsi="Times New Roman"/>
          <w:sz w:val="20"/>
          <w:szCs w:val="20"/>
          <w:lang w:val="en-US"/>
        </w:rPr>
        <w:t>p</w:t>
      </w:r>
      <w:proofErr w:type="gramEnd"/>
      <w:r w:rsidRPr="00012947">
        <w:rPr>
          <w:rFonts w:ascii="Times New Roman" w:hAnsi="Times New Roman"/>
          <w:sz w:val="20"/>
          <w:szCs w:val="20"/>
        </w:rPr>
        <w:t>. 347–357.</w:t>
      </w:r>
    </w:p>
  </w:footnote>
  <w:footnote w:id="27">
    <w:p w:rsidR="00B7283A" w:rsidRPr="00012947" w:rsidRDefault="00B7283A" w:rsidP="00FA1272">
      <w:pPr>
        <w:pStyle w:val="a8"/>
        <w:rPr>
          <w:rFonts w:ascii="Times New Roman" w:hAnsi="Times New Roman"/>
          <w:color w:val="000000"/>
        </w:rPr>
      </w:pPr>
      <w:r w:rsidRPr="00012947">
        <w:rPr>
          <w:rStyle w:val="aa"/>
          <w:rFonts w:ascii="Times New Roman" w:hAnsi="Times New Roman"/>
        </w:rPr>
        <w:footnoteRef/>
      </w:r>
      <w:r w:rsidRPr="00012947">
        <w:rPr>
          <w:rFonts w:ascii="Times New Roman" w:hAnsi="Times New Roman"/>
        </w:rPr>
        <w:t xml:space="preserve"> </w:t>
      </w:r>
      <w:r w:rsidRPr="00012947">
        <w:rPr>
          <w:rFonts w:ascii="Times New Roman" w:hAnsi="Times New Roman"/>
          <w:i/>
          <w:color w:val="000000"/>
        </w:rPr>
        <w:t>Данилин И.В.</w:t>
      </w:r>
      <w:r w:rsidRPr="00012947">
        <w:rPr>
          <w:rFonts w:ascii="Times New Roman" w:hAnsi="Times New Roman"/>
          <w:color w:val="000000"/>
        </w:rPr>
        <w:t xml:space="preserve"> Современная научно-техническая политика США инструменты и основные направления. М.: ИМЭМО РАН. 2011. 140 </w:t>
      </w:r>
      <w:proofErr w:type="gramStart"/>
      <w:r w:rsidRPr="00012947">
        <w:rPr>
          <w:rFonts w:ascii="Times New Roman" w:hAnsi="Times New Roman"/>
          <w:color w:val="000000"/>
        </w:rPr>
        <w:t>с</w:t>
      </w:r>
      <w:proofErr w:type="gramEnd"/>
      <w:r w:rsidRPr="00012947">
        <w:rPr>
          <w:rFonts w:ascii="Times New Roman" w:hAnsi="Times New Roman"/>
          <w:color w:val="000000"/>
        </w:rPr>
        <w:t xml:space="preserve">. </w:t>
      </w:r>
    </w:p>
  </w:footnote>
  <w:footnote w:id="28">
    <w:p w:rsidR="00B7283A" w:rsidRPr="00012947" w:rsidRDefault="00B7283A" w:rsidP="00FA1272">
      <w:pPr>
        <w:pStyle w:val="a8"/>
        <w:rPr>
          <w:rFonts w:ascii="Times New Roman" w:hAnsi="Times New Roman"/>
        </w:rPr>
      </w:pPr>
      <w:r w:rsidRPr="00012947">
        <w:rPr>
          <w:rStyle w:val="aa"/>
          <w:rFonts w:ascii="Times New Roman" w:hAnsi="Times New Roman"/>
        </w:rPr>
        <w:footnoteRef/>
      </w:r>
      <w:r w:rsidRPr="00012947">
        <w:rPr>
          <w:rFonts w:ascii="Times New Roman" w:hAnsi="Times New Roman"/>
        </w:rPr>
        <w:t xml:space="preserve"> </w:t>
      </w:r>
      <w:proofErr w:type="spellStart"/>
      <w:r w:rsidRPr="00012947">
        <w:rPr>
          <w:rFonts w:ascii="Times New Roman" w:hAnsi="Times New Roman"/>
          <w:i/>
          <w:color w:val="000000"/>
        </w:rPr>
        <w:t>Ланьшина</w:t>
      </w:r>
      <w:proofErr w:type="spellEnd"/>
      <w:r w:rsidRPr="00012947">
        <w:rPr>
          <w:rFonts w:ascii="Times New Roman" w:hAnsi="Times New Roman"/>
          <w:i/>
          <w:color w:val="000000"/>
        </w:rPr>
        <w:t xml:space="preserve"> Т. А. </w:t>
      </w:r>
      <w:r w:rsidRPr="00012947">
        <w:rPr>
          <w:rFonts w:ascii="Times New Roman" w:hAnsi="Times New Roman"/>
          <w:color w:val="000000"/>
        </w:rPr>
        <w:t>Инновационный сектор США: государственная политика и тенденции последних лет // Управленческое консультирование. Журнал РАНХ и ГС при Президенте РФ. 2017. № 6 (102) С. 73-87.</w:t>
      </w:r>
    </w:p>
  </w:footnote>
  <w:footnote w:id="29">
    <w:p w:rsidR="007C320E" w:rsidRPr="00012947" w:rsidRDefault="007C320E" w:rsidP="00FA1272">
      <w:pPr>
        <w:pStyle w:val="a8"/>
        <w:rPr>
          <w:rFonts w:ascii="Times New Roman" w:hAnsi="Times New Roman"/>
          <w:color w:val="000000"/>
        </w:rPr>
      </w:pPr>
      <w:r w:rsidRPr="00012947">
        <w:rPr>
          <w:rStyle w:val="aa"/>
          <w:rFonts w:ascii="Times New Roman" w:hAnsi="Times New Roman"/>
        </w:rPr>
        <w:footnoteRef/>
      </w:r>
      <w:r w:rsidRPr="00012947">
        <w:rPr>
          <w:rFonts w:ascii="Times New Roman" w:hAnsi="Times New Roman"/>
        </w:rPr>
        <w:t xml:space="preserve"> </w:t>
      </w:r>
      <w:r w:rsidRPr="00012947">
        <w:rPr>
          <w:rFonts w:ascii="Times New Roman" w:hAnsi="Times New Roman"/>
          <w:i/>
          <w:color w:val="000000"/>
        </w:rPr>
        <w:t>Леонтьев Б. Б.</w:t>
      </w:r>
      <w:r w:rsidRPr="00012947">
        <w:rPr>
          <w:rFonts w:ascii="Times New Roman" w:hAnsi="Times New Roman"/>
          <w:color w:val="000000"/>
        </w:rPr>
        <w:t xml:space="preserve"> Малые инновационные предприятия в России и США</w:t>
      </w:r>
      <w:proofErr w:type="gramStart"/>
      <w:r w:rsidRPr="00012947">
        <w:rPr>
          <w:rFonts w:ascii="Times New Roman" w:hAnsi="Times New Roman"/>
          <w:color w:val="000000"/>
        </w:rPr>
        <w:t xml:space="preserve"> :</w:t>
      </w:r>
      <w:proofErr w:type="gramEnd"/>
      <w:r w:rsidRPr="00012947">
        <w:rPr>
          <w:rFonts w:ascii="Times New Roman" w:hAnsi="Times New Roman"/>
          <w:color w:val="000000"/>
        </w:rPr>
        <w:t xml:space="preserve"> сравнительный анализ национальных инновационных систем // Финансы: Теория и Практика. 2011. №4.</w:t>
      </w:r>
    </w:p>
  </w:footnote>
  <w:footnote w:id="30">
    <w:p w:rsidR="007C320E" w:rsidRPr="00012947" w:rsidRDefault="007C320E" w:rsidP="00191FE8">
      <w:pPr>
        <w:pStyle w:val="a8"/>
        <w:rPr>
          <w:rFonts w:ascii="Times New Roman" w:hAnsi="Times New Roman"/>
          <w:color w:val="000000"/>
        </w:rPr>
      </w:pPr>
      <w:r w:rsidRPr="00012947">
        <w:rPr>
          <w:rStyle w:val="aa"/>
          <w:rFonts w:ascii="Times New Roman" w:hAnsi="Times New Roman"/>
        </w:rPr>
        <w:footnoteRef/>
      </w:r>
      <w:r w:rsidRPr="00012947">
        <w:rPr>
          <w:rFonts w:ascii="Times New Roman" w:hAnsi="Times New Roman"/>
        </w:rPr>
        <w:t xml:space="preserve"> </w:t>
      </w:r>
      <w:r w:rsidRPr="00012947">
        <w:rPr>
          <w:rFonts w:ascii="Times New Roman" w:hAnsi="Times New Roman"/>
          <w:i/>
          <w:color w:val="000000"/>
        </w:rPr>
        <w:t>Засимова Л. С</w:t>
      </w:r>
      <w:r w:rsidRPr="00012947">
        <w:rPr>
          <w:rFonts w:ascii="Times New Roman" w:hAnsi="Times New Roman"/>
          <w:color w:val="000000"/>
        </w:rPr>
        <w:t>. Управление федеральными научно-исследовательскими Центрами в США // Инновации. 2005. №10.</w:t>
      </w:r>
    </w:p>
  </w:footnote>
  <w:footnote w:id="31">
    <w:p w:rsidR="007C320E" w:rsidRPr="00012947" w:rsidRDefault="007C320E" w:rsidP="00191FE8">
      <w:pPr>
        <w:autoSpaceDE w:val="0"/>
        <w:autoSpaceDN w:val="0"/>
        <w:adjustRightInd w:val="0"/>
        <w:spacing w:after="0" w:line="240" w:lineRule="auto"/>
        <w:rPr>
          <w:rFonts w:ascii="Times New Roman" w:hAnsi="Times New Roman"/>
          <w:sz w:val="20"/>
          <w:szCs w:val="20"/>
        </w:rPr>
      </w:pPr>
      <w:r w:rsidRPr="00012947">
        <w:rPr>
          <w:rStyle w:val="aa"/>
          <w:rFonts w:ascii="Times New Roman" w:hAnsi="Times New Roman"/>
          <w:sz w:val="20"/>
          <w:szCs w:val="20"/>
        </w:rPr>
        <w:footnoteRef/>
      </w:r>
      <w:r w:rsidRPr="00012947">
        <w:rPr>
          <w:rFonts w:ascii="Times New Roman" w:hAnsi="Times New Roman"/>
          <w:sz w:val="20"/>
          <w:szCs w:val="20"/>
        </w:rPr>
        <w:t xml:space="preserve"> </w:t>
      </w:r>
      <w:r w:rsidRPr="00012947">
        <w:rPr>
          <w:rFonts w:ascii="Times New Roman" w:hAnsi="Times New Roman"/>
          <w:i/>
          <w:sz w:val="20"/>
          <w:szCs w:val="20"/>
        </w:rPr>
        <w:t xml:space="preserve">Федорович В. А., </w:t>
      </w:r>
      <w:proofErr w:type="spellStart"/>
      <w:r w:rsidRPr="00012947">
        <w:rPr>
          <w:rFonts w:ascii="Times New Roman" w:hAnsi="Times New Roman"/>
          <w:i/>
          <w:sz w:val="20"/>
          <w:szCs w:val="20"/>
        </w:rPr>
        <w:t>Муравник</w:t>
      </w:r>
      <w:proofErr w:type="spellEnd"/>
      <w:r w:rsidRPr="00012947">
        <w:rPr>
          <w:rFonts w:ascii="Times New Roman" w:hAnsi="Times New Roman"/>
          <w:i/>
          <w:sz w:val="20"/>
          <w:szCs w:val="20"/>
        </w:rPr>
        <w:t xml:space="preserve"> В. Б., Бочкарёв О. И.</w:t>
      </w:r>
      <w:r w:rsidRPr="00012947">
        <w:rPr>
          <w:rFonts w:ascii="Times New Roman" w:hAnsi="Times New Roman"/>
          <w:sz w:val="20"/>
          <w:szCs w:val="20"/>
        </w:rPr>
        <w:t xml:space="preserve"> США: военная экономика // под ред. </w:t>
      </w:r>
      <w:r w:rsidRPr="00012947">
        <w:rPr>
          <w:rFonts w:ascii="Times New Roman" w:hAnsi="Times New Roman"/>
          <w:i/>
          <w:sz w:val="20"/>
          <w:szCs w:val="20"/>
        </w:rPr>
        <w:t xml:space="preserve">Золотарёва П. С. </w:t>
      </w:r>
      <w:r w:rsidRPr="00012947">
        <w:rPr>
          <w:rFonts w:ascii="Times New Roman" w:hAnsi="Times New Roman"/>
          <w:sz w:val="20"/>
          <w:szCs w:val="20"/>
        </w:rPr>
        <w:t>и</w:t>
      </w:r>
      <w:r w:rsidRPr="00012947">
        <w:rPr>
          <w:rFonts w:ascii="Times New Roman" w:hAnsi="Times New Roman"/>
          <w:i/>
          <w:sz w:val="20"/>
          <w:szCs w:val="20"/>
        </w:rPr>
        <w:t xml:space="preserve"> </w:t>
      </w:r>
      <w:proofErr w:type="spellStart"/>
      <w:r w:rsidRPr="00012947">
        <w:rPr>
          <w:rFonts w:ascii="Times New Roman" w:hAnsi="Times New Roman"/>
          <w:i/>
          <w:sz w:val="20"/>
          <w:szCs w:val="20"/>
        </w:rPr>
        <w:t>Роговского</w:t>
      </w:r>
      <w:proofErr w:type="spellEnd"/>
      <w:r w:rsidRPr="00012947">
        <w:rPr>
          <w:rFonts w:ascii="Times New Roman" w:hAnsi="Times New Roman"/>
          <w:i/>
          <w:sz w:val="20"/>
          <w:szCs w:val="20"/>
        </w:rPr>
        <w:t xml:space="preserve"> Е. А.</w:t>
      </w:r>
      <w:r w:rsidRPr="00012947">
        <w:rPr>
          <w:rFonts w:ascii="Times New Roman" w:hAnsi="Times New Roman"/>
          <w:sz w:val="20"/>
          <w:szCs w:val="20"/>
        </w:rPr>
        <w:t xml:space="preserve"> – М., Международные отношения, 2013., с 354-368.</w:t>
      </w:r>
    </w:p>
  </w:footnote>
  <w:footnote w:id="32">
    <w:p w:rsidR="007C320E" w:rsidRPr="00012947" w:rsidRDefault="007C320E" w:rsidP="00191FE8">
      <w:pPr>
        <w:pStyle w:val="a8"/>
        <w:rPr>
          <w:rFonts w:ascii="Times New Roman" w:hAnsi="Times New Roman"/>
          <w:color w:val="000000"/>
        </w:rPr>
      </w:pPr>
      <w:r w:rsidRPr="00012947">
        <w:rPr>
          <w:rStyle w:val="aa"/>
          <w:rFonts w:ascii="Times New Roman" w:hAnsi="Times New Roman"/>
        </w:rPr>
        <w:footnoteRef/>
      </w:r>
      <w:r w:rsidRPr="00012947">
        <w:rPr>
          <w:rFonts w:ascii="Times New Roman" w:hAnsi="Times New Roman"/>
          <w:lang w:val="en-US"/>
        </w:rPr>
        <w:t xml:space="preserve"> </w:t>
      </w:r>
      <w:proofErr w:type="spellStart"/>
      <w:r w:rsidRPr="00012947">
        <w:rPr>
          <w:rFonts w:ascii="Times New Roman" w:hAnsi="Times New Roman"/>
          <w:i/>
          <w:iCs/>
          <w:color w:val="000000"/>
          <w:shd w:val="clear" w:color="auto" w:fill="FFFFFF"/>
          <w:lang w:val="en-US"/>
        </w:rPr>
        <w:t>Fleurant</w:t>
      </w:r>
      <w:proofErr w:type="spellEnd"/>
      <w:r w:rsidRPr="00012947">
        <w:rPr>
          <w:rFonts w:ascii="Times New Roman" w:hAnsi="Times New Roman"/>
          <w:i/>
          <w:iCs/>
          <w:color w:val="000000"/>
          <w:shd w:val="clear" w:color="auto" w:fill="FFFFFF"/>
          <w:lang w:val="en-US"/>
        </w:rPr>
        <w:t xml:space="preserve"> A., </w:t>
      </w:r>
      <w:proofErr w:type="spellStart"/>
      <w:r w:rsidRPr="00012947">
        <w:rPr>
          <w:rFonts w:ascii="Times New Roman" w:hAnsi="Times New Roman"/>
          <w:i/>
          <w:iCs/>
          <w:color w:val="000000"/>
          <w:shd w:val="clear" w:color="auto" w:fill="FFFFFF"/>
          <w:lang w:val="en-US"/>
        </w:rPr>
        <w:t>Perlo</w:t>
      </w:r>
      <w:proofErr w:type="spellEnd"/>
      <w:r w:rsidRPr="00012947">
        <w:rPr>
          <w:rFonts w:ascii="Times New Roman" w:hAnsi="Times New Roman"/>
          <w:i/>
          <w:iCs/>
          <w:color w:val="000000"/>
          <w:shd w:val="clear" w:color="auto" w:fill="FFFFFF"/>
          <w:lang w:val="en-US"/>
        </w:rPr>
        <w:t xml:space="preserve">-Freeman S., </w:t>
      </w:r>
      <w:proofErr w:type="spellStart"/>
      <w:r w:rsidRPr="00012947">
        <w:rPr>
          <w:rFonts w:ascii="Times New Roman" w:hAnsi="Times New Roman"/>
          <w:i/>
          <w:iCs/>
          <w:color w:val="000000"/>
          <w:shd w:val="clear" w:color="auto" w:fill="FFFFFF"/>
          <w:lang w:val="en-US"/>
        </w:rPr>
        <w:t>Wezeman</w:t>
      </w:r>
      <w:proofErr w:type="spellEnd"/>
      <w:r w:rsidRPr="00012947">
        <w:rPr>
          <w:rFonts w:ascii="Times New Roman" w:hAnsi="Times New Roman"/>
          <w:i/>
          <w:iCs/>
          <w:color w:val="000000"/>
          <w:shd w:val="clear" w:color="auto" w:fill="FFFFFF"/>
          <w:lang w:val="en-US"/>
        </w:rPr>
        <w:t xml:space="preserve"> P., </w:t>
      </w:r>
      <w:proofErr w:type="spellStart"/>
      <w:r w:rsidRPr="00012947">
        <w:rPr>
          <w:rFonts w:ascii="Times New Roman" w:hAnsi="Times New Roman"/>
          <w:i/>
          <w:iCs/>
          <w:color w:val="000000"/>
          <w:shd w:val="clear" w:color="auto" w:fill="FFFFFF"/>
          <w:lang w:val="en-US"/>
        </w:rPr>
        <w:t>Wezeman</w:t>
      </w:r>
      <w:proofErr w:type="spellEnd"/>
      <w:r w:rsidRPr="00012947">
        <w:rPr>
          <w:rFonts w:ascii="Times New Roman" w:hAnsi="Times New Roman"/>
          <w:i/>
          <w:iCs/>
          <w:color w:val="000000"/>
          <w:shd w:val="clear" w:color="auto" w:fill="FFFFFF"/>
          <w:lang w:val="en-US"/>
        </w:rPr>
        <w:t xml:space="preserve"> S.</w:t>
      </w:r>
      <w:r w:rsidRPr="00012947">
        <w:rPr>
          <w:rStyle w:val="apple-converted-space"/>
          <w:rFonts w:ascii="Times New Roman" w:hAnsi="Times New Roman"/>
          <w:color w:val="000000"/>
          <w:shd w:val="clear" w:color="auto" w:fill="FFFFFF"/>
          <w:lang w:val="en-US"/>
        </w:rPr>
        <w:t> </w:t>
      </w:r>
      <w:hyperlink r:id="rId6" w:history="1">
        <w:r w:rsidRPr="00012947">
          <w:rPr>
            <w:rStyle w:val="ab"/>
            <w:rFonts w:ascii="Times New Roman" w:hAnsi="Times New Roman"/>
            <w:color w:val="000000"/>
            <w:u w:val="none"/>
            <w:shd w:val="clear" w:color="auto" w:fill="FFFFFF"/>
            <w:lang w:val="en-US"/>
          </w:rPr>
          <w:t>Trends</w:t>
        </w:r>
        <w:r w:rsidRPr="00012947">
          <w:rPr>
            <w:rStyle w:val="ab"/>
            <w:rFonts w:ascii="Times New Roman" w:hAnsi="Times New Roman"/>
            <w:color w:val="000000"/>
            <w:u w:val="none"/>
            <w:shd w:val="clear" w:color="auto" w:fill="FFFFFF"/>
          </w:rPr>
          <w:t xml:space="preserve"> </w:t>
        </w:r>
        <w:r w:rsidRPr="00012947">
          <w:rPr>
            <w:rStyle w:val="ab"/>
            <w:rFonts w:ascii="Times New Roman" w:hAnsi="Times New Roman"/>
            <w:color w:val="000000"/>
            <w:u w:val="none"/>
            <w:shd w:val="clear" w:color="auto" w:fill="FFFFFF"/>
            <w:lang w:val="en-US"/>
          </w:rPr>
          <w:t>in</w:t>
        </w:r>
        <w:r w:rsidRPr="00012947">
          <w:rPr>
            <w:rStyle w:val="ab"/>
            <w:rFonts w:ascii="Times New Roman" w:hAnsi="Times New Roman"/>
            <w:color w:val="000000"/>
            <w:u w:val="none"/>
            <w:shd w:val="clear" w:color="auto" w:fill="FFFFFF"/>
          </w:rPr>
          <w:t xml:space="preserve"> </w:t>
        </w:r>
        <w:r w:rsidRPr="00012947">
          <w:rPr>
            <w:rStyle w:val="ab"/>
            <w:rFonts w:ascii="Times New Roman" w:hAnsi="Times New Roman"/>
            <w:color w:val="000000"/>
            <w:u w:val="none"/>
            <w:shd w:val="clear" w:color="auto" w:fill="FFFFFF"/>
            <w:lang w:val="en-US"/>
          </w:rPr>
          <w:t>world</w:t>
        </w:r>
        <w:r w:rsidRPr="00012947">
          <w:rPr>
            <w:rStyle w:val="ab"/>
            <w:rFonts w:ascii="Times New Roman" w:hAnsi="Times New Roman"/>
            <w:color w:val="000000"/>
            <w:u w:val="none"/>
            <w:shd w:val="clear" w:color="auto" w:fill="FFFFFF"/>
          </w:rPr>
          <w:t xml:space="preserve"> </w:t>
        </w:r>
        <w:r w:rsidRPr="00012947">
          <w:rPr>
            <w:rStyle w:val="ab"/>
            <w:rFonts w:ascii="Times New Roman" w:hAnsi="Times New Roman"/>
            <w:color w:val="000000"/>
            <w:u w:val="none"/>
            <w:shd w:val="clear" w:color="auto" w:fill="FFFFFF"/>
            <w:lang w:val="en-US"/>
          </w:rPr>
          <w:t>military</w:t>
        </w:r>
        <w:r w:rsidRPr="00012947">
          <w:rPr>
            <w:rStyle w:val="ab"/>
            <w:rFonts w:ascii="Times New Roman" w:hAnsi="Times New Roman"/>
            <w:color w:val="000000"/>
            <w:u w:val="none"/>
            <w:shd w:val="clear" w:color="auto" w:fill="FFFFFF"/>
          </w:rPr>
          <w:t xml:space="preserve"> </w:t>
        </w:r>
        <w:r w:rsidRPr="00012947">
          <w:rPr>
            <w:rStyle w:val="ab"/>
            <w:rFonts w:ascii="Times New Roman" w:hAnsi="Times New Roman"/>
            <w:color w:val="000000"/>
            <w:u w:val="none"/>
            <w:shd w:val="clear" w:color="auto" w:fill="FFFFFF"/>
            <w:lang w:val="en-US"/>
          </w:rPr>
          <w:t>expenditure</w:t>
        </w:r>
        <w:r w:rsidRPr="00012947">
          <w:rPr>
            <w:rStyle w:val="ab"/>
            <w:rFonts w:ascii="Times New Roman" w:hAnsi="Times New Roman"/>
            <w:color w:val="000000"/>
            <w:u w:val="none"/>
            <w:shd w:val="clear" w:color="auto" w:fill="FFFFFF"/>
          </w:rPr>
          <w:t>, 2016</w:t>
        </w:r>
      </w:hyperlink>
      <w:r w:rsidRPr="00012947">
        <w:rPr>
          <w:rFonts w:ascii="Times New Roman" w:hAnsi="Times New Roman"/>
          <w:color w:val="000000"/>
          <w:shd w:val="clear" w:color="auto" w:fill="FFFFFF"/>
        </w:rPr>
        <w:t xml:space="preserve">. </w:t>
      </w:r>
    </w:p>
  </w:footnote>
  <w:footnote w:id="33">
    <w:p w:rsidR="007C320E" w:rsidRPr="00012947" w:rsidRDefault="007C320E" w:rsidP="00191FE8">
      <w:pPr>
        <w:autoSpaceDE w:val="0"/>
        <w:autoSpaceDN w:val="0"/>
        <w:adjustRightInd w:val="0"/>
        <w:spacing w:after="0" w:line="240" w:lineRule="auto"/>
        <w:rPr>
          <w:rFonts w:ascii="Times New Roman" w:hAnsi="Times New Roman"/>
          <w:iCs/>
          <w:sz w:val="20"/>
          <w:szCs w:val="20"/>
        </w:rPr>
      </w:pPr>
      <w:r w:rsidRPr="00012947">
        <w:rPr>
          <w:rStyle w:val="aa"/>
          <w:rFonts w:ascii="Times New Roman" w:hAnsi="Times New Roman"/>
          <w:sz w:val="20"/>
          <w:szCs w:val="20"/>
        </w:rPr>
        <w:footnoteRef/>
      </w:r>
      <w:r w:rsidRPr="00012947">
        <w:rPr>
          <w:rFonts w:ascii="Times New Roman" w:hAnsi="Times New Roman"/>
          <w:sz w:val="20"/>
          <w:szCs w:val="20"/>
        </w:rPr>
        <w:t xml:space="preserve"> </w:t>
      </w:r>
      <w:proofErr w:type="spellStart"/>
      <w:r w:rsidRPr="00012947">
        <w:rPr>
          <w:rFonts w:ascii="Times New Roman" w:hAnsi="Times New Roman"/>
          <w:bCs/>
          <w:i/>
          <w:sz w:val="20"/>
          <w:szCs w:val="20"/>
        </w:rPr>
        <w:t>Фарамазян</w:t>
      </w:r>
      <w:proofErr w:type="spellEnd"/>
      <w:r w:rsidRPr="00012947">
        <w:rPr>
          <w:rFonts w:ascii="Times New Roman" w:hAnsi="Times New Roman"/>
          <w:bCs/>
          <w:i/>
          <w:sz w:val="20"/>
          <w:szCs w:val="20"/>
        </w:rPr>
        <w:t xml:space="preserve"> Р. А.</w:t>
      </w:r>
      <w:r w:rsidRPr="00012947">
        <w:rPr>
          <w:rFonts w:ascii="Times New Roman" w:hAnsi="Times New Roman"/>
          <w:iCs/>
          <w:sz w:val="20"/>
          <w:szCs w:val="20"/>
        </w:rPr>
        <w:t xml:space="preserve"> </w:t>
      </w:r>
      <w:r w:rsidRPr="00012947">
        <w:rPr>
          <w:rFonts w:ascii="Times New Roman" w:hAnsi="Times New Roman"/>
          <w:bCs/>
          <w:sz w:val="20"/>
          <w:szCs w:val="20"/>
        </w:rPr>
        <w:t xml:space="preserve">Военные расходы США // </w:t>
      </w:r>
      <w:r w:rsidRPr="00012947">
        <w:rPr>
          <w:rFonts w:ascii="Times New Roman" w:hAnsi="Times New Roman"/>
          <w:iCs/>
          <w:sz w:val="20"/>
          <w:szCs w:val="20"/>
        </w:rPr>
        <w:t>Мировая экономика и международные отношения. № 6. 2013. С. 47–56.</w:t>
      </w:r>
    </w:p>
  </w:footnote>
  <w:footnote w:id="34">
    <w:p w:rsidR="00191FE8" w:rsidRPr="00012947" w:rsidRDefault="00191FE8" w:rsidP="00191FE8">
      <w:pPr>
        <w:pStyle w:val="a8"/>
        <w:rPr>
          <w:rFonts w:ascii="Times New Roman" w:hAnsi="Times New Roman"/>
        </w:rPr>
      </w:pPr>
      <w:r w:rsidRPr="00012947">
        <w:rPr>
          <w:rStyle w:val="aa"/>
          <w:rFonts w:ascii="Times New Roman" w:hAnsi="Times New Roman"/>
        </w:rPr>
        <w:footnoteRef/>
      </w:r>
      <w:r w:rsidRPr="00012947">
        <w:rPr>
          <w:rFonts w:ascii="Times New Roman" w:hAnsi="Times New Roman"/>
        </w:rPr>
        <w:t xml:space="preserve"> </w:t>
      </w:r>
      <w:r w:rsidRPr="00012947">
        <w:rPr>
          <w:rFonts w:ascii="Times New Roman" w:hAnsi="Times New Roman"/>
          <w:i/>
          <w:color w:val="000000"/>
        </w:rPr>
        <w:t xml:space="preserve">Хорошев В.Г., </w:t>
      </w:r>
      <w:proofErr w:type="spellStart"/>
      <w:r w:rsidRPr="00012947">
        <w:rPr>
          <w:rFonts w:ascii="Times New Roman" w:hAnsi="Times New Roman"/>
          <w:i/>
          <w:color w:val="000000"/>
        </w:rPr>
        <w:t>Коементьев</w:t>
      </w:r>
      <w:proofErr w:type="spellEnd"/>
      <w:r w:rsidRPr="00012947">
        <w:rPr>
          <w:rFonts w:ascii="Times New Roman" w:hAnsi="Times New Roman"/>
          <w:i/>
          <w:color w:val="000000"/>
        </w:rPr>
        <w:t xml:space="preserve"> </w:t>
      </w:r>
      <w:proofErr w:type="spellStart"/>
      <w:r w:rsidRPr="00012947">
        <w:rPr>
          <w:rFonts w:ascii="Times New Roman" w:hAnsi="Times New Roman"/>
          <w:i/>
          <w:color w:val="000000"/>
        </w:rPr>
        <w:t>С.А.,Сагайдагов</w:t>
      </w:r>
      <w:proofErr w:type="spellEnd"/>
      <w:r w:rsidRPr="00012947">
        <w:rPr>
          <w:rFonts w:ascii="Times New Roman" w:hAnsi="Times New Roman"/>
          <w:i/>
          <w:color w:val="000000"/>
        </w:rPr>
        <w:t xml:space="preserve"> Ф.Р., Барабаш Н. С.</w:t>
      </w:r>
      <w:r w:rsidRPr="00012947">
        <w:rPr>
          <w:rFonts w:ascii="Times New Roman" w:hAnsi="Times New Roman"/>
          <w:color w:val="000000"/>
        </w:rPr>
        <w:t xml:space="preserve"> Особенности подготовки и реализации </w:t>
      </w:r>
      <w:proofErr w:type="gramStart"/>
      <w:r w:rsidRPr="00012947">
        <w:rPr>
          <w:rFonts w:ascii="Times New Roman" w:hAnsi="Times New Roman"/>
          <w:color w:val="000000"/>
        </w:rPr>
        <w:t>подготовки</w:t>
      </w:r>
      <w:proofErr w:type="gramEnd"/>
      <w:r w:rsidRPr="00012947">
        <w:rPr>
          <w:rFonts w:ascii="Times New Roman" w:hAnsi="Times New Roman"/>
          <w:color w:val="000000"/>
        </w:rPr>
        <w:t xml:space="preserve"> кораблестроительных программ ВМС США. / Инноватика и экспертиза. 2016. 3(18)</w:t>
      </w:r>
      <w:proofErr w:type="gramStart"/>
      <w:r w:rsidRPr="00012947">
        <w:rPr>
          <w:rFonts w:ascii="Times New Roman" w:hAnsi="Times New Roman"/>
          <w:color w:val="000000"/>
        </w:rPr>
        <w:t>.</w:t>
      </w:r>
      <w:proofErr w:type="gramEnd"/>
      <w:r w:rsidRPr="00012947">
        <w:rPr>
          <w:rFonts w:ascii="Times New Roman" w:hAnsi="Times New Roman"/>
          <w:color w:val="000000"/>
        </w:rPr>
        <w:t xml:space="preserve"> </w:t>
      </w:r>
      <w:proofErr w:type="gramStart"/>
      <w:r w:rsidRPr="00012947">
        <w:rPr>
          <w:rFonts w:ascii="Times New Roman" w:hAnsi="Times New Roman"/>
          <w:color w:val="000000"/>
        </w:rPr>
        <w:t>р</w:t>
      </w:r>
      <w:proofErr w:type="gramEnd"/>
      <w:r w:rsidRPr="00012947">
        <w:rPr>
          <w:rFonts w:ascii="Times New Roman" w:hAnsi="Times New Roman"/>
          <w:color w:val="000000"/>
        </w:rPr>
        <w:t>. 250-256.</w:t>
      </w:r>
    </w:p>
  </w:footnote>
  <w:footnote w:id="35">
    <w:p w:rsidR="00191FE8" w:rsidRPr="00012947" w:rsidRDefault="00191FE8" w:rsidP="00191FE8">
      <w:pPr>
        <w:pStyle w:val="a8"/>
        <w:rPr>
          <w:rFonts w:ascii="Times New Roman" w:hAnsi="Times New Roman"/>
          <w:color w:val="000000"/>
        </w:rPr>
      </w:pPr>
      <w:r w:rsidRPr="00012947">
        <w:rPr>
          <w:rStyle w:val="aa"/>
          <w:rFonts w:ascii="Times New Roman" w:hAnsi="Times New Roman"/>
        </w:rPr>
        <w:footnoteRef/>
      </w:r>
      <w:r w:rsidRPr="00012947">
        <w:rPr>
          <w:rFonts w:ascii="Times New Roman" w:hAnsi="Times New Roman"/>
          <w:lang w:val="en-US"/>
        </w:rPr>
        <w:t xml:space="preserve"> </w:t>
      </w:r>
      <w:r w:rsidRPr="00012947">
        <w:rPr>
          <w:rFonts w:ascii="Times New Roman" w:hAnsi="Times New Roman"/>
          <w:i/>
          <w:color w:val="000000"/>
          <w:lang w:val="en-US"/>
        </w:rPr>
        <w:t xml:space="preserve">Martin B., </w:t>
      </w:r>
      <w:proofErr w:type="gramStart"/>
      <w:r w:rsidRPr="00012947">
        <w:rPr>
          <w:rFonts w:ascii="Times New Roman" w:hAnsi="Times New Roman"/>
          <w:i/>
          <w:color w:val="000000"/>
          <w:lang w:val="en-US"/>
        </w:rPr>
        <w:t>Mahon  M</w:t>
      </w:r>
      <w:proofErr w:type="gramEnd"/>
      <w:r w:rsidRPr="00012947">
        <w:rPr>
          <w:rFonts w:ascii="Times New Roman" w:hAnsi="Times New Roman"/>
          <w:i/>
          <w:color w:val="000000"/>
          <w:lang w:val="en-US"/>
        </w:rPr>
        <w:t>.</w:t>
      </w:r>
      <w:r w:rsidRPr="00012947">
        <w:rPr>
          <w:rFonts w:ascii="Times New Roman" w:hAnsi="Times New Roman"/>
          <w:color w:val="000000"/>
          <w:lang w:val="en-US"/>
        </w:rPr>
        <w:t xml:space="preserve"> Future Aircraft Carrier Options. RAND</w:t>
      </w:r>
      <w:r w:rsidRPr="00012947">
        <w:rPr>
          <w:rFonts w:ascii="Times New Roman" w:hAnsi="Times New Roman"/>
          <w:color w:val="000000"/>
        </w:rPr>
        <w:t xml:space="preserve"> </w:t>
      </w:r>
      <w:r w:rsidRPr="00012947">
        <w:rPr>
          <w:rFonts w:ascii="Times New Roman" w:hAnsi="Times New Roman"/>
          <w:color w:val="000000"/>
          <w:lang w:val="en-US"/>
        </w:rPr>
        <w:t>Corporation</w:t>
      </w:r>
      <w:r w:rsidRPr="00012947">
        <w:rPr>
          <w:rFonts w:ascii="Times New Roman" w:hAnsi="Times New Roman"/>
          <w:color w:val="000000"/>
        </w:rPr>
        <w:t>. 2017.</w:t>
      </w:r>
    </w:p>
  </w:footnote>
  <w:footnote w:id="36">
    <w:p w:rsidR="00191FE8" w:rsidRPr="00012947" w:rsidRDefault="00191FE8">
      <w:pPr>
        <w:pStyle w:val="a8"/>
        <w:rPr>
          <w:rFonts w:ascii="Times New Roman" w:hAnsi="Times New Roman"/>
          <w:lang w:val="en-US"/>
        </w:rPr>
      </w:pPr>
      <w:r w:rsidRPr="00012947">
        <w:rPr>
          <w:rStyle w:val="aa"/>
          <w:rFonts w:ascii="Times New Roman" w:hAnsi="Times New Roman"/>
        </w:rPr>
        <w:footnoteRef/>
      </w:r>
      <w:r w:rsidRPr="00012947">
        <w:rPr>
          <w:rFonts w:ascii="Times New Roman" w:hAnsi="Times New Roman"/>
        </w:rPr>
        <w:t xml:space="preserve"> </w:t>
      </w:r>
      <w:proofErr w:type="spellStart"/>
      <w:r w:rsidRPr="00012947">
        <w:rPr>
          <w:rFonts w:ascii="Times New Roman" w:hAnsi="Times New Roman"/>
          <w:i/>
        </w:rPr>
        <w:t>Луценко</w:t>
      </w:r>
      <w:proofErr w:type="spellEnd"/>
      <w:r w:rsidRPr="00012947">
        <w:rPr>
          <w:rFonts w:ascii="Times New Roman" w:hAnsi="Times New Roman"/>
          <w:i/>
        </w:rPr>
        <w:t xml:space="preserve"> В. Т., Прохоров В. И., </w:t>
      </w:r>
      <w:proofErr w:type="spellStart"/>
      <w:r w:rsidRPr="00012947">
        <w:rPr>
          <w:rFonts w:ascii="Times New Roman" w:hAnsi="Times New Roman"/>
          <w:i/>
        </w:rPr>
        <w:t>Савинкин</w:t>
      </w:r>
      <w:proofErr w:type="spellEnd"/>
      <w:r w:rsidRPr="00012947">
        <w:rPr>
          <w:rFonts w:ascii="Times New Roman" w:hAnsi="Times New Roman"/>
          <w:i/>
        </w:rPr>
        <w:t xml:space="preserve"> Р. В.</w:t>
      </w:r>
      <w:r w:rsidRPr="00012947">
        <w:rPr>
          <w:rFonts w:ascii="Times New Roman" w:hAnsi="Times New Roman"/>
        </w:rPr>
        <w:t xml:space="preserve"> Военное кораблестроение за рубежом (конец 1970-х годов) и в СССР (1936-1960 гг.) // Вестник ИШ ДВФУ. 2012. </w:t>
      </w:r>
      <w:r w:rsidRPr="00012947">
        <w:rPr>
          <w:rFonts w:ascii="Times New Roman" w:hAnsi="Times New Roman"/>
          <w:lang w:val="en-US"/>
        </w:rPr>
        <w:t>№3 (12).</w:t>
      </w:r>
    </w:p>
  </w:footnote>
  <w:footnote w:id="37">
    <w:p w:rsidR="00831473" w:rsidRPr="00012947" w:rsidRDefault="00831473" w:rsidP="00831473">
      <w:pPr>
        <w:spacing w:after="0" w:line="240" w:lineRule="auto"/>
        <w:rPr>
          <w:rFonts w:ascii="Times New Roman" w:hAnsi="Times New Roman"/>
          <w:sz w:val="20"/>
          <w:szCs w:val="20"/>
        </w:rPr>
      </w:pPr>
      <w:r w:rsidRPr="00012947">
        <w:rPr>
          <w:rStyle w:val="aa"/>
          <w:rFonts w:ascii="Times New Roman" w:hAnsi="Times New Roman"/>
          <w:sz w:val="20"/>
          <w:szCs w:val="20"/>
        </w:rPr>
        <w:footnoteRef/>
      </w:r>
      <w:r w:rsidRPr="00012947">
        <w:rPr>
          <w:rFonts w:ascii="Times New Roman" w:hAnsi="Times New Roman"/>
          <w:sz w:val="20"/>
          <w:szCs w:val="20"/>
          <w:lang w:val="en-US"/>
        </w:rPr>
        <w:t xml:space="preserve"> </w:t>
      </w:r>
      <w:proofErr w:type="spellStart"/>
      <w:r w:rsidRPr="00012947">
        <w:rPr>
          <w:rFonts w:ascii="Times New Roman" w:hAnsi="Times New Roman"/>
          <w:i/>
          <w:sz w:val="20"/>
          <w:szCs w:val="20"/>
          <w:lang w:val="en-US"/>
        </w:rPr>
        <w:t>Owensmay</w:t>
      </w:r>
      <w:proofErr w:type="spellEnd"/>
      <w:r w:rsidRPr="00012947">
        <w:rPr>
          <w:rFonts w:ascii="Times New Roman" w:hAnsi="Times New Roman"/>
          <w:i/>
          <w:sz w:val="20"/>
          <w:szCs w:val="20"/>
          <w:lang w:val="en-US"/>
        </w:rPr>
        <w:t xml:space="preserve"> K. </w:t>
      </w:r>
      <w:r w:rsidRPr="00012947">
        <w:rPr>
          <w:rFonts w:ascii="Times New Roman" w:hAnsi="Times New Roman"/>
          <w:sz w:val="20"/>
          <w:szCs w:val="20"/>
          <w:lang w:val="en-US"/>
        </w:rPr>
        <w:t>New drone can both swim and fly for future Navy. 2017.  URL</w:t>
      </w:r>
      <w:r w:rsidRPr="00012947">
        <w:rPr>
          <w:rFonts w:ascii="Times New Roman" w:hAnsi="Times New Roman"/>
          <w:sz w:val="20"/>
          <w:szCs w:val="20"/>
        </w:rPr>
        <w:t xml:space="preserve">: </w:t>
      </w:r>
      <w:hyperlink r:id="rId7" w:history="1">
        <w:r w:rsidRPr="00012947">
          <w:rPr>
            <w:rStyle w:val="ab"/>
            <w:rFonts w:ascii="Times New Roman" w:hAnsi="Times New Roman"/>
            <w:color w:val="auto"/>
            <w:sz w:val="20"/>
            <w:szCs w:val="20"/>
            <w:lang w:val="en-US"/>
          </w:rPr>
          <w:t>https</w:t>
        </w:r>
        <w:r w:rsidRPr="00012947">
          <w:rPr>
            <w:rStyle w:val="ab"/>
            <w:rFonts w:ascii="Times New Roman" w:hAnsi="Times New Roman"/>
            <w:color w:val="auto"/>
            <w:sz w:val="20"/>
            <w:szCs w:val="20"/>
          </w:rPr>
          <w:t>://</w:t>
        </w:r>
        <w:proofErr w:type="spellStart"/>
        <w:r w:rsidRPr="00012947">
          <w:rPr>
            <w:rStyle w:val="ab"/>
            <w:rFonts w:ascii="Times New Roman" w:hAnsi="Times New Roman"/>
            <w:color w:val="auto"/>
            <w:sz w:val="20"/>
            <w:szCs w:val="20"/>
            <w:lang w:val="en-US"/>
          </w:rPr>
          <w:t>defensesystems</w:t>
        </w:r>
        <w:proofErr w:type="spellEnd"/>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com</w:t>
        </w:r>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articles</w:t>
        </w:r>
        <w:r w:rsidRPr="00012947">
          <w:rPr>
            <w:rStyle w:val="ab"/>
            <w:rFonts w:ascii="Times New Roman" w:hAnsi="Times New Roman"/>
            <w:color w:val="auto"/>
            <w:sz w:val="20"/>
            <w:szCs w:val="20"/>
          </w:rPr>
          <w:t>/2017/08/18/</w:t>
        </w:r>
        <w:r w:rsidRPr="00012947">
          <w:rPr>
            <w:rStyle w:val="ab"/>
            <w:rFonts w:ascii="Times New Roman" w:hAnsi="Times New Roman"/>
            <w:color w:val="auto"/>
            <w:sz w:val="20"/>
            <w:szCs w:val="20"/>
            <w:lang w:val="en-US"/>
          </w:rPr>
          <w:t>navy</w:t>
        </w:r>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office</w:t>
        </w:r>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of</w:t>
        </w:r>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naval</w:t>
        </w:r>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research</w:t>
        </w:r>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drone</w:t>
        </w:r>
        <w:r w:rsidRPr="00012947">
          <w:rPr>
            <w:rStyle w:val="ab"/>
            <w:rFonts w:ascii="Times New Roman" w:hAnsi="Times New Roman"/>
            <w:color w:val="auto"/>
            <w:sz w:val="20"/>
            <w:szCs w:val="20"/>
          </w:rPr>
          <w:t>.</w:t>
        </w:r>
        <w:proofErr w:type="spellStart"/>
        <w:r w:rsidRPr="00012947">
          <w:rPr>
            <w:rStyle w:val="ab"/>
            <w:rFonts w:ascii="Times New Roman" w:hAnsi="Times New Roman"/>
            <w:color w:val="auto"/>
            <w:sz w:val="20"/>
            <w:szCs w:val="20"/>
            <w:lang w:val="en-US"/>
          </w:rPr>
          <w:t>aspx</w:t>
        </w:r>
        <w:proofErr w:type="spellEnd"/>
      </w:hyperlink>
      <w:r w:rsidRPr="00012947">
        <w:rPr>
          <w:rFonts w:ascii="Times New Roman" w:hAnsi="Times New Roman"/>
          <w:sz w:val="20"/>
          <w:szCs w:val="20"/>
        </w:rPr>
        <w:t xml:space="preserve"> (дата обращения 05.05.2018.).</w:t>
      </w:r>
    </w:p>
  </w:footnote>
  <w:footnote w:id="38">
    <w:p w:rsidR="00831473" w:rsidRPr="00012947" w:rsidRDefault="00831473" w:rsidP="00831473">
      <w:pPr>
        <w:spacing w:after="0" w:line="240" w:lineRule="auto"/>
        <w:rPr>
          <w:rFonts w:ascii="Times New Roman" w:hAnsi="Times New Roman"/>
          <w:sz w:val="20"/>
          <w:szCs w:val="20"/>
        </w:rPr>
      </w:pPr>
      <w:r w:rsidRPr="00012947">
        <w:rPr>
          <w:rStyle w:val="aa"/>
          <w:rFonts w:ascii="Times New Roman" w:hAnsi="Times New Roman"/>
          <w:sz w:val="20"/>
          <w:szCs w:val="20"/>
        </w:rPr>
        <w:footnoteRef/>
      </w:r>
      <w:r w:rsidRPr="00012947">
        <w:rPr>
          <w:rFonts w:ascii="Times New Roman" w:hAnsi="Times New Roman"/>
          <w:sz w:val="20"/>
          <w:szCs w:val="20"/>
          <w:lang w:val="en-US"/>
        </w:rPr>
        <w:t xml:space="preserve"> </w:t>
      </w:r>
      <w:proofErr w:type="spellStart"/>
      <w:r w:rsidRPr="00012947">
        <w:rPr>
          <w:rFonts w:ascii="Times New Roman" w:hAnsi="Times New Roman"/>
          <w:i/>
          <w:sz w:val="20"/>
          <w:szCs w:val="20"/>
          <w:lang w:val="en-US"/>
        </w:rPr>
        <w:t>Gibert</w:t>
      </w:r>
      <w:proofErr w:type="spellEnd"/>
      <w:r w:rsidRPr="00012947">
        <w:rPr>
          <w:rFonts w:ascii="Times New Roman" w:hAnsi="Times New Roman"/>
          <w:i/>
          <w:sz w:val="20"/>
          <w:szCs w:val="20"/>
          <w:lang w:val="en-US"/>
        </w:rPr>
        <w:t xml:space="preserve"> G</w:t>
      </w:r>
      <w:r w:rsidRPr="00012947">
        <w:rPr>
          <w:rFonts w:ascii="Times New Roman" w:hAnsi="Times New Roman"/>
          <w:sz w:val="20"/>
          <w:szCs w:val="20"/>
          <w:lang w:val="en-US"/>
        </w:rPr>
        <w:t>. New Unmanned Air System Tested on USS Coronado. October</w:t>
      </w:r>
      <w:r w:rsidRPr="00012947">
        <w:rPr>
          <w:rFonts w:ascii="Times New Roman" w:hAnsi="Times New Roman"/>
          <w:sz w:val="20"/>
          <w:szCs w:val="20"/>
        </w:rPr>
        <w:t xml:space="preserve"> 25, 2017. </w:t>
      </w:r>
      <w:r w:rsidRPr="00012947">
        <w:rPr>
          <w:rFonts w:ascii="Times New Roman" w:hAnsi="Times New Roman"/>
          <w:sz w:val="20"/>
          <w:szCs w:val="20"/>
          <w:lang w:val="en-US"/>
        </w:rPr>
        <w:t>URL</w:t>
      </w:r>
      <w:r w:rsidRPr="00012947">
        <w:rPr>
          <w:rFonts w:ascii="Times New Roman" w:hAnsi="Times New Roman"/>
          <w:sz w:val="20"/>
          <w:szCs w:val="20"/>
        </w:rPr>
        <w:t>:</w:t>
      </w:r>
    </w:p>
    <w:p w:rsidR="00831473" w:rsidRPr="00012947" w:rsidRDefault="00D966A7" w:rsidP="00831473">
      <w:pPr>
        <w:spacing w:after="0" w:line="240" w:lineRule="auto"/>
        <w:rPr>
          <w:rFonts w:ascii="Times New Roman" w:hAnsi="Times New Roman"/>
          <w:sz w:val="20"/>
          <w:szCs w:val="20"/>
        </w:rPr>
      </w:pPr>
      <w:hyperlink r:id="rId8" w:history="1">
        <w:r w:rsidR="00831473" w:rsidRPr="00012947">
          <w:rPr>
            <w:rStyle w:val="ab"/>
            <w:rFonts w:ascii="Times New Roman" w:hAnsi="Times New Roman"/>
            <w:color w:val="auto"/>
            <w:sz w:val="20"/>
            <w:szCs w:val="20"/>
            <w:lang w:val="en-US"/>
          </w:rPr>
          <w:t>https</w:t>
        </w:r>
        <w:r w:rsidR="00831473" w:rsidRPr="00012947">
          <w:rPr>
            <w:rStyle w:val="ab"/>
            <w:rFonts w:ascii="Times New Roman" w:hAnsi="Times New Roman"/>
            <w:color w:val="auto"/>
            <w:sz w:val="20"/>
            <w:szCs w:val="20"/>
          </w:rPr>
          <w:t>://</w:t>
        </w:r>
        <w:r w:rsidR="00831473" w:rsidRPr="00012947">
          <w:rPr>
            <w:rStyle w:val="ab"/>
            <w:rFonts w:ascii="Times New Roman" w:hAnsi="Times New Roman"/>
            <w:color w:val="auto"/>
            <w:sz w:val="20"/>
            <w:szCs w:val="20"/>
            <w:lang w:val="en-US"/>
          </w:rPr>
          <w:t>www</w:t>
        </w:r>
        <w:r w:rsidR="00831473" w:rsidRPr="00012947">
          <w:rPr>
            <w:rStyle w:val="ab"/>
            <w:rFonts w:ascii="Times New Roman" w:hAnsi="Times New Roman"/>
            <w:color w:val="auto"/>
            <w:sz w:val="20"/>
            <w:szCs w:val="20"/>
          </w:rPr>
          <w:t>.</w:t>
        </w:r>
        <w:proofErr w:type="spellStart"/>
        <w:r w:rsidR="00831473" w:rsidRPr="00012947">
          <w:rPr>
            <w:rStyle w:val="ab"/>
            <w:rFonts w:ascii="Times New Roman" w:hAnsi="Times New Roman"/>
            <w:color w:val="auto"/>
            <w:sz w:val="20"/>
            <w:szCs w:val="20"/>
            <w:lang w:val="en-US"/>
          </w:rPr>
          <w:t>nrl</w:t>
        </w:r>
        <w:proofErr w:type="spellEnd"/>
        <w:r w:rsidR="00831473" w:rsidRPr="00012947">
          <w:rPr>
            <w:rStyle w:val="ab"/>
            <w:rFonts w:ascii="Times New Roman" w:hAnsi="Times New Roman"/>
            <w:color w:val="auto"/>
            <w:sz w:val="20"/>
            <w:szCs w:val="20"/>
          </w:rPr>
          <w:t>.</w:t>
        </w:r>
        <w:r w:rsidR="00831473" w:rsidRPr="00012947">
          <w:rPr>
            <w:rStyle w:val="ab"/>
            <w:rFonts w:ascii="Times New Roman" w:hAnsi="Times New Roman"/>
            <w:color w:val="auto"/>
            <w:sz w:val="20"/>
            <w:szCs w:val="20"/>
            <w:lang w:val="en-US"/>
          </w:rPr>
          <w:t>navy</w:t>
        </w:r>
        <w:r w:rsidR="00831473" w:rsidRPr="00012947">
          <w:rPr>
            <w:rStyle w:val="ab"/>
            <w:rFonts w:ascii="Times New Roman" w:hAnsi="Times New Roman"/>
            <w:color w:val="auto"/>
            <w:sz w:val="20"/>
            <w:szCs w:val="20"/>
          </w:rPr>
          <w:t>.</w:t>
        </w:r>
        <w:r w:rsidR="00831473" w:rsidRPr="00012947">
          <w:rPr>
            <w:rStyle w:val="ab"/>
            <w:rFonts w:ascii="Times New Roman" w:hAnsi="Times New Roman"/>
            <w:color w:val="auto"/>
            <w:sz w:val="20"/>
            <w:szCs w:val="20"/>
            <w:lang w:val="en-US"/>
          </w:rPr>
          <w:t>mil</w:t>
        </w:r>
        <w:r w:rsidR="00831473" w:rsidRPr="00012947">
          <w:rPr>
            <w:rStyle w:val="ab"/>
            <w:rFonts w:ascii="Times New Roman" w:hAnsi="Times New Roman"/>
            <w:color w:val="auto"/>
            <w:sz w:val="20"/>
            <w:szCs w:val="20"/>
          </w:rPr>
          <w:t>/</w:t>
        </w:r>
        <w:r w:rsidR="00831473" w:rsidRPr="00012947">
          <w:rPr>
            <w:rStyle w:val="ab"/>
            <w:rFonts w:ascii="Times New Roman" w:hAnsi="Times New Roman"/>
            <w:color w:val="auto"/>
            <w:sz w:val="20"/>
            <w:szCs w:val="20"/>
            <w:lang w:val="en-US"/>
          </w:rPr>
          <w:t>news</w:t>
        </w:r>
        <w:r w:rsidR="00831473" w:rsidRPr="00012947">
          <w:rPr>
            <w:rStyle w:val="ab"/>
            <w:rFonts w:ascii="Times New Roman" w:hAnsi="Times New Roman"/>
            <w:color w:val="auto"/>
            <w:sz w:val="20"/>
            <w:szCs w:val="20"/>
          </w:rPr>
          <w:t>/</w:t>
        </w:r>
        <w:r w:rsidR="00831473" w:rsidRPr="00012947">
          <w:rPr>
            <w:rStyle w:val="ab"/>
            <w:rFonts w:ascii="Times New Roman" w:hAnsi="Times New Roman"/>
            <w:color w:val="auto"/>
            <w:sz w:val="20"/>
            <w:szCs w:val="20"/>
            <w:lang w:val="en-US"/>
          </w:rPr>
          <w:t>releases</w:t>
        </w:r>
        <w:r w:rsidR="00831473" w:rsidRPr="00012947">
          <w:rPr>
            <w:rStyle w:val="ab"/>
            <w:rFonts w:ascii="Times New Roman" w:hAnsi="Times New Roman"/>
            <w:color w:val="auto"/>
            <w:sz w:val="20"/>
            <w:szCs w:val="20"/>
          </w:rPr>
          <w:t>/</w:t>
        </w:r>
        <w:r w:rsidR="00831473" w:rsidRPr="00012947">
          <w:rPr>
            <w:rStyle w:val="ab"/>
            <w:rFonts w:ascii="Times New Roman" w:hAnsi="Times New Roman"/>
            <w:color w:val="auto"/>
            <w:sz w:val="20"/>
            <w:szCs w:val="20"/>
            <w:lang w:val="en-US"/>
          </w:rPr>
          <w:t>new</w:t>
        </w:r>
        <w:r w:rsidR="00831473" w:rsidRPr="00012947">
          <w:rPr>
            <w:rStyle w:val="ab"/>
            <w:rFonts w:ascii="Times New Roman" w:hAnsi="Times New Roman"/>
            <w:color w:val="auto"/>
            <w:sz w:val="20"/>
            <w:szCs w:val="20"/>
          </w:rPr>
          <w:t>-</w:t>
        </w:r>
        <w:r w:rsidR="00831473" w:rsidRPr="00012947">
          <w:rPr>
            <w:rStyle w:val="ab"/>
            <w:rFonts w:ascii="Times New Roman" w:hAnsi="Times New Roman"/>
            <w:color w:val="auto"/>
            <w:sz w:val="20"/>
            <w:szCs w:val="20"/>
            <w:lang w:val="en-US"/>
          </w:rPr>
          <w:t>unmanned</w:t>
        </w:r>
        <w:r w:rsidR="00831473" w:rsidRPr="00012947">
          <w:rPr>
            <w:rStyle w:val="ab"/>
            <w:rFonts w:ascii="Times New Roman" w:hAnsi="Times New Roman"/>
            <w:color w:val="auto"/>
            <w:sz w:val="20"/>
            <w:szCs w:val="20"/>
          </w:rPr>
          <w:t>-</w:t>
        </w:r>
        <w:r w:rsidR="00831473" w:rsidRPr="00012947">
          <w:rPr>
            <w:rStyle w:val="ab"/>
            <w:rFonts w:ascii="Times New Roman" w:hAnsi="Times New Roman"/>
            <w:color w:val="auto"/>
            <w:sz w:val="20"/>
            <w:szCs w:val="20"/>
            <w:lang w:val="en-US"/>
          </w:rPr>
          <w:t>air</w:t>
        </w:r>
        <w:r w:rsidR="00831473" w:rsidRPr="00012947">
          <w:rPr>
            <w:rStyle w:val="ab"/>
            <w:rFonts w:ascii="Times New Roman" w:hAnsi="Times New Roman"/>
            <w:color w:val="auto"/>
            <w:sz w:val="20"/>
            <w:szCs w:val="20"/>
          </w:rPr>
          <w:t>-</w:t>
        </w:r>
        <w:r w:rsidR="00831473" w:rsidRPr="00012947">
          <w:rPr>
            <w:rStyle w:val="ab"/>
            <w:rFonts w:ascii="Times New Roman" w:hAnsi="Times New Roman"/>
            <w:color w:val="auto"/>
            <w:sz w:val="20"/>
            <w:szCs w:val="20"/>
            <w:lang w:val="en-US"/>
          </w:rPr>
          <w:t>system</w:t>
        </w:r>
        <w:r w:rsidR="00831473" w:rsidRPr="00012947">
          <w:rPr>
            <w:rStyle w:val="ab"/>
            <w:rFonts w:ascii="Times New Roman" w:hAnsi="Times New Roman"/>
            <w:color w:val="auto"/>
            <w:sz w:val="20"/>
            <w:szCs w:val="20"/>
          </w:rPr>
          <w:t>-</w:t>
        </w:r>
        <w:r w:rsidR="00831473" w:rsidRPr="00012947">
          <w:rPr>
            <w:rStyle w:val="ab"/>
            <w:rFonts w:ascii="Times New Roman" w:hAnsi="Times New Roman"/>
            <w:color w:val="auto"/>
            <w:sz w:val="20"/>
            <w:szCs w:val="20"/>
            <w:lang w:val="en-US"/>
          </w:rPr>
          <w:t>tested</w:t>
        </w:r>
        <w:r w:rsidR="00831473" w:rsidRPr="00012947">
          <w:rPr>
            <w:rStyle w:val="ab"/>
            <w:rFonts w:ascii="Times New Roman" w:hAnsi="Times New Roman"/>
            <w:color w:val="auto"/>
            <w:sz w:val="20"/>
            <w:szCs w:val="20"/>
          </w:rPr>
          <w:t>-</w:t>
        </w:r>
        <w:proofErr w:type="spellStart"/>
        <w:r w:rsidR="00831473" w:rsidRPr="00012947">
          <w:rPr>
            <w:rStyle w:val="ab"/>
            <w:rFonts w:ascii="Times New Roman" w:hAnsi="Times New Roman"/>
            <w:color w:val="auto"/>
            <w:sz w:val="20"/>
            <w:szCs w:val="20"/>
            <w:lang w:val="en-US"/>
          </w:rPr>
          <w:t>uss</w:t>
        </w:r>
        <w:proofErr w:type="spellEnd"/>
        <w:r w:rsidR="00831473" w:rsidRPr="00012947">
          <w:rPr>
            <w:rStyle w:val="ab"/>
            <w:rFonts w:ascii="Times New Roman" w:hAnsi="Times New Roman"/>
            <w:color w:val="auto"/>
            <w:sz w:val="20"/>
            <w:szCs w:val="20"/>
          </w:rPr>
          <w:t>-</w:t>
        </w:r>
        <w:proofErr w:type="spellStart"/>
        <w:r w:rsidR="00831473" w:rsidRPr="00012947">
          <w:rPr>
            <w:rStyle w:val="ab"/>
            <w:rFonts w:ascii="Times New Roman" w:hAnsi="Times New Roman"/>
            <w:color w:val="auto"/>
            <w:sz w:val="20"/>
            <w:szCs w:val="20"/>
            <w:lang w:val="en-US"/>
          </w:rPr>
          <w:t>coronado</w:t>
        </w:r>
        <w:proofErr w:type="spellEnd"/>
      </w:hyperlink>
      <w:r w:rsidR="00831473" w:rsidRPr="00012947">
        <w:rPr>
          <w:rFonts w:ascii="Times New Roman" w:hAnsi="Times New Roman"/>
          <w:sz w:val="20"/>
          <w:szCs w:val="20"/>
        </w:rPr>
        <w:t xml:space="preserve"> (дата обращения 05.05.2018.).</w:t>
      </w:r>
    </w:p>
  </w:footnote>
  <w:footnote w:id="39">
    <w:p w:rsidR="00831473" w:rsidRPr="00012947" w:rsidRDefault="00831473" w:rsidP="00831473">
      <w:pPr>
        <w:spacing w:after="0" w:line="240" w:lineRule="auto"/>
        <w:rPr>
          <w:rFonts w:ascii="Times New Roman" w:hAnsi="Times New Roman"/>
          <w:sz w:val="20"/>
          <w:szCs w:val="20"/>
        </w:rPr>
      </w:pPr>
      <w:r w:rsidRPr="00012947">
        <w:rPr>
          <w:rStyle w:val="aa"/>
          <w:rFonts w:ascii="Times New Roman" w:hAnsi="Times New Roman"/>
          <w:sz w:val="20"/>
          <w:szCs w:val="20"/>
        </w:rPr>
        <w:footnoteRef/>
      </w:r>
      <w:r w:rsidRPr="00012947">
        <w:rPr>
          <w:rFonts w:ascii="Times New Roman" w:hAnsi="Times New Roman"/>
          <w:sz w:val="20"/>
          <w:szCs w:val="20"/>
          <w:lang w:val="en-US"/>
        </w:rPr>
        <w:t xml:space="preserve"> </w:t>
      </w:r>
      <w:proofErr w:type="spellStart"/>
      <w:proofErr w:type="gramStart"/>
      <w:r w:rsidRPr="00012947">
        <w:rPr>
          <w:rFonts w:ascii="Times New Roman" w:hAnsi="Times New Roman"/>
          <w:i/>
          <w:sz w:val="20"/>
          <w:szCs w:val="20"/>
          <w:lang w:val="en-US"/>
        </w:rPr>
        <w:t>Drozeski</w:t>
      </w:r>
      <w:proofErr w:type="spellEnd"/>
      <w:r w:rsidRPr="00012947">
        <w:rPr>
          <w:rFonts w:ascii="Times New Roman" w:hAnsi="Times New Roman"/>
          <w:i/>
          <w:sz w:val="20"/>
          <w:szCs w:val="20"/>
          <w:lang w:val="en-US"/>
        </w:rPr>
        <w:t xml:space="preserve"> G.</w:t>
      </w:r>
      <w:r w:rsidRPr="00012947">
        <w:rPr>
          <w:rFonts w:ascii="Times New Roman" w:hAnsi="Times New Roman"/>
          <w:sz w:val="20"/>
          <w:szCs w:val="20"/>
          <w:lang w:val="en-US"/>
        </w:rPr>
        <w:t xml:space="preserve"> Aircrew Labor In-Cockpit Automation System (ALIAS).</w:t>
      </w:r>
      <w:proofErr w:type="gramEnd"/>
      <w:r w:rsidRPr="00012947">
        <w:rPr>
          <w:rFonts w:ascii="Times New Roman" w:hAnsi="Times New Roman"/>
          <w:sz w:val="20"/>
          <w:szCs w:val="20"/>
          <w:lang w:val="en-US"/>
        </w:rPr>
        <w:t xml:space="preserve"> URL</w:t>
      </w:r>
      <w:r w:rsidRPr="00012947">
        <w:rPr>
          <w:rFonts w:ascii="Times New Roman" w:hAnsi="Times New Roman"/>
          <w:sz w:val="20"/>
          <w:szCs w:val="20"/>
        </w:rPr>
        <w:t xml:space="preserve">: </w:t>
      </w:r>
      <w:hyperlink r:id="rId9" w:history="1">
        <w:r w:rsidRPr="00012947">
          <w:rPr>
            <w:rStyle w:val="ab"/>
            <w:rFonts w:ascii="Times New Roman" w:hAnsi="Times New Roman"/>
            <w:color w:val="auto"/>
            <w:sz w:val="20"/>
            <w:szCs w:val="20"/>
            <w:lang w:val="en-US"/>
          </w:rPr>
          <w:t>https</w:t>
        </w:r>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www</w:t>
        </w:r>
        <w:r w:rsidRPr="00012947">
          <w:rPr>
            <w:rStyle w:val="ab"/>
            <w:rFonts w:ascii="Times New Roman" w:hAnsi="Times New Roman"/>
            <w:color w:val="auto"/>
            <w:sz w:val="20"/>
            <w:szCs w:val="20"/>
          </w:rPr>
          <w:t>.</w:t>
        </w:r>
        <w:proofErr w:type="spellStart"/>
        <w:r w:rsidRPr="00012947">
          <w:rPr>
            <w:rStyle w:val="ab"/>
            <w:rFonts w:ascii="Times New Roman" w:hAnsi="Times New Roman"/>
            <w:color w:val="auto"/>
            <w:sz w:val="20"/>
            <w:szCs w:val="20"/>
            <w:lang w:val="en-US"/>
          </w:rPr>
          <w:t>darpa</w:t>
        </w:r>
        <w:proofErr w:type="spellEnd"/>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mil</w:t>
        </w:r>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program</w:t>
        </w:r>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aircrew</w:t>
        </w:r>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labor</w:t>
        </w:r>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in</w:t>
        </w:r>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cockpit</w:t>
        </w:r>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automation</w:t>
        </w:r>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system</w:t>
        </w:r>
      </w:hyperlink>
      <w:r w:rsidRPr="00012947">
        <w:rPr>
          <w:rFonts w:ascii="Times New Roman" w:hAnsi="Times New Roman"/>
          <w:sz w:val="20"/>
          <w:szCs w:val="20"/>
        </w:rPr>
        <w:t xml:space="preserve"> (дата обращения 05.05.2018.).</w:t>
      </w:r>
    </w:p>
  </w:footnote>
  <w:footnote w:id="40">
    <w:p w:rsidR="00831473" w:rsidRPr="00012947" w:rsidRDefault="00831473" w:rsidP="00831473">
      <w:pPr>
        <w:spacing w:after="0" w:line="240" w:lineRule="auto"/>
        <w:rPr>
          <w:rFonts w:ascii="Times New Roman" w:hAnsi="Times New Roman"/>
          <w:sz w:val="20"/>
          <w:szCs w:val="20"/>
        </w:rPr>
      </w:pPr>
      <w:r w:rsidRPr="00012947">
        <w:rPr>
          <w:rStyle w:val="aa"/>
          <w:rFonts w:ascii="Times New Roman" w:hAnsi="Times New Roman"/>
          <w:sz w:val="20"/>
          <w:szCs w:val="20"/>
        </w:rPr>
        <w:footnoteRef/>
      </w:r>
      <w:r w:rsidRPr="00012947">
        <w:rPr>
          <w:rFonts w:ascii="Times New Roman" w:hAnsi="Times New Roman"/>
          <w:sz w:val="20"/>
          <w:szCs w:val="20"/>
          <w:lang w:val="en-US"/>
        </w:rPr>
        <w:t xml:space="preserve"> </w:t>
      </w:r>
      <w:proofErr w:type="spellStart"/>
      <w:r w:rsidRPr="00012947">
        <w:rPr>
          <w:rFonts w:ascii="Times New Roman" w:hAnsi="Times New Roman"/>
          <w:i/>
          <w:sz w:val="20"/>
          <w:szCs w:val="20"/>
          <w:lang w:val="en-US"/>
        </w:rPr>
        <w:t>Majumdar</w:t>
      </w:r>
      <w:proofErr w:type="spellEnd"/>
      <w:r w:rsidRPr="00012947">
        <w:rPr>
          <w:rFonts w:ascii="Times New Roman" w:hAnsi="Times New Roman"/>
          <w:i/>
          <w:sz w:val="20"/>
          <w:szCs w:val="20"/>
          <w:lang w:val="en-US"/>
        </w:rPr>
        <w:t xml:space="preserve"> J. </w:t>
      </w:r>
      <w:r w:rsidRPr="00012947">
        <w:rPr>
          <w:rFonts w:ascii="Times New Roman" w:hAnsi="Times New Roman"/>
          <w:sz w:val="20"/>
          <w:szCs w:val="20"/>
          <w:lang w:val="en-US"/>
        </w:rPr>
        <w:t>A U.S. Navy Aircraft Carrier Can Now Remotely Control and Land Fighter. March</w:t>
      </w:r>
      <w:r w:rsidRPr="00012947">
        <w:rPr>
          <w:rFonts w:ascii="Times New Roman" w:hAnsi="Times New Roman"/>
          <w:sz w:val="20"/>
          <w:szCs w:val="20"/>
        </w:rPr>
        <w:t xml:space="preserve"> 2018. </w:t>
      </w:r>
      <w:r w:rsidRPr="00012947">
        <w:rPr>
          <w:rFonts w:ascii="Times New Roman" w:hAnsi="Times New Roman"/>
          <w:sz w:val="20"/>
          <w:szCs w:val="20"/>
          <w:lang w:val="en-US"/>
        </w:rPr>
        <w:t>URL</w:t>
      </w:r>
      <w:r w:rsidRPr="00012947">
        <w:rPr>
          <w:rFonts w:ascii="Times New Roman" w:hAnsi="Times New Roman"/>
          <w:sz w:val="20"/>
          <w:szCs w:val="20"/>
        </w:rPr>
        <w:t xml:space="preserve">: </w:t>
      </w:r>
      <w:hyperlink r:id="rId10" w:history="1">
        <w:r w:rsidRPr="00012947">
          <w:rPr>
            <w:rStyle w:val="ab"/>
            <w:rFonts w:ascii="Times New Roman" w:hAnsi="Times New Roman"/>
            <w:color w:val="auto"/>
            <w:sz w:val="20"/>
            <w:szCs w:val="20"/>
            <w:lang w:val="en-US"/>
          </w:rPr>
          <w:t>http</w:t>
        </w:r>
        <w:r w:rsidRPr="00012947">
          <w:rPr>
            <w:rStyle w:val="ab"/>
            <w:rFonts w:ascii="Times New Roman" w:hAnsi="Times New Roman"/>
            <w:color w:val="auto"/>
            <w:sz w:val="20"/>
            <w:szCs w:val="20"/>
          </w:rPr>
          <w:t>://</w:t>
        </w:r>
        <w:proofErr w:type="spellStart"/>
        <w:r w:rsidRPr="00012947">
          <w:rPr>
            <w:rStyle w:val="ab"/>
            <w:rFonts w:ascii="Times New Roman" w:hAnsi="Times New Roman"/>
            <w:color w:val="auto"/>
            <w:sz w:val="20"/>
            <w:szCs w:val="20"/>
            <w:lang w:val="en-US"/>
          </w:rPr>
          <w:t>nationalinterest</w:t>
        </w:r>
        <w:proofErr w:type="spellEnd"/>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org</w:t>
        </w:r>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blog</w:t>
        </w:r>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the</w:t>
        </w:r>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buzz</w:t>
        </w:r>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us</w:t>
        </w:r>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navy</w:t>
        </w:r>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aircraft</w:t>
        </w:r>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carrier</w:t>
        </w:r>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can</w:t>
        </w:r>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now</w:t>
        </w:r>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remotely</w:t>
        </w:r>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control</w:t>
        </w:r>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land</w:t>
        </w:r>
        <w:r w:rsidRPr="00012947">
          <w:rPr>
            <w:rStyle w:val="ab"/>
            <w:rFonts w:ascii="Times New Roman" w:hAnsi="Times New Roman"/>
            <w:color w:val="auto"/>
            <w:sz w:val="20"/>
            <w:szCs w:val="20"/>
          </w:rPr>
          <w:t>-25136</w:t>
        </w:r>
      </w:hyperlink>
      <w:r w:rsidRPr="00012947">
        <w:rPr>
          <w:rFonts w:ascii="Times New Roman" w:hAnsi="Times New Roman"/>
          <w:sz w:val="20"/>
          <w:szCs w:val="20"/>
        </w:rPr>
        <w:t xml:space="preserve"> (дата обращения 05.05.2018.).</w:t>
      </w:r>
    </w:p>
  </w:footnote>
  <w:footnote w:id="41">
    <w:p w:rsidR="00831473" w:rsidRPr="00012947" w:rsidRDefault="00831473" w:rsidP="00831473">
      <w:pPr>
        <w:pStyle w:val="a8"/>
        <w:rPr>
          <w:rFonts w:ascii="Times New Roman" w:hAnsi="Times New Roman"/>
        </w:rPr>
      </w:pPr>
      <w:r w:rsidRPr="00012947">
        <w:rPr>
          <w:rStyle w:val="aa"/>
          <w:rFonts w:ascii="Times New Roman" w:hAnsi="Times New Roman"/>
        </w:rPr>
        <w:footnoteRef/>
      </w:r>
      <w:r w:rsidRPr="00012947">
        <w:rPr>
          <w:rFonts w:ascii="Times New Roman" w:hAnsi="Times New Roman"/>
        </w:rPr>
        <w:t xml:space="preserve"> </w:t>
      </w:r>
      <w:proofErr w:type="spellStart"/>
      <w:r w:rsidRPr="00012947">
        <w:rPr>
          <w:rFonts w:ascii="Times New Roman" w:hAnsi="Times New Roman"/>
          <w:i/>
        </w:rPr>
        <w:t>Ходаренок</w:t>
      </w:r>
      <w:proofErr w:type="spellEnd"/>
      <w:r w:rsidRPr="00012947">
        <w:rPr>
          <w:rFonts w:ascii="Times New Roman" w:hAnsi="Times New Roman"/>
          <w:i/>
        </w:rPr>
        <w:t xml:space="preserve"> М. </w:t>
      </w:r>
      <w:r w:rsidRPr="00012947">
        <w:rPr>
          <w:rFonts w:ascii="Times New Roman" w:hAnsi="Times New Roman"/>
        </w:rPr>
        <w:t xml:space="preserve">Беспилотные заправщики спасут авианосцы США. ВМС США запустят беспилотный топливозаправщик MQ-25. 04.06.2017. </w:t>
      </w:r>
      <w:r w:rsidRPr="00012947">
        <w:rPr>
          <w:rFonts w:ascii="Times New Roman" w:hAnsi="Times New Roman"/>
          <w:lang w:val="en-US"/>
        </w:rPr>
        <w:t>URL</w:t>
      </w:r>
      <w:r w:rsidRPr="00012947">
        <w:rPr>
          <w:rFonts w:ascii="Times New Roman" w:hAnsi="Times New Roman"/>
        </w:rPr>
        <w:t xml:space="preserve">: </w:t>
      </w:r>
      <w:hyperlink r:id="rId11" w:anchor="page2" w:history="1">
        <w:r w:rsidRPr="00012947">
          <w:rPr>
            <w:rStyle w:val="ab"/>
            <w:rFonts w:ascii="Times New Roman" w:hAnsi="Times New Roman"/>
            <w:color w:val="auto"/>
            <w:lang w:val="en-US"/>
          </w:rPr>
          <w:t>https</w:t>
        </w:r>
        <w:r w:rsidRPr="00012947">
          <w:rPr>
            <w:rStyle w:val="ab"/>
            <w:rFonts w:ascii="Times New Roman" w:hAnsi="Times New Roman"/>
            <w:color w:val="auto"/>
          </w:rPr>
          <w:t>://</w:t>
        </w:r>
        <w:r w:rsidRPr="00012947">
          <w:rPr>
            <w:rStyle w:val="ab"/>
            <w:rFonts w:ascii="Times New Roman" w:hAnsi="Times New Roman"/>
            <w:color w:val="auto"/>
            <w:lang w:val="en-US"/>
          </w:rPr>
          <w:t>www</w:t>
        </w:r>
        <w:r w:rsidRPr="00012947">
          <w:rPr>
            <w:rStyle w:val="ab"/>
            <w:rFonts w:ascii="Times New Roman" w:hAnsi="Times New Roman"/>
            <w:color w:val="auto"/>
          </w:rPr>
          <w:t>.</w:t>
        </w:r>
        <w:r w:rsidRPr="00012947">
          <w:rPr>
            <w:rStyle w:val="ab"/>
            <w:rFonts w:ascii="Times New Roman" w:hAnsi="Times New Roman"/>
            <w:color w:val="auto"/>
            <w:lang w:val="en-US"/>
          </w:rPr>
          <w:t>gazeta</w:t>
        </w:r>
        <w:r w:rsidRPr="00012947">
          <w:rPr>
            <w:rStyle w:val="ab"/>
            <w:rFonts w:ascii="Times New Roman" w:hAnsi="Times New Roman"/>
            <w:color w:val="auto"/>
          </w:rPr>
          <w:t>.</w:t>
        </w:r>
        <w:r w:rsidRPr="00012947">
          <w:rPr>
            <w:rStyle w:val="ab"/>
            <w:rFonts w:ascii="Times New Roman" w:hAnsi="Times New Roman"/>
            <w:color w:val="auto"/>
            <w:lang w:val="en-US"/>
          </w:rPr>
          <w:t>ru</w:t>
        </w:r>
        <w:r w:rsidRPr="00012947">
          <w:rPr>
            <w:rStyle w:val="ab"/>
            <w:rFonts w:ascii="Times New Roman" w:hAnsi="Times New Roman"/>
            <w:color w:val="auto"/>
          </w:rPr>
          <w:t>/</w:t>
        </w:r>
        <w:r w:rsidRPr="00012947">
          <w:rPr>
            <w:rStyle w:val="ab"/>
            <w:rFonts w:ascii="Times New Roman" w:hAnsi="Times New Roman"/>
            <w:color w:val="auto"/>
            <w:lang w:val="en-US"/>
          </w:rPr>
          <w:t>army</w:t>
        </w:r>
        <w:r w:rsidRPr="00012947">
          <w:rPr>
            <w:rStyle w:val="ab"/>
            <w:rFonts w:ascii="Times New Roman" w:hAnsi="Times New Roman"/>
            <w:color w:val="auto"/>
          </w:rPr>
          <w:t>/2017/05/31/10700777.</w:t>
        </w:r>
        <w:r w:rsidRPr="00012947">
          <w:rPr>
            <w:rStyle w:val="ab"/>
            <w:rFonts w:ascii="Times New Roman" w:hAnsi="Times New Roman"/>
            <w:color w:val="auto"/>
            <w:lang w:val="en-US"/>
          </w:rPr>
          <w:t>shtml</w:t>
        </w:r>
        <w:r w:rsidRPr="00012947">
          <w:rPr>
            <w:rStyle w:val="ab"/>
            <w:rFonts w:ascii="Times New Roman" w:hAnsi="Times New Roman"/>
            <w:color w:val="auto"/>
          </w:rPr>
          <w:t>#</w:t>
        </w:r>
        <w:r w:rsidRPr="00012947">
          <w:rPr>
            <w:rStyle w:val="ab"/>
            <w:rFonts w:ascii="Times New Roman" w:hAnsi="Times New Roman"/>
            <w:color w:val="auto"/>
            <w:lang w:val="en-US"/>
          </w:rPr>
          <w:t>page</w:t>
        </w:r>
        <w:r w:rsidRPr="00012947">
          <w:rPr>
            <w:rStyle w:val="ab"/>
            <w:rFonts w:ascii="Times New Roman" w:hAnsi="Times New Roman"/>
            <w:color w:val="auto"/>
          </w:rPr>
          <w:t>2</w:t>
        </w:r>
      </w:hyperlink>
      <w:r w:rsidRPr="00012947">
        <w:rPr>
          <w:rFonts w:ascii="Times New Roman" w:hAnsi="Times New Roman"/>
        </w:rPr>
        <w:t>(дата обращения 05.05.2018.).</w:t>
      </w:r>
    </w:p>
  </w:footnote>
  <w:footnote w:id="42">
    <w:p w:rsidR="00831473" w:rsidRPr="00012947" w:rsidRDefault="00831473" w:rsidP="00831473">
      <w:pPr>
        <w:spacing w:after="0" w:line="240" w:lineRule="auto"/>
        <w:rPr>
          <w:rFonts w:ascii="Times New Roman" w:hAnsi="Times New Roman"/>
          <w:sz w:val="20"/>
          <w:szCs w:val="20"/>
        </w:rPr>
      </w:pPr>
      <w:r w:rsidRPr="00012947">
        <w:rPr>
          <w:rStyle w:val="aa"/>
          <w:rFonts w:ascii="Times New Roman" w:hAnsi="Times New Roman"/>
          <w:sz w:val="20"/>
          <w:szCs w:val="20"/>
        </w:rPr>
        <w:footnoteRef/>
      </w:r>
      <w:r w:rsidRPr="00012947">
        <w:rPr>
          <w:rFonts w:ascii="Times New Roman" w:hAnsi="Times New Roman"/>
          <w:sz w:val="20"/>
          <w:szCs w:val="20"/>
          <w:lang w:val="en-US"/>
        </w:rPr>
        <w:t xml:space="preserve"> </w:t>
      </w:r>
      <w:proofErr w:type="spellStart"/>
      <w:r w:rsidRPr="00012947">
        <w:rPr>
          <w:rFonts w:ascii="Times New Roman" w:hAnsi="Times New Roman"/>
          <w:i/>
          <w:sz w:val="20"/>
          <w:szCs w:val="20"/>
          <w:lang w:val="en-US"/>
        </w:rPr>
        <w:t>Coleoct</w:t>
      </w:r>
      <w:proofErr w:type="spellEnd"/>
      <w:r w:rsidRPr="00012947">
        <w:rPr>
          <w:rFonts w:ascii="Times New Roman" w:hAnsi="Times New Roman"/>
          <w:i/>
          <w:sz w:val="20"/>
          <w:szCs w:val="20"/>
          <w:lang w:val="en-US"/>
        </w:rPr>
        <w:t xml:space="preserve"> M.</w:t>
      </w:r>
      <w:r w:rsidRPr="00012947">
        <w:rPr>
          <w:rFonts w:ascii="Times New Roman" w:hAnsi="Times New Roman"/>
          <w:sz w:val="20"/>
          <w:szCs w:val="20"/>
          <w:lang w:val="en-US"/>
        </w:rPr>
        <w:t xml:space="preserve"> Navy preps Triton drone system for 2018 deployment. </w:t>
      </w:r>
      <w:r w:rsidRPr="00012947">
        <w:rPr>
          <w:rFonts w:ascii="Times New Roman" w:hAnsi="Times New Roman"/>
          <w:sz w:val="20"/>
          <w:szCs w:val="20"/>
        </w:rPr>
        <w:t xml:space="preserve">2017. </w:t>
      </w:r>
      <w:r w:rsidRPr="00012947">
        <w:rPr>
          <w:rFonts w:ascii="Times New Roman" w:hAnsi="Times New Roman"/>
          <w:sz w:val="20"/>
          <w:szCs w:val="20"/>
          <w:lang w:val="en-US"/>
        </w:rPr>
        <w:t>URL</w:t>
      </w:r>
      <w:r w:rsidRPr="00012947">
        <w:rPr>
          <w:rFonts w:ascii="Times New Roman" w:hAnsi="Times New Roman"/>
          <w:sz w:val="20"/>
          <w:szCs w:val="20"/>
        </w:rPr>
        <w:t xml:space="preserve">: </w:t>
      </w:r>
      <w:hyperlink r:id="rId12" w:history="1">
        <w:r w:rsidRPr="00012947">
          <w:rPr>
            <w:rStyle w:val="ab"/>
            <w:rFonts w:ascii="Times New Roman" w:hAnsi="Times New Roman"/>
            <w:color w:val="auto"/>
            <w:sz w:val="20"/>
            <w:szCs w:val="20"/>
            <w:lang w:val="en-US"/>
          </w:rPr>
          <w:t>https</w:t>
        </w:r>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defensesystems</w:t>
        </w:r>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com</w:t>
        </w:r>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articles</w:t>
        </w:r>
        <w:r w:rsidRPr="00012947">
          <w:rPr>
            <w:rStyle w:val="ab"/>
            <w:rFonts w:ascii="Times New Roman" w:hAnsi="Times New Roman"/>
            <w:color w:val="auto"/>
            <w:sz w:val="20"/>
            <w:szCs w:val="20"/>
          </w:rPr>
          <w:t>/2017/10/25/</w:t>
        </w:r>
        <w:r w:rsidRPr="00012947">
          <w:rPr>
            <w:rStyle w:val="ab"/>
            <w:rFonts w:ascii="Times New Roman" w:hAnsi="Times New Roman"/>
            <w:color w:val="auto"/>
            <w:sz w:val="20"/>
            <w:szCs w:val="20"/>
            <w:lang w:val="en-US"/>
          </w:rPr>
          <w:t>triton</w:t>
        </w:r>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navy</w:t>
        </w:r>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drone</w:t>
        </w:r>
        <w:r w:rsidRPr="00012947">
          <w:rPr>
            <w:rStyle w:val="ab"/>
            <w:rFonts w:ascii="Times New Roman" w:hAnsi="Times New Roman"/>
            <w:color w:val="auto"/>
            <w:sz w:val="20"/>
            <w:szCs w:val="20"/>
          </w:rPr>
          <w:t>.</w:t>
        </w:r>
        <w:r w:rsidRPr="00012947">
          <w:rPr>
            <w:rStyle w:val="ab"/>
            <w:rFonts w:ascii="Times New Roman" w:hAnsi="Times New Roman"/>
            <w:color w:val="auto"/>
            <w:sz w:val="20"/>
            <w:szCs w:val="20"/>
            <w:lang w:val="en-US"/>
          </w:rPr>
          <w:t>aspx</w:t>
        </w:r>
      </w:hyperlink>
      <w:r w:rsidRPr="00012947">
        <w:rPr>
          <w:rFonts w:ascii="Times New Roman" w:hAnsi="Times New Roman"/>
          <w:sz w:val="20"/>
          <w:szCs w:val="20"/>
        </w:rPr>
        <w:t xml:space="preserve">(дата обращения 05.05.2018.). </w:t>
      </w:r>
    </w:p>
  </w:footnote>
  <w:footnote w:id="43">
    <w:p w:rsidR="00831473" w:rsidRPr="00012947" w:rsidRDefault="00831473" w:rsidP="00831473">
      <w:pPr>
        <w:pStyle w:val="a8"/>
        <w:rPr>
          <w:rFonts w:ascii="Times New Roman" w:hAnsi="Times New Roman"/>
        </w:rPr>
      </w:pPr>
      <w:r w:rsidRPr="00012947">
        <w:rPr>
          <w:rStyle w:val="aa"/>
          <w:rFonts w:ascii="Times New Roman" w:hAnsi="Times New Roman"/>
        </w:rPr>
        <w:footnoteRef/>
      </w:r>
      <w:r w:rsidRPr="00012947">
        <w:rPr>
          <w:rFonts w:ascii="Times New Roman" w:hAnsi="Times New Roman"/>
          <w:lang w:val="en-US"/>
        </w:rPr>
        <w:t xml:space="preserve"> </w:t>
      </w:r>
      <w:proofErr w:type="spellStart"/>
      <w:r w:rsidRPr="00012947">
        <w:rPr>
          <w:rFonts w:ascii="Times New Roman" w:hAnsi="Times New Roman"/>
          <w:i/>
          <w:lang w:val="en-US"/>
        </w:rPr>
        <w:t>Cebul</w:t>
      </w:r>
      <w:proofErr w:type="spellEnd"/>
      <w:r w:rsidRPr="00012947">
        <w:rPr>
          <w:rFonts w:ascii="Times New Roman" w:hAnsi="Times New Roman"/>
          <w:i/>
          <w:lang w:val="en-US"/>
        </w:rPr>
        <w:t xml:space="preserve"> D. </w:t>
      </w:r>
      <w:r w:rsidRPr="00012947">
        <w:rPr>
          <w:rFonts w:ascii="Times New Roman" w:hAnsi="Times New Roman"/>
          <w:lang w:val="en-US"/>
        </w:rPr>
        <w:t xml:space="preserve">Raytheon, DARPA developing technology to control drone swarms. </w:t>
      </w:r>
      <w:r w:rsidRPr="00012947">
        <w:rPr>
          <w:rFonts w:ascii="Times New Roman" w:hAnsi="Times New Roman"/>
        </w:rPr>
        <w:t xml:space="preserve">2018. </w:t>
      </w:r>
      <w:r w:rsidRPr="00012947">
        <w:rPr>
          <w:rFonts w:ascii="Times New Roman" w:hAnsi="Times New Roman"/>
          <w:lang w:val="en-US"/>
        </w:rPr>
        <w:t>URL</w:t>
      </w:r>
      <w:r w:rsidRPr="00012947">
        <w:rPr>
          <w:rFonts w:ascii="Times New Roman" w:hAnsi="Times New Roman"/>
        </w:rPr>
        <w:t xml:space="preserve">: </w:t>
      </w:r>
      <w:hyperlink r:id="rId13" w:history="1">
        <w:r w:rsidRPr="00012947">
          <w:rPr>
            <w:rStyle w:val="ab"/>
            <w:rFonts w:ascii="Times New Roman" w:hAnsi="Times New Roman"/>
            <w:color w:val="auto"/>
            <w:lang w:val="en-US"/>
          </w:rPr>
          <w:t>https</w:t>
        </w:r>
        <w:r w:rsidRPr="00012947">
          <w:rPr>
            <w:rStyle w:val="ab"/>
            <w:rFonts w:ascii="Times New Roman" w:hAnsi="Times New Roman"/>
            <w:color w:val="auto"/>
          </w:rPr>
          <w:t>://</w:t>
        </w:r>
        <w:r w:rsidRPr="00012947">
          <w:rPr>
            <w:rStyle w:val="ab"/>
            <w:rFonts w:ascii="Times New Roman" w:hAnsi="Times New Roman"/>
            <w:color w:val="auto"/>
            <w:lang w:val="en-US"/>
          </w:rPr>
          <w:t>www</w:t>
        </w:r>
        <w:r w:rsidRPr="00012947">
          <w:rPr>
            <w:rStyle w:val="ab"/>
            <w:rFonts w:ascii="Times New Roman" w:hAnsi="Times New Roman"/>
            <w:color w:val="auto"/>
          </w:rPr>
          <w:t>.</w:t>
        </w:r>
        <w:proofErr w:type="spellStart"/>
        <w:r w:rsidRPr="00012947">
          <w:rPr>
            <w:rStyle w:val="ab"/>
            <w:rFonts w:ascii="Times New Roman" w:hAnsi="Times New Roman"/>
            <w:color w:val="auto"/>
            <w:lang w:val="en-US"/>
          </w:rPr>
          <w:t>defensenews</w:t>
        </w:r>
        <w:proofErr w:type="spellEnd"/>
        <w:r w:rsidRPr="00012947">
          <w:rPr>
            <w:rStyle w:val="ab"/>
            <w:rFonts w:ascii="Times New Roman" w:hAnsi="Times New Roman"/>
            <w:color w:val="auto"/>
          </w:rPr>
          <w:t>.</w:t>
        </w:r>
        <w:r w:rsidRPr="00012947">
          <w:rPr>
            <w:rStyle w:val="ab"/>
            <w:rFonts w:ascii="Times New Roman" w:hAnsi="Times New Roman"/>
            <w:color w:val="auto"/>
            <w:lang w:val="en-US"/>
          </w:rPr>
          <w:t>com</w:t>
        </w:r>
        <w:r w:rsidRPr="00012947">
          <w:rPr>
            <w:rStyle w:val="ab"/>
            <w:rFonts w:ascii="Times New Roman" w:hAnsi="Times New Roman"/>
            <w:color w:val="auto"/>
          </w:rPr>
          <w:t>/</w:t>
        </w:r>
        <w:r w:rsidRPr="00012947">
          <w:rPr>
            <w:rStyle w:val="ab"/>
            <w:rFonts w:ascii="Times New Roman" w:hAnsi="Times New Roman"/>
            <w:color w:val="auto"/>
            <w:lang w:val="en-US"/>
          </w:rPr>
          <w:t>unmanned</w:t>
        </w:r>
        <w:r w:rsidRPr="00012947">
          <w:rPr>
            <w:rStyle w:val="ab"/>
            <w:rFonts w:ascii="Times New Roman" w:hAnsi="Times New Roman"/>
            <w:color w:val="auto"/>
          </w:rPr>
          <w:t>/2018/03/26/</w:t>
        </w:r>
        <w:proofErr w:type="spellStart"/>
        <w:r w:rsidRPr="00012947">
          <w:rPr>
            <w:rStyle w:val="ab"/>
            <w:rFonts w:ascii="Times New Roman" w:hAnsi="Times New Roman"/>
            <w:color w:val="auto"/>
            <w:lang w:val="en-US"/>
          </w:rPr>
          <w:t>raytheon</w:t>
        </w:r>
        <w:proofErr w:type="spellEnd"/>
        <w:r w:rsidRPr="00012947">
          <w:rPr>
            <w:rStyle w:val="ab"/>
            <w:rFonts w:ascii="Times New Roman" w:hAnsi="Times New Roman"/>
            <w:color w:val="auto"/>
          </w:rPr>
          <w:t>-</w:t>
        </w:r>
        <w:proofErr w:type="spellStart"/>
        <w:r w:rsidRPr="00012947">
          <w:rPr>
            <w:rStyle w:val="ab"/>
            <w:rFonts w:ascii="Times New Roman" w:hAnsi="Times New Roman"/>
            <w:color w:val="auto"/>
            <w:lang w:val="en-US"/>
          </w:rPr>
          <w:t>darpa</w:t>
        </w:r>
        <w:proofErr w:type="spellEnd"/>
        <w:r w:rsidRPr="00012947">
          <w:rPr>
            <w:rStyle w:val="ab"/>
            <w:rFonts w:ascii="Times New Roman" w:hAnsi="Times New Roman"/>
            <w:color w:val="auto"/>
          </w:rPr>
          <w:t>-</w:t>
        </w:r>
        <w:r w:rsidRPr="00012947">
          <w:rPr>
            <w:rStyle w:val="ab"/>
            <w:rFonts w:ascii="Times New Roman" w:hAnsi="Times New Roman"/>
            <w:color w:val="auto"/>
            <w:lang w:val="en-US"/>
          </w:rPr>
          <w:t>developing</w:t>
        </w:r>
        <w:r w:rsidRPr="00012947">
          <w:rPr>
            <w:rStyle w:val="ab"/>
            <w:rFonts w:ascii="Times New Roman" w:hAnsi="Times New Roman"/>
            <w:color w:val="auto"/>
          </w:rPr>
          <w:t>-</w:t>
        </w:r>
        <w:r w:rsidRPr="00012947">
          <w:rPr>
            <w:rStyle w:val="ab"/>
            <w:rFonts w:ascii="Times New Roman" w:hAnsi="Times New Roman"/>
            <w:color w:val="auto"/>
            <w:lang w:val="en-US"/>
          </w:rPr>
          <w:t>technology</w:t>
        </w:r>
        <w:r w:rsidRPr="00012947">
          <w:rPr>
            <w:rStyle w:val="ab"/>
            <w:rFonts w:ascii="Times New Roman" w:hAnsi="Times New Roman"/>
            <w:color w:val="auto"/>
          </w:rPr>
          <w:t>-</w:t>
        </w:r>
        <w:r w:rsidRPr="00012947">
          <w:rPr>
            <w:rStyle w:val="ab"/>
            <w:rFonts w:ascii="Times New Roman" w:hAnsi="Times New Roman"/>
            <w:color w:val="auto"/>
            <w:lang w:val="en-US"/>
          </w:rPr>
          <w:t>to</w:t>
        </w:r>
        <w:r w:rsidRPr="00012947">
          <w:rPr>
            <w:rStyle w:val="ab"/>
            <w:rFonts w:ascii="Times New Roman" w:hAnsi="Times New Roman"/>
            <w:color w:val="auto"/>
          </w:rPr>
          <w:t>-</w:t>
        </w:r>
        <w:r w:rsidRPr="00012947">
          <w:rPr>
            <w:rStyle w:val="ab"/>
            <w:rFonts w:ascii="Times New Roman" w:hAnsi="Times New Roman"/>
            <w:color w:val="auto"/>
            <w:lang w:val="en-US"/>
          </w:rPr>
          <w:t>control</w:t>
        </w:r>
        <w:r w:rsidRPr="00012947">
          <w:rPr>
            <w:rStyle w:val="ab"/>
            <w:rFonts w:ascii="Times New Roman" w:hAnsi="Times New Roman"/>
            <w:color w:val="auto"/>
          </w:rPr>
          <w:t>-</w:t>
        </w:r>
        <w:r w:rsidRPr="00012947">
          <w:rPr>
            <w:rStyle w:val="ab"/>
            <w:rFonts w:ascii="Times New Roman" w:hAnsi="Times New Roman"/>
            <w:color w:val="auto"/>
            <w:lang w:val="en-US"/>
          </w:rPr>
          <w:t>drone</w:t>
        </w:r>
        <w:r w:rsidRPr="00012947">
          <w:rPr>
            <w:rStyle w:val="ab"/>
            <w:rFonts w:ascii="Times New Roman" w:hAnsi="Times New Roman"/>
            <w:color w:val="auto"/>
          </w:rPr>
          <w:t>-</w:t>
        </w:r>
        <w:r w:rsidRPr="00012947">
          <w:rPr>
            <w:rStyle w:val="ab"/>
            <w:rFonts w:ascii="Times New Roman" w:hAnsi="Times New Roman"/>
            <w:color w:val="auto"/>
            <w:lang w:val="en-US"/>
          </w:rPr>
          <w:t>swarms</w:t>
        </w:r>
        <w:r w:rsidRPr="00012947">
          <w:rPr>
            <w:rStyle w:val="ab"/>
            <w:rFonts w:ascii="Times New Roman" w:hAnsi="Times New Roman"/>
            <w:color w:val="auto"/>
          </w:rPr>
          <w:t>/</w:t>
        </w:r>
      </w:hyperlink>
      <w:r w:rsidRPr="00012947">
        <w:rPr>
          <w:rFonts w:ascii="Times New Roman" w:hAnsi="Times New Roman"/>
        </w:rPr>
        <w:t xml:space="preserve"> (дата обращения 05.05.2018.).</w:t>
      </w:r>
    </w:p>
  </w:footnote>
  <w:footnote w:id="44">
    <w:p w:rsidR="00831473" w:rsidRPr="00012947" w:rsidRDefault="00831473" w:rsidP="00831473">
      <w:pPr>
        <w:spacing w:after="0" w:line="240" w:lineRule="auto"/>
        <w:rPr>
          <w:rFonts w:ascii="Times New Roman" w:hAnsi="Times New Roman"/>
          <w:sz w:val="20"/>
          <w:szCs w:val="20"/>
          <w:lang w:val="en-US"/>
        </w:rPr>
      </w:pPr>
      <w:r w:rsidRPr="00012947">
        <w:rPr>
          <w:rStyle w:val="aa"/>
          <w:rFonts w:ascii="Times New Roman" w:hAnsi="Times New Roman"/>
          <w:sz w:val="20"/>
          <w:szCs w:val="20"/>
        </w:rPr>
        <w:footnoteRef/>
      </w:r>
      <w:r w:rsidRPr="00012947">
        <w:rPr>
          <w:rFonts w:ascii="Times New Roman" w:hAnsi="Times New Roman"/>
          <w:sz w:val="20"/>
          <w:szCs w:val="20"/>
          <w:lang w:val="en-US"/>
        </w:rPr>
        <w:t xml:space="preserve"> </w:t>
      </w:r>
      <w:proofErr w:type="spellStart"/>
      <w:r w:rsidRPr="00012947">
        <w:rPr>
          <w:rFonts w:ascii="Times New Roman" w:hAnsi="Times New Roman"/>
          <w:i/>
          <w:sz w:val="20"/>
          <w:szCs w:val="20"/>
          <w:lang w:val="en-US"/>
        </w:rPr>
        <w:t>Leopoldapr</w:t>
      </w:r>
      <w:proofErr w:type="spellEnd"/>
      <w:r w:rsidRPr="00012947">
        <w:rPr>
          <w:rFonts w:ascii="Times New Roman" w:hAnsi="Times New Roman"/>
          <w:i/>
          <w:sz w:val="20"/>
          <w:szCs w:val="20"/>
          <w:lang w:val="en-US"/>
        </w:rPr>
        <w:t xml:space="preserve"> G.  </w:t>
      </w:r>
      <w:r w:rsidRPr="00012947">
        <w:rPr>
          <w:rFonts w:ascii="Times New Roman" w:hAnsi="Times New Roman"/>
          <w:sz w:val="20"/>
          <w:szCs w:val="20"/>
          <w:lang w:val="en-US"/>
        </w:rPr>
        <w:t xml:space="preserve">Navy readies swarming micro-drones.2017. </w:t>
      </w:r>
    </w:p>
    <w:p w:rsidR="00831473" w:rsidRPr="00012947" w:rsidRDefault="00D966A7" w:rsidP="00831473">
      <w:pPr>
        <w:spacing w:after="0" w:line="240" w:lineRule="auto"/>
        <w:rPr>
          <w:rFonts w:ascii="Times New Roman" w:hAnsi="Times New Roman"/>
          <w:sz w:val="20"/>
          <w:szCs w:val="20"/>
          <w:lang w:val="en-US"/>
        </w:rPr>
      </w:pPr>
      <w:hyperlink r:id="rId14" w:history="1">
        <w:r w:rsidR="00831473" w:rsidRPr="00012947">
          <w:rPr>
            <w:rStyle w:val="ab"/>
            <w:rFonts w:ascii="Times New Roman" w:hAnsi="Times New Roman"/>
            <w:color w:val="auto"/>
            <w:sz w:val="20"/>
            <w:szCs w:val="20"/>
            <w:lang w:val="en-US"/>
          </w:rPr>
          <w:t>https://defensesystems.com/articles/2017/04/17/cicada.aspx</w:t>
        </w:r>
      </w:hyperlink>
      <w:r w:rsidR="00831473" w:rsidRPr="00012947">
        <w:rPr>
          <w:rFonts w:ascii="Times New Roman" w:hAnsi="Times New Roman"/>
          <w:sz w:val="20"/>
          <w:szCs w:val="20"/>
          <w:lang w:val="en-US"/>
        </w:rPr>
        <w:t xml:space="preserve">   </w:t>
      </w:r>
    </w:p>
    <w:p w:rsidR="00831473" w:rsidRPr="00831473" w:rsidRDefault="00831473" w:rsidP="00831473">
      <w:pPr>
        <w:pStyle w:val="a8"/>
        <w:rPr>
          <w:lang w:val="en-US"/>
        </w:rPr>
      </w:pPr>
    </w:p>
  </w:footnote>
  <w:footnote w:id="45">
    <w:p w:rsidR="008027BE" w:rsidRPr="00012947" w:rsidRDefault="008027BE" w:rsidP="002576B1">
      <w:pPr>
        <w:pStyle w:val="1"/>
        <w:shd w:val="clear" w:color="auto" w:fill="FFFFFF"/>
        <w:spacing w:before="0" w:beforeAutospacing="0" w:after="0" w:afterAutospacing="0"/>
        <w:textAlignment w:val="baseline"/>
        <w:rPr>
          <w:b w:val="0"/>
          <w:bCs w:val="0"/>
          <w:sz w:val="20"/>
          <w:szCs w:val="20"/>
          <w:lang w:val="en-US"/>
        </w:rPr>
      </w:pPr>
      <w:r w:rsidRPr="00012947">
        <w:rPr>
          <w:rStyle w:val="aa"/>
          <w:b w:val="0"/>
          <w:sz w:val="20"/>
          <w:szCs w:val="20"/>
        </w:rPr>
        <w:footnoteRef/>
      </w:r>
      <w:r w:rsidRPr="00012947">
        <w:rPr>
          <w:b w:val="0"/>
          <w:sz w:val="20"/>
          <w:szCs w:val="20"/>
          <w:lang w:val="en-US"/>
        </w:rPr>
        <w:t xml:space="preserve"> </w:t>
      </w:r>
      <w:proofErr w:type="gramStart"/>
      <w:r w:rsidRPr="00012947">
        <w:rPr>
          <w:b w:val="0"/>
          <w:bCs w:val="0"/>
          <w:sz w:val="20"/>
          <w:szCs w:val="20"/>
          <w:lang w:val="en-US"/>
        </w:rPr>
        <w:t>National Security Strategy of th</w:t>
      </w:r>
      <w:r w:rsidR="00755861" w:rsidRPr="00012947">
        <w:rPr>
          <w:b w:val="0"/>
          <w:bCs w:val="0"/>
          <w:sz w:val="20"/>
          <w:szCs w:val="20"/>
          <w:lang w:val="en-US"/>
        </w:rPr>
        <w:t>e United States of America 2017.</w:t>
      </w:r>
      <w:proofErr w:type="gramEnd"/>
    </w:p>
  </w:footnote>
  <w:footnote w:id="46">
    <w:p w:rsidR="008027BE" w:rsidRPr="00012947" w:rsidRDefault="008027BE" w:rsidP="002576B1">
      <w:pPr>
        <w:pStyle w:val="a8"/>
        <w:rPr>
          <w:rFonts w:ascii="Times New Roman" w:hAnsi="Times New Roman"/>
          <w:lang w:val="en-US"/>
        </w:rPr>
      </w:pPr>
      <w:r w:rsidRPr="00012947">
        <w:rPr>
          <w:rStyle w:val="aa"/>
          <w:rFonts w:ascii="Times New Roman" w:hAnsi="Times New Roman"/>
        </w:rPr>
        <w:footnoteRef/>
      </w:r>
      <w:r w:rsidRPr="00012947">
        <w:rPr>
          <w:rFonts w:ascii="Times New Roman" w:hAnsi="Times New Roman"/>
          <w:lang w:val="en-US"/>
        </w:rPr>
        <w:t xml:space="preserve"> Capstone Concept for</w:t>
      </w:r>
      <w:r w:rsidR="00755861" w:rsidRPr="00012947">
        <w:rPr>
          <w:rFonts w:ascii="Times New Roman" w:hAnsi="Times New Roman"/>
          <w:lang w:val="en-US"/>
        </w:rPr>
        <w:t xml:space="preserve"> Joint Operations: Joint Force </w:t>
      </w:r>
      <w:r w:rsidRPr="00012947">
        <w:rPr>
          <w:rFonts w:ascii="Times New Roman" w:hAnsi="Times New Roman"/>
          <w:lang w:val="en-US"/>
        </w:rPr>
        <w:t>2020</w:t>
      </w:r>
      <w:r w:rsidR="00755861" w:rsidRPr="00012947">
        <w:rPr>
          <w:rFonts w:ascii="Times New Roman" w:hAnsi="Times New Roman"/>
          <w:lang w:val="en-US"/>
        </w:rPr>
        <w:t>.</w:t>
      </w:r>
    </w:p>
  </w:footnote>
  <w:footnote w:id="47">
    <w:p w:rsidR="008027BE" w:rsidRPr="00012947" w:rsidRDefault="008027BE" w:rsidP="002576B1">
      <w:pPr>
        <w:spacing w:after="0" w:line="240" w:lineRule="auto"/>
        <w:rPr>
          <w:rFonts w:ascii="Times New Roman" w:hAnsi="Times New Roman"/>
          <w:sz w:val="20"/>
          <w:szCs w:val="20"/>
          <w:lang w:val="en-US"/>
        </w:rPr>
      </w:pPr>
      <w:r w:rsidRPr="00012947">
        <w:rPr>
          <w:rStyle w:val="aa"/>
          <w:rFonts w:ascii="Times New Roman" w:hAnsi="Times New Roman"/>
          <w:sz w:val="20"/>
          <w:szCs w:val="20"/>
        </w:rPr>
        <w:footnoteRef/>
      </w:r>
      <w:r w:rsidRPr="00012947">
        <w:rPr>
          <w:rFonts w:ascii="Times New Roman" w:hAnsi="Times New Roman"/>
          <w:sz w:val="20"/>
          <w:szCs w:val="20"/>
          <w:lang w:val="en-US"/>
        </w:rPr>
        <w:t xml:space="preserve"> </w:t>
      </w:r>
      <w:proofErr w:type="gramStart"/>
      <w:r w:rsidRPr="00012947">
        <w:rPr>
          <w:rFonts w:ascii="Times New Roman" w:hAnsi="Times New Roman"/>
          <w:sz w:val="20"/>
          <w:szCs w:val="20"/>
          <w:lang w:val="en-US"/>
        </w:rPr>
        <w:t>A Cooperative Strategy for 21st Century Seapower</w:t>
      </w:r>
      <w:r w:rsidR="00755861" w:rsidRPr="00012947">
        <w:rPr>
          <w:rFonts w:ascii="Times New Roman" w:hAnsi="Times New Roman"/>
          <w:bCs/>
          <w:sz w:val="20"/>
          <w:szCs w:val="20"/>
          <w:lang w:val="en-US"/>
        </w:rPr>
        <w:t xml:space="preserve"> 2015</w:t>
      </w:r>
      <w:r w:rsidRPr="00012947">
        <w:rPr>
          <w:rFonts w:ascii="Times New Roman" w:hAnsi="Times New Roman"/>
          <w:bCs/>
          <w:sz w:val="20"/>
          <w:szCs w:val="20"/>
          <w:lang w:val="en-US"/>
        </w:rPr>
        <w:t>.</w:t>
      </w:r>
      <w:proofErr w:type="gramEnd"/>
    </w:p>
  </w:footnote>
  <w:footnote w:id="48">
    <w:p w:rsidR="008027BE" w:rsidRPr="00012947" w:rsidRDefault="008027BE" w:rsidP="002576B1">
      <w:pPr>
        <w:pStyle w:val="a8"/>
        <w:rPr>
          <w:rFonts w:ascii="Times New Roman" w:hAnsi="Times New Roman"/>
          <w:lang w:val="en-US"/>
        </w:rPr>
      </w:pPr>
      <w:r w:rsidRPr="00012947">
        <w:rPr>
          <w:rStyle w:val="aa"/>
          <w:rFonts w:ascii="Times New Roman" w:hAnsi="Times New Roman"/>
        </w:rPr>
        <w:footnoteRef/>
      </w:r>
      <w:r w:rsidRPr="00012947">
        <w:rPr>
          <w:rFonts w:ascii="Times New Roman" w:hAnsi="Times New Roman"/>
          <w:lang w:val="en-US"/>
        </w:rPr>
        <w:t xml:space="preserve"> </w:t>
      </w:r>
      <w:proofErr w:type="gramStart"/>
      <w:r w:rsidRPr="00012947">
        <w:rPr>
          <w:rFonts w:ascii="Times New Roman" w:hAnsi="Times New Roman"/>
          <w:lang w:val="en-US"/>
        </w:rPr>
        <w:t>A Strateg</w:t>
      </w:r>
      <w:r w:rsidR="00755861" w:rsidRPr="00012947">
        <w:rPr>
          <w:rFonts w:ascii="Times New Roman" w:hAnsi="Times New Roman"/>
          <w:lang w:val="en-US"/>
        </w:rPr>
        <w:t>y for American Innovation 2015.</w:t>
      </w:r>
      <w:proofErr w:type="gramEnd"/>
    </w:p>
  </w:footnote>
  <w:footnote w:id="49">
    <w:p w:rsidR="008027BE" w:rsidRPr="00012947" w:rsidRDefault="008027BE" w:rsidP="002576B1">
      <w:pPr>
        <w:pStyle w:val="a8"/>
        <w:rPr>
          <w:rFonts w:ascii="Times New Roman" w:hAnsi="Times New Roman"/>
          <w:lang w:val="en-US"/>
        </w:rPr>
      </w:pPr>
      <w:r w:rsidRPr="00012947">
        <w:rPr>
          <w:rStyle w:val="aa"/>
          <w:rFonts w:ascii="Times New Roman" w:hAnsi="Times New Roman"/>
        </w:rPr>
        <w:footnoteRef/>
      </w:r>
      <w:r w:rsidR="002576B1" w:rsidRPr="00012947">
        <w:rPr>
          <w:rFonts w:ascii="Times New Roman" w:hAnsi="Times New Roman"/>
          <w:lang w:val="en-US"/>
        </w:rPr>
        <w:t xml:space="preserve"> </w:t>
      </w:r>
      <w:proofErr w:type="gramStart"/>
      <w:r w:rsidR="002576B1" w:rsidRPr="00012947">
        <w:rPr>
          <w:rFonts w:ascii="Times New Roman" w:hAnsi="Times New Roman"/>
          <w:lang w:val="en-US"/>
        </w:rPr>
        <w:t>Naval S&amp;T Strategy 2015</w:t>
      </w:r>
      <w:r w:rsidRPr="00012947">
        <w:rPr>
          <w:rFonts w:ascii="Times New Roman" w:hAnsi="Times New Roman"/>
          <w:lang w:val="en-US"/>
        </w:rPr>
        <w:t>.</w:t>
      </w:r>
      <w:proofErr w:type="gramEnd"/>
      <w:r w:rsidRPr="00012947">
        <w:rPr>
          <w:rFonts w:ascii="Times New Roman" w:hAnsi="Times New Roman"/>
          <w:bCs/>
          <w:lang w:val="en-US"/>
        </w:rPr>
        <w:t xml:space="preserve"> </w:t>
      </w:r>
    </w:p>
  </w:footnote>
  <w:footnote w:id="50">
    <w:p w:rsidR="002576B1" w:rsidRPr="00012947" w:rsidRDefault="002576B1" w:rsidP="002576B1">
      <w:pPr>
        <w:pStyle w:val="a8"/>
        <w:rPr>
          <w:rFonts w:ascii="Times New Roman" w:hAnsi="Times New Roman"/>
          <w:lang w:val="en-US"/>
        </w:rPr>
      </w:pPr>
      <w:r w:rsidRPr="00012947">
        <w:rPr>
          <w:rStyle w:val="aa"/>
          <w:rFonts w:ascii="Times New Roman" w:hAnsi="Times New Roman"/>
        </w:rPr>
        <w:footnoteRef/>
      </w:r>
      <w:proofErr w:type="gramStart"/>
      <w:r w:rsidRPr="00012947">
        <w:rPr>
          <w:rFonts w:ascii="Times New Roman" w:hAnsi="Times New Roman"/>
          <w:lang w:val="en-US"/>
        </w:rPr>
        <w:t>Undersea Warfare Science &amp; Technology Strategy 2016 Enabling Strategic Innovation for the Undersea Force.</w:t>
      </w:r>
      <w:proofErr w:type="gramEnd"/>
    </w:p>
  </w:footnote>
  <w:footnote w:id="51">
    <w:p w:rsidR="002576B1" w:rsidRPr="00012947" w:rsidRDefault="002576B1" w:rsidP="002576B1">
      <w:pPr>
        <w:pStyle w:val="a8"/>
        <w:rPr>
          <w:rFonts w:ascii="Times New Roman" w:hAnsi="Times New Roman"/>
          <w:lang w:val="en-US"/>
        </w:rPr>
      </w:pPr>
      <w:r w:rsidRPr="00012947">
        <w:rPr>
          <w:rStyle w:val="aa"/>
          <w:rFonts w:ascii="Times New Roman" w:hAnsi="Times New Roman"/>
        </w:rPr>
        <w:footnoteRef/>
      </w:r>
      <w:r w:rsidRPr="00012947">
        <w:rPr>
          <w:rFonts w:ascii="Times New Roman" w:hAnsi="Times New Roman"/>
          <w:lang w:val="en-US"/>
        </w:rPr>
        <w:t xml:space="preserve"> </w:t>
      </w:r>
      <w:proofErr w:type="gramStart"/>
      <w:r w:rsidRPr="00012947">
        <w:rPr>
          <w:rFonts w:ascii="Times New Roman" w:hAnsi="Times New Roman"/>
          <w:lang w:val="en-US"/>
        </w:rPr>
        <w:t>Breakthrough technologies for national security.</w:t>
      </w:r>
      <w:proofErr w:type="gramEnd"/>
      <w:r w:rsidRPr="00012947">
        <w:rPr>
          <w:rFonts w:ascii="Times New Roman" w:hAnsi="Times New Roman"/>
          <w:lang w:val="en-US"/>
        </w:rPr>
        <w:t xml:space="preserve"> Defense Advanced Research Projects Agency. 2015.</w:t>
      </w:r>
    </w:p>
  </w:footnote>
  <w:footnote w:id="52">
    <w:p w:rsidR="002576B1" w:rsidRPr="00012947" w:rsidRDefault="002576B1" w:rsidP="002576B1">
      <w:pPr>
        <w:autoSpaceDE w:val="0"/>
        <w:autoSpaceDN w:val="0"/>
        <w:adjustRightInd w:val="0"/>
        <w:spacing w:after="0" w:line="240" w:lineRule="auto"/>
        <w:rPr>
          <w:rFonts w:ascii="Times New Roman" w:hAnsi="Times New Roman"/>
          <w:sz w:val="20"/>
          <w:szCs w:val="20"/>
          <w:shd w:val="clear" w:color="auto" w:fill="FFFFFF"/>
          <w:lang w:val="en-US"/>
        </w:rPr>
      </w:pPr>
      <w:r w:rsidRPr="00012947">
        <w:rPr>
          <w:rStyle w:val="aa"/>
          <w:rFonts w:ascii="Times New Roman" w:hAnsi="Times New Roman"/>
          <w:sz w:val="20"/>
          <w:szCs w:val="20"/>
        </w:rPr>
        <w:footnoteRef/>
      </w:r>
      <w:r w:rsidRPr="00012947">
        <w:rPr>
          <w:rFonts w:ascii="Times New Roman" w:hAnsi="Times New Roman"/>
          <w:sz w:val="20"/>
          <w:szCs w:val="20"/>
          <w:lang w:val="en-US"/>
        </w:rPr>
        <w:t xml:space="preserve"> </w:t>
      </w:r>
      <w:r w:rsidRPr="00012947">
        <w:rPr>
          <w:rFonts w:ascii="Times New Roman" w:hAnsi="Times New Roman"/>
          <w:i/>
          <w:sz w:val="20"/>
          <w:szCs w:val="20"/>
          <w:lang w:val="en-US"/>
        </w:rPr>
        <w:t>Hundley R.</w:t>
      </w:r>
      <w:r w:rsidRPr="00012947">
        <w:rPr>
          <w:rFonts w:ascii="Times New Roman" w:hAnsi="Times New Roman"/>
          <w:sz w:val="20"/>
          <w:szCs w:val="20"/>
          <w:lang w:val="en-US"/>
        </w:rPr>
        <w:t xml:space="preserve"> Past Revolutions, Future Transformation: What Can The History of Revolutions in Military Affairs Tell Us About Transforming The US Military? RAND Corporation. 1999.</w:t>
      </w:r>
    </w:p>
  </w:footnote>
  <w:footnote w:id="53">
    <w:p w:rsidR="002576B1" w:rsidRPr="00012947" w:rsidRDefault="002576B1" w:rsidP="002576B1">
      <w:pPr>
        <w:pStyle w:val="a8"/>
        <w:jc w:val="both"/>
        <w:rPr>
          <w:rFonts w:ascii="Times New Roman" w:hAnsi="Times New Roman"/>
          <w:lang w:val="en-US"/>
        </w:rPr>
      </w:pPr>
      <w:r w:rsidRPr="00012947">
        <w:rPr>
          <w:rStyle w:val="aa"/>
          <w:rFonts w:ascii="Times New Roman" w:hAnsi="Times New Roman"/>
        </w:rPr>
        <w:footnoteRef/>
      </w:r>
      <w:r w:rsidRPr="00012947">
        <w:rPr>
          <w:rFonts w:ascii="Times New Roman" w:hAnsi="Times New Roman"/>
          <w:lang w:val="en-US"/>
        </w:rPr>
        <w:t xml:space="preserve"> </w:t>
      </w:r>
      <w:r w:rsidRPr="00012947">
        <w:rPr>
          <w:rFonts w:ascii="Times New Roman" w:hAnsi="Times New Roman"/>
          <w:i/>
          <w:lang w:val="en-US"/>
        </w:rPr>
        <w:t>Nolte W.</w:t>
      </w:r>
      <w:r w:rsidRPr="00012947">
        <w:rPr>
          <w:rFonts w:ascii="Times New Roman" w:hAnsi="Times New Roman"/>
          <w:lang w:val="en-US"/>
        </w:rPr>
        <w:t xml:space="preserve"> Keeping Pace with the Revolution in Military Affairs // Studies in Intelligence, Vol. 48, №. </w:t>
      </w:r>
      <w:proofErr w:type="gramStart"/>
      <w:r w:rsidRPr="00012947">
        <w:rPr>
          <w:rFonts w:ascii="Times New Roman" w:hAnsi="Times New Roman"/>
          <w:lang w:val="en-US"/>
        </w:rPr>
        <w:t>1 pp. 2-10.</w:t>
      </w:r>
      <w:proofErr w:type="gramEnd"/>
      <w:r w:rsidRPr="00012947">
        <w:rPr>
          <w:rFonts w:ascii="Times New Roman" w:hAnsi="Times New Roman"/>
          <w:lang w:val="en-US"/>
        </w:rPr>
        <w:t xml:space="preserve"> </w:t>
      </w:r>
    </w:p>
  </w:footnote>
  <w:footnote w:id="54">
    <w:p w:rsidR="002576B1" w:rsidRPr="00012947" w:rsidRDefault="002576B1" w:rsidP="002576B1">
      <w:pPr>
        <w:spacing w:after="0" w:line="240" w:lineRule="auto"/>
        <w:rPr>
          <w:rFonts w:ascii="Times New Roman" w:hAnsi="Times New Roman"/>
          <w:color w:val="000000"/>
          <w:sz w:val="20"/>
          <w:szCs w:val="20"/>
          <w:lang w:val="en-US"/>
        </w:rPr>
      </w:pPr>
      <w:r w:rsidRPr="00012947">
        <w:rPr>
          <w:rStyle w:val="aa"/>
          <w:rFonts w:ascii="Times New Roman" w:hAnsi="Times New Roman"/>
          <w:sz w:val="20"/>
          <w:szCs w:val="20"/>
        </w:rPr>
        <w:footnoteRef/>
      </w:r>
      <w:r w:rsidRPr="00012947">
        <w:rPr>
          <w:rFonts w:ascii="Times New Roman" w:hAnsi="Times New Roman"/>
          <w:sz w:val="20"/>
          <w:szCs w:val="20"/>
          <w:lang w:val="en-US"/>
        </w:rPr>
        <w:t xml:space="preserve"> </w:t>
      </w:r>
      <w:r w:rsidRPr="00012947">
        <w:rPr>
          <w:rFonts w:ascii="Times New Roman" w:hAnsi="Times New Roman"/>
          <w:i/>
          <w:sz w:val="20"/>
          <w:szCs w:val="20"/>
          <w:lang w:val="en-US"/>
        </w:rPr>
        <w:t xml:space="preserve">L. Lewis. </w:t>
      </w:r>
      <w:r w:rsidRPr="00012947">
        <w:rPr>
          <w:rFonts w:ascii="Times New Roman" w:hAnsi="Times New Roman"/>
          <w:sz w:val="20"/>
          <w:szCs w:val="20"/>
          <w:lang w:val="en-US"/>
        </w:rPr>
        <w:t xml:space="preserve">Insights for the Third Offset: Addressing Challenges of Autonomy and Artificial. </w:t>
      </w:r>
      <w:proofErr w:type="gramStart"/>
      <w:r w:rsidRPr="00012947">
        <w:rPr>
          <w:rFonts w:ascii="Times New Roman" w:hAnsi="Times New Roman"/>
          <w:sz w:val="20"/>
          <w:szCs w:val="20"/>
          <w:lang w:val="en-US"/>
        </w:rPr>
        <w:t>Intelligence in Military Operations.</w:t>
      </w:r>
      <w:proofErr w:type="gramEnd"/>
      <w:r w:rsidRPr="00012947">
        <w:rPr>
          <w:rFonts w:ascii="Times New Roman" w:hAnsi="Times New Roman"/>
          <w:sz w:val="20"/>
          <w:szCs w:val="20"/>
          <w:lang w:val="en-US"/>
        </w:rPr>
        <w:t xml:space="preserve"> September 2017. URL</w:t>
      </w:r>
      <w:r w:rsidRPr="00012947">
        <w:rPr>
          <w:rFonts w:ascii="Times New Roman" w:hAnsi="Times New Roman"/>
          <w:color w:val="000000"/>
          <w:sz w:val="20"/>
          <w:szCs w:val="20"/>
          <w:lang w:val="en-US"/>
        </w:rPr>
        <w:t xml:space="preserve">: </w:t>
      </w:r>
      <w:hyperlink r:id="rId15" w:history="1">
        <w:r w:rsidRPr="00012947">
          <w:rPr>
            <w:rStyle w:val="ab"/>
            <w:rFonts w:ascii="Times New Roman" w:hAnsi="Times New Roman"/>
            <w:color w:val="000000"/>
            <w:sz w:val="20"/>
            <w:szCs w:val="20"/>
            <w:lang w:val="en-US"/>
          </w:rPr>
          <w:t>https://www.cna.org/CNA_files/PDF/DRM-2017-U-016281-Final.pdf</w:t>
        </w:r>
      </w:hyperlink>
      <w:r w:rsidRPr="00012947">
        <w:rPr>
          <w:rFonts w:ascii="Times New Roman" w:hAnsi="Times New Roman"/>
          <w:color w:val="000000"/>
          <w:sz w:val="20"/>
          <w:szCs w:val="20"/>
          <w:lang w:val="en-US"/>
        </w:rPr>
        <w:t xml:space="preserve"> (</w:t>
      </w:r>
      <w:r w:rsidRPr="00012947">
        <w:rPr>
          <w:rFonts w:ascii="Times New Roman" w:hAnsi="Times New Roman"/>
          <w:color w:val="000000"/>
          <w:sz w:val="20"/>
          <w:szCs w:val="20"/>
        </w:rPr>
        <w:t>дата</w:t>
      </w:r>
      <w:r w:rsidRPr="00012947">
        <w:rPr>
          <w:rFonts w:ascii="Times New Roman" w:hAnsi="Times New Roman"/>
          <w:color w:val="000000"/>
          <w:sz w:val="20"/>
          <w:szCs w:val="20"/>
          <w:lang w:val="en-US"/>
        </w:rPr>
        <w:t xml:space="preserve"> </w:t>
      </w:r>
      <w:r w:rsidRPr="00012947">
        <w:rPr>
          <w:rFonts w:ascii="Times New Roman" w:hAnsi="Times New Roman"/>
          <w:color w:val="000000"/>
          <w:sz w:val="20"/>
          <w:szCs w:val="20"/>
        </w:rPr>
        <w:t>обращения</w:t>
      </w:r>
      <w:r w:rsidRPr="00012947">
        <w:rPr>
          <w:rFonts w:ascii="Times New Roman" w:hAnsi="Times New Roman"/>
          <w:color w:val="000000"/>
          <w:sz w:val="20"/>
          <w:szCs w:val="20"/>
          <w:lang w:val="en-US"/>
        </w:rPr>
        <w:t xml:space="preserve"> 05.05.2018).</w:t>
      </w:r>
    </w:p>
  </w:footnote>
  <w:footnote w:id="55">
    <w:p w:rsidR="002576B1" w:rsidRPr="00012947" w:rsidRDefault="002576B1" w:rsidP="002576B1">
      <w:pPr>
        <w:pStyle w:val="a8"/>
        <w:rPr>
          <w:rFonts w:ascii="Times New Roman" w:hAnsi="Times New Roman"/>
        </w:rPr>
      </w:pPr>
      <w:r w:rsidRPr="00012947">
        <w:rPr>
          <w:rStyle w:val="aa"/>
          <w:rFonts w:ascii="Times New Roman" w:hAnsi="Times New Roman"/>
        </w:rPr>
        <w:footnoteRef/>
      </w:r>
      <w:r w:rsidRPr="00012947">
        <w:rPr>
          <w:rFonts w:ascii="Times New Roman" w:hAnsi="Times New Roman"/>
          <w:lang w:val="en-US"/>
        </w:rPr>
        <w:t xml:space="preserve"> </w:t>
      </w:r>
      <w:proofErr w:type="gramStart"/>
      <w:r w:rsidRPr="00012947">
        <w:rPr>
          <w:rFonts w:ascii="Times New Roman" w:hAnsi="Times New Roman"/>
          <w:lang w:val="en-US"/>
        </w:rPr>
        <w:t>Human Performance.</w:t>
      </w:r>
      <w:proofErr w:type="gramEnd"/>
      <w:r w:rsidRPr="00012947">
        <w:rPr>
          <w:rFonts w:ascii="Times New Roman" w:hAnsi="Times New Roman"/>
          <w:lang w:val="en-US"/>
        </w:rPr>
        <w:t xml:space="preserve"> </w:t>
      </w:r>
      <w:proofErr w:type="gramStart"/>
      <w:r w:rsidRPr="00012947">
        <w:rPr>
          <w:rFonts w:ascii="Times New Roman" w:hAnsi="Times New Roman"/>
          <w:lang w:val="en-US"/>
        </w:rPr>
        <w:t>The MITRE Corporation.</w:t>
      </w:r>
      <w:proofErr w:type="gramEnd"/>
      <w:r w:rsidRPr="00012947">
        <w:rPr>
          <w:rFonts w:ascii="Times New Roman" w:hAnsi="Times New Roman"/>
          <w:lang w:val="en-US"/>
        </w:rPr>
        <w:t xml:space="preserve"> March</w:t>
      </w:r>
      <w:r w:rsidRPr="00012947">
        <w:rPr>
          <w:rFonts w:ascii="Times New Roman" w:hAnsi="Times New Roman"/>
        </w:rPr>
        <w:t xml:space="preserve"> 2008. </w:t>
      </w:r>
      <w:hyperlink r:id="rId16" w:history="1">
        <w:r w:rsidR="00B06D7F" w:rsidRPr="00012947">
          <w:rPr>
            <w:rStyle w:val="ab"/>
            <w:rFonts w:ascii="Times New Roman" w:hAnsi="Times New Roman"/>
            <w:color w:val="000000" w:themeColor="text1"/>
            <w:lang w:val="en-US"/>
          </w:rPr>
          <w:t>https</w:t>
        </w:r>
        <w:r w:rsidR="00B06D7F" w:rsidRPr="00012947">
          <w:rPr>
            <w:rStyle w:val="ab"/>
            <w:rFonts w:ascii="Times New Roman" w:hAnsi="Times New Roman"/>
            <w:color w:val="000000" w:themeColor="text1"/>
          </w:rPr>
          <w:t>://</w:t>
        </w:r>
        <w:proofErr w:type="spellStart"/>
        <w:r w:rsidR="00B06D7F" w:rsidRPr="00012947">
          <w:rPr>
            <w:rStyle w:val="ab"/>
            <w:rFonts w:ascii="Times New Roman" w:hAnsi="Times New Roman"/>
            <w:color w:val="000000" w:themeColor="text1"/>
            <w:lang w:val="en-US"/>
          </w:rPr>
          <w:t>mipt</w:t>
        </w:r>
        <w:proofErr w:type="spellEnd"/>
        <w:r w:rsidR="00B06D7F" w:rsidRPr="00012947">
          <w:rPr>
            <w:rStyle w:val="ab"/>
            <w:rFonts w:ascii="Times New Roman" w:hAnsi="Times New Roman"/>
            <w:color w:val="000000" w:themeColor="text1"/>
          </w:rPr>
          <w:t>.</w:t>
        </w:r>
        <w:proofErr w:type="spellStart"/>
        <w:r w:rsidR="00B06D7F" w:rsidRPr="00012947">
          <w:rPr>
            <w:rStyle w:val="ab"/>
            <w:rFonts w:ascii="Times New Roman" w:hAnsi="Times New Roman"/>
            <w:color w:val="000000" w:themeColor="text1"/>
            <w:lang w:val="en-US"/>
          </w:rPr>
          <w:t>ru</w:t>
        </w:r>
        <w:proofErr w:type="spellEnd"/>
        <w:r w:rsidR="00B06D7F" w:rsidRPr="00012947">
          <w:rPr>
            <w:rStyle w:val="ab"/>
            <w:rFonts w:ascii="Times New Roman" w:hAnsi="Times New Roman"/>
            <w:color w:val="000000" w:themeColor="text1"/>
          </w:rPr>
          <w:t>/</w:t>
        </w:r>
        <w:r w:rsidR="00B06D7F" w:rsidRPr="00012947">
          <w:rPr>
            <w:rStyle w:val="ab"/>
            <w:rFonts w:ascii="Times New Roman" w:hAnsi="Times New Roman"/>
            <w:color w:val="000000" w:themeColor="text1"/>
            <w:lang w:val="en-US"/>
          </w:rPr>
          <w:t>education</w:t>
        </w:r>
        <w:r w:rsidR="00B06D7F" w:rsidRPr="00012947">
          <w:rPr>
            <w:rStyle w:val="ab"/>
            <w:rFonts w:ascii="Times New Roman" w:hAnsi="Times New Roman"/>
            <w:color w:val="000000" w:themeColor="text1"/>
          </w:rPr>
          <w:t>/</w:t>
        </w:r>
        <w:r w:rsidR="00B06D7F" w:rsidRPr="00012947">
          <w:rPr>
            <w:rStyle w:val="ab"/>
            <w:rFonts w:ascii="Times New Roman" w:hAnsi="Times New Roman"/>
            <w:color w:val="000000" w:themeColor="text1"/>
            <w:lang w:val="en-US"/>
          </w:rPr>
          <w:t>chairs</w:t>
        </w:r>
        <w:r w:rsidR="00B06D7F" w:rsidRPr="00012947">
          <w:rPr>
            <w:rStyle w:val="ab"/>
            <w:rFonts w:ascii="Times New Roman" w:hAnsi="Times New Roman"/>
            <w:color w:val="000000" w:themeColor="text1"/>
          </w:rPr>
          <w:t>/</w:t>
        </w:r>
        <w:proofErr w:type="spellStart"/>
        <w:r w:rsidR="00B06D7F" w:rsidRPr="00012947">
          <w:rPr>
            <w:rStyle w:val="ab"/>
            <w:rFonts w:ascii="Times New Roman" w:hAnsi="Times New Roman"/>
            <w:color w:val="000000" w:themeColor="text1"/>
            <w:lang w:val="en-US"/>
          </w:rPr>
          <w:t>theor</w:t>
        </w:r>
        <w:proofErr w:type="spellEnd"/>
        <w:r w:rsidR="00B06D7F" w:rsidRPr="00012947">
          <w:rPr>
            <w:rStyle w:val="ab"/>
            <w:rFonts w:ascii="Times New Roman" w:hAnsi="Times New Roman"/>
            <w:color w:val="000000" w:themeColor="text1"/>
          </w:rPr>
          <w:t>_</w:t>
        </w:r>
        <w:r w:rsidR="00B06D7F" w:rsidRPr="00012947">
          <w:rPr>
            <w:rStyle w:val="ab"/>
            <w:rFonts w:ascii="Times New Roman" w:hAnsi="Times New Roman"/>
            <w:color w:val="000000" w:themeColor="text1"/>
            <w:lang w:val="en-US"/>
          </w:rPr>
          <w:t>cybernetics</w:t>
        </w:r>
        <w:r w:rsidR="00B06D7F" w:rsidRPr="00012947">
          <w:rPr>
            <w:rStyle w:val="ab"/>
            <w:rFonts w:ascii="Times New Roman" w:hAnsi="Times New Roman"/>
            <w:color w:val="000000" w:themeColor="text1"/>
          </w:rPr>
          <w:t>/</w:t>
        </w:r>
        <w:r w:rsidR="00B06D7F" w:rsidRPr="00012947">
          <w:rPr>
            <w:rStyle w:val="ab"/>
            <w:rFonts w:ascii="Times New Roman" w:hAnsi="Times New Roman"/>
            <w:color w:val="000000" w:themeColor="text1"/>
            <w:lang w:val="en-US"/>
          </w:rPr>
          <w:t>government</w:t>
        </w:r>
        <w:r w:rsidR="00B06D7F" w:rsidRPr="00012947">
          <w:rPr>
            <w:rStyle w:val="ab"/>
            <w:rFonts w:ascii="Times New Roman" w:hAnsi="Times New Roman"/>
            <w:color w:val="000000" w:themeColor="text1"/>
          </w:rPr>
          <w:t>/</w:t>
        </w:r>
        <w:r w:rsidR="00B06D7F" w:rsidRPr="00012947">
          <w:rPr>
            <w:rStyle w:val="ab"/>
            <w:rFonts w:ascii="Times New Roman" w:hAnsi="Times New Roman"/>
            <w:color w:val="000000" w:themeColor="text1"/>
            <w:lang w:val="en-US"/>
          </w:rPr>
          <w:t>upload</w:t>
        </w:r>
        <w:r w:rsidR="00B06D7F" w:rsidRPr="00012947">
          <w:rPr>
            <w:rStyle w:val="ab"/>
            <w:rFonts w:ascii="Times New Roman" w:hAnsi="Times New Roman"/>
            <w:color w:val="000000" w:themeColor="text1"/>
          </w:rPr>
          <w:t>/2</w:t>
        </w:r>
        <w:r w:rsidR="00B06D7F" w:rsidRPr="00012947">
          <w:rPr>
            <w:rStyle w:val="ab"/>
            <w:rFonts w:ascii="Times New Roman" w:hAnsi="Times New Roman"/>
            <w:color w:val="000000" w:themeColor="text1"/>
            <w:lang w:val="en-US"/>
          </w:rPr>
          <w:t>d</w:t>
        </w:r>
        <w:r w:rsidR="00B06D7F" w:rsidRPr="00012947">
          <w:rPr>
            <w:rStyle w:val="ab"/>
            <w:rFonts w:ascii="Times New Roman" w:hAnsi="Times New Roman"/>
            <w:color w:val="000000" w:themeColor="text1"/>
          </w:rPr>
          <w:t>5/</w:t>
        </w:r>
        <w:proofErr w:type="spellStart"/>
        <w:r w:rsidR="00B06D7F" w:rsidRPr="00012947">
          <w:rPr>
            <w:rStyle w:val="ab"/>
            <w:rFonts w:ascii="Times New Roman" w:hAnsi="Times New Roman"/>
            <w:color w:val="000000" w:themeColor="text1"/>
            <w:lang w:val="en-US"/>
          </w:rPr>
          <w:t>HumanPerformance</w:t>
        </w:r>
        <w:proofErr w:type="spellEnd"/>
        <w:r w:rsidR="00B06D7F" w:rsidRPr="00012947">
          <w:rPr>
            <w:rStyle w:val="ab"/>
            <w:rFonts w:ascii="Times New Roman" w:hAnsi="Times New Roman"/>
            <w:color w:val="000000" w:themeColor="text1"/>
          </w:rPr>
          <w:t>.</w:t>
        </w:r>
        <w:proofErr w:type="spellStart"/>
        <w:r w:rsidR="00B06D7F" w:rsidRPr="00012947">
          <w:rPr>
            <w:rStyle w:val="ab"/>
            <w:rFonts w:ascii="Times New Roman" w:hAnsi="Times New Roman"/>
            <w:color w:val="000000" w:themeColor="text1"/>
            <w:lang w:val="en-US"/>
          </w:rPr>
          <w:t>pdf</w:t>
        </w:r>
        <w:proofErr w:type="spellEnd"/>
      </w:hyperlink>
      <w:r w:rsidR="00B06D7F" w:rsidRPr="00012947">
        <w:rPr>
          <w:rFonts w:ascii="Times New Roman" w:hAnsi="Times New Roman"/>
          <w:color w:val="000000" w:themeColor="text1"/>
        </w:rPr>
        <w:t xml:space="preserve"> (дата </w:t>
      </w:r>
      <w:r w:rsidR="00B06D7F" w:rsidRPr="00012947">
        <w:rPr>
          <w:rFonts w:ascii="Times New Roman" w:hAnsi="Times New Roman"/>
        </w:rPr>
        <w:t>обращения: 18.04.2018).</w:t>
      </w:r>
    </w:p>
  </w:footnote>
  <w:footnote w:id="56">
    <w:p w:rsidR="002576B1" w:rsidRPr="00012947" w:rsidRDefault="002576B1" w:rsidP="002576B1">
      <w:pPr>
        <w:pStyle w:val="a8"/>
        <w:rPr>
          <w:rFonts w:ascii="Times New Roman" w:hAnsi="Times New Roman"/>
          <w:lang w:val="en-US"/>
        </w:rPr>
      </w:pPr>
      <w:r w:rsidRPr="00012947">
        <w:rPr>
          <w:rStyle w:val="aa"/>
          <w:rFonts w:ascii="Times New Roman" w:hAnsi="Times New Roman"/>
        </w:rPr>
        <w:footnoteRef/>
      </w:r>
      <w:r w:rsidRPr="00012947">
        <w:rPr>
          <w:rFonts w:ascii="Times New Roman" w:hAnsi="Times New Roman"/>
          <w:lang w:val="en-US"/>
        </w:rPr>
        <w:t xml:space="preserve"> </w:t>
      </w:r>
      <w:proofErr w:type="spellStart"/>
      <w:r w:rsidRPr="00012947">
        <w:rPr>
          <w:rFonts w:ascii="Times New Roman" w:hAnsi="Times New Roman"/>
          <w:i/>
          <w:lang w:val="en-US"/>
        </w:rPr>
        <w:t>Martinage</w:t>
      </w:r>
      <w:proofErr w:type="spellEnd"/>
      <w:r w:rsidRPr="00012947">
        <w:rPr>
          <w:rFonts w:ascii="Times New Roman" w:hAnsi="Times New Roman"/>
          <w:i/>
          <w:lang w:val="en-US"/>
        </w:rPr>
        <w:t xml:space="preserve"> R. </w:t>
      </w:r>
      <w:r w:rsidRPr="00012947">
        <w:rPr>
          <w:rFonts w:ascii="Times New Roman" w:hAnsi="Times New Roman"/>
          <w:lang w:val="en-US"/>
        </w:rPr>
        <w:t xml:space="preserve">Statement before the house armed services subcommittee on </w:t>
      </w:r>
      <w:proofErr w:type="spellStart"/>
      <w:r w:rsidRPr="00012947">
        <w:rPr>
          <w:rFonts w:ascii="Times New Roman" w:hAnsi="Times New Roman"/>
          <w:lang w:val="en-US"/>
        </w:rPr>
        <w:t>seapower</w:t>
      </w:r>
      <w:proofErr w:type="spellEnd"/>
      <w:r w:rsidRPr="00012947">
        <w:rPr>
          <w:rFonts w:ascii="Times New Roman" w:hAnsi="Times New Roman"/>
          <w:lang w:val="en-US"/>
        </w:rPr>
        <w:t xml:space="preserve"> and projection forces on the role of maritime and air power in </w:t>
      </w:r>
      <w:proofErr w:type="spellStart"/>
      <w:proofErr w:type="gramStart"/>
      <w:r w:rsidRPr="00012947">
        <w:rPr>
          <w:rFonts w:ascii="Times New Roman" w:hAnsi="Times New Roman"/>
          <w:lang w:val="en-US"/>
        </w:rPr>
        <w:t>dod's</w:t>
      </w:r>
      <w:proofErr w:type="spellEnd"/>
      <w:proofErr w:type="gramEnd"/>
      <w:r w:rsidRPr="00012947">
        <w:rPr>
          <w:rFonts w:ascii="Times New Roman" w:hAnsi="Times New Roman"/>
          <w:lang w:val="en-US"/>
        </w:rPr>
        <w:t xml:space="preserve"> third offset strategy/ Center for Strategic and Budgetary Assessment. 2014. </w:t>
      </w:r>
    </w:p>
  </w:footnote>
  <w:footnote w:id="57">
    <w:p w:rsidR="008027BE" w:rsidRPr="00012947" w:rsidRDefault="008027BE" w:rsidP="002576B1">
      <w:pPr>
        <w:pStyle w:val="a8"/>
        <w:rPr>
          <w:rFonts w:ascii="Times New Roman" w:hAnsi="Times New Roman"/>
          <w:color w:val="000000"/>
          <w:lang w:val="en-US"/>
        </w:rPr>
      </w:pPr>
      <w:r w:rsidRPr="00012947">
        <w:rPr>
          <w:rStyle w:val="aa"/>
          <w:rFonts w:ascii="Times New Roman" w:hAnsi="Times New Roman"/>
          <w:color w:val="000000"/>
        </w:rPr>
        <w:footnoteRef/>
      </w:r>
      <w:r w:rsidR="00755861" w:rsidRPr="00012947">
        <w:rPr>
          <w:rFonts w:ascii="Times New Roman" w:hAnsi="Times New Roman"/>
          <w:color w:val="000000"/>
          <w:lang w:val="en-US"/>
        </w:rPr>
        <w:t xml:space="preserve"> </w:t>
      </w:r>
      <w:proofErr w:type="gramStart"/>
      <w:r w:rsidR="00755861" w:rsidRPr="00012947">
        <w:rPr>
          <w:rFonts w:ascii="Times New Roman" w:hAnsi="Times New Roman"/>
          <w:color w:val="000000"/>
          <w:lang w:val="en-US"/>
        </w:rPr>
        <w:t>FY 2019 Defense Budget.</w:t>
      </w:r>
      <w:proofErr w:type="gramEnd"/>
    </w:p>
  </w:footnote>
  <w:footnote w:id="58">
    <w:p w:rsidR="008027BE" w:rsidRPr="00012947" w:rsidRDefault="008027BE" w:rsidP="002576B1">
      <w:pPr>
        <w:pStyle w:val="a8"/>
        <w:rPr>
          <w:rFonts w:ascii="Times New Roman" w:hAnsi="Times New Roman"/>
          <w:color w:val="000000"/>
        </w:rPr>
      </w:pPr>
      <w:r w:rsidRPr="00012947">
        <w:rPr>
          <w:rStyle w:val="aa"/>
          <w:rFonts w:ascii="Times New Roman" w:hAnsi="Times New Roman"/>
          <w:color w:val="000000"/>
        </w:rPr>
        <w:footnoteRef/>
      </w:r>
      <w:r w:rsidRPr="00012947">
        <w:rPr>
          <w:rFonts w:ascii="Times New Roman" w:hAnsi="Times New Roman"/>
          <w:color w:val="000000"/>
          <w:lang w:val="en-US"/>
        </w:rPr>
        <w:t xml:space="preserve"> Department of Defense Fiscal Year (FY) 2015-2019 Budget Estimates. </w:t>
      </w:r>
      <w:proofErr w:type="gramStart"/>
      <w:r w:rsidRPr="00012947">
        <w:rPr>
          <w:rFonts w:ascii="Times New Roman" w:hAnsi="Times New Roman"/>
          <w:color w:val="000000"/>
          <w:lang w:val="en-US"/>
        </w:rPr>
        <w:t>Army Justification Book of Research, Development, Test &amp; Evaluation.</w:t>
      </w:r>
      <w:proofErr w:type="gramEnd"/>
      <w:r w:rsidRPr="00012947">
        <w:rPr>
          <w:rFonts w:ascii="Times New Roman" w:hAnsi="Times New Roman"/>
          <w:color w:val="000000"/>
          <w:lang w:val="en-US"/>
        </w:rPr>
        <w:t xml:space="preserve"> </w:t>
      </w:r>
      <w:r w:rsidRPr="00012947">
        <w:rPr>
          <w:rFonts w:ascii="Times New Roman" w:hAnsi="Times New Roman"/>
          <w:color w:val="000000"/>
        </w:rPr>
        <w:t>Сайт</w:t>
      </w:r>
      <w:r w:rsidRPr="00012947">
        <w:rPr>
          <w:rFonts w:ascii="Times New Roman" w:hAnsi="Times New Roman"/>
          <w:color w:val="000000"/>
          <w:lang w:val="en-US"/>
        </w:rPr>
        <w:t xml:space="preserve"> </w:t>
      </w:r>
      <w:r w:rsidRPr="00012947">
        <w:rPr>
          <w:rFonts w:ascii="Times New Roman" w:hAnsi="Times New Roman"/>
          <w:color w:val="000000"/>
        </w:rPr>
        <w:t>Зам</w:t>
      </w:r>
      <w:r w:rsidRPr="00012947">
        <w:rPr>
          <w:rFonts w:ascii="Times New Roman" w:hAnsi="Times New Roman"/>
          <w:color w:val="000000"/>
          <w:lang w:val="en-US"/>
        </w:rPr>
        <w:t xml:space="preserve">. </w:t>
      </w:r>
      <w:r w:rsidR="00755861" w:rsidRPr="00012947">
        <w:rPr>
          <w:rFonts w:ascii="Times New Roman" w:hAnsi="Times New Roman"/>
          <w:color w:val="000000"/>
        </w:rPr>
        <w:t>МО США.</w:t>
      </w:r>
    </w:p>
  </w:footnote>
  <w:footnote w:id="59">
    <w:p w:rsidR="008027BE" w:rsidRPr="00012947" w:rsidRDefault="008027BE" w:rsidP="002576B1">
      <w:pPr>
        <w:pStyle w:val="a8"/>
        <w:rPr>
          <w:rFonts w:ascii="Times New Roman" w:hAnsi="Times New Roman"/>
          <w:color w:val="000000"/>
          <w:lang w:val="en-US"/>
        </w:rPr>
      </w:pPr>
      <w:r w:rsidRPr="00012947">
        <w:rPr>
          <w:rStyle w:val="aa"/>
          <w:rFonts w:ascii="Times New Roman" w:hAnsi="Times New Roman"/>
          <w:color w:val="000000"/>
        </w:rPr>
        <w:footnoteRef/>
      </w:r>
      <w:r w:rsidRPr="00012947">
        <w:rPr>
          <w:rFonts w:ascii="Times New Roman" w:hAnsi="Times New Roman"/>
          <w:color w:val="000000"/>
        </w:rPr>
        <w:t xml:space="preserve"> </w:t>
      </w:r>
      <w:r w:rsidRPr="00012947">
        <w:rPr>
          <w:rFonts w:ascii="Times New Roman" w:hAnsi="Times New Roman"/>
          <w:bCs/>
          <w:color w:val="000000"/>
        </w:rPr>
        <w:t xml:space="preserve">Договор между Российской Федерацией и Соединенными Штатами Америки о мерах по дальнейшему сокращению и ограничению стратегических наступательных вооружений от 8.04. </w:t>
      </w:r>
      <w:r w:rsidRPr="00012947">
        <w:rPr>
          <w:rFonts w:ascii="Times New Roman" w:hAnsi="Times New Roman"/>
          <w:bCs/>
          <w:color w:val="000000"/>
          <w:lang w:val="en-US"/>
        </w:rPr>
        <w:t xml:space="preserve">2010 </w:t>
      </w:r>
      <w:r w:rsidRPr="00012947">
        <w:rPr>
          <w:rFonts w:ascii="Times New Roman" w:hAnsi="Times New Roman"/>
          <w:bCs/>
          <w:color w:val="000000"/>
        </w:rPr>
        <w:t>г</w:t>
      </w:r>
      <w:r w:rsidR="00755861" w:rsidRPr="00012947">
        <w:rPr>
          <w:rFonts w:ascii="Times New Roman" w:hAnsi="Times New Roman"/>
          <w:bCs/>
          <w:color w:val="000000"/>
          <w:lang w:val="en-US"/>
        </w:rPr>
        <w:t>.</w:t>
      </w:r>
    </w:p>
  </w:footnote>
  <w:footnote w:id="60">
    <w:p w:rsidR="008027BE" w:rsidRPr="00012947" w:rsidRDefault="008027BE" w:rsidP="002576B1">
      <w:pPr>
        <w:pStyle w:val="a8"/>
        <w:rPr>
          <w:rFonts w:ascii="Times New Roman" w:hAnsi="Times New Roman"/>
          <w:color w:val="000000"/>
          <w:lang w:val="en-US"/>
        </w:rPr>
      </w:pPr>
      <w:r w:rsidRPr="00012947">
        <w:rPr>
          <w:rStyle w:val="aa"/>
          <w:rFonts w:ascii="Times New Roman" w:hAnsi="Times New Roman"/>
          <w:color w:val="000000"/>
        </w:rPr>
        <w:footnoteRef/>
      </w:r>
      <w:r w:rsidRPr="00012947">
        <w:rPr>
          <w:rFonts w:ascii="Times New Roman" w:hAnsi="Times New Roman"/>
          <w:color w:val="000000"/>
          <w:lang w:val="en-US"/>
        </w:rPr>
        <w:t xml:space="preserve"> </w:t>
      </w:r>
      <w:r w:rsidRPr="00012947">
        <w:rPr>
          <w:rFonts w:ascii="Times New Roman" w:hAnsi="Times New Roman"/>
          <w:color w:val="000000"/>
        </w:rPr>
        <w:t>Конвенция</w:t>
      </w:r>
      <w:r w:rsidRPr="00012947">
        <w:rPr>
          <w:rFonts w:ascii="Times New Roman" w:hAnsi="Times New Roman"/>
          <w:color w:val="000000"/>
          <w:lang w:val="en-US"/>
        </w:rPr>
        <w:t xml:space="preserve"> </w:t>
      </w:r>
      <w:r w:rsidRPr="00012947">
        <w:rPr>
          <w:rFonts w:ascii="Times New Roman" w:hAnsi="Times New Roman"/>
          <w:color w:val="000000"/>
        </w:rPr>
        <w:t>Организации</w:t>
      </w:r>
      <w:r w:rsidRPr="00012947">
        <w:rPr>
          <w:rFonts w:ascii="Times New Roman" w:hAnsi="Times New Roman"/>
          <w:color w:val="000000"/>
          <w:lang w:val="en-US"/>
        </w:rPr>
        <w:t xml:space="preserve"> </w:t>
      </w:r>
      <w:r w:rsidRPr="00012947">
        <w:rPr>
          <w:rFonts w:ascii="Times New Roman" w:hAnsi="Times New Roman"/>
          <w:color w:val="000000"/>
        </w:rPr>
        <w:t>Объединённых</w:t>
      </w:r>
      <w:r w:rsidRPr="00012947">
        <w:rPr>
          <w:rFonts w:ascii="Times New Roman" w:hAnsi="Times New Roman"/>
          <w:color w:val="000000"/>
          <w:lang w:val="en-US"/>
        </w:rPr>
        <w:t xml:space="preserve"> </w:t>
      </w:r>
      <w:r w:rsidRPr="00012947">
        <w:rPr>
          <w:rFonts w:ascii="Times New Roman" w:hAnsi="Times New Roman"/>
          <w:color w:val="000000"/>
        </w:rPr>
        <w:t>Наций</w:t>
      </w:r>
      <w:r w:rsidRPr="00012947">
        <w:rPr>
          <w:rFonts w:ascii="Times New Roman" w:hAnsi="Times New Roman"/>
          <w:color w:val="000000"/>
          <w:lang w:val="en-US"/>
        </w:rPr>
        <w:t xml:space="preserve"> </w:t>
      </w:r>
      <w:r w:rsidRPr="00012947">
        <w:rPr>
          <w:rFonts w:ascii="Times New Roman" w:hAnsi="Times New Roman"/>
          <w:color w:val="000000"/>
        </w:rPr>
        <w:t>по</w:t>
      </w:r>
      <w:r w:rsidRPr="00012947">
        <w:rPr>
          <w:rFonts w:ascii="Times New Roman" w:hAnsi="Times New Roman"/>
          <w:color w:val="000000"/>
          <w:lang w:val="en-US"/>
        </w:rPr>
        <w:t xml:space="preserve"> </w:t>
      </w:r>
      <w:r w:rsidRPr="00012947">
        <w:rPr>
          <w:rFonts w:ascii="Times New Roman" w:hAnsi="Times New Roman"/>
          <w:color w:val="000000"/>
        </w:rPr>
        <w:t>морс</w:t>
      </w:r>
      <w:r w:rsidR="00755861" w:rsidRPr="00012947">
        <w:rPr>
          <w:rFonts w:ascii="Times New Roman" w:hAnsi="Times New Roman"/>
          <w:color w:val="000000"/>
        </w:rPr>
        <w:t>кому</w:t>
      </w:r>
      <w:r w:rsidR="00755861" w:rsidRPr="00012947">
        <w:rPr>
          <w:rFonts w:ascii="Times New Roman" w:hAnsi="Times New Roman"/>
          <w:color w:val="000000"/>
          <w:lang w:val="en-US"/>
        </w:rPr>
        <w:t xml:space="preserve"> </w:t>
      </w:r>
      <w:r w:rsidR="00755861" w:rsidRPr="00012947">
        <w:rPr>
          <w:rFonts w:ascii="Times New Roman" w:hAnsi="Times New Roman"/>
          <w:color w:val="000000"/>
        </w:rPr>
        <w:t>праву</w:t>
      </w:r>
      <w:r w:rsidR="00755861" w:rsidRPr="00012947">
        <w:rPr>
          <w:rFonts w:ascii="Times New Roman" w:hAnsi="Times New Roman"/>
          <w:color w:val="000000"/>
          <w:lang w:val="en-US"/>
        </w:rPr>
        <w:t xml:space="preserve"> 1982 </w:t>
      </w:r>
      <w:r w:rsidR="00755861" w:rsidRPr="00012947">
        <w:rPr>
          <w:rFonts w:ascii="Times New Roman" w:hAnsi="Times New Roman"/>
          <w:color w:val="000000"/>
        </w:rPr>
        <w:t>г</w:t>
      </w:r>
      <w:r w:rsidR="00755861" w:rsidRPr="00012947">
        <w:rPr>
          <w:rFonts w:ascii="Times New Roman" w:hAnsi="Times New Roman"/>
          <w:color w:val="000000"/>
          <w:lang w:val="en-US"/>
        </w:rPr>
        <w:t xml:space="preserve">. </w:t>
      </w:r>
    </w:p>
  </w:footnote>
  <w:footnote w:id="61">
    <w:p w:rsidR="008027BE" w:rsidRPr="00012947" w:rsidRDefault="008027BE" w:rsidP="0048150F">
      <w:pPr>
        <w:pStyle w:val="a8"/>
        <w:rPr>
          <w:rFonts w:ascii="Times New Roman" w:hAnsi="Times New Roman"/>
          <w:color w:val="000000"/>
          <w:lang w:val="en-US"/>
        </w:rPr>
      </w:pPr>
      <w:r w:rsidRPr="00012947">
        <w:rPr>
          <w:rStyle w:val="aa"/>
          <w:rFonts w:ascii="Times New Roman" w:hAnsi="Times New Roman"/>
          <w:color w:val="000000"/>
        </w:rPr>
        <w:footnoteRef/>
      </w:r>
      <w:r w:rsidRPr="00012947">
        <w:rPr>
          <w:rFonts w:ascii="Times New Roman" w:hAnsi="Times New Roman"/>
          <w:color w:val="000000"/>
          <w:lang w:val="en-US"/>
        </w:rPr>
        <w:t xml:space="preserve"> </w:t>
      </w:r>
      <w:r w:rsidRPr="00012947">
        <w:rPr>
          <w:rFonts w:ascii="Times New Roman" w:hAnsi="Times New Roman"/>
          <w:bCs/>
          <w:color w:val="000000"/>
          <w:shd w:val="clear" w:color="auto" w:fill="FFFFFF"/>
          <w:lang w:val="en-US"/>
        </w:rPr>
        <w:t>Treaty Between the United States of America, the British Empire, France, Italy, and Japan, Signed at Wa</w:t>
      </w:r>
      <w:r w:rsidR="00755861" w:rsidRPr="00012947">
        <w:rPr>
          <w:rFonts w:ascii="Times New Roman" w:hAnsi="Times New Roman"/>
          <w:bCs/>
          <w:color w:val="000000"/>
          <w:shd w:val="clear" w:color="auto" w:fill="FFFFFF"/>
          <w:lang w:val="en-US"/>
        </w:rPr>
        <w:t xml:space="preserve">shington, February 6, 1922. </w:t>
      </w:r>
    </w:p>
  </w:footnote>
  <w:footnote w:id="62">
    <w:p w:rsidR="008027BE" w:rsidRPr="00012947" w:rsidRDefault="008027BE" w:rsidP="0048150F">
      <w:pPr>
        <w:pStyle w:val="a8"/>
        <w:rPr>
          <w:rFonts w:ascii="Times New Roman" w:hAnsi="Times New Roman"/>
          <w:color w:val="000000"/>
        </w:rPr>
      </w:pPr>
      <w:r w:rsidRPr="00012947">
        <w:rPr>
          <w:rStyle w:val="aa"/>
          <w:rFonts w:ascii="Times New Roman" w:hAnsi="Times New Roman"/>
          <w:color w:val="000000"/>
        </w:rPr>
        <w:footnoteRef/>
      </w:r>
      <w:r w:rsidRPr="00012947">
        <w:rPr>
          <w:rFonts w:ascii="Times New Roman" w:hAnsi="Times New Roman"/>
          <w:color w:val="000000"/>
          <w:lang w:val="en-US"/>
        </w:rPr>
        <w:t xml:space="preserve"> Reports: «</w:t>
      </w:r>
      <w:r w:rsidRPr="00012947">
        <w:rPr>
          <w:rFonts w:ascii="Times New Roman" w:hAnsi="Times New Roman"/>
          <w:bCs/>
          <w:color w:val="000000"/>
          <w:lang w:val="en-US"/>
        </w:rPr>
        <w:t>Network-Centric Naval Forces: A Transition Strategy for Enhancing Operational Capabilities»; «</w:t>
      </w:r>
      <w:r w:rsidRPr="00012947">
        <w:rPr>
          <w:rFonts w:ascii="Times New Roman" w:hAnsi="Times New Roman"/>
          <w:color w:val="000000"/>
          <w:lang w:val="en-US"/>
        </w:rPr>
        <w:t xml:space="preserve">C4ISR for Future Naval Strike Groups». </w:t>
      </w:r>
      <w:r w:rsidRPr="00012947">
        <w:rPr>
          <w:rFonts w:ascii="Times New Roman" w:hAnsi="Times New Roman"/>
          <w:color w:val="000000"/>
          <w:shd w:val="clear" w:color="auto" w:fill="FFFFFF"/>
          <w:lang w:val="en-US"/>
        </w:rPr>
        <w:t>The</w:t>
      </w:r>
      <w:r w:rsidRPr="00012947">
        <w:rPr>
          <w:rFonts w:ascii="Times New Roman" w:hAnsi="Times New Roman"/>
          <w:color w:val="000000"/>
          <w:shd w:val="clear" w:color="auto" w:fill="FFFFFF"/>
        </w:rPr>
        <w:t xml:space="preserve"> </w:t>
      </w:r>
      <w:r w:rsidRPr="00012947">
        <w:rPr>
          <w:rFonts w:ascii="Times New Roman" w:hAnsi="Times New Roman"/>
          <w:color w:val="000000"/>
          <w:shd w:val="clear" w:color="auto" w:fill="FFFFFF"/>
          <w:lang w:val="en-US"/>
        </w:rPr>
        <w:t>National</w:t>
      </w:r>
      <w:r w:rsidRPr="00012947">
        <w:rPr>
          <w:rFonts w:ascii="Times New Roman" w:hAnsi="Times New Roman"/>
          <w:color w:val="000000"/>
          <w:shd w:val="clear" w:color="auto" w:fill="FFFFFF"/>
        </w:rPr>
        <w:t xml:space="preserve"> </w:t>
      </w:r>
      <w:r w:rsidRPr="00012947">
        <w:rPr>
          <w:rFonts w:ascii="Times New Roman" w:hAnsi="Times New Roman"/>
          <w:color w:val="000000"/>
          <w:shd w:val="clear" w:color="auto" w:fill="FFFFFF"/>
          <w:lang w:val="en-US"/>
        </w:rPr>
        <w:t>Academies</w:t>
      </w:r>
      <w:r w:rsidRPr="00012947">
        <w:rPr>
          <w:rFonts w:ascii="Times New Roman" w:hAnsi="Times New Roman"/>
          <w:color w:val="000000"/>
          <w:shd w:val="clear" w:color="auto" w:fill="FFFFFF"/>
        </w:rPr>
        <w:t xml:space="preserve"> </w:t>
      </w:r>
      <w:r w:rsidRPr="00012947">
        <w:rPr>
          <w:rFonts w:ascii="Times New Roman" w:hAnsi="Times New Roman"/>
          <w:color w:val="000000"/>
          <w:shd w:val="clear" w:color="auto" w:fill="FFFFFF"/>
          <w:lang w:val="en-US"/>
        </w:rPr>
        <w:t>Press</w:t>
      </w:r>
      <w:r w:rsidRPr="00012947">
        <w:rPr>
          <w:rFonts w:ascii="Times New Roman" w:hAnsi="Times New Roman"/>
          <w:color w:val="000000"/>
          <w:shd w:val="clear" w:color="auto" w:fill="FFFFFF"/>
        </w:rPr>
        <w:t xml:space="preserve">. Сайт Национальной академии </w:t>
      </w:r>
      <w:r w:rsidR="002576B1" w:rsidRPr="00012947">
        <w:rPr>
          <w:rFonts w:ascii="Times New Roman" w:hAnsi="Times New Roman"/>
          <w:color w:val="000000"/>
          <w:shd w:val="clear" w:color="auto" w:fill="FFFFFF"/>
        </w:rPr>
        <w:t xml:space="preserve">наук </w:t>
      </w:r>
      <w:r w:rsidRPr="00012947">
        <w:rPr>
          <w:rFonts w:ascii="Times New Roman" w:hAnsi="Times New Roman"/>
          <w:color w:val="000000"/>
          <w:shd w:val="clear" w:color="auto" w:fill="FFFFFF"/>
        </w:rPr>
        <w:t xml:space="preserve">США. </w:t>
      </w:r>
      <w:r w:rsidRPr="00012947">
        <w:rPr>
          <w:rFonts w:ascii="Times New Roman" w:hAnsi="Times New Roman"/>
          <w:color w:val="000000"/>
          <w:lang w:val="en-US"/>
        </w:rPr>
        <w:t>URL</w:t>
      </w:r>
      <w:r w:rsidRPr="00012947">
        <w:rPr>
          <w:rFonts w:ascii="Times New Roman" w:hAnsi="Times New Roman"/>
          <w:color w:val="000000"/>
        </w:rPr>
        <w:t xml:space="preserve">: </w:t>
      </w:r>
      <w:hyperlink r:id="rId17" w:history="1">
        <w:r w:rsidRPr="00012947">
          <w:rPr>
            <w:rStyle w:val="ab"/>
            <w:rFonts w:ascii="Times New Roman" w:hAnsi="Times New Roman"/>
            <w:color w:val="000000"/>
            <w:lang w:val="en-US"/>
          </w:rPr>
          <w:t>https</w:t>
        </w:r>
        <w:r w:rsidRPr="00012947">
          <w:rPr>
            <w:rStyle w:val="ab"/>
            <w:rFonts w:ascii="Times New Roman" w:hAnsi="Times New Roman"/>
            <w:color w:val="000000"/>
          </w:rPr>
          <w:t>://</w:t>
        </w:r>
        <w:r w:rsidRPr="00012947">
          <w:rPr>
            <w:rStyle w:val="ab"/>
            <w:rFonts w:ascii="Times New Roman" w:hAnsi="Times New Roman"/>
            <w:color w:val="000000"/>
            <w:lang w:val="en-US"/>
          </w:rPr>
          <w:t>www</w:t>
        </w:r>
        <w:r w:rsidRPr="00012947">
          <w:rPr>
            <w:rStyle w:val="ab"/>
            <w:rFonts w:ascii="Times New Roman" w:hAnsi="Times New Roman"/>
            <w:color w:val="000000"/>
          </w:rPr>
          <w:t>.</w:t>
        </w:r>
        <w:r w:rsidRPr="00012947">
          <w:rPr>
            <w:rStyle w:val="ab"/>
            <w:rFonts w:ascii="Times New Roman" w:hAnsi="Times New Roman"/>
            <w:color w:val="000000"/>
            <w:lang w:val="en-US"/>
          </w:rPr>
          <w:t>nap</w:t>
        </w:r>
        <w:r w:rsidRPr="00012947">
          <w:rPr>
            <w:rStyle w:val="ab"/>
            <w:rFonts w:ascii="Times New Roman" w:hAnsi="Times New Roman"/>
            <w:color w:val="000000"/>
          </w:rPr>
          <w:t>.</w:t>
        </w:r>
        <w:proofErr w:type="spellStart"/>
        <w:r w:rsidRPr="00012947">
          <w:rPr>
            <w:rStyle w:val="ab"/>
            <w:rFonts w:ascii="Times New Roman" w:hAnsi="Times New Roman"/>
            <w:color w:val="000000"/>
            <w:lang w:val="en-US"/>
          </w:rPr>
          <w:t>edu</w:t>
        </w:r>
        <w:proofErr w:type="spellEnd"/>
        <w:r w:rsidRPr="00012947">
          <w:rPr>
            <w:rStyle w:val="ab"/>
            <w:rFonts w:ascii="Times New Roman" w:hAnsi="Times New Roman"/>
            <w:color w:val="000000"/>
          </w:rPr>
          <w:t>/</w:t>
        </w:r>
        <w:r w:rsidRPr="00012947">
          <w:rPr>
            <w:rStyle w:val="ab"/>
            <w:rFonts w:ascii="Times New Roman" w:hAnsi="Times New Roman"/>
            <w:color w:val="000000"/>
            <w:lang w:val="en-US"/>
          </w:rPr>
          <w:t>index</w:t>
        </w:r>
        <w:r w:rsidRPr="00012947">
          <w:rPr>
            <w:rStyle w:val="ab"/>
            <w:rFonts w:ascii="Times New Roman" w:hAnsi="Times New Roman"/>
            <w:color w:val="000000"/>
          </w:rPr>
          <w:t>.</w:t>
        </w:r>
        <w:r w:rsidRPr="00012947">
          <w:rPr>
            <w:rStyle w:val="ab"/>
            <w:rFonts w:ascii="Times New Roman" w:hAnsi="Times New Roman"/>
            <w:color w:val="000000"/>
            <w:lang w:val="en-US"/>
          </w:rPr>
          <w:t>html</w:t>
        </w:r>
      </w:hyperlink>
      <w:r w:rsidRPr="00012947">
        <w:rPr>
          <w:rFonts w:ascii="Times New Roman" w:hAnsi="Times New Roman"/>
          <w:color w:val="000000"/>
        </w:rPr>
        <w:t xml:space="preserve"> (дата обращения: 20.04.2018).</w:t>
      </w:r>
    </w:p>
  </w:footnote>
  <w:footnote w:id="63">
    <w:p w:rsidR="008B2326" w:rsidRPr="00C51B47" w:rsidRDefault="008B2326" w:rsidP="008B2326">
      <w:pPr>
        <w:pStyle w:val="a8"/>
        <w:rPr>
          <w:rFonts w:ascii="Times New Roman" w:hAnsi="Times New Roman"/>
          <w:color w:val="000000"/>
        </w:rPr>
      </w:pPr>
      <w:r w:rsidRPr="002B318F">
        <w:rPr>
          <w:rStyle w:val="aa"/>
          <w:rFonts w:ascii="Times New Roman" w:hAnsi="Times New Roman"/>
          <w:color w:val="000000"/>
        </w:rPr>
        <w:footnoteRef/>
      </w:r>
      <w:r w:rsidRPr="002B318F">
        <w:rPr>
          <w:rFonts w:ascii="Times New Roman" w:hAnsi="Times New Roman"/>
          <w:color w:val="000000"/>
        </w:rPr>
        <w:t xml:space="preserve"> </w:t>
      </w:r>
      <w:r w:rsidRPr="002B318F">
        <w:rPr>
          <w:rFonts w:ascii="Times New Roman" w:hAnsi="Times New Roman"/>
          <w:i/>
          <w:color w:val="000000"/>
        </w:rPr>
        <w:t xml:space="preserve">Белоусов Д. Р., Фролов И. Э. </w:t>
      </w:r>
      <w:r w:rsidRPr="002B318F">
        <w:rPr>
          <w:rFonts w:ascii="Times New Roman" w:hAnsi="Times New Roman"/>
          <w:color w:val="000000"/>
        </w:rPr>
        <w:t>Методологические и предметные особенности прогнозирования научно-технологического развития в современных условиях // Проблемы прогнозирования. 2008.</w:t>
      </w:r>
      <w:r w:rsidR="00F21FFF">
        <w:rPr>
          <w:rFonts w:ascii="Times New Roman" w:hAnsi="Times New Roman"/>
          <w:color w:val="000000"/>
        </w:rPr>
        <w:t xml:space="preserve"> №3</w:t>
      </w:r>
      <w:r w:rsidRPr="00C51B47">
        <w:rPr>
          <w:rFonts w:ascii="Times New Roman" w:hAnsi="Times New Roman"/>
          <w:color w:val="000000"/>
        </w:rPr>
        <w:t>.</w:t>
      </w:r>
    </w:p>
  </w:footnote>
  <w:footnote w:id="64">
    <w:p w:rsidR="008B2326" w:rsidRPr="002B318F" w:rsidRDefault="008B2326" w:rsidP="008B2326">
      <w:pPr>
        <w:pStyle w:val="a8"/>
        <w:rPr>
          <w:rFonts w:ascii="Times New Roman" w:hAnsi="Times New Roman"/>
          <w:color w:val="000000"/>
        </w:rPr>
      </w:pPr>
      <w:r w:rsidRPr="002B318F">
        <w:rPr>
          <w:rStyle w:val="aa"/>
          <w:rFonts w:ascii="Times New Roman" w:hAnsi="Times New Roman"/>
          <w:color w:val="000000"/>
        </w:rPr>
        <w:footnoteRef/>
      </w:r>
      <w:r w:rsidRPr="002B318F">
        <w:rPr>
          <w:rFonts w:ascii="Times New Roman" w:hAnsi="Times New Roman"/>
          <w:color w:val="000000"/>
        </w:rPr>
        <w:t xml:space="preserve"> </w:t>
      </w:r>
      <w:r w:rsidRPr="002B318F">
        <w:rPr>
          <w:rFonts w:ascii="Times New Roman" w:hAnsi="Times New Roman"/>
          <w:i/>
          <w:color w:val="000000"/>
        </w:rPr>
        <w:t>Комков Н. И., Ерошкин С. Ю.</w:t>
      </w:r>
      <w:r w:rsidRPr="002B318F">
        <w:rPr>
          <w:rFonts w:ascii="Times New Roman" w:hAnsi="Times New Roman"/>
          <w:color w:val="000000"/>
        </w:rPr>
        <w:t xml:space="preserve"> Методические основы прогнозирования технологического развития // Институт народнохозяйственного прогнозирования РАН. То</w:t>
      </w:r>
      <w:r w:rsidR="00F21FFF">
        <w:rPr>
          <w:rFonts w:ascii="Times New Roman" w:hAnsi="Times New Roman"/>
          <w:color w:val="000000"/>
        </w:rPr>
        <w:t xml:space="preserve">м: 4. 2006. С. 176-206. </w:t>
      </w:r>
    </w:p>
  </w:footnote>
  <w:footnote w:id="65">
    <w:p w:rsidR="00D16190" w:rsidRPr="00D16190" w:rsidRDefault="00D16190" w:rsidP="00D16190">
      <w:pPr>
        <w:pStyle w:val="a8"/>
        <w:jc w:val="both"/>
        <w:rPr>
          <w:rFonts w:ascii="Times New Roman" w:hAnsi="Times New Roman"/>
          <w:lang w:val="en-US"/>
        </w:rPr>
      </w:pPr>
      <w:r w:rsidRPr="00526A69">
        <w:rPr>
          <w:rStyle w:val="aa"/>
          <w:rFonts w:ascii="Times New Roman" w:hAnsi="Times New Roman"/>
        </w:rPr>
        <w:footnoteRef/>
      </w:r>
      <w:r w:rsidRPr="00526A69">
        <w:rPr>
          <w:rFonts w:ascii="Times New Roman" w:hAnsi="Times New Roman"/>
        </w:rPr>
        <w:t xml:space="preserve"> </w:t>
      </w:r>
      <w:r w:rsidRPr="00526A69">
        <w:rPr>
          <w:rFonts w:ascii="Times New Roman" w:hAnsi="Times New Roman"/>
          <w:i/>
        </w:rPr>
        <w:t>Мак-Нил У.</w:t>
      </w:r>
      <w:r w:rsidRPr="00526A69">
        <w:rPr>
          <w:rFonts w:ascii="Times New Roman" w:hAnsi="Times New Roman"/>
        </w:rPr>
        <w:t xml:space="preserve"> Восхождение Запада: История человеческого сообщества: пер. с англ. Киев</w:t>
      </w:r>
      <w:r w:rsidRPr="00D16190">
        <w:rPr>
          <w:rFonts w:ascii="Times New Roman" w:hAnsi="Times New Roman"/>
          <w:lang w:val="en-US"/>
        </w:rPr>
        <w:t xml:space="preserve">; </w:t>
      </w:r>
      <w:r w:rsidRPr="00526A69">
        <w:rPr>
          <w:rFonts w:ascii="Times New Roman" w:hAnsi="Times New Roman"/>
        </w:rPr>
        <w:t>М</w:t>
      </w:r>
      <w:r w:rsidRPr="00D16190">
        <w:rPr>
          <w:rFonts w:ascii="Times New Roman" w:hAnsi="Times New Roman"/>
          <w:lang w:val="en-US"/>
        </w:rPr>
        <w:t xml:space="preserve">. 2004. 935 </w:t>
      </w:r>
      <w:proofErr w:type="gramStart"/>
      <w:r>
        <w:rPr>
          <w:rFonts w:ascii="Times New Roman" w:hAnsi="Times New Roman"/>
        </w:rPr>
        <w:t>с</w:t>
      </w:r>
      <w:proofErr w:type="gramEnd"/>
      <w:r w:rsidRPr="00D16190">
        <w:rPr>
          <w:rFonts w:ascii="Times New Roman" w:hAnsi="Times New Roman"/>
          <w:lang w:val="en-US"/>
        </w:rPr>
        <w:t xml:space="preserve">. </w:t>
      </w:r>
    </w:p>
  </w:footnote>
  <w:footnote w:id="66">
    <w:p w:rsidR="00D16190" w:rsidRPr="00526A69" w:rsidRDefault="00D16190" w:rsidP="00D16190">
      <w:pPr>
        <w:pStyle w:val="a8"/>
        <w:jc w:val="both"/>
        <w:rPr>
          <w:rFonts w:ascii="Times New Roman" w:hAnsi="Times New Roman"/>
          <w:lang w:val="en-US"/>
        </w:rPr>
      </w:pPr>
      <w:r w:rsidRPr="00526A69">
        <w:rPr>
          <w:rStyle w:val="aa"/>
          <w:rFonts w:ascii="Times New Roman" w:hAnsi="Times New Roman"/>
        </w:rPr>
        <w:footnoteRef/>
      </w:r>
      <w:r w:rsidRPr="00526A69">
        <w:rPr>
          <w:rFonts w:ascii="Times New Roman" w:hAnsi="Times New Roman"/>
          <w:lang w:val="en-US"/>
        </w:rPr>
        <w:t xml:space="preserve"> </w:t>
      </w:r>
      <w:proofErr w:type="spellStart"/>
      <w:r>
        <w:rPr>
          <w:rFonts w:ascii="Times New Roman" w:hAnsi="Times New Roman"/>
          <w:i/>
          <w:lang w:val="en-US"/>
        </w:rPr>
        <w:t>Creveld</w:t>
      </w:r>
      <w:proofErr w:type="spellEnd"/>
      <w:r>
        <w:rPr>
          <w:rFonts w:ascii="Times New Roman" w:hAnsi="Times New Roman"/>
          <w:i/>
          <w:lang w:val="en-US"/>
        </w:rPr>
        <w:t xml:space="preserve"> M</w:t>
      </w:r>
      <w:r w:rsidRPr="00526A69">
        <w:rPr>
          <w:rFonts w:ascii="Times New Roman" w:hAnsi="Times New Roman"/>
          <w:lang w:val="en-US"/>
        </w:rPr>
        <w:t xml:space="preserve">. Technology and War: From 2000 B.C. to the Present, New </w:t>
      </w:r>
      <w:proofErr w:type="gramStart"/>
      <w:r w:rsidRPr="00526A69">
        <w:rPr>
          <w:rFonts w:ascii="Times New Roman" w:hAnsi="Times New Roman"/>
          <w:lang w:val="en-US"/>
        </w:rPr>
        <w:t>York :</w:t>
      </w:r>
      <w:proofErr w:type="gramEnd"/>
      <w:r w:rsidRPr="00526A69">
        <w:rPr>
          <w:rFonts w:ascii="Times New Roman" w:hAnsi="Times New Roman"/>
          <w:lang w:val="en-US"/>
        </w:rPr>
        <w:t xml:space="preserve"> Free Press, 1989.</w:t>
      </w:r>
    </w:p>
  </w:footnote>
  <w:footnote w:id="67">
    <w:p w:rsidR="00D16190" w:rsidRPr="00526A69" w:rsidRDefault="00D16190" w:rsidP="00D16190">
      <w:pPr>
        <w:pStyle w:val="a8"/>
        <w:jc w:val="both"/>
        <w:rPr>
          <w:rFonts w:ascii="Times New Roman" w:hAnsi="Times New Roman"/>
          <w:lang w:val="en-US"/>
        </w:rPr>
      </w:pPr>
      <w:r w:rsidRPr="00526A69">
        <w:rPr>
          <w:rStyle w:val="aa"/>
          <w:rFonts w:ascii="Times New Roman" w:hAnsi="Times New Roman"/>
        </w:rPr>
        <w:footnoteRef/>
      </w:r>
      <w:r w:rsidRPr="00526A69">
        <w:rPr>
          <w:rFonts w:ascii="Times New Roman" w:hAnsi="Times New Roman"/>
          <w:lang w:val="en-US"/>
        </w:rPr>
        <w:t xml:space="preserve"> </w:t>
      </w:r>
      <w:r w:rsidRPr="00526A69">
        <w:rPr>
          <w:rFonts w:ascii="Times New Roman" w:hAnsi="Times New Roman"/>
          <w:i/>
          <w:lang w:val="en-US"/>
        </w:rPr>
        <w:t xml:space="preserve">William S. Lind, John F. Schmitt, Joseph W. Sutton, Gary I. Wilson. </w:t>
      </w:r>
      <w:proofErr w:type="gramStart"/>
      <w:r w:rsidRPr="00526A69">
        <w:rPr>
          <w:rFonts w:ascii="Times New Roman" w:hAnsi="Times New Roman"/>
          <w:lang w:val="en-US"/>
        </w:rPr>
        <w:t>Changing face of war: 4th Generation.</w:t>
      </w:r>
      <w:proofErr w:type="gramEnd"/>
      <w:r w:rsidRPr="00526A69">
        <w:rPr>
          <w:rFonts w:ascii="Times New Roman" w:hAnsi="Times New Roman"/>
          <w:lang w:val="en-US"/>
        </w:rPr>
        <w:t xml:space="preserve"> Marine Corps Gazette, October 1989, pp. 22-26.</w:t>
      </w:r>
    </w:p>
  </w:footnote>
  <w:footnote w:id="68">
    <w:p w:rsidR="00D16190" w:rsidRPr="00526A69" w:rsidRDefault="00D16190" w:rsidP="00D16190">
      <w:pPr>
        <w:pStyle w:val="a8"/>
        <w:jc w:val="both"/>
        <w:rPr>
          <w:rFonts w:ascii="Times New Roman" w:hAnsi="Times New Roman"/>
        </w:rPr>
      </w:pPr>
      <w:r w:rsidRPr="00526A69">
        <w:rPr>
          <w:rStyle w:val="aa"/>
          <w:rFonts w:ascii="Times New Roman" w:hAnsi="Times New Roman"/>
        </w:rPr>
        <w:footnoteRef/>
      </w:r>
      <w:r w:rsidRPr="00526A69">
        <w:rPr>
          <w:rFonts w:ascii="Times New Roman" w:hAnsi="Times New Roman"/>
        </w:rPr>
        <w:t xml:space="preserve"> </w:t>
      </w:r>
      <w:r w:rsidRPr="00526A69">
        <w:rPr>
          <w:rFonts w:ascii="Times New Roman" w:hAnsi="Times New Roman"/>
          <w:i/>
        </w:rPr>
        <w:t>Слипченко В. И.</w:t>
      </w:r>
      <w:r w:rsidRPr="00526A69">
        <w:rPr>
          <w:rFonts w:ascii="Times New Roman" w:hAnsi="Times New Roman"/>
        </w:rPr>
        <w:t xml:space="preserve"> Войны шестого поколения: оружие и военное искусство будущего. М.: Вече. 2002 г. </w:t>
      </w:r>
      <w:r>
        <w:rPr>
          <w:rFonts w:ascii="Times New Roman" w:hAnsi="Times New Roman"/>
        </w:rPr>
        <w:t xml:space="preserve">    </w:t>
      </w:r>
      <w:r w:rsidRPr="00526A69">
        <w:rPr>
          <w:rFonts w:ascii="Times New Roman" w:hAnsi="Times New Roman"/>
        </w:rPr>
        <w:t xml:space="preserve">384 </w:t>
      </w:r>
      <w:proofErr w:type="gramStart"/>
      <w:r w:rsidRPr="00526A69">
        <w:rPr>
          <w:rFonts w:ascii="Times New Roman" w:hAnsi="Times New Roman"/>
        </w:rPr>
        <w:t>с</w:t>
      </w:r>
      <w:proofErr w:type="gramEnd"/>
      <w:r w:rsidRPr="00526A69">
        <w:rPr>
          <w:rFonts w:ascii="Times New Roman" w:hAnsi="Times New Roman"/>
        </w:rPr>
        <w:t>.</w:t>
      </w:r>
    </w:p>
  </w:footnote>
  <w:footnote w:id="69">
    <w:p w:rsidR="00D16190" w:rsidRPr="00526A69" w:rsidRDefault="00D16190" w:rsidP="00D16190">
      <w:pPr>
        <w:pStyle w:val="a8"/>
        <w:jc w:val="both"/>
        <w:rPr>
          <w:rFonts w:ascii="Times New Roman" w:hAnsi="Times New Roman"/>
        </w:rPr>
      </w:pPr>
      <w:r w:rsidRPr="00526A69">
        <w:rPr>
          <w:rStyle w:val="aa"/>
          <w:rFonts w:ascii="Times New Roman" w:hAnsi="Times New Roman"/>
        </w:rPr>
        <w:footnoteRef/>
      </w:r>
      <w:r w:rsidRPr="00526A69">
        <w:rPr>
          <w:rFonts w:ascii="Times New Roman" w:hAnsi="Times New Roman"/>
        </w:rPr>
        <w:t xml:space="preserve"> </w:t>
      </w:r>
      <w:r w:rsidRPr="00526A69">
        <w:rPr>
          <w:rFonts w:ascii="Times New Roman" w:hAnsi="Times New Roman"/>
          <w:i/>
        </w:rPr>
        <w:t>Тоффлер Э</w:t>
      </w:r>
      <w:r w:rsidRPr="00526A69">
        <w:rPr>
          <w:rFonts w:ascii="Times New Roman" w:hAnsi="Times New Roman"/>
        </w:rPr>
        <w:t>. Третья волна. М.: ООО "Фирма "</w:t>
      </w:r>
      <w:proofErr w:type="spellStart"/>
      <w:r w:rsidRPr="00526A69">
        <w:rPr>
          <w:rFonts w:ascii="Times New Roman" w:hAnsi="Times New Roman"/>
        </w:rPr>
        <w:t>Издатетьство</w:t>
      </w:r>
      <w:proofErr w:type="spellEnd"/>
      <w:r w:rsidRPr="00526A69">
        <w:rPr>
          <w:rFonts w:ascii="Times New Roman" w:hAnsi="Times New Roman"/>
        </w:rPr>
        <w:t xml:space="preserve"> ACT",</w:t>
      </w:r>
      <w:r>
        <w:rPr>
          <w:rFonts w:ascii="Times New Roman" w:hAnsi="Times New Roman"/>
        </w:rPr>
        <w:t xml:space="preserve"> 2004.</w:t>
      </w:r>
      <w:r w:rsidRPr="00526A69">
        <w:rPr>
          <w:rFonts w:ascii="Times New Roman" w:hAnsi="Times New Roman"/>
        </w:rPr>
        <w:t xml:space="preserve"> с.</w:t>
      </w:r>
      <w:r>
        <w:rPr>
          <w:rFonts w:ascii="Times New Roman" w:hAnsi="Times New Roman"/>
        </w:rPr>
        <w:t xml:space="preserve"> </w:t>
      </w:r>
      <w:r w:rsidRPr="00526A69">
        <w:rPr>
          <w:rFonts w:ascii="Times New Roman" w:hAnsi="Times New Roman"/>
        </w:rPr>
        <w:t xml:space="preserve">6-261. </w:t>
      </w:r>
    </w:p>
  </w:footnote>
  <w:footnote w:id="70">
    <w:p w:rsidR="00D16190" w:rsidRPr="00526A69" w:rsidRDefault="00D16190" w:rsidP="00D16190">
      <w:pPr>
        <w:pStyle w:val="a8"/>
        <w:jc w:val="both"/>
        <w:rPr>
          <w:rFonts w:ascii="Times New Roman" w:hAnsi="Times New Roman"/>
        </w:rPr>
      </w:pPr>
      <w:r w:rsidRPr="00526A69">
        <w:rPr>
          <w:rStyle w:val="aa"/>
          <w:rFonts w:ascii="Times New Roman" w:hAnsi="Times New Roman"/>
        </w:rPr>
        <w:footnoteRef/>
      </w:r>
      <w:r w:rsidRPr="00526A69">
        <w:rPr>
          <w:rFonts w:ascii="Times New Roman" w:hAnsi="Times New Roman"/>
        </w:rPr>
        <w:t xml:space="preserve"> </w:t>
      </w:r>
      <w:r w:rsidRPr="00526A69">
        <w:rPr>
          <w:rFonts w:ascii="Times New Roman" w:hAnsi="Times New Roman"/>
          <w:i/>
        </w:rPr>
        <w:t xml:space="preserve">Тоффлер Э., Тоффлер Х. </w:t>
      </w:r>
      <w:r w:rsidRPr="00526A69">
        <w:rPr>
          <w:rFonts w:ascii="Times New Roman" w:hAnsi="Times New Roman"/>
        </w:rPr>
        <w:t>Война и антивойна. Что такое война и как с ней бороться. Как выжить на рассвете XXI века. М.: АСТ, Транзиткнига, 2005. 412 с.</w:t>
      </w:r>
    </w:p>
  </w:footnote>
  <w:footnote w:id="71">
    <w:p w:rsidR="00D16190" w:rsidRPr="00AC41CF" w:rsidRDefault="00D16190" w:rsidP="00D16190">
      <w:pPr>
        <w:pStyle w:val="a8"/>
        <w:rPr>
          <w:rFonts w:ascii="Times New Roman" w:hAnsi="Times New Roman"/>
        </w:rPr>
      </w:pPr>
      <w:r w:rsidRPr="00526A69">
        <w:rPr>
          <w:rStyle w:val="aa"/>
          <w:rFonts w:ascii="Times New Roman" w:hAnsi="Times New Roman"/>
        </w:rPr>
        <w:footnoteRef/>
      </w:r>
      <w:r w:rsidRPr="00526A69">
        <w:rPr>
          <w:rFonts w:ascii="Times New Roman" w:hAnsi="Times New Roman"/>
        </w:rPr>
        <w:t xml:space="preserve"> </w:t>
      </w:r>
      <w:r>
        <w:rPr>
          <w:rFonts w:ascii="Times New Roman" w:hAnsi="Times New Roman"/>
          <w:i/>
        </w:rPr>
        <w:t>Кревельд, М</w:t>
      </w:r>
      <w:r w:rsidRPr="00526A69">
        <w:rPr>
          <w:rFonts w:ascii="Times New Roman" w:hAnsi="Times New Roman"/>
          <w:i/>
        </w:rPr>
        <w:t>.</w:t>
      </w:r>
      <w:r w:rsidRPr="00526A69">
        <w:rPr>
          <w:rFonts w:ascii="Times New Roman" w:hAnsi="Times New Roman"/>
        </w:rPr>
        <w:t xml:space="preserve"> Трансформация войны. Пер. с англ. </w:t>
      </w:r>
      <w:r>
        <w:rPr>
          <w:rFonts w:ascii="Times New Roman" w:hAnsi="Times New Roman"/>
        </w:rPr>
        <w:t xml:space="preserve"> </w:t>
      </w:r>
      <w:r w:rsidRPr="00526A69">
        <w:rPr>
          <w:rFonts w:ascii="Times New Roman" w:hAnsi="Times New Roman"/>
        </w:rPr>
        <w:t xml:space="preserve">М.: Альпина Бизнес Букс, 2005. </w:t>
      </w:r>
      <w:r w:rsidRPr="00AC41CF">
        <w:rPr>
          <w:rFonts w:ascii="Times New Roman" w:hAnsi="Times New Roman"/>
        </w:rPr>
        <w:t xml:space="preserve">344 </w:t>
      </w:r>
      <w:proofErr w:type="gramStart"/>
      <w:r w:rsidRPr="00526A69">
        <w:rPr>
          <w:rFonts w:ascii="Times New Roman" w:hAnsi="Times New Roman"/>
        </w:rPr>
        <w:t>с</w:t>
      </w:r>
      <w:proofErr w:type="gramEnd"/>
      <w:r w:rsidRPr="00AC41CF">
        <w:rPr>
          <w:rFonts w:ascii="Times New Roman" w:hAnsi="Times New Roman"/>
        </w:rPr>
        <w:t>.</w:t>
      </w:r>
    </w:p>
  </w:footnote>
  <w:footnote w:id="72">
    <w:p w:rsidR="00D16190" w:rsidRPr="00C51B47" w:rsidRDefault="00D16190" w:rsidP="00D16190">
      <w:pPr>
        <w:pStyle w:val="a8"/>
        <w:rPr>
          <w:rFonts w:ascii="Times New Roman" w:hAnsi="Times New Roman"/>
          <w:color w:val="000000"/>
          <w:lang w:val="en-US"/>
        </w:rPr>
      </w:pPr>
      <w:r w:rsidRPr="002B318F">
        <w:rPr>
          <w:rStyle w:val="aa"/>
          <w:rFonts w:ascii="Times New Roman" w:hAnsi="Times New Roman"/>
          <w:color w:val="000000"/>
        </w:rPr>
        <w:footnoteRef/>
      </w:r>
      <w:r w:rsidRPr="002B318F">
        <w:rPr>
          <w:rFonts w:ascii="Times New Roman" w:hAnsi="Times New Roman"/>
          <w:color w:val="000000"/>
          <w:lang w:val="en-US"/>
        </w:rPr>
        <w:t xml:space="preserve"> </w:t>
      </w:r>
      <w:r w:rsidRPr="002B318F">
        <w:rPr>
          <w:rFonts w:ascii="Times New Roman" w:hAnsi="Times New Roman"/>
          <w:i/>
          <w:color w:val="000000"/>
          <w:lang w:val="en-US"/>
        </w:rPr>
        <w:t>Gray C.</w:t>
      </w:r>
      <w:r w:rsidRPr="002B318F">
        <w:rPr>
          <w:rFonts w:ascii="Times New Roman" w:hAnsi="Times New Roman"/>
          <w:color w:val="000000"/>
          <w:lang w:val="en-US"/>
        </w:rPr>
        <w:t xml:space="preserve"> War, peace and international relations. </w:t>
      </w:r>
      <w:proofErr w:type="gramStart"/>
      <w:r w:rsidRPr="002B318F">
        <w:rPr>
          <w:rFonts w:ascii="Times New Roman" w:hAnsi="Times New Roman"/>
          <w:color w:val="000000"/>
          <w:lang w:val="en-US"/>
        </w:rPr>
        <w:t>Routledge</w:t>
      </w:r>
      <w:r w:rsidRPr="00C51B47">
        <w:rPr>
          <w:rFonts w:ascii="Times New Roman" w:hAnsi="Times New Roman"/>
          <w:color w:val="000000"/>
          <w:lang w:val="en-US"/>
        </w:rPr>
        <w:t>, 2007.</w:t>
      </w:r>
      <w:proofErr w:type="gramEnd"/>
      <w:r w:rsidRPr="00C51B47">
        <w:rPr>
          <w:rFonts w:ascii="Times New Roman" w:hAnsi="Times New Roman"/>
          <w:color w:val="000000"/>
          <w:lang w:val="en-US"/>
        </w:rPr>
        <w:t xml:space="preserve"> </w:t>
      </w:r>
      <w:proofErr w:type="gramStart"/>
      <w:r w:rsidRPr="00F21FFF">
        <w:rPr>
          <w:rFonts w:ascii="Times New Roman" w:hAnsi="Times New Roman"/>
          <w:color w:val="000000"/>
          <w:lang w:val="en-US"/>
        </w:rPr>
        <w:t xml:space="preserve">306 </w:t>
      </w:r>
      <w:r w:rsidRPr="002B318F">
        <w:rPr>
          <w:rFonts w:ascii="Times New Roman" w:hAnsi="Times New Roman"/>
          <w:color w:val="000000"/>
          <w:lang w:val="en-US"/>
        </w:rPr>
        <w:t>p</w:t>
      </w:r>
      <w:r w:rsidR="00F21FFF">
        <w:rPr>
          <w:rFonts w:ascii="Times New Roman" w:hAnsi="Times New Roman"/>
          <w:color w:val="000000"/>
          <w:lang w:val="en-US"/>
        </w:rPr>
        <w:t>.</w:t>
      </w:r>
      <w:proofErr w:type="gramEnd"/>
    </w:p>
  </w:footnote>
  <w:footnote w:id="73">
    <w:p w:rsidR="00D16190" w:rsidRPr="00526A69" w:rsidRDefault="00D16190" w:rsidP="00D16190">
      <w:pPr>
        <w:pStyle w:val="a8"/>
        <w:rPr>
          <w:rFonts w:ascii="Times New Roman" w:hAnsi="Times New Roman"/>
          <w:lang w:val="en-US"/>
        </w:rPr>
      </w:pPr>
      <w:r w:rsidRPr="00526A69">
        <w:rPr>
          <w:rStyle w:val="aa"/>
          <w:rFonts w:ascii="Times New Roman" w:hAnsi="Times New Roman"/>
        </w:rPr>
        <w:footnoteRef/>
      </w:r>
      <w:r w:rsidRPr="00526A69">
        <w:rPr>
          <w:rFonts w:ascii="Times New Roman" w:hAnsi="Times New Roman"/>
          <w:lang w:val="en-US"/>
        </w:rPr>
        <w:t xml:space="preserve"> </w:t>
      </w:r>
      <w:r w:rsidRPr="00526A69">
        <w:rPr>
          <w:rFonts w:ascii="Times New Roman" w:hAnsi="Times New Roman"/>
          <w:i/>
          <w:lang w:val="en-US"/>
        </w:rPr>
        <w:t>Roberts M.</w:t>
      </w:r>
      <w:r w:rsidRPr="00526A69">
        <w:rPr>
          <w:rFonts w:ascii="Times New Roman" w:hAnsi="Times New Roman"/>
          <w:lang w:val="en-US"/>
        </w:rPr>
        <w:t xml:space="preserve"> The Military Revolution, 1560-1660 // Roberts M. Essays in Swedish History. L. 1967.</w:t>
      </w:r>
    </w:p>
  </w:footnote>
  <w:footnote w:id="74">
    <w:p w:rsidR="00D16190" w:rsidRPr="00526A69" w:rsidRDefault="00D16190" w:rsidP="00D16190">
      <w:pPr>
        <w:pStyle w:val="a8"/>
        <w:rPr>
          <w:rFonts w:ascii="Times New Roman" w:hAnsi="Times New Roman"/>
          <w:lang w:val="en-US"/>
        </w:rPr>
      </w:pPr>
      <w:r w:rsidRPr="00526A69">
        <w:rPr>
          <w:rStyle w:val="aa"/>
          <w:rFonts w:ascii="Times New Roman" w:hAnsi="Times New Roman"/>
        </w:rPr>
        <w:footnoteRef/>
      </w:r>
      <w:r w:rsidRPr="00526A69">
        <w:rPr>
          <w:rFonts w:ascii="Times New Roman" w:hAnsi="Times New Roman"/>
          <w:lang w:val="en-US"/>
        </w:rPr>
        <w:t xml:space="preserve"> </w:t>
      </w:r>
      <w:proofErr w:type="gramStart"/>
      <w:r w:rsidRPr="00526A69">
        <w:rPr>
          <w:rFonts w:ascii="Times New Roman" w:hAnsi="Times New Roman"/>
          <w:i/>
          <w:lang w:val="en-US"/>
        </w:rPr>
        <w:t>Parker G.</w:t>
      </w:r>
      <w:proofErr w:type="gramEnd"/>
      <w:r w:rsidRPr="00526A69">
        <w:rPr>
          <w:rFonts w:ascii="Times New Roman" w:hAnsi="Times New Roman"/>
          <w:i/>
          <w:lang w:val="en-US"/>
        </w:rPr>
        <w:t xml:space="preserve"> </w:t>
      </w:r>
      <w:proofErr w:type="gramStart"/>
      <w:r w:rsidRPr="00526A69">
        <w:rPr>
          <w:rFonts w:ascii="Times New Roman" w:hAnsi="Times New Roman"/>
          <w:lang w:val="en-US"/>
        </w:rPr>
        <w:t>The Military Revolution.</w:t>
      </w:r>
      <w:proofErr w:type="gramEnd"/>
      <w:r w:rsidRPr="00526A69">
        <w:rPr>
          <w:rFonts w:ascii="Times New Roman" w:hAnsi="Times New Roman"/>
          <w:lang w:val="en-US"/>
        </w:rPr>
        <w:t xml:space="preserve"> </w:t>
      </w:r>
      <w:proofErr w:type="gramStart"/>
      <w:r w:rsidRPr="00526A69">
        <w:rPr>
          <w:rFonts w:ascii="Times New Roman" w:hAnsi="Times New Roman"/>
          <w:lang w:val="en-US"/>
        </w:rPr>
        <w:t>Military innovation and the Rise of the West, 1500-1800.</w:t>
      </w:r>
      <w:proofErr w:type="gramEnd"/>
      <w:r w:rsidRPr="00526A69">
        <w:rPr>
          <w:rFonts w:ascii="Times New Roman" w:hAnsi="Times New Roman"/>
          <w:lang w:val="en-US"/>
        </w:rPr>
        <w:t xml:space="preserve"> Cambridge. 1988. 234 </w:t>
      </w:r>
      <w:proofErr w:type="spellStart"/>
      <w:r w:rsidRPr="00526A69">
        <w:rPr>
          <w:rFonts w:ascii="Times New Roman" w:hAnsi="Times New Roman"/>
        </w:rPr>
        <w:t>р</w:t>
      </w:r>
      <w:proofErr w:type="spellEnd"/>
      <w:r w:rsidRPr="00526A69">
        <w:rPr>
          <w:rFonts w:ascii="Times New Roman" w:hAnsi="Times New Roman"/>
          <w:lang w:val="en-US"/>
        </w:rPr>
        <w:t>.</w:t>
      </w:r>
    </w:p>
  </w:footnote>
  <w:footnote w:id="75">
    <w:p w:rsidR="008027BE" w:rsidRPr="00012947" w:rsidRDefault="008027BE" w:rsidP="002465E0">
      <w:pPr>
        <w:pStyle w:val="a8"/>
        <w:rPr>
          <w:rFonts w:ascii="Times New Roman" w:hAnsi="Times New Roman"/>
          <w:color w:val="000000"/>
          <w:lang w:val="en-US"/>
        </w:rPr>
      </w:pPr>
      <w:r w:rsidRPr="00012947">
        <w:rPr>
          <w:rStyle w:val="aa"/>
          <w:rFonts w:ascii="Times New Roman" w:hAnsi="Times New Roman"/>
          <w:color w:val="000000"/>
        </w:rPr>
        <w:footnoteRef/>
      </w:r>
      <w:r w:rsidRPr="00012947">
        <w:rPr>
          <w:rFonts w:ascii="Times New Roman" w:hAnsi="Times New Roman"/>
          <w:color w:val="000000"/>
          <w:lang w:val="en-US"/>
        </w:rPr>
        <w:t xml:space="preserve"> </w:t>
      </w:r>
      <w:proofErr w:type="spellStart"/>
      <w:r w:rsidRPr="00012947">
        <w:rPr>
          <w:rFonts w:ascii="Times New Roman" w:hAnsi="Times New Roman"/>
          <w:i/>
          <w:color w:val="000000"/>
          <w:lang w:val="en-US"/>
        </w:rPr>
        <w:t>Krepinevich</w:t>
      </w:r>
      <w:proofErr w:type="spellEnd"/>
      <w:r w:rsidRPr="00012947">
        <w:rPr>
          <w:rFonts w:ascii="Times New Roman" w:hAnsi="Times New Roman"/>
          <w:i/>
          <w:color w:val="000000"/>
          <w:lang w:val="en-US"/>
        </w:rPr>
        <w:t xml:space="preserve"> A.</w:t>
      </w:r>
      <w:r w:rsidRPr="00012947">
        <w:rPr>
          <w:rFonts w:ascii="Times New Roman" w:hAnsi="Times New Roman"/>
          <w:color w:val="000000"/>
          <w:lang w:val="en-US"/>
        </w:rPr>
        <w:t xml:space="preserve"> Cavalry to Computer: The Pattern of Military Revolutions // </w:t>
      </w:r>
      <w:proofErr w:type="gramStart"/>
      <w:r w:rsidRPr="00012947">
        <w:rPr>
          <w:rFonts w:ascii="Times New Roman" w:hAnsi="Times New Roman"/>
          <w:color w:val="000000"/>
          <w:lang w:val="en-US"/>
        </w:rPr>
        <w:t>The</w:t>
      </w:r>
      <w:proofErr w:type="gramEnd"/>
      <w:r w:rsidRPr="00012947">
        <w:rPr>
          <w:rFonts w:ascii="Times New Roman" w:hAnsi="Times New Roman"/>
          <w:color w:val="000000"/>
          <w:lang w:val="en-US"/>
        </w:rPr>
        <w:t xml:space="preserve"> National Interest. </w:t>
      </w:r>
      <w:r w:rsidR="00F21FFF" w:rsidRPr="00012947">
        <w:rPr>
          <w:rFonts w:ascii="Times New Roman" w:hAnsi="Times New Roman"/>
          <w:color w:val="000000"/>
          <w:lang w:val="en-US"/>
        </w:rPr>
        <w:t>№ 37. 1994.</w:t>
      </w:r>
    </w:p>
  </w:footnote>
  <w:footnote w:id="76">
    <w:p w:rsidR="008027BE" w:rsidRPr="00012947" w:rsidRDefault="008027BE" w:rsidP="002465E0">
      <w:pPr>
        <w:pStyle w:val="a8"/>
        <w:rPr>
          <w:rFonts w:ascii="Times New Roman" w:hAnsi="Times New Roman"/>
          <w:color w:val="000000"/>
          <w:lang w:val="en-US"/>
        </w:rPr>
      </w:pPr>
      <w:r w:rsidRPr="00012947">
        <w:rPr>
          <w:rStyle w:val="aa"/>
          <w:rFonts w:ascii="Times New Roman" w:hAnsi="Times New Roman"/>
          <w:color w:val="000000"/>
        </w:rPr>
        <w:footnoteRef/>
      </w:r>
      <w:r w:rsidRPr="00012947">
        <w:rPr>
          <w:rFonts w:ascii="Times New Roman" w:hAnsi="Times New Roman"/>
          <w:color w:val="000000"/>
          <w:lang w:val="en-US"/>
        </w:rPr>
        <w:t xml:space="preserve"> </w:t>
      </w:r>
      <w:r w:rsidRPr="00012947">
        <w:rPr>
          <w:rFonts w:ascii="Times New Roman" w:hAnsi="Times New Roman"/>
          <w:i/>
          <w:color w:val="000000"/>
          <w:lang w:val="en-US"/>
        </w:rPr>
        <w:t>Hundley R.</w:t>
      </w:r>
      <w:r w:rsidRPr="00012947">
        <w:rPr>
          <w:rFonts w:ascii="Times New Roman" w:hAnsi="Times New Roman"/>
          <w:color w:val="000000"/>
          <w:lang w:val="en-US"/>
        </w:rPr>
        <w:t xml:space="preserve"> Past Revolutions, Future Transformation: What Can The History of Revolutions in Military Affairs Tell Us About Transforming The US Military? RAND Corporation. 1999. URL: </w:t>
      </w:r>
      <w:hyperlink r:id="rId18" w:history="1">
        <w:r w:rsidRPr="00012947">
          <w:rPr>
            <w:rStyle w:val="ab"/>
            <w:rFonts w:ascii="Times New Roman" w:hAnsi="Times New Roman"/>
            <w:color w:val="000000"/>
            <w:lang w:val="en-US"/>
          </w:rPr>
          <w:t>https://www.rand.org/pubs/monograph_reports/MR1029.html</w:t>
        </w:r>
      </w:hyperlink>
      <w:r w:rsidRPr="00012947">
        <w:rPr>
          <w:rFonts w:ascii="Times New Roman" w:hAnsi="Times New Roman"/>
          <w:color w:val="000000"/>
          <w:lang w:val="en-US"/>
        </w:rPr>
        <w:t xml:space="preserve"> (</w:t>
      </w:r>
      <w:r w:rsidRPr="00012947">
        <w:rPr>
          <w:rFonts w:ascii="Times New Roman" w:hAnsi="Times New Roman"/>
          <w:color w:val="000000"/>
        </w:rPr>
        <w:t>дата</w:t>
      </w:r>
      <w:r w:rsidRPr="00012947">
        <w:rPr>
          <w:rFonts w:ascii="Times New Roman" w:hAnsi="Times New Roman"/>
          <w:color w:val="000000"/>
          <w:lang w:val="en-US"/>
        </w:rPr>
        <w:t xml:space="preserve"> </w:t>
      </w:r>
      <w:r w:rsidRPr="00012947">
        <w:rPr>
          <w:rFonts w:ascii="Times New Roman" w:hAnsi="Times New Roman"/>
          <w:color w:val="000000"/>
        </w:rPr>
        <w:t>обращения</w:t>
      </w:r>
      <w:r w:rsidRPr="00012947">
        <w:rPr>
          <w:rFonts w:ascii="Times New Roman" w:hAnsi="Times New Roman"/>
          <w:color w:val="000000"/>
          <w:lang w:val="en-US"/>
        </w:rPr>
        <w:t xml:space="preserve">: 18.04.2018). </w:t>
      </w:r>
    </w:p>
  </w:footnote>
  <w:footnote w:id="77">
    <w:p w:rsidR="008027BE" w:rsidRPr="00012947" w:rsidRDefault="008027BE" w:rsidP="002465E0">
      <w:pPr>
        <w:pStyle w:val="a8"/>
        <w:rPr>
          <w:rFonts w:ascii="Times New Roman" w:hAnsi="Times New Roman"/>
          <w:color w:val="000000"/>
          <w:lang w:val="en-US"/>
        </w:rPr>
      </w:pPr>
      <w:r w:rsidRPr="00012947">
        <w:rPr>
          <w:rStyle w:val="aa"/>
          <w:rFonts w:ascii="Times New Roman" w:hAnsi="Times New Roman"/>
          <w:color w:val="000000"/>
        </w:rPr>
        <w:footnoteRef/>
      </w:r>
      <w:r w:rsidRPr="00012947">
        <w:rPr>
          <w:rFonts w:ascii="Times New Roman" w:hAnsi="Times New Roman"/>
          <w:color w:val="000000"/>
          <w:lang w:val="en-US"/>
        </w:rPr>
        <w:t xml:space="preserve"> </w:t>
      </w:r>
      <w:proofErr w:type="gramStart"/>
      <w:r w:rsidRPr="00012947">
        <w:rPr>
          <w:rFonts w:ascii="Times New Roman" w:hAnsi="Times New Roman"/>
          <w:i/>
          <w:color w:val="000000"/>
          <w:lang w:val="en-US"/>
        </w:rPr>
        <w:t>Davis N.</w:t>
      </w:r>
      <w:proofErr w:type="gramEnd"/>
      <w:r w:rsidRPr="00012947">
        <w:rPr>
          <w:rFonts w:ascii="Times New Roman" w:hAnsi="Times New Roman"/>
          <w:i/>
          <w:color w:val="000000"/>
          <w:lang w:val="en-US"/>
        </w:rPr>
        <w:t xml:space="preserve"> </w:t>
      </w:r>
      <w:r w:rsidRPr="00012947">
        <w:rPr>
          <w:rFonts w:ascii="Times New Roman" w:hAnsi="Times New Roman"/>
          <w:color w:val="000000"/>
          <w:lang w:val="en-US"/>
        </w:rPr>
        <w:t xml:space="preserve">An Information-Based Revolution in Military Affairs // Strategic Review, Vol. 24. № 1. 1996. </w:t>
      </w:r>
    </w:p>
    <w:p w:rsidR="008027BE" w:rsidRPr="00012947" w:rsidRDefault="008027BE" w:rsidP="002465E0">
      <w:pPr>
        <w:pStyle w:val="a8"/>
        <w:rPr>
          <w:rFonts w:ascii="Times New Roman" w:hAnsi="Times New Roman"/>
          <w:color w:val="000000"/>
          <w:lang w:val="en-US"/>
        </w:rPr>
      </w:pPr>
      <w:r w:rsidRPr="00012947">
        <w:rPr>
          <w:rFonts w:ascii="Times New Roman" w:hAnsi="Times New Roman"/>
          <w:color w:val="000000"/>
          <w:lang w:val="en-US"/>
        </w:rPr>
        <w:t xml:space="preserve">pp. 43–53. </w:t>
      </w:r>
    </w:p>
  </w:footnote>
  <w:footnote w:id="78">
    <w:p w:rsidR="008027BE" w:rsidRPr="00012947" w:rsidRDefault="008027BE" w:rsidP="002465E0">
      <w:pPr>
        <w:pStyle w:val="a8"/>
        <w:rPr>
          <w:rFonts w:ascii="Times New Roman" w:hAnsi="Times New Roman"/>
        </w:rPr>
      </w:pPr>
      <w:r w:rsidRPr="00012947">
        <w:rPr>
          <w:rStyle w:val="aa"/>
          <w:rFonts w:ascii="Times New Roman" w:hAnsi="Times New Roman"/>
          <w:color w:val="000000"/>
        </w:rPr>
        <w:footnoteRef/>
      </w:r>
      <w:r w:rsidRPr="00012947">
        <w:rPr>
          <w:rFonts w:ascii="Times New Roman" w:hAnsi="Times New Roman"/>
          <w:color w:val="000000"/>
          <w:lang w:val="en-US"/>
        </w:rPr>
        <w:t xml:space="preserve"> </w:t>
      </w:r>
      <w:r w:rsidRPr="00012947">
        <w:rPr>
          <w:rFonts w:ascii="Times New Roman" w:hAnsi="Times New Roman"/>
          <w:i/>
          <w:color w:val="000000"/>
          <w:lang w:val="en-US"/>
        </w:rPr>
        <w:t xml:space="preserve">Rosen S. </w:t>
      </w:r>
      <w:r w:rsidRPr="00012947">
        <w:rPr>
          <w:rFonts w:ascii="Times New Roman" w:hAnsi="Times New Roman"/>
          <w:color w:val="000000"/>
          <w:lang w:val="en-US"/>
        </w:rPr>
        <w:t xml:space="preserve">New Ways of War: Understanding Military </w:t>
      </w:r>
      <w:proofErr w:type="gramStart"/>
      <w:r w:rsidRPr="00012947">
        <w:rPr>
          <w:rFonts w:ascii="Times New Roman" w:hAnsi="Times New Roman"/>
          <w:color w:val="000000"/>
          <w:lang w:val="en-US"/>
        </w:rPr>
        <w:t>Innovation  /</w:t>
      </w:r>
      <w:proofErr w:type="gramEnd"/>
      <w:r w:rsidRPr="00012947">
        <w:rPr>
          <w:rFonts w:ascii="Times New Roman" w:hAnsi="Times New Roman"/>
          <w:color w:val="000000"/>
          <w:lang w:val="en-US"/>
        </w:rPr>
        <w:t xml:space="preserve">/ International Security. </w:t>
      </w:r>
      <w:proofErr w:type="gramStart"/>
      <w:r w:rsidRPr="00012947">
        <w:rPr>
          <w:rFonts w:ascii="Times New Roman" w:hAnsi="Times New Roman"/>
          <w:color w:val="000000"/>
          <w:lang w:val="en-US"/>
        </w:rPr>
        <w:t>Vol</w:t>
      </w:r>
      <w:r w:rsidRPr="00012947">
        <w:rPr>
          <w:rFonts w:ascii="Times New Roman" w:hAnsi="Times New Roman"/>
          <w:color w:val="000000"/>
        </w:rPr>
        <w:t>. 13.</w:t>
      </w:r>
      <w:proofErr w:type="gramEnd"/>
      <w:r w:rsidRPr="00012947">
        <w:rPr>
          <w:rFonts w:ascii="Times New Roman" w:hAnsi="Times New Roman"/>
          <w:color w:val="000000"/>
        </w:rPr>
        <w:t xml:space="preserve"> № 1. 1988.  </w:t>
      </w:r>
      <w:r w:rsidRPr="00012947">
        <w:rPr>
          <w:rFonts w:ascii="Times New Roman" w:hAnsi="Times New Roman"/>
          <w:color w:val="000000"/>
          <w:lang w:val="en-US"/>
        </w:rPr>
        <w:t>pp</w:t>
      </w:r>
      <w:r w:rsidRPr="00012947">
        <w:rPr>
          <w:rFonts w:ascii="Times New Roman" w:hAnsi="Times New Roman"/>
          <w:color w:val="000000"/>
        </w:rPr>
        <w:t xml:space="preserve">. 134-168. </w:t>
      </w:r>
      <w:r w:rsidRPr="00012947">
        <w:rPr>
          <w:rFonts w:ascii="Times New Roman" w:hAnsi="Times New Roman"/>
          <w:color w:val="000000"/>
          <w:lang w:val="en-US"/>
        </w:rPr>
        <w:t>URL</w:t>
      </w:r>
      <w:r w:rsidRPr="00012947">
        <w:rPr>
          <w:rFonts w:ascii="Times New Roman" w:hAnsi="Times New Roman"/>
          <w:color w:val="000000"/>
        </w:rPr>
        <w:t xml:space="preserve">: </w:t>
      </w:r>
      <w:hyperlink r:id="rId19" w:history="1">
        <w:r w:rsidRPr="00012947">
          <w:rPr>
            <w:rStyle w:val="ab"/>
            <w:rFonts w:ascii="Times New Roman" w:hAnsi="Times New Roman"/>
            <w:color w:val="000000"/>
            <w:lang w:val="en-US"/>
          </w:rPr>
          <w:t>http</w:t>
        </w:r>
        <w:r w:rsidRPr="00012947">
          <w:rPr>
            <w:rStyle w:val="ab"/>
            <w:rFonts w:ascii="Times New Roman" w:hAnsi="Times New Roman"/>
            <w:color w:val="000000"/>
          </w:rPr>
          <w:t>://</w:t>
        </w:r>
        <w:r w:rsidRPr="00012947">
          <w:rPr>
            <w:rStyle w:val="ab"/>
            <w:rFonts w:ascii="Times New Roman" w:hAnsi="Times New Roman"/>
            <w:color w:val="000000"/>
            <w:lang w:val="en-US"/>
          </w:rPr>
          <w:t>www</w:t>
        </w:r>
        <w:r w:rsidRPr="00012947">
          <w:rPr>
            <w:rStyle w:val="ab"/>
            <w:rFonts w:ascii="Times New Roman" w:hAnsi="Times New Roman"/>
            <w:color w:val="000000"/>
          </w:rPr>
          <w:t>.</w:t>
        </w:r>
        <w:proofErr w:type="spellStart"/>
        <w:r w:rsidRPr="00012947">
          <w:rPr>
            <w:rStyle w:val="ab"/>
            <w:rFonts w:ascii="Times New Roman" w:hAnsi="Times New Roman"/>
            <w:color w:val="000000"/>
            <w:lang w:val="en-US"/>
          </w:rPr>
          <w:t>jstor</w:t>
        </w:r>
        <w:proofErr w:type="spellEnd"/>
        <w:r w:rsidRPr="00012947">
          <w:rPr>
            <w:rStyle w:val="ab"/>
            <w:rFonts w:ascii="Times New Roman" w:hAnsi="Times New Roman"/>
            <w:color w:val="000000"/>
          </w:rPr>
          <w:t>.</w:t>
        </w:r>
        <w:r w:rsidRPr="00012947">
          <w:rPr>
            <w:rStyle w:val="ab"/>
            <w:rFonts w:ascii="Times New Roman" w:hAnsi="Times New Roman"/>
            <w:color w:val="000000"/>
            <w:lang w:val="en-US"/>
          </w:rPr>
          <w:t>org</w:t>
        </w:r>
        <w:r w:rsidRPr="00012947">
          <w:rPr>
            <w:rStyle w:val="ab"/>
            <w:rFonts w:ascii="Times New Roman" w:hAnsi="Times New Roman"/>
            <w:color w:val="000000"/>
          </w:rPr>
          <w:t>/</w:t>
        </w:r>
        <w:r w:rsidRPr="00012947">
          <w:rPr>
            <w:rStyle w:val="ab"/>
            <w:rFonts w:ascii="Times New Roman" w:hAnsi="Times New Roman"/>
            <w:color w:val="000000"/>
            <w:lang w:val="en-US"/>
          </w:rPr>
          <w:t>stable</w:t>
        </w:r>
        <w:r w:rsidRPr="00012947">
          <w:rPr>
            <w:rStyle w:val="ab"/>
            <w:rFonts w:ascii="Times New Roman" w:hAnsi="Times New Roman"/>
            <w:color w:val="000000"/>
          </w:rPr>
          <w:t>/2538898</w:t>
        </w:r>
      </w:hyperlink>
      <w:r w:rsidRPr="00012947">
        <w:rPr>
          <w:rFonts w:ascii="Times New Roman" w:hAnsi="Times New Roman"/>
          <w:color w:val="000000"/>
        </w:rPr>
        <w:t xml:space="preserve"> (дата обращения: 18</w:t>
      </w:r>
      <w:r w:rsidRPr="00012947">
        <w:rPr>
          <w:rFonts w:ascii="Times New Roman" w:hAnsi="Times New Roman"/>
        </w:rPr>
        <w:t xml:space="preserve">.04.2018). </w:t>
      </w:r>
    </w:p>
  </w:footnote>
  <w:footnote w:id="79">
    <w:p w:rsidR="008027BE" w:rsidRPr="00C51B47" w:rsidRDefault="008027BE" w:rsidP="002465E0">
      <w:pPr>
        <w:pStyle w:val="a8"/>
        <w:rPr>
          <w:rFonts w:ascii="Times New Roman" w:hAnsi="Times New Roman"/>
          <w:lang w:val="en-US"/>
        </w:rPr>
      </w:pPr>
      <w:r w:rsidRPr="00526A69">
        <w:rPr>
          <w:rStyle w:val="aa"/>
          <w:rFonts w:ascii="Times New Roman" w:hAnsi="Times New Roman"/>
        </w:rPr>
        <w:footnoteRef/>
      </w:r>
      <w:r w:rsidRPr="00526A69">
        <w:rPr>
          <w:rFonts w:ascii="Times New Roman" w:hAnsi="Times New Roman"/>
          <w:lang w:val="en-US"/>
        </w:rPr>
        <w:t xml:space="preserve"> </w:t>
      </w:r>
      <w:r w:rsidRPr="00526A69">
        <w:rPr>
          <w:rFonts w:ascii="Times New Roman" w:hAnsi="Times New Roman"/>
          <w:i/>
          <w:lang w:val="en-US"/>
        </w:rPr>
        <w:t xml:space="preserve">Betts R. </w:t>
      </w:r>
      <w:r w:rsidRPr="00526A69">
        <w:rPr>
          <w:rFonts w:ascii="Times New Roman" w:hAnsi="Times New Roman"/>
          <w:lang w:val="en-US"/>
        </w:rPr>
        <w:t>Is Strategy an Illusion? // International Security</w:t>
      </w:r>
      <w:r w:rsidRPr="00AC41CF">
        <w:rPr>
          <w:rFonts w:ascii="Times New Roman" w:hAnsi="Times New Roman"/>
          <w:lang w:val="en-US"/>
        </w:rPr>
        <w:t>.</w:t>
      </w:r>
      <w:r w:rsidRPr="00526A69">
        <w:rPr>
          <w:rFonts w:ascii="Times New Roman" w:hAnsi="Times New Roman"/>
          <w:lang w:val="en-US"/>
        </w:rPr>
        <w:t xml:space="preserve"> </w:t>
      </w:r>
      <w:proofErr w:type="gramStart"/>
      <w:r w:rsidRPr="00526A69">
        <w:rPr>
          <w:rFonts w:ascii="Times New Roman" w:hAnsi="Times New Roman"/>
          <w:lang w:val="en-US"/>
        </w:rPr>
        <w:t>Vol</w:t>
      </w:r>
      <w:r w:rsidRPr="00C51B47">
        <w:rPr>
          <w:rFonts w:ascii="Times New Roman" w:hAnsi="Times New Roman"/>
          <w:lang w:val="en-US"/>
        </w:rPr>
        <w:t>. 25, №.</w:t>
      </w:r>
      <w:proofErr w:type="gramEnd"/>
      <w:r w:rsidRPr="00C51B47">
        <w:rPr>
          <w:rFonts w:ascii="Times New Roman" w:hAnsi="Times New Roman"/>
          <w:lang w:val="en-US"/>
        </w:rPr>
        <w:t xml:space="preserve"> 2. 2000. </w:t>
      </w:r>
      <w:r w:rsidRPr="00526A69">
        <w:rPr>
          <w:rFonts w:ascii="Times New Roman" w:hAnsi="Times New Roman"/>
          <w:lang w:val="en-US"/>
        </w:rPr>
        <w:t>pp</w:t>
      </w:r>
      <w:r w:rsidR="00F21FFF" w:rsidRPr="00C51B47">
        <w:rPr>
          <w:rFonts w:ascii="Times New Roman" w:hAnsi="Times New Roman"/>
          <w:lang w:val="en-US"/>
        </w:rPr>
        <w:t>. 5-50.</w:t>
      </w:r>
    </w:p>
  </w:footnote>
  <w:footnote w:id="80">
    <w:p w:rsidR="008027BE" w:rsidRPr="00526A69" w:rsidRDefault="008027BE" w:rsidP="002465E0">
      <w:pPr>
        <w:pStyle w:val="a8"/>
        <w:jc w:val="both"/>
        <w:rPr>
          <w:rFonts w:ascii="Times New Roman" w:hAnsi="Times New Roman"/>
          <w:lang w:val="en-US"/>
        </w:rPr>
      </w:pPr>
      <w:r w:rsidRPr="00526A69">
        <w:rPr>
          <w:rStyle w:val="aa"/>
          <w:rFonts w:ascii="Times New Roman" w:hAnsi="Times New Roman"/>
        </w:rPr>
        <w:footnoteRef/>
      </w:r>
      <w:r w:rsidRPr="00526A69">
        <w:rPr>
          <w:rFonts w:ascii="Times New Roman" w:hAnsi="Times New Roman"/>
          <w:lang w:val="en-US"/>
        </w:rPr>
        <w:t xml:space="preserve"> </w:t>
      </w:r>
      <w:r w:rsidRPr="00526A69">
        <w:rPr>
          <w:rFonts w:ascii="Times New Roman" w:hAnsi="Times New Roman"/>
          <w:i/>
          <w:lang w:val="en-US"/>
        </w:rPr>
        <w:t>Rosen S.</w:t>
      </w:r>
      <w:r w:rsidRPr="00526A69">
        <w:rPr>
          <w:rFonts w:ascii="Times New Roman" w:hAnsi="Times New Roman"/>
          <w:lang w:val="en-US"/>
        </w:rPr>
        <w:t xml:space="preserve"> Winning the Next War. Cornell University Press: Ithaca,</w:t>
      </w:r>
      <w:r>
        <w:rPr>
          <w:rFonts w:ascii="Times New Roman" w:hAnsi="Times New Roman"/>
          <w:lang w:val="en-US"/>
        </w:rPr>
        <w:t xml:space="preserve"> NY</w:t>
      </w:r>
      <w:r w:rsidRPr="00AC41CF">
        <w:rPr>
          <w:rFonts w:ascii="Times New Roman" w:hAnsi="Times New Roman"/>
          <w:lang w:val="en-US"/>
        </w:rPr>
        <w:t>.</w:t>
      </w:r>
      <w:r w:rsidRPr="00526A69">
        <w:rPr>
          <w:rFonts w:ascii="Times New Roman" w:hAnsi="Times New Roman"/>
          <w:lang w:val="en-US"/>
        </w:rPr>
        <w:t xml:space="preserve"> 1991.</w:t>
      </w:r>
    </w:p>
  </w:footnote>
  <w:footnote w:id="81">
    <w:p w:rsidR="008027BE" w:rsidRPr="00526A69" w:rsidRDefault="008027BE" w:rsidP="002465E0">
      <w:pPr>
        <w:pStyle w:val="a8"/>
        <w:jc w:val="both"/>
        <w:rPr>
          <w:rFonts w:ascii="Times New Roman" w:hAnsi="Times New Roman"/>
          <w:lang w:val="en-US"/>
        </w:rPr>
      </w:pPr>
      <w:r w:rsidRPr="00526A69">
        <w:rPr>
          <w:rStyle w:val="aa"/>
          <w:rFonts w:ascii="Times New Roman" w:hAnsi="Times New Roman"/>
        </w:rPr>
        <w:footnoteRef/>
      </w:r>
      <w:r w:rsidRPr="00526A69">
        <w:rPr>
          <w:rFonts w:ascii="Times New Roman" w:hAnsi="Times New Roman"/>
          <w:lang w:val="en-US"/>
        </w:rPr>
        <w:t xml:space="preserve"> </w:t>
      </w:r>
      <w:proofErr w:type="spellStart"/>
      <w:r w:rsidRPr="00526A69">
        <w:rPr>
          <w:rFonts w:ascii="Times New Roman" w:hAnsi="Times New Roman"/>
          <w:i/>
          <w:lang w:val="en-US"/>
        </w:rPr>
        <w:t>Liaropoulos</w:t>
      </w:r>
      <w:proofErr w:type="spellEnd"/>
      <w:r w:rsidRPr="00526A69">
        <w:rPr>
          <w:rFonts w:ascii="Times New Roman" w:hAnsi="Times New Roman"/>
          <w:i/>
          <w:lang w:val="en-US"/>
        </w:rPr>
        <w:t xml:space="preserve"> A</w:t>
      </w:r>
      <w:r w:rsidRPr="00526A69">
        <w:rPr>
          <w:rFonts w:ascii="Times New Roman" w:hAnsi="Times New Roman"/>
          <w:lang w:val="en-US"/>
        </w:rPr>
        <w:t xml:space="preserve">. Revolutions in Warfare: Theoretical Paradigms and Historical Evidence— </w:t>
      </w:r>
      <w:proofErr w:type="gramStart"/>
      <w:r w:rsidRPr="00526A69">
        <w:rPr>
          <w:rFonts w:ascii="Times New Roman" w:hAnsi="Times New Roman"/>
          <w:lang w:val="en-US"/>
        </w:rPr>
        <w:t>The</w:t>
      </w:r>
      <w:proofErr w:type="gramEnd"/>
      <w:r w:rsidRPr="00526A69">
        <w:rPr>
          <w:rFonts w:ascii="Times New Roman" w:hAnsi="Times New Roman"/>
          <w:lang w:val="en-US"/>
        </w:rPr>
        <w:t xml:space="preserve"> Napoleonic and First World War Revolutions in Military Affairs // Journal of Military History. </w:t>
      </w:r>
      <w:proofErr w:type="gramStart"/>
      <w:r w:rsidRPr="00526A69">
        <w:rPr>
          <w:rFonts w:ascii="Times New Roman" w:hAnsi="Times New Roman"/>
          <w:lang w:val="en-US"/>
        </w:rPr>
        <w:t xml:space="preserve">Vol. 70, </w:t>
      </w:r>
      <w:r w:rsidRPr="00A36267">
        <w:rPr>
          <w:rFonts w:ascii="Times New Roman" w:hAnsi="Times New Roman"/>
          <w:lang w:val="en-US"/>
        </w:rPr>
        <w:t>№</w:t>
      </w:r>
      <w:r w:rsidRPr="00526A69">
        <w:rPr>
          <w:rFonts w:ascii="Times New Roman" w:hAnsi="Times New Roman"/>
          <w:lang w:val="en-US"/>
        </w:rPr>
        <w:t>.</w:t>
      </w:r>
      <w:proofErr w:type="gramEnd"/>
      <w:r w:rsidRPr="00526A69">
        <w:rPr>
          <w:rFonts w:ascii="Times New Roman" w:hAnsi="Times New Roman"/>
          <w:lang w:val="en-US"/>
        </w:rPr>
        <w:t xml:space="preserve"> 2. 2006. </w:t>
      </w:r>
      <w:proofErr w:type="spellStart"/>
      <w:r>
        <w:rPr>
          <w:rFonts w:ascii="Times New Roman" w:hAnsi="Times New Roman"/>
        </w:rPr>
        <w:t>рр</w:t>
      </w:r>
      <w:proofErr w:type="spellEnd"/>
      <w:r w:rsidRPr="00526A69">
        <w:rPr>
          <w:rFonts w:ascii="Times New Roman" w:hAnsi="Times New Roman"/>
          <w:lang w:val="en-US"/>
        </w:rPr>
        <w:t>. 363 -384.</w:t>
      </w:r>
    </w:p>
  </w:footnote>
  <w:footnote w:id="82">
    <w:p w:rsidR="008027BE" w:rsidRPr="00C51B47" w:rsidRDefault="008027BE" w:rsidP="002465E0">
      <w:pPr>
        <w:pStyle w:val="a8"/>
        <w:jc w:val="both"/>
        <w:rPr>
          <w:rFonts w:ascii="Times New Roman" w:hAnsi="Times New Roman"/>
          <w:color w:val="000000"/>
          <w:lang w:val="en-US"/>
        </w:rPr>
      </w:pPr>
      <w:r w:rsidRPr="00526A69">
        <w:rPr>
          <w:rStyle w:val="aa"/>
          <w:rFonts w:ascii="Times New Roman" w:hAnsi="Times New Roman"/>
        </w:rPr>
        <w:footnoteRef/>
      </w:r>
      <w:r w:rsidRPr="00526A69">
        <w:rPr>
          <w:rFonts w:ascii="Times New Roman" w:hAnsi="Times New Roman"/>
          <w:lang w:val="en-US"/>
        </w:rPr>
        <w:t xml:space="preserve"> </w:t>
      </w:r>
      <w:r w:rsidRPr="00526A69">
        <w:rPr>
          <w:rFonts w:ascii="Times New Roman" w:hAnsi="Times New Roman"/>
          <w:i/>
          <w:lang w:val="en-US"/>
        </w:rPr>
        <w:t>Nolte W.</w:t>
      </w:r>
      <w:r w:rsidRPr="00526A69">
        <w:rPr>
          <w:rFonts w:ascii="Times New Roman" w:hAnsi="Times New Roman"/>
          <w:lang w:val="en-US"/>
        </w:rPr>
        <w:t xml:space="preserve"> Keeping Pace with the Revolution in Military Affairs // Studies in Intelligence, Vol. 48, </w:t>
      </w:r>
      <w:r w:rsidRPr="00AC41CF">
        <w:rPr>
          <w:rFonts w:ascii="Times New Roman" w:hAnsi="Times New Roman"/>
          <w:lang w:val="en-US"/>
        </w:rPr>
        <w:t>№</w:t>
      </w:r>
      <w:r w:rsidRPr="00526A69">
        <w:rPr>
          <w:rFonts w:ascii="Times New Roman" w:hAnsi="Times New Roman"/>
          <w:lang w:val="en-US"/>
        </w:rPr>
        <w:t xml:space="preserve">. </w:t>
      </w:r>
      <w:proofErr w:type="gramStart"/>
      <w:r w:rsidRPr="00C51B47">
        <w:rPr>
          <w:rFonts w:ascii="Times New Roman" w:hAnsi="Times New Roman"/>
          <w:lang w:val="en-US"/>
        </w:rPr>
        <w:t xml:space="preserve">1 </w:t>
      </w:r>
      <w:r w:rsidRPr="00526A69">
        <w:rPr>
          <w:rFonts w:ascii="Times New Roman" w:hAnsi="Times New Roman"/>
          <w:lang w:val="en-US"/>
        </w:rPr>
        <w:t>pp</w:t>
      </w:r>
      <w:r w:rsidR="00F21FFF" w:rsidRPr="00C51B47">
        <w:rPr>
          <w:rFonts w:ascii="Times New Roman" w:hAnsi="Times New Roman"/>
          <w:lang w:val="en-US"/>
        </w:rPr>
        <w:t>. 2-10.</w:t>
      </w:r>
      <w:proofErr w:type="gramEnd"/>
    </w:p>
  </w:footnote>
  <w:footnote w:id="83">
    <w:p w:rsidR="008027BE" w:rsidRPr="00526A69" w:rsidRDefault="008027BE" w:rsidP="002465E0">
      <w:pPr>
        <w:pStyle w:val="a8"/>
        <w:rPr>
          <w:rFonts w:ascii="Times New Roman" w:hAnsi="Times New Roman"/>
          <w:lang w:val="en-US"/>
        </w:rPr>
      </w:pPr>
      <w:r w:rsidRPr="00526A69">
        <w:rPr>
          <w:rStyle w:val="aa"/>
          <w:rFonts w:ascii="Times New Roman" w:hAnsi="Times New Roman"/>
        </w:rPr>
        <w:footnoteRef/>
      </w:r>
      <w:r w:rsidRPr="00526A69">
        <w:rPr>
          <w:rFonts w:ascii="Times New Roman" w:hAnsi="Times New Roman"/>
          <w:lang w:val="en-US"/>
        </w:rPr>
        <w:t xml:space="preserve"> </w:t>
      </w:r>
      <w:r w:rsidRPr="00526A69">
        <w:rPr>
          <w:rFonts w:ascii="Times New Roman" w:hAnsi="Times New Roman"/>
          <w:i/>
          <w:lang w:val="en-US"/>
        </w:rPr>
        <w:t>Nolte W.</w:t>
      </w:r>
      <w:r w:rsidRPr="00526A69">
        <w:rPr>
          <w:rFonts w:ascii="Times New Roman" w:hAnsi="Times New Roman"/>
          <w:lang w:val="en-US"/>
        </w:rPr>
        <w:t xml:space="preserve"> Keeping Pace with the Revolution in Military Affairs…</w:t>
      </w:r>
    </w:p>
  </w:footnote>
  <w:footnote w:id="84">
    <w:p w:rsidR="008027BE" w:rsidRPr="00526A69" w:rsidRDefault="008027BE" w:rsidP="002465E0">
      <w:pPr>
        <w:pStyle w:val="a8"/>
        <w:rPr>
          <w:rFonts w:ascii="Times New Roman" w:hAnsi="Times New Roman"/>
          <w:lang w:val="en-US"/>
        </w:rPr>
      </w:pPr>
      <w:r w:rsidRPr="00526A69">
        <w:rPr>
          <w:rStyle w:val="aa"/>
          <w:rFonts w:ascii="Times New Roman" w:hAnsi="Times New Roman"/>
        </w:rPr>
        <w:footnoteRef/>
      </w:r>
      <w:r w:rsidRPr="00526A69">
        <w:rPr>
          <w:rFonts w:ascii="Times New Roman" w:hAnsi="Times New Roman"/>
          <w:lang w:val="en-US"/>
        </w:rPr>
        <w:t xml:space="preserve"> </w:t>
      </w:r>
      <w:proofErr w:type="gramStart"/>
      <w:r w:rsidRPr="00526A69">
        <w:rPr>
          <w:rFonts w:ascii="Times New Roman" w:hAnsi="Times New Roman"/>
          <w:i/>
          <w:lang w:val="en-US"/>
        </w:rPr>
        <w:t>Adamski D.</w:t>
      </w:r>
      <w:proofErr w:type="gramEnd"/>
      <w:r w:rsidRPr="00526A69">
        <w:rPr>
          <w:rFonts w:ascii="Times New Roman" w:hAnsi="Times New Roman"/>
          <w:lang w:val="en-US"/>
        </w:rPr>
        <w:t xml:space="preserve"> The culture of military innovation: the impact of cultural factors on the revolution in military affairs in Russia, the US, and Israel.  </w:t>
      </w:r>
      <w:proofErr w:type="gramStart"/>
      <w:r w:rsidRPr="00526A69">
        <w:rPr>
          <w:rFonts w:ascii="Times New Roman" w:hAnsi="Times New Roman"/>
          <w:lang w:val="en-US"/>
        </w:rPr>
        <w:t>Stanford University Press.</w:t>
      </w:r>
      <w:proofErr w:type="gramEnd"/>
      <w:r w:rsidRPr="00526A69">
        <w:rPr>
          <w:rFonts w:ascii="Times New Roman" w:hAnsi="Times New Roman"/>
          <w:lang w:val="en-US"/>
        </w:rPr>
        <w:t xml:space="preserve"> 2010. 248 p.</w:t>
      </w:r>
    </w:p>
  </w:footnote>
  <w:footnote w:id="85">
    <w:p w:rsidR="008027BE" w:rsidRPr="00D03DF8" w:rsidRDefault="008027BE" w:rsidP="002465E0">
      <w:pPr>
        <w:pStyle w:val="a8"/>
        <w:jc w:val="both"/>
        <w:rPr>
          <w:rFonts w:ascii="Times New Roman" w:hAnsi="Times New Roman"/>
        </w:rPr>
      </w:pPr>
      <w:r w:rsidRPr="00D03DF8">
        <w:rPr>
          <w:rStyle w:val="aa"/>
          <w:rFonts w:ascii="Times New Roman" w:hAnsi="Times New Roman"/>
        </w:rPr>
        <w:footnoteRef/>
      </w:r>
      <w:r w:rsidR="00D03DF8" w:rsidRPr="00D03DF8">
        <w:rPr>
          <w:rFonts w:ascii="Times New Roman" w:hAnsi="Times New Roman"/>
          <w:lang w:val="en-US"/>
        </w:rPr>
        <w:t xml:space="preserve"> </w:t>
      </w:r>
      <w:r w:rsidRPr="00D03DF8">
        <w:rPr>
          <w:rFonts w:ascii="Times New Roman" w:hAnsi="Times New Roman"/>
        </w:rPr>
        <w:t>Например</w:t>
      </w:r>
      <w:r w:rsidRPr="00D03DF8">
        <w:rPr>
          <w:rFonts w:ascii="Times New Roman" w:hAnsi="Times New Roman"/>
          <w:lang w:val="en-US"/>
        </w:rPr>
        <w:t>, программ</w:t>
      </w:r>
      <w:proofErr w:type="spellStart"/>
      <w:r w:rsidRPr="00D03DF8">
        <w:rPr>
          <w:rFonts w:ascii="Times New Roman" w:hAnsi="Times New Roman"/>
        </w:rPr>
        <w:t>ы</w:t>
      </w:r>
      <w:proofErr w:type="spellEnd"/>
      <w:r w:rsidRPr="00D03DF8">
        <w:rPr>
          <w:rFonts w:ascii="Times New Roman" w:hAnsi="Times New Roman"/>
          <w:lang w:val="en-US"/>
        </w:rPr>
        <w:t xml:space="preserve">: Human and Computer Symbiosis, Translational Neuroscience, Human System Integration, Continuous Multi-Faceted Soldier Characterization for Adaptive Technologies </w:t>
      </w:r>
      <w:r w:rsidRPr="00D03DF8">
        <w:rPr>
          <w:rFonts w:ascii="Times New Roman" w:hAnsi="Times New Roman"/>
        </w:rPr>
        <w:t>и</w:t>
      </w:r>
      <w:r w:rsidRPr="00D03DF8">
        <w:rPr>
          <w:rFonts w:ascii="Times New Roman" w:hAnsi="Times New Roman"/>
          <w:lang w:val="en-US"/>
        </w:rPr>
        <w:t xml:space="preserve"> </w:t>
      </w:r>
      <w:proofErr w:type="spellStart"/>
      <w:r w:rsidRPr="00D03DF8">
        <w:rPr>
          <w:rFonts w:ascii="Times New Roman" w:hAnsi="Times New Roman"/>
        </w:rPr>
        <w:t>др</w:t>
      </w:r>
      <w:proofErr w:type="spellEnd"/>
      <w:r w:rsidRPr="00D03DF8">
        <w:rPr>
          <w:rFonts w:ascii="Times New Roman" w:hAnsi="Times New Roman"/>
          <w:lang w:val="en-US"/>
        </w:rPr>
        <w:t xml:space="preserve">. </w:t>
      </w:r>
      <w:r w:rsidRPr="00D03DF8">
        <w:rPr>
          <w:rFonts w:ascii="Times New Roman" w:hAnsi="Times New Roman"/>
        </w:rPr>
        <w:t>См</w:t>
      </w:r>
      <w:r w:rsidRPr="00D03DF8">
        <w:rPr>
          <w:rFonts w:ascii="Times New Roman" w:hAnsi="Times New Roman"/>
          <w:lang w:val="en-US"/>
        </w:rPr>
        <w:t>. Department of Defense Fiscal Year (FY) 2015-</w:t>
      </w:r>
      <w:r w:rsidRPr="00D03DF8">
        <w:rPr>
          <w:rFonts w:ascii="Times New Roman" w:hAnsi="Times New Roman"/>
          <w:color w:val="000000"/>
          <w:lang w:val="en-US"/>
        </w:rPr>
        <w:t xml:space="preserve">2019 Budget Estimates. </w:t>
      </w:r>
      <w:proofErr w:type="gramStart"/>
      <w:r w:rsidRPr="00D03DF8">
        <w:rPr>
          <w:rFonts w:ascii="Times New Roman" w:hAnsi="Times New Roman"/>
          <w:color w:val="000000"/>
          <w:lang w:val="en-US"/>
        </w:rPr>
        <w:t>Army Justification Book of Research, Development, Test &amp; Evaluation.</w:t>
      </w:r>
      <w:proofErr w:type="gramEnd"/>
      <w:r w:rsidRPr="00D03DF8">
        <w:rPr>
          <w:rFonts w:ascii="Times New Roman" w:hAnsi="Times New Roman"/>
          <w:color w:val="000000"/>
          <w:lang w:val="en-US"/>
        </w:rPr>
        <w:t xml:space="preserve"> </w:t>
      </w:r>
      <w:r w:rsidRPr="00D03DF8">
        <w:rPr>
          <w:rFonts w:ascii="Times New Roman" w:hAnsi="Times New Roman"/>
          <w:color w:val="000000"/>
        </w:rPr>
        <w:t xml:space="preserve">Сайт Зам. МО США. </w:t>
      </w:r>
      <w:r w:rsidRPr="00D03DF8">
        <w:rPr>
          <w:rFonts w:ascii="Times New Roman" w:hAnsi="Times New Roman"/>
          <w:color w:val="000000"/>
          <w:lang w:val="en-US"/>
        </w:rPr>
        <w:t>URL</w:t>
      </w:r>
      <w:r w:rsidRPr="00D03DF8">
        <w:rPr>
          <w:rFonts w:ascii="Times New Roman" w:hAnsi="Times New Roman"/>
          <w:color w:val="000000"/>
        </w:rPr>
        <w:t xml:space="preserve">: </w:t>
      </w:r>
      <w:hyperlink r:id="rId20" w:history="1">
        <w:r w:rsidRPr="00D03DF8">
          <w:rPr>
            <w:rStyle w:val="ab"/>
            <w:rFonts w:ascii="Times New Roman" w:hAnsi="Times New Roman"/>
            <w:color w:val="000000"/>
            <w:lang w:val="en-US"/>
          </w:rPr>
          <w:t>http</w:t>
        </w:r>
        <w:r w:rsidRPr="00D03DF8">
          <w:rPr>
            <w:rStyle w:val="ab"/>
            <w:rFonts w:ascii="Times New Roman" w:hAnsi="Times New Roman"/>
            <w:color w:val="000000"/>
          </w:rPr>
          <w:t>://</w:t>
        </w:r>
        <w:r w:rsidRPr="00D03DF8">
          <w:rPr>
            <w:rStyle w:val="ab"/>
            <w:rFonts w:ascii="Times New Roman" w:hAnsi="Times New Roman"/>
            <w:color w:val="000000"/>
            <w:lang w:val="en-US"/>
          </w:rPr>
          <w:t>comptroller</w:t>
        </w:r>
        <w:r w:rsidRPr="00D03DF8">
          <w:rPr>
            <w:rStyle w:val="ab"/>
            <w:rFonts w:ascii="Times New Roman" w:hAnsi="Times New Roman"/>
            <w:color w:val="000000"/>
          </w:rPr>
          <w:t>.</w:t>
        </w:r>
        <w:r w:rsidRPr="00D03DF8">
          <w:rPr>
            <w:rStyle w:val="ab"/>
            <w:rFonts w:ascii="Times New Roman" w:hAnsi="Times New Roman"/>
            <w:color w:val="000000"/>
            <w:lang w:val="en-US"/>
          </w:rPr>
          <w:t>defense</w:t>
        </w:r>
        <w:r w:rsidRPr="00D03DF8">
          <w:rPr>
            <w:rStyle w:val="ab"/>
            <w:rFonts w:ascii="Times New Roman" w:hAnsi="Times New Roman"/>
            <w:color w:val="000000"/>
          </w:rPr>
          <w:t>.</w:t>
        </w:r>
        <w:proofErr w:type="spellStart"/>
        <w:r w:rsidRPr="00D03DF8">
          <w:rPr>
            <w:rStyle w:val="ab"/>
            <w:rFonts w:ascii="Times New Roman" w:hAnsi="Times New Roman"/>
            <w:color w:val="000000"/>
            <w:lang w:val="en-US"/>
          </w:rPr>
          <w:t>gov</w:t>
        </w:r>
        <w:proofErr w:type="spellEnd"/>
      </w:hyperlink>
      <w:r w:rsidRPr="00D03DF8">
        <w:rPr>
          <w:rFonts w:ascii="Times New Roman" w:hAnsi="Times New Roman"/>
          <w:color w:val="000000"/>
        </w:rPr>
        <w:t xml:space="preserve"> (дата</w:t>
      </w:r>
      <w:r w:rsidRPr="00D03DF8">
        <w:rPr>
          <w:rFonts w:ascii="Times New Roman" w:hAnsi="Times New Roman"/>
        </w:rPr>
        <w:t xml:space="preserve"> обращения: 18.04.2018).</w:t>
      </w:r>
    </w:p>
  </w:footnote>
  <w:footnote w:id="86">
    <w:p w:rsidR="008027BE" w:rsidRPr="00D03DF8" w:rsidRDefault="008027BE" w:rsidP="002465E0">
      <w:pPr>
        <w:pStyle w:val="a8"/>
        <w:rPr>
          <w:rFonts w:ascii="Times New Roman" w:hAnsi="Times New Roman"/>
        </w:rPr>
      </w:pPr>
      <w:r w:rsidRPr="00D03DF8">
        <w:rPr>
          <w:rStyle w:val="aa"/>
          <w:rFonts w:ascii="Times New Roman" w:hAnsi="Times New Roman"/>
          <w:color w:val="000000"/>
        </w:rPr>
        <w:footnoteRef/>
      </w:r>
      <w:r w:rsidRPr="00D03DF8">
        <w:rPr>
          <w:rFonts w:ascii="Times New Roman" w:hAnsi="Times New Roman"/>
          <w:color w:val="000000"/>
          <w:lang w:val="en-US"/>
        </w:rPr>
        <w:t xml:space="preserve"> </w:t>
      </w:r>
      <w:proofErr w:type="gramStart"/>
      <w:r w:rsidR="00B06D7F" w:rsidRPr="00D03DF8">
        <w:rPr>
          <w:rFonts w:ascii="Times New Roman" w:hAnsi="Times New Roman"/>
          <w:lang w:val="en-US"/>
        </w:rPr>
        <w:t>Human Performance.</w:t>
      </w:r>
      <w:proofErr w:type="gramEnd"/>
      <w:r w:rsidR="00B06D7F" w:rsidRPr="00D03DF8">
        <w:rPr>
          <w:rFonts w:ascii="Times New Roman" w:hAnsi="Times New Roman"/>
          <w:lang w:val="en-US"/>
        </w:rPr>
        <w:t xml:space="preserve"> </w:t>
      </w:r>
      <w:proofErr w:type="gramStart"/>
      <w:r w:rsidR="00B06D7F" w:rsidRPr="00D03DF8">
        <w:rPr>
          <w:rFonts w:ascii="Times New Roman" w:hAnsi="Times New Roman"/>
          <w:lang w:val="en-US"/>
        </w:rPr>
        <w:t>The MITRE Corporation.</w:t>
      </w:r>
      <w:proofErr w:type="gramEnd"/>
      <w:r w:rsidR="00B06D7F" w:rsidRPr="00D03DF8">
        <w:rPr>
          <w:rFonts w:ascii="Times New Roman" w:hAnsi="Times New Roman"/>
          <w:lang w:val="en-US"/>
        </w:rPr>
        <w:t xml:space="preserve"> March</w:t>
      </w:r>
      <w:r w:rsidR="00B06D7F" w:rsidRPr="00D03DF8">
        <w:rPr>
          <w:rFonts w:ascii="Times New Roman" w:hAnsi="Times New Roman"/>
        </w:rPr>
        <w:t xml:space="preserve"> 2008. </w:t>
      </w:r>
      <w:hyperlink r:id="rId21" w:history="1">
        <w:r w:rsidR="00B06D7F" w:rsidRPr="00D03DF8">
          <w:rPr>
            <w:rStyle w:val="ab"/>
            <w:rFonts w:ascii="Times New Roman" w:hAnsi="Times New Roman"/>
            <w:color w:val="000000" w:themeColor="text1"/>
            <w:lang w:val="en-US"/>
          </w:rPr>
          <w:t>https</w:t>
        </w:r>
        <w:r w:rsidR="00B06D7F" w:rsidRPr="00D03DF8">
          <w:rPr>
            <w:rStyle w:val="ab"/>
            <w:rFonts w:ascii="Times New Roman" w:hAnsi="Times New Roman"/>
            <w:color w:val="000000" w:themeColor="text1"/>
          </w:rPr>
          <w:t>://</w:t>
        </w:r>
        <w:proofErr w:type="spellStart"/>
        <w:r w:rsidR="00B06D7F" w:rsidRPr="00D03DF8">
          <w:rPr>
            <w:rStyle w:val="ab"/>
            <w:rFonts w:ascii="Times New Roman" w:hAnsi="Times New Roman"/>
            <w:color w:val="000000" w:themeColor="text1"/>
            <w:lang w:val="en-US"/>
          </w:rPr>
          <w:t>mipt</w:t>
        </w:r>
        <w:proofErr w:type="spellEnd"/>
        <w:r w:rsidR="00B06D7F" w:rsidRPr="00D03DF8">
          <w:rPr>
            <w:rStyle w:val="ab"/>
            <w:rFonts w:ascii="Times New Roman" w:hAnsi="Times New Roman"/>
            <w:color w:val="000000" w:themeColor="text1"/>
          </w:rPr>
          <w:t>.</w:t>
        </w:r>
        <w:proofErr w:type="spellStart"/>
        <w:r w:rsidR="00B06D7F" w:rsidRPr="00D03DF8">
          <w:rPr>
            <w:rStyle w:val="ab"/>
            <w:rFonts w:ascii="Times New Roman" w:hAnsi="Times New Roman"/>
            <w:color w:val="000000" w:themeColor="text1"/>
            <w:lang w:val="en-US"/>
          </w:rPr>
          <w:t>ru</w:t>
        </w:r>
        <w:proofErr w:type="spellEnd"/>
        <w:r w:rsidR="00B06D7F" w:rsidRPr="00D03DF8">
          <w:rPr>
            <w:rStyle w:val="ab"/>
            <w:rFonts w:ascii="Times New Roman" w:hAnsi="Times New Roman"/>
            <w:color w:val="000000" w:themeColor="text1"/>
          </w:rPr>
          <w:t>/</w:t>
        </w:r>
        <w:r w:rsidR="00B06D7F" w:rsidRPr="00D03DF8">
          <w:rPr>
            <w:rStyle w:val="ab"/>
            <w:rFonts w:ascii="Times New Roman" w:hAnsi="Times New Roman"/>
            <w:color w:val="000000" w:themeColor="text1"/>
            <w:lang w:val="en-US"/>
          </w:rPr>
          <w:t>education</w:t>
        </w:r>
        <w:r w:rsidR="00B06D7F" w:rsidRPr="00D03DF8">
          <w:rPr>
            <w:rStyle w:val="ab"/>
            <w:rFonts w:ascii="Times New Roman" w:hAnsi="Times New Roman"/>
            <w:color w:val="000000" w:themeColor="text1"/>
          </w:rPr>
          <w:t>/</w:t>
        </w:r>
        <w:r w:rsidR="00B06D7F" w:rsidRPr="00D03DF8">
          <w:rPr>
            <w:rStyle w:val="ab"/>
            <w:rFonts w:ascii="Times New Roman" w:hAnsi="Times New Roman"/>
            <w:color w:val="000000" w:themeColor="text1"/>
            <w:lang w:val="en-US"/>
          </w:rPr>
          <w:t>chairs</w:t>
        </w:r>
        <w:r w:rsidR="00B06D7F" w:rsidRPr="00D03DF8">
          <w:rPr>
            <w:rStyle w:val="ab"/>
            <w:rFonts w:ascii="Times New Roman" w:hAnsi="Times New Roman"/>
            <w:color w:val="000000" w:themeColor="text1"/>
          </w:rPr>
          <w:t>/</w:t>
        </w:r>
        <w:proofErr w:type="spellStart"/>
        <w:r w:rsidR="00B06D7F" w:rsidRPr="00D03DF8">
          <w:rPr>
            <w:rStyle w:val="ab"/>
            <w:rFonts w:ascii="Times New Roman" w:hAnsi="Times New Roman"/>
            <w:color w:val="000000" w:themeColor="text1"/>
            <w:lang w:val="en-US"/>
          </w:rPr>
          <w:t>theor</w:t>
        </w:r>
        <w:proofErr w:type="spellEnd"/>
        <w:r w:rsidR="00B06D7F" w:rsidRPr="00D03DF8">
          <w:rPr>
            <w:rStyle w:val="ab"/>
            <w:rFonts w:ascii="Times New Roman" w:hAnsi="Times New Roman"/>
            <w:color w:val="000000" w:themeColor="text1"/>
          </w:rPr>
          <w:t>_</w:t>
        </w:r>
        <w:r w:rsidR="00B06D7F" w:rsidRPr="00D03DF8">
          <w:rPr>
            <w:rStyle w:val="ab"/>
            <w:rFonts w:ascii="Times New Roman" w:hAnsi="Times New Roman"/>
            <w:color w:val="000000" w:themeColor="text1"/>
            <w:lang w:val="en-US"/>
          </w:rPr>
          <w:t>cybernetics</w:t>
        </w:r>
        <w:r w:rsidR="00B06D7F" w:rsidRPr="00D03DF8">
          <w:rPr>
            <w:rStyle w:val="ab"/>
            <w:rFonts w:ascii="Times New Roman" w:hAnsi="Times New Roman"/>
            <w:color w:val="000000" w:themeColor="text1"/>
          </w:rPr>
          <w:t>/</w:t>
        </w:r>
        <w:r w:rsidR="00B06D7F" w:rsidRPr="00D03DF8">
          <w:rPr>
            <w:rStyle w:val="ab"/>
            <w:rFonts w:ascii="Times New Roman" w:hAnsi="Times New Roman"/>
            <w:color w:val="000000" w:themeColor="text1"/>
            <w:lang w:val="en-US"/>
          </w:rPr>
          <w:t>government</w:t>
        </w:r>
        <w:r w:rsidR="00B06D7F" w:rsidRPr="00D03DF8">
          <w:rPr>
            <w:rStyle w:val="ab"/>
            <w:rFonts w:ascii="Times New Roman" w:hAnsi="Times New Roman"/>
            <w:color w:val="000000" w:themeColor="text1"/>
          </w:rPr>
          <w:t>/</w:t>
        </w:r>
        <w:r w:rsidR="00B06D7F" w:rsidRPr="00D03DF8">
          <w:rPr>
            <w:rStyle w:val="ab"/>
            <w:rFonts w:ascii="Times New Roman" w:hAnsi="Times New Roman"/>
            <w:color w:val="000000" w:themeColor="text1"/>
            <w:lang w:val="en-US"/>
          </w:rPr>
          <w:t>upload</w:t>
        </w:r>
        <w:r w:rsidR="00B06D7F" w:rsidRPr="00D03DF8">
          <w:rPr>
            <w:rStyle w:val="ab"/>
            <w:rFonts w:ascii="Times New Roman" w:hAnsi="Times New Roman"/>
            <w:color w:val="000000" w:themeColor="text1"/>
          </w:rPr>
          <w:t>/2</w:t>
        </w:r>
        <w:r w:rsidR="00B06D7F" w:rsidRPr="00D03DF8">
          <w:rPr>
            <w:rStyle w:val="ab"/>
            <w:rFonts w:ascii="Times New Roman" w:hAnsi="Times New Roman"/>
            <w:color w:val="000000" w:themeColor="text1"/>
            <w:lang w:val="en-US"/>
          </w:rPr>
          <w:t>d</w:t>
        </w:r>
        <w:r w:rsidR="00B06D7F" w:rsidRPr="00D03DF8">
          <w:rPr>
            <w:rStyle w:val="ab"/>
            <w:rFonts w:ascii="Times New Roman" w:hAnsi="Times New Roman"/>
            <w:color w:val="000000" w:themeColor="text1"/>
          </w:rPr>
          <w:t>5/</w:t>
        </w:r>
        <w:proofErr w:type="spellStart"/>
        <w:r w:rsidR="00B06D7F" w:rsidRPr="00D03DF8">
          <w:rPr>
            <w:rStyle w:val="ab"/>
            <w:rFonts w:ascii="Times New Roman" w:hAnsi="Times New Roman"/>
            <w:color w:val="000000" w:themeColor="text1"/>
            <w:lang w:val="en-US"/>
          </w:rPr>
          <w:t>HumanPerformance</w:t>
        </w:r>
        <w:proofErr w:type="spellEnd"/>
        <w:r w:rsidR="00B06D7F" w:rsidRPr="00D03DF8">
          <w:rPr>
            <w:rStyle w:val="ab"/>
            <w:rFonts w:ascii="Times New Roman" w:hAnsi="Times New Roman"/>
            <w:color w:val="000000" w:themeColor="text1"/>
          </w:rPr>
          <w:t>.</w:t>
        </w:r>
        <w:proofErr w:type="spellStart"/>
        <w:r w:rsidR="00B06D7F" w:rsidRPr="00D03DF8">
          <w:rPr>
            <w:rStyle w:val="ab"/>
            <w:rFonts w:ascii="Times New Roman" w:hAnsi="Times New Roman"/>
            <w:color w:val="000000" w:themeColor="text1"/>
            <w:lang w:val="en-US"/>
          </w:rPr>
          <w:t>pdf</w:t>
        </w:r>
        <w:proofErr w:type="spellEnd"/>
      </w:hyperlink>
      <w:r w:rsidR="00B06D7F" w:rsidRPr="00D03DF8">
        <w:rPr>
          <w:rFonts w:ascii="Times New Roman" w:hAnsi="Times New Roman"/>
          <w:color w:val="000000" w:themeColor="text1"/>
        </w:rPr>
        <w:t xml:space="preserve"> (дата </w:t>
      </w:r>
      <w:r w:rsidR="00B06D7F" w:rsidRPr="00D03DF8">
        <w:rPr>
          <w:rFonts w:ascii="Times New Roman" w:hAnsi="Times New Roman"/>
        </w:rPr>
        <w:t>обращения: 18.04.2018).</w:t>
      </w:r>
    </w:p>
  </w:footnote>
  <w:footnote w:id="87">
    <w:p w:rsidR="008027BE" w:rsidRPr="00D03DF8" w:rsidRDefault="008027BE" w:rsidP="00AC41CF">
      <w:pPr>
        <w:pStyle w:val="a8"/>
        <w:jc w:val="both"/>
        <w:rPr>
          <w:rFonts w:ascii="Times New Roman" w:hAnsi="Times New Roman"/>
        </w:rPr>
      </w:pPr>
      <w:r w:rsidRPr="00D03DF8">
        <w:rPr>
          <w:rStyle w:val="aa"/>
          <w:rFonts w:ascii="Times New Roman" w:hAnsi="Times New Roman"/>
        </w:rPr>
        <w:footnoteRef/>
      </w:r>
      <w:r w:rsidRPr="00D03DF8">
        <w:rPr>
          <w:rFonts w:ascii="Times New Roman" w:hAnsi="Times New Roman"/>
        </w:rPr>
        <w:t xml:space="preserve"> Хирургических вмешательств в тело человека с целью вживления различных технических устройств, дополняющих работу мозга и нервной системы и коммутирующих с техническими устройствами.</w:t>
      </w:r>
    </w:p>
  </w:footnote>
  <w:footnote w:id="88">
    <w:p w:rsidR="008027BE" w:rsidRPr="00D03DF8" w:rsidRDefault="008027BE" w:rsidP="002465E0">
      <w:pPr>
        <w:pStyle w:val="a8"/>
        <w:rPr>
          <w:rFonts w:ascii="Times New Roman" w:hAnsi="Times New Roman"/>
          <w:color w:val="000000"/>
          <w:lang w:val="en-US"/>
        </w:rPr>
      </w:pPr>
      <w:r w:rsidRPr="00D03DF8">
        <w:rPr>
          <w:rStyle w:val="aa"/>
          <w:rFonts w:ascii="Times New Roman" w:hAnsi="Times New Roman"/>
        </w:rPr>
        <w:footnoteRef/>
      </w:r>
      <w:r w:rsidRPr="00D03DF8">
        <w:rPr>
          <w:rFonts w:ascii="Times New Roman" w:hAnsi="Times New Roman"/>
          <w:lang w:val="en-US"/>
        </w:rPr>
        <w:t xml:space="preserve"> </w:t>
      </w:r>
      <w:r w:rsidRPr="00D03DF8">
        <w:rPr>
          <w:rFonts w:ascii="Times New Roman" w:hAnsi="Times New Roman"/>
          <w:i/>
          <w:lang w:val="en-US"/>
        </w:rPr>
        <w:t xml:space="preserve">Lin P., </w:t>
      </w:r>
      <w:proofErr w:type="spellStart"/>
      <w:r w:rsidRPr="00D03DF8">
        <w:rPr>
          <w:rFonts w:ascii="Times New Roman" w:hAnsi="Times New Roman"/>
          <w:i/>
          <w:lang w:val="en-US"/>
        </w:rPr>
        <w:t>Mehlman</w:t>
      </w:r>
      <w:proofErr w:type="spellEnd"/>
      <w:r w:rsidRPr="00D03DF8">
        <w:rPr>
          <w:rFonts w:ascii="Times New Roman" w:hAnsi="Times New Roman"/>
          <w:i/>
          <w:lang w:val="en-US"/>
        </w:rPr>
        <w:t xml:space="preserve"> M., Abney K.</w:t>
      </w:r>
      <w:r w:rsidRPr="00D03DF8">
        <w:rPr>
          <w:rFonts w:ascii="Times New Roman" w:hAnsi="Times New Roman"/>
          <w:lang w:val="en-US"/>
        </w:rPr>
        <w:t xml:space="preserve"> Enhanced </w:t>
      </w:r>
      <w:proofErr w:type="spellStart"/>
      <w:r w:rsidRPr="00D03DF8">
        <w:rPr>
          <w:rFonts w:ascii="Times New Roman" w:hAnsi="Times New Roman"/>
          <w:lang w:val="en-US"/>
        </w:rPr>
        <w:t>Warfighters</w:t>
      </w:r>
      <w:proofErr w:type="spellEnd"/>
      <w:r w:rsidRPr="00D03DF8">
        <w:rPr>
          <w:rFonts w:ascii="Times New Roman" w:hAnsi="Times New Roman"/>
          <w:lang w:val="en-US"/>
        </w:rPr>
        <w:t xml:space="preserve">: Risk, Ethics, and Policy. </w:t>
      </w:r>
      <w:proofErr w:type="gramStart"/>
      <w:r w:rsidRPr="00D03DF8">
        <w:rPr>
          <w:rFonts w:ascii="Times New Roman" w:hAnsi="Times New Roman"/>
          <w:lang w:val="en-US"/>
        </w:rPr>
        <w:t>California Polytechnic State Univ</w:t>
      </w:r>
      <w:r w:rsidR="00F21FFF" w:rsidRPr="00D03DF8">
        <w:rPr>
          <w:rFonts w:ascii="Times New Roman" w:hAnsi="Times New Roman"/>
          <w:lang w:val="en-US"/>
        </w:rPr>
        <w:t>ersity.</w:t>
      </w:r>
      <w:proofErr w:type="gramEnd"/>
      <w:r w:rsidR="00F21FFF" w:rsidRPr="00D03DF8">
        <w:rPr>
          <w:rFonts w:ascii="Times New Roman" w:hAnsi="Times New Roman"/>
          <w:lang w:val="en-US"/>
        </w:rPr>
        <w:t xml:space="preserve">  2013.</w:t>
      </w:r>
    </w:p>
  </w:footnote>
  <w:footnote w:id="89">
    <w:p w:rsidR="000F7826" w:rsidRPr="00D03DF8" w:rsidRDefault="000F7826" w:rsidP="000F7826">
      <w:pPr>
        <w:pStyle w:val="a8"/>
        <w:rPr>
          <w:rFonts w:ascii="Times New Roman" w:hAnsi="Times New Roman"/>
          <w:color w:val="000000"/>
          <w:lang w:val="en-US"/>
        </w:rPr>
      </w:pPr>
      <w:r w:rsidRPr="00D03DF8">
        <w:rPr>
          <w:rStyle w:val="aa"/>
          <w:rFonts w:ascii="Times New Roman" w:hAnsi="Times New Roman"/>
        </w:rPr>
        <w:footnoteRef/>
      </w:r>
      <w:r w:rsidRPr="00D03DF8">
        <w:rPr>
          <w:rFonts w:ascii="Times New Roman" w:hAnsi="Times New Roman"/>
          <w:i/>
        </w:rPr>
        <w:t xml:space="preserve"> Люттвак Э.</w:t>
      </w:r>
      <w:r w:rsidRPr="00D03DF8">
        <w:rPr>
          <w:rFonts w:ascii="Times New Roman" w:hAnsi="Times New Roman"/>
        </w:rPr>
        <w:t xml:space="preserve"> Стратегия: логика войны и мира. Пер. с англ. Русский фонд содействия образов</w:t>
      </w:r>
      <w:r w:rsidR="00F21FFF" w:rsidRPr="00D03DF8">
        <w:rPr>
          <w:rFonts w:ascii="Times New Roman" w:hAnsi="Times New Roman"/>
        </w:rPr>
        <w:t>анию и науке. М</w:t>
      </w:r>
      <w:r w:rsidR="00F21FFF" w:rsidRPr="00D03DF8">
        <w:rPr>
          <w:rFonts w:ascii="Times New Roman" w:hAnsi="Times New Roman"/>
          <w:lang w:val="en-US"/>
        </w:rPr>
        <w:t xml:space="preserve">. 2012 </w:t>
      </w:r>
      <w:r w:rsidR="00F21FFF" w:rsidRPr="00D03DF8">
        <w:rPr>
          <w:rFonts w:ascii="Times New Roman" w:hAnsi="Times New Roman"/>
        </w:rPr>
        <w:t>г</w:t>
      </w:r>
      <w:r w:rsidR="00F21FFF" w:rsidRPr="00D03DF8">
        <w:rPr>
          <w:rFonts w:ascii="Times New Roman" w:hAnsi="Times New Roman"/>
          <w:lang w:val="en-US"/>
        </w:rPr>
        <w:t xml:space="preserve">. 392 </w:t>
      </w:r>
      <w:proofErr w:type="gramStart"/>
      <w:r w:rsidR="00F21FFF" w:rsidRPr="00D03DF8">
        <w:rPr>
          <w:rFonts w:ascii="Times New Roman" w:hAnsi="Times New Roman"/>
        </w:rPr>
        <w:t>с</w:t>
      </w:r>
      <w:proofErr w:type="gramEnd"/>
      <w:r w:rsidR="00F21FFF" w:rsidRPr="00D03DF8">
        <w:rPr>
          <w:rFonts w:ascii="Times New Roman" w:hAnsi="Times New Roman"/>
          <w:lang w:val="en-US"/>
        </w:rPr>
        <w:t>.</w:t>
      </w:r>
    </w:p>
  </w:footnote>
  <w:footnote w:id="90">
    <w:p w:rsidR="000F7826" w:rsidRPr="00D03DF8" w:rsidRDefault="000F7826" w:rsidP="000F7826">
      <w:pPr>
        <w:pStyle w:val="a8"/>
        <w:rPr>
          <w:rFonts w:ascii="Times New Roman" w:hAnsi="Times New Roman"/>
        </w:rPr>
      </w:pPr>
      <w:r w:rsidRPr="00D03DF8">
        <w:rPr>
          <w:rStyle w:val="aa"/>
          <w:rFonts w:ascii="Times New Roman" w:hAnsi="Times New Roman"/>
          <w:color w:val="000000"/>
        </w:rPr>
        <w:footnoteRef/>
      </w:r>
      <w:r w:rsidRPr="00D03DF8">
        <w:rPr>
          <w:rFonts w:ascii="Times New Roman" w:hAnsi="Times New Roman"/>
          <w:i/>
          <w:color w:val="000000"/>
          <w:lang w:val="en-US"/>
        </w:rPr>
        <w:t xml:space="preserve"> </w:t>
      </w:r>
      <w:proofErr w:type="gramStart"/>
      <w:r w:rsidRPr="00D03DF8">
        <w:rPr>
          <w:rFonts w:ascii="Times New Roman" w:hAnsi="Times New Roman"/>
          <w:i/>
          <w:color w:val="000000"/>
          <w:lang w:val="en-US"/>
        </w:rPr>
        <w:t>M</w:t>
      </w:r>
      <w:r w:rsidRPr="00D03DF8">
        <w:rPr>
          <w:rFonts w:ascii="Times New Roman" w:hAnsi="Times New Roman"/>
          <w:i/>
          <w:color w:val="000000"/>
        </w:rPr>
        <w:t>с</w:t>
      </w:r>
      <w:r w:rsidRPr="00D03DF8">
        <w:rPr>
          <w:rFonts w:ascii="Times New Roman" w:hAnsi="Times New Roman"/>
          <w:i/>
          <w:color w:val="000000"/>
          <w:lang w:val="en-US"/>
        </w:rPr>
        <w:t xml:space="preserve"> </w:t>
      </w:r>
      <w:proofErr w:type="spellStart"/>
      <w:r w:rsidRPr="00D03DF8">
        <w:rPr>
          <w:rFonts w:ascii="Times New Roman" w:hAnsi="Times New Roman"/>
          <w:i/>
          <w:color w:val="000000"/>
          <w:lang w:val="en-US"/>
        </w:rPr>
        <w:t>Farland</w:t>
      </w:r>
      <w:proofErr w:type="spellEnd"/>
      <w:r w:rsidRPr="00D03DF8">
        <w:rPr>
          <w:rFonts w:ascii="Times New Roman" w:hAnsi="Times New Roman"/>
          <w:color w:val="000000"/>
          <w:lang w:val="en-US"/>
        </w:rPr>
        <w:t xml:space="preserve"> </w:t>
      </w:r>
      <w:r w:rsidRPr="00D03DF8">
        <w:rPr>
          <w:rFonts w:ascii="Times New Roman" w:hAnsi="Times New Roman"/>
          <w:i/>
          <w:color w:val="000000"/>
          <w:lang w:val="en-US"/>
        </w:rPr>
        <w:t>T.</w:t>
      </w:r>
      <w:r w:rsidRPr="00D03DF8">
        <w:rPr>
          <w:rFonts w:ascii="Times New Roman" w:hAnsi="Times New Roman"/>
          <w:color w:val="000000"/>
          <w:lang w:val="en-US"/>
        </w:rPr>
        <w:t xml:space="preserve"> Factors shaping the legal implications of increasingly autonomous military systems.</w:t>
      </w:r>
      <w:proofErr w:type="gramEnd"/>
      <w:r w:rsidRPr="00D03DF8">
        <w:rPr>
          <w:rFonts w:ascii="Times New Roman" w:hAnsi="Times New Roman"/>
          <w:color w:val="000000"/>
          <w:lang w:val="en-US"/>
        </w:rPr>
        <w:t xml:space="preserve"> Review article. 21.11.2016. p. 1320. Sheridan and </w:t>
      </w:r>
      <w:proofErr w:type="spellStart"/>
      <w:r w:rsidRPr="00D03DF8">
        <w:rPr>
          <w:rFonts w:ascii="Times New Roman" w:hAnsi="Times New Roman"/>
          <w:color w:val="000000"/>
          <w:lang w:val="en-US"/>
        </w:rPr>
        <w:t>Verplank’s</w:t>
      </w:r>
      <w:proofErr w:type="spellEnd"/>
      <w:r w:rsidRPr="00D03DF8">
        <w:rPr>
          <w:rFonts w:ascii="Times New Roman" w:hAnsi="Times New Roman"/>
          <w:color w:val="000000"/>
          <w:lang w:val="en-US"/>
        </w:rPr>
        <w:t xml:space="preserve"> ten levels of </w:t>
      </w:r>
      <w:proofErr w:type="gramStart"/>
      <w:r w:rsidRPr="00D03DF8">
        <w:rPr>
          <w:rFonts w:ascii="Times New Roman" w:hAnsi="Times New Roman"/>
          <w:color w:val="000000"/>
          <w:lang w:val="en-US"/>
        </w:rPr>
        <w:t>automation  /</w:t>
      </w:r>
      <w:proofErr w:type="gramEnd"/>
      <w:r w:rsidRPr="00D03DF8">
        <w:rPr>
          <w:rFonts w:ascii="Times New Roman" w:hAnsi="Times New Roman"/>
          <w:color w:val="000000"/>
          <w:lang w:val="en-US"/>
        </w:rPr>
        <w:t xml:space="preserve">/ </w:t>
      </w:r>
      <w:r w:rsidRPr="00D03DF8">
        <w:rPr>
          <w:rFonts w:ascii="Times New Roman" w:hAnsi="Times New Roman"/>
          <w:color w:val="000000"/>
        </w:rPr>
        <w:t>Сайт</w:t>
      </w:r>
      <w:r w:rsidRPr="00D03DF8">
        <w:rPr>
          <w:rFonts w:ascii="Times New Roman" w:hAnsi="Times New Roman"/>
          <w:color w:val="000000"/>
          <w:lang w:val="en-US"/>
        </w:rPr>
        <w:t xml:space="preserve"> </w:t>
      </w:r>
      <w:r w:rsidRPr="00D03DF8">
        <w:rPr>
          <w:rFonts w:ascii="Times New Roman" w:hAnsi="Times New Roman"/>
          <w:color w:val="000000"/>
        </w:rPr>
        <w:t>МККК</w:t>
      </w:r>
      <w:r w:rsidRPr="00D03DF8">
        <w:rPr>
          <w:rFonts w:ascii="Times New Roman" w:hAnsi="Times New Roman"/>
          <w:color w:val="000000"/>
          <w:lang w:val="en-US"/>
        </w:rPr>
        <w:t>. URL</w:t>
      </w:r>
      <w:r w:rsidRPr="00D03DF8">
        <w:rPr>
          <w:rFonts w:ascii="Times New Roman" w:hAnsi="Times New Roman"/>
          <w:color w:val="000000"/>
        </w:rPr>
        <w:t xml:space="preserve">: </w:t>
      </w:r>
      <w:hyperlink r:id="rId22" w:history="1">
        <w:r w:rsidRPr="00D03DF8">
          <w:rPr>
            <w:rStyle w:val="ab"/>
            <w:rFonts w:ascii="Times New Roman" w:hAnsi="Times New Roman"/>
            <w:color w:val="000000"/>
            <w:lang w:val="en-US"/>
          </w:rPr>
          <w:t>https</w:t>
        </w:r>
        <w:r w:rsidRPr="00D03DF8">
          <w:rPr>
            <w:rStyle w:val="ab"/>
            <w:rFonts w:ascii="Times New Roman" w:hAnsi="Times New Roman"/>
            <w:color w:val="000000"/>
          </w:rPr>
          <w:t>://</w:t>
        </w:r>
        <w:r w:rsidRPr="00D03DF8">
          <w:rPr>
            <w:rStyle w:val="ab"/>
            <w:rFonts w:ascii="Times New Roman" w:hAnsi="Times New Roman"/>
            <w:color w:val="000000"/>
            <w:lang w:val="en-US"/>
          </w:rPr>
          <w:t>www</w:t>
        </w:r>
        <w:r w:rsidRPr="00D03DF8">
          <w:rPr>
            <w:rStyle w:val="ab"/>
            <w:rFonts w:ascii="Times New Roman" w:hAnsi="Times New Roman"/>
            <w:color w:val="000000"/>
          </w:rPr>
          <w:t>.</w:t>
        </w:r>
        <w:proofErr w:type="spellStart"/>
        <w:r w:rsidRPr="00D03DF8">
          <w:rPr>
            <w:rStyle w:val="ab"/>
            <w:rFonts w:ascii="Times New Roman" w:hAnsi="Times New Roman"/>
            <w:color w:val="000000"/>
            <w:lang w:val="en-US"/>
          </w:rPr>
          <w:t>icrc</w:t>
        </w:r>
        <w:proofErr w:type="spellEnd"/>
        <w:r w:rsidRPr="00D03DF8">
          <w:rPr>
            <w:rStyle w:val="ab"/>
            <w:rFonts w:ascii="Times New Roman" w:hAnsi="Times New Roman"/>
            <w:color w:val="000000"/>
          </w:rPr>
          <w:t>.</w:t>
        </w:r>
        <w:r w:rsidRPr="00D03DF8">
          <w:rPr>
            <w:rStyle w:val="ab"/>
            <w:rFonts w:ascii="Times New Roman" w:hAnsi="Times New Roman"/>
            <w:color w:val="000000"/>
            <w:lang w:val="en-US"/>
          </w:rPr>
          <w:t>org</w:t>
        </w:r>
        <w:r w:rsidRPr="00D03DF8">
          <w:rPr>
            <w:rStyle w:val="ab"/>
            <w:rFonts w:ascii="Times New Roman" w:hAnsi="Times New Roman"/>
            <w:color w:val="000000"/>
          </w:rPr>
          <w:t>/</w:t>
        </w:r>
        <w:r w:rsidRPr="00D03DF8">
          <w:rPr>
            <w:rStyle w:val="ab"/>
            <w:rFonts w:ascii="Times New Roman" w:hAnsi="Times New Roman"/>
            <w:color w:val="000000"/>
            <w:lang w:val="en-US"/>
          </w:rPr>
          <w:t>en</w:t>
        </w:r>
        <w:r w:rsidRPr="00D03DF8">
          <w:rPr>
            <w:rStyle w:val="ab"/>
            <w:rFonts w:ascii="Times New Roman" w:hAnsi="Times New Roman"/>
            <w:color w:val="000000"/>
          </w:rPr>
          <w:t>/</w:t>
        </w:r>
        <w:r w:rsidRPr="00D03DF8">
          <w:rPr>
            <w:rStyle w:val="ab"/>
            <w:rFonts w:ascii="Times New Roman" w:hAnsi="Times New Roman"/>
            <w:color w:val="000000"/>
            <w:lang w:val="en-US"/>
          </w:rPr>
          <w:t>international</w:t>
        </w:r>
        <w:r w:rsidRPr="00D03DF8">
          <w:rPr>
            <w:rStyle w:val="ab"/>
            <w:rFonts w:ascii="Times New Roman" w:hAnsi="Times New Roman"/>
            <w:color w:val="000000"/>
          </w:rPr>
          <w:t>-</w:t>
        </w:r>
        <w:r w:rsidRPr="00D03DF8">
          <w:rPr>
            <w:rStyle w:val="ab"/>
            <w:rFonts w:ascii="Times New Roman" w:hAnsi="Times New Roman"/>
            <w:color w:val="000000"/>
            <w:lang w:val="en-US"/>
          </w:rPr>
          <w:t>review</w:t>
        </w:r>
        <w:r w:rsidRPr="00D03DF8">
          <w:rPr>
            <w:rStyle w:val="ab"/>
            <w:rFonts w:ascii="Times New Roman" w:hAnsi="Times New Roman"/>
            <w:color w:val="000000"/>
          </w:rPr>
          <w:t>/</w:t>
        </w:r>
        <w:r w:rsidRPr="00D03DF8">
          <w:rPr>
            <w:rStyle w:val="ab"/>
            <w:rFonts w:ascii="Times New Roman" w:hAnsi="Times New Roman"/>
            <w:color w:val="000000"/>
            <w:lang w:val="en-US"/>
          </w:rPr>
          <w:t>article</w:t>
        </w:r>
        <w:r w:rsidRPr="00D03DF8">
          <w:rPr>
            <w:rStyle w:val="ab"/>
            <w:rFonts w:ascii="Times New Roman" w:hAnsi="Times New Roman"/>
            <w:color w:val="000000"/>
          </w:rPr>
          <w:t>/</w:t>
        </w:r>
        <w:r w:rsidRPr="00D03DF8">
          <w:rPr>
            <w:rStyle w:val="ab"/>
            <w:rFonts w:ascii="Times New Roman" w:hAnsi="Times New Roman"/>
            <w:color w:val="000000"/>
            <w:lang w:val="en-US"/>
          </w:rPr>
          <w:t>factors</w:t>
        </w:r>
        <w:r w:rsidRPr="00D03DF8">
          <w:rPr>
            <w:rStyle w:val="ab"/>
            <w:rFonts w:ascii="Times New Roman" w:hAnsi="Times New Roman"/>
            <w:color w:val="000000"/>
          </w:rPr>
          <w:t>-</w:t>
        </w:r>
        <w:r w:rsidRPr="00D03DF8">
          <w:rPr>
            <w:rStyle w:val="ab"/>
            <w:rFonts w:ascii="Times New Roman" w:hAnsi="Times New Roman"/>
            <w:color w:val="000000"/>
            <w:lang w:val="en-US"/>
          </w:rPr>
          <w:t>shaping</w:t>
        </w:r>
        <w:r w:rsidRPr="00D03DF8">
          <w:rPr>
            <w:rStyle w:val="ab"/>
            <w:rFonts w:ascii="Times New Roman" w:hAnsi="Times New Roman"/>
            <w:color w:val="000000"/>
          </w:rPr>
          <w:t>-</w:t>
        </w:r>
        <w:r w:rsidRPr="00D03DF8">
          <w:rPr>
            <w:rStyle w:val="ab"/>
            <w:rFonts w:ascii="Times New Roman" w:hAnsi="Times New Roman"/>
            <w:color w:val="000000"/>
            <w:lang w:val="en-US"/>
          </w:rPr>
          <w:t>legal</w:t>
        </w:r>
        <w:r w:rsidRPr="00D03DF8">
          <w:rPr>
            <w:rStyle w:val="ab"/>
            <w:rFonts w:ascii="Times New Roman" w:hAnsi="Times New Roman"/>
            <w:color w:val="000000"/>
          </w:rPr>
          <w:t>-</w:t>
        </w:r>
        <w:r w:rsidRPr="00D03DF8">
          <w:rPr>
            <w:rStyle w:val="ab"/>
            <w:rFonts w:ascii="Times New Roman" w:hAnsi="Times New Roman"/>
            <w:color w:val="000000"/>
            <w:lang w:val="en-US"/>
          </w:rPr>
          <w:t>implications</w:t>
        </w:r>
        <w:r w:rsidRPr="00D03DF8">
          <w:rPr>
            <w:rStyle w:val="ab"/>
            <w:rFonts w:ascii="Times New Roman" w:hAnsi="Times New Roman"/>
            <w:color w:val="000000"/>
          </w:rPr>
          <w:t>-</w:t>
        </w:r>
        <w:r w:rsidRPr="00D03DF8">
          <w:rPr>
            <w:rStyle w:val="ab"/>
            <w:rFonts w:ascii="Times New Roman" w:hAnsi="Times New Roman"/>
            <w:color w:val="000000"/>
            <w:lang w:val="en-US"/>
          </w:rPr>
          <w:t>increasingly</w:t>
        </w:r>
        <w:r w:rsidRPr="00D03DF8">
          <w:rPr>
            <w:rStyle w:val="ab"/>
            <w:rFonts w:ascii="Times New Roman" w:hAnsi="Times New Roman"/>
            <w:color w:val="000000"/>
          </w:rPr>
          <w:t>-</w:t>
        </w:r>
        <w:r w:rsidRPr="00D03DF8">
          <w:rPr>
            <w:rStyle w:val="ab"/>
            <w:rFonts w:ascii="Times New Roman" w:hAnsi="Times New Roman"/>
            <w:color w:val="000000"/>
            <w:lang w:val="en-US"/>
          </w:rPr>
          <w:t>autonomous</w:t>
        </w:r>
        <w:r w:rsidRPr="00D03DF8">
          <w:rPr>
            <w:rStyle w:val="ab"/>
            <w:rFonts w:ascii="Times New Roman" w:hAnsi="Times New Roman"/>
            <w:color w:val="000000"/>
          </w:rPr>
          <w:t>-</w:t>
        </w:r>
        <w:r w:rsidRPr="00D03DF8">
          <w:rPr>
            <w:rStyle w:val="ab"/>
            <w:rFonts w:ascii="Times New Roman" w:hAnsi="Times New Roman"/>
            <w:color w:val="000000"/>
            <w:lang w:val="en-US"/>
          </w:rPr>
          <w:t>military</w:t>
        </w:r>
      </w:hyperlink>
      <w:r w:rsidRPr="00D03DF8">
        <w:rPr>
          <w:rFonts w:ascii="Times New Roman" w:hAnsi="Times New Roman"/>
          <w:color w:val="000000"/>
        </w:rPr>
        <w:t xml:space="preserve"> (дата обращения 01.01.2018).</w:t>
      </w:r>
    </w:p>
  </w:footnote>
  <w:footnote w:id="91">
    <w:p w:rsidR="000F7826" w:rsidRPr="00F21FFF" w:rsidRDefault="000F7826" w:rsidP="000F7826">
      <w:pPr>
        <w:pStyle w:val="a8"/>
        <w:rPr>
          <w:rFonts w:ascii="Times New Roman" w:hAnsi="Times New Roman"/>
          <w:color w:val="000000"/>
        </w:rPr>
      </w:pPr>
      <w:r w:rsidRPr="00526A69">
        <w:rPr>
          <w:rStyle w:val="aa"/>
          <w:rFonts w:ascii="Times New Roman" w:hAnsi="Times New Roman"/>
          <w:i/>
        </w:rPr>
        <w:footnoteRef/>
      </w:r>
      <w:r w:rsidRPr="00526A69">
        <w:rPr>
          <w:rFonts w:ascii="Times New Roman" w:hAnsi="Times New Roman"/>
          <w:i/>
          <w:lang w:val="en-US"/>
        </w:rPr>
        <w:t xml:space="preserve"> </w:t>
      </w:r>
      <w:proofErr w:type="spellStart"/>
      <w:r w:rsidRPr="00526A69">
        <w:rPr>
          <w:rFonts w:ascii="Times New Roman" w:hAnsi="Times New Roman"/>
          <w:i/>
          <w:lang w:val="en-US"/>
        </w:rPr>
        <w:t>Yoo</w:t>
      </w:r>
      <w:proofErr w:type="spellEnd"/>
      <w:r w:rsidRPr="00526A69">
        <w:rPr>
          <w:rFonts w:ascii="Times New Roman" w:hAnsi="Times New Roman"/>
          <w:i/>
          <w:lang w:val="en-US"/>
        </w:rPr>
        <w:t xml:space="preserve"> J.</w:t>
      </w:r>
      <w:r w:rsidRPr="00526A69">
        <w:rPr>
          <w:rFonts w:ascii="Times New Roman" w:hAnsi="Times New Roman"/>
          <w:lang w:val="en-US"/>
        </w:rPr>
        <w:t xml:space="preserve"> Embracing the Machines: Rationalist War and New Weapons Technologies. California</w:t>
      </w:r>
      <w:r w:rsidRPr="00C51B47">
        <w:rPr>
          <w:rFonts w:ascii="Times New Roman" w:hAnsi="Times New Roman"/>
        </w:rPr>
        <w:t xml:space="preserve"> </w:t>
      </w:r>
      <w:r w:rsidRPr="00526A69">
        <w:rPr>
          <w:rFonts w:ascii="Times New Roman" w:hAnsi="Times New Roman"/>
          <w:lang w:val="en-US"/>
        </w:rPr>
        <w:t>Law</w:t>
      </w:r>
      <w:r w:rsidRPr="00C51B47">
        <w:rPr>
          <w:rFonts w:ascii="Times New Roman" w:hAnsi="Times New Roman"/>
        </w:rPr>
        <w:t xml:space="preserve"> </w:t>
      </w:r>
      <w:r w:rsidRPr="00526A69">
        <w:rPr>
          <w:rFonts w:ascii="Times New Roman" w:hAnsi="Times New Roman"/>
          <w:lang w:val="en-US"/>
        </w:rPr>
        <w:t>Review</w:t>
      </w:r>
      <w:r w:rsidRPr="00C51B47">
        <w:rPr>
          <w:rFonts w:ascii="Times New Roman" w:hAnsi="Times New Roman"/>
        </w:rPr>
        <w:t xml:space="preserve"> </w:t>
      </w:r>
      <w:r>
        <w:rPr>
          <w:rFonts w:ascii="Times New Roman" w:hAnsi="Times New Roman"/>
          <w:lang w:val="en-US"/>
        </w:rPr>
        <w:t>Vol</w:t>
      </w:r>
      <w:r w:rsidRPr="00C51B47">
        <w:rPr>
          <w:rFonts w:ascii="Times New Roman" w:hAnsi="Times New Roman"/>
        </w:rPr>
        <w:t xml:space="preserve">. </w:t>
      </w:r>
      <w:r w:rsidRPr="00C51B47">
        <w:rPr>
          <w:rFonts w:ascii="Times New Roman" w:hAnsi="Times New Roman"/>
          <w:color w:val="000000"/>
        </w:rPr>
        <w:t xml:space="preserve">105. </w:t>
      </w:r>
      <w:proofErr w:type="gramStart"/>
      <w:r w:rsidRPr="002B318F">
        <w:rPr>
          <w:rFonts w:ascii="Times New Roman" w:hAnsi="Times New Roman"/>
          <w:color w:val="000000"/>
          <w:lang w:val="en-US"/>
        </w:rPr>
        <w:t>Issue</w:t>
      </w:r>
      <w:r w:rsidR="00F21FFF" w:rsidRPr="00C51B47">
        <w:rPr>
          <w:rFonts w:ascii="Times New Roman" w:hAnsi="Times New Roman"/>
          <w:color w:val="000000"/>
        </w:rPr>
        <w:t xml:space="preserve"> 2.</w:t>
      </w:r>
      <w:proofErr w:type="gramEnd"/>
      <w:r w:rsidR="00F21FFF" w:rsidRPr="00C51B47">
        <w:rPr>
          <w:rFonts w:ascii="Times New Roman" w:hAnsi="Times New Roman"/>
          <w:color w:val="000000"/>
        </w:rPr>
        <w:t xml:space="preserve"> </w:t>
      </w:r>
      <w:proofErr w:type="gramStart"/>
      <w:r w:rsidR="00F21FFF">
        <w:rPr>
          <w:rFonts w:ascii="Times New Roman" w:hAnsi="Times New Roman"/>
          <w:color w:val="000000"/>
          <w:lang w:val="en-US"/>
        </w:rPr>
        <w:t>Article</w:t>
      </w:r>
      <w:r w:rsidR="00F21FFF" w:rsidRPr="00C51B47">
        <w:rPr>
          <w:rFonts w:ascii="Times New Roman" w:hAnsi="Times New Roman"/>
          <w:color w:val="000000"/>
        </w:rPr>
        <w:t xml:space="preserve"> 4.</w:t>
      </w:r>
      <w:proofErr w:type="gramEnd"/>
      <w:r w:rsidR="00F21FFF" w:rsidRPr="00C51B47">
        <w:rPr>
          <w:rFonts w:ascii="Times New Roman" w:hAnsi="Times New Roman"/>
          <w:color w:val="000000"/>
        </w:rPr>
        <w:t xml:space="preserve"> 2017</w:t>
      </w:r>
      <w:r w:rsidR="00F21FFF">
        <w:rPr>
          <w:rFonts w:ascii="Times New Roman" w:hAnsi="Times New Roman"/>
          <w:color w:val="000000"/>
        </w:rPr>
        <w:t>.</w:t>
      </w:r>
    </w:p>
  </w:footnote>
  <w:footnote w:id="92">
    <w:p w:rsidR="000F7826" w:rsidRPr="00526A69" w:rsidRDefault="000F7826" w:rsidP="000F7826">
      <w:pPr>
        <w:pStyle w:val="a8"/>
        <w:rPr>
          <w:rFonts w:ascii="Times New Roman" w:hAnsi="Times New Roman"/>
        </w:rPr>
      </w:pPr>
      <w:r w:rsidRPr="002B318F">
        <w:rPr>
          <w:rStyle w:val="aa"/>
          <w:rFonts w:ascii="Times New Roman" w:hAnsi="Times New Roman"/>
          <w:color w:val="000000"/>
        </w:rPr>
        <w:footnoteRef/>
      </w:r>
      <w:r w:rsidRPr="002B318F">
        <w:rPr>
          <w:rFonts w:ascii="Times New Roman" w:hAnsi="Times New Roman"/>
          <w:color w:val="000000"/>
        </w:rPr>
        <w:t xml:space="preserve"> </w:t>
      </w:r>
      <w:proofErr w:type="spellStart"/>
      <w:r w:rsidRPr="002B318F">
        <w:rPr>
          <w:rFonts w:ascii="Times New Roman" w:hAnsi="Times New Roman"/>
          <w:i/>
          <w:color w:val="000000"/>
        </w:rPr>
        <w:t>Чебоксаров</w:t>
      </w:r>
      <w:proofErr w:type="spellEnd"/>
      <w:r w:rsidRPr="002B318F">
        <w:rPr>
          <w:rFonts w:ascii="Times New Roman" w:hAnsi="Times New Roman"/>
          <w:i/>
          <w:color w:val="000000"/>
        </w:rPr>
        <w:t xml:space="preserve"> А.</w:t>
      </w:r>
      <w:r w:rsidRPr="00526A69">
        <w:rPr>
          <w:rFonts w:ascii="Times New Roman" w:hAnsi="Times New Roman"/>
          <w:i/>
        </w:rPr>
        <w:t xml:space="preserve"> Н.</w:t>
      </w:r>
      <w:r w:rsidRPr="00526A69">
        <w:rPr>
          <w:rFonts w:ascii="Times New Roman" w:hAnsi="Times New Roman"/>
        </w:rPr>
        <w:t xml:space="preserve"> Основы теории надежности и диагностика: курс лекций. Омск: </w:t>
      </w:r>
      <w:proofErr w:type="spellStart"/>
      <w:r w:rsidRPr="00526A69">
        <w:rPr>
          <w:rFonts w:ascii="Times New Roman" w:hAnsi="Times New Roman"/>
        </w:rPr>
        <w:t>СибАДИ</w:t>
      </w:r>
      <w:proofErr w:type="spellEnd"/>
      <w:r w:rsidRPr="00526A69">
        <w:rPr>
          <w:rFonts w:ascii="Times New Roman" w:hAnsi="Times New Roman"/>
        </w:rPr>
        <w:t>, 2012. 76 с.</w:t>
      </w:r>
    </w:p>
  </w:footnote>
  <w:footnote w:id="93">
    <w:p w:rsidR="000F7826" w:rsidRPr="00526A69" w:rsidRDefault="000F7826" w:rsidP="000F7826">
      <w:pPr>
        <w:pStyle w:val="a8"/>
        <w:jc w:val="both"/>
        <w:rPr>
          <w:rFonts w:ascii="Times New Roman" w:hAnsi="Times New Roman"/>
        </w:rPr>
      </w:pPr>
      <w:r w:rsidRPr="00526A69">
        <w:rPr>
          <w:rStyle w:val="aa"/>
          <w:rFonts w:ascii="Times New Roman" w:hAnsi="Times New Roman"/>
        </w:rPr>
        <w:footnoteRef/>
      </w:r>
      <w:r>
        <w:rPr>
          <w:rFonts w:ascii="Times New Roman" w:hAnsi="Times New Roman"/>
        </w:rPr>
        <w:t xml:space="preserve"> </w:t>
      </w:r>
      <w:proofErr w:type="spellStart"/>
      <w:r>
        <w:rPr>
          <w:rFonts w:ascii="Times New Roman" w:hAnsi="Times New Roman"/>
        </w:rPr>
        <w:t>Спуфинг</w:t>
      </w:r>
      <w:proofErr w:type="spellEnd"/>
      <w:r>
        <w:rPr>
          <w:rFonts w:ascii="Times New Roman" w:hAnsi="Times New Roman"/>
        </w:rPr>
        <w:t xml:space="preserve"> (англ. </w:t>
      </w:r>
      <w:proofErr w:type="spellStart"/>
      <w:r>
        <w:rPr>
          <w:rFonts w:ascii="Times New Roman" w:hAnsi="Times New Roman"/>
        </w:rPr>
        <w:t>spoofing</w:t>
      </w:r>
      <w:proofErr w:type="spellEnd"/>
      <w:r>
        <w:rPr>
          <w:rFonts w:ascii="Times New Roman" w:hAnsi="Times New Roman"/>
        </w:rPr>
        <w:t xml:space="preserve"> –</w:t>
      </w:r>
      <w:r w:rsidRPr="00526A69">
        <w:rPr>
          <w:rFonts w:ascii="Times New Roman" w:hAnsi="Times New Roman"/>
        </w:rPr>
        <w:t xml:space="preserve"> подмена) – вид кибератаки по маскировке вредоносной компьютерной программы для доступа к системе управления, нарушения алгоритма её работы или перехвата </w:t>
      </w:r>
      <w:r>
        <w:rPr>
          <w:rFonts w:ascii="Times New Roman" w:hAnsi="Times New Roman"/>
        </w:rPr>
        <w:t>управления</w:t>
      </w:r>
      <w:r w:rsidRPr="00526A69">
        <w:rPr>
          <w:rFonts w:ascii="Times New Roman" w:hAnsi="Times New Roman"/>
        </w:rPr>
        <w:t>.</w:t>
      </w:r>
    </w:p>
  </w:footnote>
  <w:footnote w:id="94">
    <w:p w:rsidR="00F20326" w:rsidRPr="00F20326" w:rsidRDefault="00F20326" w:rsidP="00F20326">
      <w:pPr>
        <w:pStyle w:val="a8"/>
        <w:jc w:val="both"/>
        <w:rPr>
          <w:rFonts w:ascii="Times New Roman" w:hAnsi="Times New Roman"/>
          <w:color w:val="000000"/>
        </w:rPr>
      </w:pPr>
      <w:r w:rsidRPr="00526A69">
        <w:rPr>
          <w:rStyle w:val="aa"/>
          <w:rFonts w:ascii="Times New Roman" w:hAnsi="Times New Roman"/>
        </w:rPr>
        <w:footnoteRef/>
      </w:r>
      <w:r w:rsidRPr="00526A69">
        <w:rPr>
          <w:rFonts w:ascii="Times New Roman" w:hAnsi="Times New Roman"/>
        </w:rPr>
        <w:t xml:space="preserve"> </w:t>
      </w:r>
      <w:proofErr w:type="gramStart"/>
      <w:r w:rsidRPr="00526A69">
        <w:rPr>
          <w:rFonts w:ascii="Times New Roman" w:hAnsi="Times New Roman"/>
        </w:rPr>
        <w:t>Периодически обновляемая «Стратегия в области оборонной науки и технологии» (</w:t>
      </w:r>
      <w:proofErr w:type="spellStart"/>
      <w:r w:rsidRPr="00526A69">
        <w:rPr>
          <w:rFonts w:ascii="Times New Roman" w:hAnsi="Times New Roman"/>
        </w:rPr>
        <w:t>Defense</w:t>
      </w:r>
      <w:proofErr w:type="spellEnd"/>
      <w:r w:rsidRPr="00526A69">
        <w:rPr>
          <w:rFonts w:ascii="Times New Roman" w:hAnsi="Times New Roman"/>
        </w:rPr>
        <w:t xml:space="preserve"> </w:t>
      </w:r>
      <w:proofErr w:type="spellStart"/>
      <w:r w:rsidRPr="00526A69">
        <w:rPr>
          <w:rFonts w:ascii="Times New Roman" w:hAnsi="Times New Roman"/>
        </w:rPr>
        <w:t>Science</w:t>
      </w:r>
      <w:proofErr w:type="spellEnd"/>
      <w:r w:rsidRPr="00526A69">
        <w:rPr>
          <w:rFonts w:ascii="Times New Roman" w:hAnsi="Times New Roman"/>
        </w:rPr>
        <w:t xml:space="preserve"> and </w:t>
      </w:r>
      <w:proofErr w:type="spellStart"/>
      <w:r w:rsidRPr="00526A69">
        <w:rPr>
          <w:rFonts w:ascii="Times New Roman" w:hAnsi="Times New Roman"/>
        </w:rPr>
        <w:t>Technology</w:t>
      </w:r>
      <w:proofErr w:type="spellEnd"/>
      <w:r w:rsidRPr="00526A69">
        <w:rPr>
          <w:rFonts w:ascii="Times New Roman" w:hAnsi="Times New Roman"/>
        </w:rPr>
        <w:t xml:space="preserve"> </w:t>
      </w:r>
      <w:proofErr w:type="spellStart"/>
      <w:r w:rsidRPr="00526A69">
        <w:rPr>
          <w:rFonts w:ascii="Times New Roman" w:hAnsi="Times New Roman"/>
        </w:rPr>
        <w:t>Strategy</w:t>
      </w:r>
      <w:proofErr w:type="spellEnd"/>
      <w:r w:rsidRPr="00526A69">
        <w:rPr>
          <w:rFonts w:ascii="Times New Roman" w:hAnsi="Times New Roman"/>
        </w:rPr>
        <w:t>), ежегодный «Научно-технологический план в области боевых действий объединенных сил» (</w:t>
      </w:r>
      <w:proofErr w:type="spellStart"/>
      <w:r w:rsidRPr="00526A69">
        <w:rPr>
          <w:rFonts w:ascii="Times New Roman" w:hAnsi="Times New Roman"/>
        </w:rPr>
        <w:t>Joint</w:t>
      </w:r>
      <w:proofErr w:type="spellEnd"/>
      <w:r w:rsidRPr="00526A69">
        <w:rPr>
          <w:rFonts w:ascii="Times New Roman" w:hAnsi="Times New Roman"/>
        </w:rPr>
        <w:t xml:space="preserve"> </w:t>
      </w:r>
      <w:proofErr w:type="spellStart"/>
      <w:r w:rsidRPr="00526A69">
        <w:rPr>
          <w:rFonts w:ascii="Times New Roman" w:hAnsi="Times New Roman"/>
        </w:rPr>
        <w:t>Warfighting</w:t>
      </w:r>
      <w:proofErr w:type="spellEnd"/>
      <w:r w:rsidRPr="00526A69">
        <w:rPr>
          <w:rFonts w:ascii="Times New Roman" w:hAnsi="Times New Roman"/>
        </w:rPr>
        <w:t xml:space="preserve"> S&amp;T </w:t>
      </w:r>
      <w:proofErr w:type="spellStart"/>
      <w:r w:rsidRPr="00526A69">
        <w:rPr>
          <w:rFonts w:ascii="Times New Roman" w:hAnsi="Times New Roman"/>
        </w:rPr>
        <w:t>Plan</w:t>
      </w:r>
      <w:proofErr w:type="spellEnd"/>
      <w:r w:rsidRPr="00526A69">
        <w:rPr>
          <w:rFonts w:ascii="Times New Roman" w:hAnsi="Times New Roman"/>
        </w:rPr>
        <w:t>), обновляемый 1 раз в 2 года, «План разработки групп оборонных технологий» (</w:t>
      </w:r>
      <w:proofErr w:type="spellStart"/>
      <w:r w:rsidRPr="00526A69">
        <w:rPr>
          <w:rFonts w:ascii="Times New Roman" w:hAnsi="Times New Roman"/>
        </w:rPr>
        <w:t>Defense</w:t>
      </w:r>
      <w:proofErr w:type="spellEnd"/>
      <w:r w:rsidRPr="00526A69">
        <w:rPr>
          <w:rFonts w:ascii="Times New Roman" w:hAnsi="Times New Roman"/>
        </w:rPr>
        <w:t xml:space="preserve"> </w:t>
      </w:r>
      <w:proofErr w:type="spellStart"/>
      <w:r w:rsidRPr="00526A69">
        <w:rPr>
          <w:rFonts w:ascii="Times New Roman" w:hAnsi="Times New Roman"/>
        </w:rPr>
        <w:t>Technology</w:t>
      </w:r>
      <w:proofErr w:type="spellEnd"/>
      <w:r w:rsidRPr="00526A69">
        <w:rPr>
          <w:rFonts w:ascii="Times New Roman" w:hAnsi="Times New Roman"/>
        </w:rPr>
        <w:t xml:space="preserve"> </w:t>
      </w:r>
      <w:proofErr w:type="spellStart"/>
      <w:r w:rsidRPr="00526A69">
        <w:rPr>
          <w:rFonts w:ascii="Times New Roman" w:hAnsi="Times New Roman"/>
        </w:rPr>
        <w:t>Area</w:t>
      </w:r>
      <w:proofErr w:type="spellEnd"/>
      <w:r w:rsidRPr="00526A69">
        <w:rPr>
          <w:rFonts w:ascii="Times New Roman" w:hAnsi="Times New Roman"/>
        </w:rPr>
        <w:t xml:space="preserve"> </w:t>
      </w:r>
      <w:proofErr w:type="spellStart"/>
      <w:r w:rsidRPr="00526A69">
        <w:rPr>
          <w:rFonts w:ascii="Times New Roman" w:hAnsi="Times New Roman"/>
        </w:rPr>
        <w:t>Plan</w:t>
      </w:r>
      <w:proofErr w:type="spellEnd"/>
      <w:r w:rsidRPr="00526A69">
        <w:rPr>
          <w:rFonts w:ascii="Times New Roman" w:hAnsi="Times New Roman"/>
        </w:rPr>
        <w:t>), ежегодные «Цели в области оборонных технологий» (</w:t>
      </w:r>
      <w:proofErr w:type="spellStart"/>
      <w:r w:rsidRPr="00526A69">
        <w:rPr>
          <w:rFonts w:ascii="Times New Roman" w:hAnsi="Times New Roman"/>
        </w:rPr>
        <w:t>Defense</w:t>
      </w:r>
      <w:proofErr w:type="spellEnd"/>
      <w:r w:rsidRPr="00526A69">
        <w:rPr>
          <w:rFonts w:ascii="Times New Roman" w:hAnsi="Times New Roman"/>
        </w:rPr>
        <w:t xml:space="preserve"> </w:t>
      </w:r>
      <w:proofErr w:type="spellStart"/>
      <w:r w:rsidRPr="00526A69">
        <w:rPr>
          <w:rFonts w:ascii="Times New Roman" w:hAnsi="Times New Roman"/>
        </w:rPr>
        <w:t>Technology</w:t>
      </w:r>
      <w:proofErr w:type="spellEnd"/>
      <w:r w:rsidRPr="00526A69">
        <w:rPr>
          <w:rFonts w:ascii="Times New Roman" w:hAnsi="Times New Roman"/>
        </w:rPr>
        <w:t xml:space="preserve"> </w:t>
      </w:r>
      <w:proofErr w:type="spellStart"/>
      <w:r w:rsidRPr="00526A69">
        <w:rPr>
          <w:rFonts w:ascii="Times New Roman" w:hAnsi="Times New Roman"/>
        </w:rPr>
        <w:t>Objectives</w:t>
      </w:r>
      <w:proofErr w:type="spellEnd"/>
      <w:r w:rsidRPr="00526A69">
        <w:rPr>
          <w:rFonts w:ascii="Times New Roman" w:hAnsi="Times New Roman"/>
        </w:rPr>
        <w:t>) и двухгодичный «План фундаментальных исследований» (</w:t>
      </w:r>
      <w:proofErr w:type="spellStart"/>
      <w:r w:rsidRPr="00526A69">
        <w:rPr>
          <w:rFonts w:ascii="Times New Roman" w:hAnsi="Times New Roman"/>
        </w:rPr>
        <w:t>Basic</w:t>
      </w:r>
      <w:proofErr w:type="spellEnd"/>
      <w:r w:rsidRPr="00526A69">
        <w:rPr>
          <w:rFonts w:ascii="Times New Roman" w:hAnsi="Times New Roman"/>
        </w:rPr>
        <w:t xml:space="preserve"> Research </w:t>
      </w:r>
      <w:proofErr w:type="spellStart"/>
      <w:r w:rsidRPr="00526A69">
        <w:rPr>
          <w:rFonts w:ascii="Times New Roman" w:hAnsi="Times New Roman"/>
        </w:rPr>
        <w:t>Plan</w:t>
      </w:r>
      <w:proofErr w:type="spellEnd"/>
      <w:proofErr w:type="gramEnd"/>
      <w:r w:rsidRPr="00526A69">
        <w:rPr>
          <w:rFonts w:ascii="Times New Roman" w:hAnsi="Times New Roman"/>
        </w:rPr>
        <w:t xml:space="preserve">). См. </w:t>
      </w:r>
      <w:r w:rsidRPr="00526A69">
        <w:rPr>
          <w:rFonts w:ascii="Times New Roman" w:hAnsi="Times New Roman"/>
          <w:i/>
        </w:rPr>
        <w:t>Николаев А.Е.</w:t>
      </w:r>
      <w:r w:rsidRPr="00526A69">
        <w:rPr>
          <w:rFonts w:ascii="Times New Roman" w:hAnsi="Times New Roman"/>
        </w:rPr>
        <w:t xml:space="preserve"> Научно-технологическая программа министерства обороны США: вопросы органи</w:t>
      </w:r>
      <w:r>
        <w:rPr>
          <w:rFonts w:ascii="Times New Roman" w:hAnsi="Times New Roman"/>
        </w:rPr>
        <w:t>зации, планирования, управления</w:t>
      </w:r>
      <w:r w:rsidRPr="00526A69">
        <w:rPr>
          <w:rFonts w:ascii="Times New Roman" w:hAnsi="Times New Roman"/>
        </w:rPr>
        <w:t xml:space="preserve"> / Электронный научный журнал «Вооружение и экономика». </w:t>
      </w:r>
      <w:r>
        <w:rPr>
          <w:rFonts w:ascii="Times New Roman" w:hAnsi="Times New Roman"/>
        </w:rPr>
        <w:t>№ 5</w:t>
      </w:r>
      <w:r w:rsidRPr="00526A69">
        <w:rPr>
          <w:rFonts w:ascii="Times New Roman" w:hAnsi="Times New Roman"/>
        </w:rPr>
        <w:t xml:space="preserve">. 2012. С. 65-77. </w:t>
      </w:r>
    </w:p>
  </w:footnote>
  <w:footnote w:id="95">
    <w:p w:rsidR="00F20326" w:rsidRPr="009427A9" w:rsidRDefault="00F20326" w:rsidP="00F20326">
      <w:pPr>
        <w:pStyle w:val="a8"/>
        <w:jc w:val="both"/>
        <w:rPr>
          <w:rFonts w:ascii="Times New Roman" w:hAnsi="Times New Roman"/>
          <w:color w:val="000000"/>
          <w:lang w:val="en-US"/>
        </w:rPr>
      </w:pPr>
      <w:r w:rsidRPr="002B318F">
        <w:rPr>
          <w:rStyle w:val="aa"/>
          <w:rFonts w:ascii="Times New Roman" w:hAnsi="Times New Roman"/>
          <w:color w:val="000000"/>
        </w:rPr>
        <w:footnoteRef/>
      </w:r>
      <w:r w:rsidRPr="002B318F">
        <w:rPr>
          <w:rFonts w:ascii="Times New Roman" w:hAnsi="Times New Roman"/>
          <w:color w:val="000000"/>
        </w:rPr>
        <w:t xml:space="preserve"> </w:t>
      </w:r>
      <w:r w:rsidRPr="002B318F">
        <w:rPr>
          <w:rFonts w:ascii="Times New Roman" w:hAnsi="Times New Roman"/>
          <w:i/>
          <w:color w:val="000000"/>
        </w:rPr>
        <w:t>Бочаров Л. Ю.</w:t>
      </w:r>
      <w:r w:rsidRPr="002B318F">
        <w:rPr>
          <w:rFonts w:ascii="Times New Roman" w:hAnsi="Times New Roman"/>
          <w:color w:val="000000"/>
        </w:rPr>
        <w:t xml:space="preserve"> Научно-технические программы в США – что определяет успех? / Электроника: наука, технология, бизнес. </w:t>
      </w:r>
      <w:r w:rsidRPr="00F20326">
        <w:rPr>
          <w:rFonts w:ascii="Times New Roman" w:hAnsi="Times New Roman"/>
          <w:color w:val="000000"/>
          <w:lang w:val="en-US"/>
        </w:rPr>
        <w:t xml:space="preserve">2009. </w:t>
      </w:r>
      <w:r w:rsidRPr="009427A9">
        <w:rPr>
          <w:rFonts w:ascii="Times New Roman" w:hAnsi="Times New Roman"/>
          <w:color w:val="000000"/>
          <w:lang w:val="en-US"/>
        </w:rPr>
        <w:t xml:space="preserve">№ 6. </w:t>
      </w:r>
      <w:r w:rsidRPr="002B318F">
        <w:rPr>
          <w:rFonts w:ascii="Times New Roman" w:hAnsi="Times New Roman"/>
          <w:color w:val="000000"/>
        </w:rPr>
        <w:t>С</w:t>
      </w:r>
      <w:r w:rsidRPr="009427A9">
        <w:rPr>
          <w:rFonts w:ascii="Times New Roman" w:hAnsi="Times New Roman"/>
          <w:color w:val="000000"/>
          <w:lang w:val="en-US"/>
        </w:rPr>
        <w:t xml:space="preserve">. 16-22. </w:t>
      </w:r>
    </w:p>
  </w:footnote>
  <w:footnote w:id="96">
    <w:p w:rsidR="00F20326" w:rsidRPr="009427A9" w:rsidRDefault="00F20326" w:rsidP="00F20326">
      <w:pPr>
        <w:pStyle w:val="a8"/>
        <w:rPr>
          <w:rFonts w:ascii="Times New Roman" w:hAnsi="Times New Roman"/>
          <w:color w:val="000000"/>
          <w:lang w:val="en-US"/>
        </w:rPr>
      </w:pPr>
      <w:r w:rsidRPr="00776B23">
        <w:rPr>
          <w:rStyle w:val="aa"/>
          <w:rFonts w:ascii="Times New Roman" w:hAnsi="Times New Roman"/>
        </w:rPr>
        <w:footnoteRef/>
      </w:r>
      <w:r w:rsidRPr="00776B23">
        <w:rPr>
          <w:rFonts w:ascii="Times New Roman" w:hAnsi="Times New Roman"/>
          <w:lang w:val="en-US"/>
        </w:rPr>
        <w:t xml:space="preserve"> </w:t>
      </w:r>
      <w:proofErr w:type="gramStart"/>
      <w:r w:rsidRPr="00776B23">
        <w:rPr>
          <w:rFonts w:ascii="Times New Roman" w:hAnsi="Times New Roman"/>
          <w:lang w:val="en-US"/>
        </w:rPr>
        <w:t>Protecting Defense Technologies: DOD Assessment Needed to Determine Requirement f</w:t>
      </w:r>
      <w:r>
        <w:rPr>
          <w:rFonts w:ascii="Times New Roman" w:hAnsi="Times New Roman"/>
          <w:lang w:val="en-US"/>
        </w:rPr>
        <w:t>or Critical Technologies List.</w:t>
      </w:r>
      <w:proofErr w:type="gramEnd"/>
      <w:r>
        <w:rPr>
          <w:rFonts w:ascii="Times New Roman" w:hAnsi="Times New Roman"/>
          <w:lang w:val="en-US"/>
        </w:rPr>
        <w:t xml:space="preserve"> US</w:t>
      </w:r>
      <w:r w:rsidRPr="00776B23">
        <w:rPr>
          <w:rFonts w:ascii="Times New Roman" w:hAnsi="Times New Roman"/>
          <w:lang w:val="en-US"/>
        </w:rPr>
        <w:t xml:space="preserve"> Government Accountability Office, Report to Congressional</w:t>
      </w:r>
      <w:r>
        <w:rPr>
          <w:rFonts w:ascii="Times New Roman" w:hAnsi="Times New Roman"/>
          <w:lang w:val="en-US"/>
        </w:rPr>
        <w:t xml:space="preserve"> Committees, GAO-13-157, 2013, </w:t>
      </w:r>
      <w:r w:rsidRPr="00776B23">
        <w:rPr>
          <w:rFonts w:ascii="Times New Roman" w:hAnsi="Times New Roman"/>
          <w:lang w:val="en-US"/>
        </w:rPr>
        <w:t xml:space="preserve">31p. </w:t>
      </w:r>
    </w:p>
  </w:footnote>
  <w:footnote w:id="97">
    <w:p w:rsidR="00F20326" w:rsidRPr="00F20326" w:rsidRDefault="00F20326" w:rsidP="00F20326">
      <w:pPr>
        <w:pStyle w:val="a8"/>
        <w:rPr>
          <w:rFonts w:ascii="Times New Roman" w:hAnsi="Times New Roman"/>
        </w:rPr>
      </w:pPr>
      <w:r w:rsidRPr="002B318F">
        <w:rPr>
          <w:rStyle w:val="aa"/>
          <w:rFonts w:ascii="Times New Roman" w:hAnsi="Times New Roman"/>
          <w:color w:val="000000"/>
        </w:rPr>
        <w:footnoteRef/>
      </w:r>
      <w:r w:rsidRPr="002B318F">
        <w:rPr>
          <w:rFonts w:ascii="Times New Roman" w:hAnsi="Times New Roman"/>
          <w:color w:val="000000"/>
        </w:rPr>
        <w:t xml:space="preserve"> </w:t>
      </w:r>
      <w:r w:rsidRPr="002B318F">
        <w:rPr>
          <w:rFonts w:ascii="Times New Roman" w:hAnsi="Times New Roman"/>
          <w:i/>
          <w:color w:val="000000"/>
        </w:rPr>
        <w:t xml:space="preserve">Корчак В., Тужиков Е., Бочаров Л. </w:t>
      </w:r>
      <w:r w:rsidRPr="002B318F">
        <w:rPr>
          <w:rFonts w:ascii="Times New Roman" w:hAnsi="Times New Roman"/>
          <w:color w:val="000000"/>
        </w:rPr>
        <w:t xml:space="preserve">Американская программа "Критические военные технологии". Характеристика и анализ содержания. / Электроника: наука, технология, бизнес. 2013. № 5. </w:t>
      </w:r>
      <w:r>
        <w:rPr>
          <w:rFonts w:ascii="Times New Roman" w:hAnsi="Times New Roman"/>
          <w:color w:val="000000"/>
        </w:rPr>
        <w:t xml:space="preserve">С. 134-148. </w:t>
      </w:r>
    </w:p>
  </w:footnote>
  <w:footnote w:id="98">
    <w:p w:rsidR="00F20326" w:rsidRPr="00F20326" w:rsidRDefault="00F20326" w:rsidP="00F20326">
      <w:pPr>
        <w:pStyle w:val="a8"/>
        <w:rPr>
          <w:rFonts w:ascii="Times New Roman" w:hAnsi="Times New Roman"/>
          <w:color w:val="000000"/>
        </w:rPr>
      </w:pPr>
      <w:r w:rsidRPr="00776B23">
        <w:rPr>
          <w:rStyle w:val="aa"/>
          <w:rFonts w:ascii="Times New Roman" w:hAnsi="Times New Roman"/>
        </w:rPr>
        <w:footnoteRef/>
      </w:r>
      <w:r w:rsidRPr="00776B23">
        <w:rPr>
          <w:rFonts w:ascii="Times New Roman" w:hAnsi="Times New Roman"/>
        </w:rPr>
        <w:t xml:space="preserve"> </w:t>
      </w:r>
      <w:r w:rsidRPr="00776B23">
        <w:rPr>
          <w:rFonts w:ascii="Times New Roman" w:hAnsi="Times New Roman"/>
          <w:i/>
        </w:rPr>
        <w:t>Фролов А. В.</w:t>
      </w:r>
      <w:r w:rsidRPr="00776B23">
        <w:rPr>
          <w:rFonts w:ascii="Times New Roman" w:hAnsi="Times New Roman"/>
        </w:rPr>
        <w:t xml:space="preserve"> Опыт создания законодательной базы национальной инновационной системы США / Актуальные проблемы экономики и права. 2011. </w:t>
      </w:r>
      <w:r>
        <w:rPr>
          <w:rFonts w:ascii="Times New Roman" w:hAnsi="Times New Roman"/>
        </w:rPr>
        <w:t>№2 (18).</w:t>
      </w:r>
    </w:p>
  </w:footnote>
  <w:footnote w:id="99">
    <w:p w:rsidR="00F20326" w:rsidRPr="00F20326" w:rsidRDefault="00F20326" w:rsidP="00F20326">
      <w:pPr>
        <w:pStyle w:val="a8"/>
        <w:rPr>
          <w:rFonts w:ascii="Times New Roman" w:hAnsi="Times New Roman"/>
          <w:color w:val="000000"/>
        </w:rPr>
      </w:pPr>
      <w:r w:rsidRPr="002B318F">
        <w:rPr>
          <w:rStyle w:val="aa"/>
          <w:rFonts w:ascii="Times New Roman" w:hAnsi="Times New Roman"/>
          <w:color w:val="000000"/>
        </w:rPr>
        <w:footnoteRef/>
      </w:r>
      <w:r w:rsidRPr="002B318F">
        <w:rPr>
          <w:rFonts w:ascii="Times New Roman" w:hAnsi="Times New Roman"/>
          <w:color w:val="000000"/>
        </w:rPr>
        <w:t xml:space="preserve"> </w:t>
      </w:r>
      <w:r w:rsidRPr="002B318F">
        <w:rPr>
          <w:rFonts w:ascii="Times New Roman" w:hAnsi="Times New Roman"/>
          <w:i/>
          <w:color w:val="000000"/>
        </w:rPr>
        <w:t>Беляев Н. Н.</w:t>
      </w:r>
      <w:r w:rsidRPr="002B318F">
        <w:rPr>
          <w:rFonts w:ascii="Times New Roman" w:hAnsi="Times New Roman"/>
          <w:color w:val="000000"/>
        </w:rPr>
        <w:t xml:space="preserve"> Система НИОКР военного, гражданского и двойного назначения: зарубежный опыт и возможности его использования в России. / Военное право. 2017. № 3 (43). </w:t>
      </w:r>
      <w:r>
        <w:rPr>
          <w:rFonts w:ascii="Times New Roman" w:hAnsi="Times New Roman"/>
          <w:color w:val="000000"/>
        </w:rPr>
        <w:t>С.201-208.</w:t>
      </w:r>
    </w:p>
  </w:footnote>
  <w:footnote w:id="100">
    <w:p w:rsidR="00F20326" w:rsidRPr="00F20326" w:rsidRDefault="00F20326" w:rsidP="00F20326">
      <w:pPr>
        <w:pStyle w:val="a8"/>
        <w:rPr>
          <w:rFonts w:ascii="Times New Roman" w:hAnsi="Times New Roman"/>
          <w:color w:val="000000"/>
        </w:rPr>
      </w:pPr>
      <w:r w:rsidRPr="002B318F">
        <w:rPr>
          <w:rStyle w:val="aa"/>
          <w:rFonts w:ascii="Times New Roman" w:hAnsi="Times New Roman"/>
          <w:color w:val="000000"/>
        </w:rPr>
        <w:footnoteRef/>
      </w:r>
      <w:r w:rsidRPr="002B318F">
        <w:rPr>
          <w:rFonts w:ascii="Times New Roman" w:hAnsi="Times New Roman"/>
          <w:color w:val="000000"/>
        </w:rPr>
        <w:t xml:space="preserve"> </w:t>
      </w:r>
      <w:r w:rsidRPr="002B318F">
        <w:rPr>
          <w:rFonts w:ascii="Times New Roman" w:hAnsi="Times New Roman"/>
          <w:i/>
          <w:color w:val="000000"/>
        </w:rPr>
        <w:t>Хрусталёв О. Е.</w:t>
      </w:r>
      <w:r w:rsidRPr="002B318F">
        <w:rPr>
          <w:rFonts w:ascii="Times New Roman" w:hAnsi="Times New Roman"/>
          <w:color w:val="000000"/>
        </w:rPr>
        <w:t xml:space="preserve"> Анализ опыта распространения технологий двойного применения в отечественной и зарубежной практике / </w:t>
      </w:r>
      <w:proofErr w:type="gramStart"/>
      <w:r w:rsidRPr="002B318F">
        <w:rPr>
          <w:rFonts w:ascii="Times New Roman" w:hAnsi="Times New Roman"/>
          <w:color w:val="000000"/>
        </w:rPr>
        <w:t>Дайджест-финансы</w:t>
      </w:r>
      <w:proofErr w:type="gramEnd"/>
      <w:r w:rsidRPr="002B318F">
        <w:rPr>
          <w:rFonts w:ascii="Times New Roman" w:hAnsi="Times New Roman"/>
          <w:color w:val="000000"/>
        </w:rPr>
        <w:t xml:space="preserve">. </w:t>
      </w:r>
      <w:r w:rsidRPr="00F20326">
        <w:rPr>
          <w:rFonts w:ascii="Times New Roman" w:hAnsi="Times New Roman"/>
          <w:color w:val="000000"/>
        </w:rPr>
        <w:t>2012. № 9.</w:t>
      </w:r>
    </w:p>
  </w:footnote>
  <w:footnote w:id="101">
    <w:p w:rsidR="00F20326" w:rsidRPr="00D03DF8" w:rsidRDefault="00F20326" w:rsidP="00F20326">
      <w:pPr>
        <w:pStyle w:val="a8"/>
        <w:rPr>
          <w:rFonts w:ascii="Times New Roman" w:hAnsi="Times New Roman"/>
          <w:color w:val="000000"/>
          <w:lang w:val="en-US"/>
        </w:rPr>
      </w:pPr>
      <w:r w:rsidRPr="00D03DF8">
        <w:rPr>
          <w:rStyle w:val="aa"/>
          <w:rFonts w:ascii="Times New Roman" w:hAnsi="Times New Roman"/>
        </w:rPr>
        <w:footnoteRef/>
      </w:r>
      <w:r w:rsidRPr="00D03DF8">
        <w:rPr>
          <w:rFonts w:ascii="Times New Roman" w:hAnsi="Times New Roman"/>
        </w:rPr>
        <w:t xml:space="preserve"> </w:t>
      </w:r>
      <w:r w:rsidRPr="00D03DF8">
        <w:rPr>
          <w:rFonts w:ascii="Times New Roman" w:hAnsi="Times New Roman"/>
          <w:i/>
        </w:rPr>
        <w:t>Судакова Н.А.</w:t>
      </w:r>
      <w:r w:rsidRPr="00D03DF8">
        <w:rPr>
          <w:rFonts w:ascii="Times New Roman" w:hAnsi="Times New Roman"/>
        </w:rPr>
        <w:t xml:space="preserve"> США и Канада: Экономика, политика, культура научно-исследовательские центры, финансируемые правительством: американский феномен. /  США и Канада: экономика, политика, культура. </w:t>
      </w:r>
      <w:r w:rsidRPr="00D03DF8">
        <w:rPr>
          <w:rFonts w:ascii="Times New Roman" w:hAnsi="Times New Roman"/>
          <w:lang w:val="en-US"/>
        </w:rPr>
        <w:t xml:space="preserve">2015. № 11 (551). </w:t>
      </w:r>
      <w:r w:rsidRPr="00D03DF8">
        <w:rPr>
          <w:rFonts w:ascii="Times New Roman" w:hAnsi="Times New Roman"/>
        </w:rPr>
        <w:t>С</w:t>
      </w:r>
      <w:r w:rsidRPr="00D03DF8">
        <w:rPr>
          <w:rFonts w:ascii="Times New Roman" w:hAnsi="Times New Roman"/>
          <w:lang w:val="en-US"/>
        </w:rPr>
        <w:t>. 106-120.</w:t>
      </w:r>
    </w:p>
  </w:footnote>
  <w:footnote w:id="102">
    <w:p w:rsidR="00F20326" w:rsidRPr="00D03DF8" w:rsidRDefault="00F20326" w:rsidP="00F20326">
      <w:pPr>
        <w:pStyle w:val="a8"/>
        <w:rPr>
          <w:rFonts w:ascii="Times New Roman" w:hAnsi="Times New Roman"/>
          <w:color w:val="000000"/>
          <w:lang w:val="en-US"/>
        </w:rPr>
      </w:pPr>
      <w:r w:rsidRPr="00D03DF8">
        <w:rPr>
          <w:rStyle w:val="aa"/>
          <w:rFonts w:ascii="Times New Roman" w:hAnsi="Times New Roman"/>
          <w:color w:val="000000"/>
        </w:rPr>
        <w:footnoteRef/>
      </w:r>
      <w:r w:rsidRPr="00D03DF8">
        <w:rPr>
          <w:rFonts w:ascii="Times New Roman" w:hAnsi="Times New Roman"/>
          <w:color w:val="000000"/>
          <w:lang w:val="en-US"/>
        </w:rPr>
        <w:t xml:space="preserve"> History and Mission // </w:t>
      </w:r>
      <w:r w:rsidRPr="00D03DF8">
        <w:rPr>
          <w:rFonts w:ascii="Times New Roman" w:hAnsi="Times New Roman"/>
          <w:color w:val="000000"/>
        </w:rPr>
        <w:t>Сайт</w:t>
      </w:r>
      <w:r w:rsidRPr="00D03DF8">
        <w:rPr>
          <w:rFonts w:ascii="Times New Roman" w:hAnsi="Times New Roman"/>
          <w:color w:val="000000"/>
          <w:lang w:val="en-US"/>
        </w:rPr>
        <w:t xml:space="preserve"> RAND Corporation. URL: </w:t>
      </w:r>
      <w:hyperlink r:id="rId23" w:history="1">
        <w:r w:rsidRPr="00D03DF8">
          <w:rPr>
            <w:rStyle w:val="ab"/>
            <w:rFonts w:ascii="Times New Roman" w:hAnsi="Times New Roman"/>
            <w:color w:val="000000"/>
            <w:lang w:val="en-US"/>
          </w:rPr>
          <w:t>https://www.rand.org/about/history.html</w:t>
        </w:r>
      </w:hyperlink>
      <w:r w:rsidRPr="00D03DF8">
        <w:rPr>
          <w:rFonts w:ascii="Times New Roman" w:hAnsi="Times New Roman"/>
          <w:color w:val="000000"/>
          <w:lang w:val="en-US"/>
        </w:rPr>
        <w:t xml:space="preserve"> (</w:t>
      </w:r>
      <w:r w:rsidRPr="00D03DF8">
        <w:rPr>
          <w:rFonts w:ascii="Times New Roman" w:hAnsi="Times New Roman"/>
          <w:color w:val="000000"/>
        </w:rPr>
        <w:t>дата</w:t>
      </w:r>
      <w:r w:rsidRPr="00D03DF8">
        <w:rPr>
          <w:rFonts w:ascii="Times New Roman" w:hAnsi="Times New Roman"/>
          <w:color w:val="000000"/>
          <w:lang w:val="en-US"/>
        </w:rPr>
        <w:t xml:space="preserve"> </w:t>
      </w:r>
      <w:r w:rsidRPr="00D03DF8">
        <w:rPr>
          <w:rFonts w:ascii="Times New Roman" w:hAnsi="Times New Roman"/>
          <w:color w:val="000000"/>
        </w:rPr>
        <w:t>обращения</w:t>
      </w:r>
      <w:r w:rsidRPr="00D03DF8">
        <w:rPr>
          <w:rFonts w:ascii="Times New Roman" w:hAnsi="Times New Roman"/>
          <w:color w:val="000000"/>
          <w:lang w:val="en-US"/>
        </w:rPr>
        <w:t>: 10.04.2018).</w:t>
      </w:r>
    </w:p>
  </w:footnote>
  <w:footnote w:id="103">
    <w:p w:rsidR="00F20326" w:rsidRPr="00D03DF8" w:rsidRDefault="00F20326" w:rsidP="00F20326">
      <w:pPr>
        <w:pStyle w:val="a8"/>
        <w:jc w:val="both"/>
        <w:rPr>
          <w:rFonts w:ascii="Times New Roman" w:hAnsi="Times New Roman"/>
        </w:rPr>
      </w:pPr>
      <w:r w:rsidRPr="00D03DF8">
        <w:rPr>
          <w:rStyle w:val="aa"/>
          <w:rFonts w:ascii="Times New Roman" w:hAnsi="Times New Roman"/>
        </w:rPr>
        <w:footnoteRef/>
      </w:r>
      <w:r w:rsidR="00C251F0" w:rsidRPr="00D03DF8">
        <w:rPr>
          <w:rFonts w:ascii="Times New Roman" w:hAnsi="Times New Roman"/>
          <w:lang w:val="en-US"/>
        </w:rPr>
        <w:t xml:space="preserve"> </w:t>
      </w:r>
      <w:proofErr w:type="gramStart"/>
      <w:r w:rsidR="00C251F0" w:rsidRPr="00D03DF8">
        <w:rPr>
          <w:rFonts w:ascii="Times New Roman" w:hAnsi="Times New Roman"/>
          <w:i/>
          <w:lang w:val="en-US"/>
        </w:rPr>
        <w:t xml:space="preserve">Gallo M. </w:t>
      </w:r>
      <w:r w:rsidR="00C251F0" w:rsidRPr="00D03DF8">
        <w:rPr>
          <w:rFonts w:ascii="Times New Roman" w:hAnsi="Times New Roman"/>
          <w:lang w:val="en-US"/>
        </w:rPr>
        <w:t>Analyst in Science and Technology Policy.</w:t>
      </w:r>
      <w:proofErr w:type="gramEnd"/>
      <w:r w:rsidR="00C251F0" w:rsidRPr="00D03DF8">
        <w:rPr>
          <w:rFonts w:ascii="Times New Roman" w:hAnsi="Times New Roman"/>
          <w:lang w:val="en-US"/>
        </w:rPr>
        <w:t xml:space="preserve"> Defense Advanced Research Projects Agency: Overview and Issues for Congress. February</w:t>
      </w:r>
      <w:r w:rsidR="00C251F0" w:rsidRPr="00D03DF8">
        <w:rPr>
          <w:rFonts w:ascii="Times New Roman" w:hAnsi="Times New Roman"/>
        </w:rPr>
        <w:t xml:space="preserve"> 2, 2018. 25 р. // Сайт Федерации американских учёных. </w:t>
      </w:r>
      <w:r w:rsidR="00C251F0" w:rsidRPr="00D03DF8">
        <w:rPr>
          <w:rFonts w:ascii="Times New Roman" w:hAnsi="Times New Roman"/>
          <w:lang w:val="en-US"/>
        </w:rPr>
        <w:t>URL</w:t>
      </w:r>
      <w:r w:rsidR="00C251F0" w:rsidRPr="00D03DF8">
        <w:rPr>
          <w:rFonts w:ascii="Times New Roman" w:hAnsi="Times New Roman"/>
        </w:rPr>
        <w:t xml:space="preserve">: </w:t>
      </w:r>
      <w:hyperlink r:id="rId24" w:history="1">
        <w:r w:rsidR="00C251F0" w:rsidRPr="00D03DF8">
          <w:rPr>
            <w:rStyle w:val="ab"/>
            <w:rFonts w:ascii="Times New Roman" w:hAnsi="Times New Roman"/>
            <w:color w:val="000000"/>
            <w:lang w:val="en-US"/>
          </w:rPr>
          <w:t>https</w:t>
        </w:r>
        <w:r w:rsidR="00C251F0" w:rsidRPr="00D03DF8">
          <w:rPr>
            <w:rStyle w:val="ab"/>
            <w:rFonts w:ascii="Times New Roman" w:hAnsi="Times New Roman"/>
            <w:color w:val="000000"/>
          </w:rPr>
          <w:t>://</w:t>
        </w:r>
        <w:proofErr w:type="spellStart"/>
        <w:r w:rsidR="00C251F0" w:rsidRPr="00D03DF8">
          <w:rPr>
            <w:rStyle w:val="ab"/>
            <w:rFonts w:ascii="Times New Roman" w:hAnsi="Times New Roman"/>
            <w:color w:val="000000"/>
            <w:lang w:val="en-US"/>
          </w:rPr>
          <w:t>fas</w:t>
        </w:r>
        <w:proofErr w:type="spellEnd"/>
        <w:r w:rsidR="00C251F0" w:rsidRPr="00D03DF8">
          <w:rPr>
            <w:rStyle w:val="ab"/>
            <w:rFonts w:ascii="Times New Roman" w:hAnsi="Times New Roman"/>
            <w:color w:val="000000"/>
          </w:rPr>
          <w:t>.</w:t>
        </w:r>
        <w:r w:rsidR="00C251F0" w:rsidRPr="00D03DF8">
          <w:rPr>
            <w:rStyle w:val="ab"/>
            <w:rFonts w:ascii="Times New Roman" w:hAnsi="Times New Roman"/>
            <w:color w:val="000000"/>
            <w:lang w:val="en-US"/>
          </w:rPr>
          <w:t>org</w:t>
        </w:r>
        <w:r w:rsidR="00C251F0" w:rsidRPr="00D03DF8">
          <w:rPr>
            <w:rStyle w:val="ab"/>
            <w:rFonts w:ascii="Times New Roman" w:hAnsi="Times New Roman"/>
            <w:color w:val="000000"/>
          </w:rPr>
          <w:t>/</w:t>
        </w:r>
        <w:proofErr w:type="spellStart"/>
        <w:r w:rsidR="00C251F0" w:rsidRPr="00D03DF8">
          <w:rPr>
            <w:rStyle w:val="ab"/>
            <w:rFonts w:ascii="Times New Roman" w:hAnsi="Times New Roman"/>
            <w:color w:val="000000"/>
            <w:lang w:val="en-US"/>
          </w:rPr>
          <w:t>sgp</w:t>
        </w:r>
        <w:proofErr w:type="spellEnd"/>
        <w:r w:rsidR="00C251F0" w:rsidRPr="00D03DF8">
          <w:rPr>
            <w:rStyle w:val="ab"/>
            <w:rFonts w:ascii="Times New Roman" w:hAnsi="Times New Roman"/>
            <w:color w:val="000000"/>
          </w:rPr>
          <w:t>/</w:t>
        </w:r>
        <w:proofErr w:type="spellStart"/>
        <w:r w:rsidR="00C251F0" w:rsidRPr="00D03DF8">
          <w:rPr>
            <w:rStyle w:val="ab"/>
            <w:rFonts w:ascii="Times New Roman" w:hAnsi="Times New Roman"/>
            <w:color w:val="000000"/>
            <w:lang w:val="en-US"/>
          </w:rPr>
          <w:t>crs</w:t>
        </w:r>
        <w:proofErr w:type="spellEnd"/>
        <w:r w:rsidR="00C251F0" w:rsidRPr="00D03DF8">
          <w:rPr>
            <w:rStyle w:val="ab"/>
            <w:rFonts w:ascii="Times New Roman" w:hAnsi="Times New Roman"/>
            <w:color w:val="000000"/>
          </w:rPr>
          <w:t>/</w:t>
        </w:r>
        <w:proofErr w:type="spellStart"/>
        <w:r w:rsidR="00C251F0" w:rsidRPr="00D03DF8">
          <w:rPr>
            <w:rStyle w:val="ab"/>
            <w:rFonts w:ascii="Times New Roman" w:hAnsi="Times New Roman"/>
            <w:color w:val="000000"/>
            <w:lang w:val="en-US"/>
          </w:rPr>
          <w:t>natsec</w:t>
        </w:r>
        <w:proofErr w:type="spellEnd"/>
        <w:r w:rsidR="00C251F0" w:rsidRPr="00D03DF8">
          <w:rPr>
            <w:rStyle w:val="ab"/>
            <w:rFonts w:ascii="Times New Roman" w:hAnsi="Times New Roman"/>
            <w:color w:val="000000"/>
          </w:rPr>
          <w:t>/</w:t>
        </w:r>
        <w:r w:rsidR="00C251F0" w:rsidRPr="00D03DF8">
          <w:rPr>
            <w:rStyle w:val="ab"/>
            <w:rFonts w:ascii="Times New Roman" w:hAnsi="Times New Roman"/>
            <w:color w:val="000000"/>
            <w:lang w:val="en-US"/>
          </w:rPr>
          <w:t>R</w:t>
        </w:r>
        <w:r w:rsidR="00C251F0" w:rsidRPr="00D03DF8">
          <w:rPr>
            <w:rStyle w:val="ab"/>
            <w:rFonts w:ascii="Times New Roman" w:hAnsi="Times New Roman"/>
            <w:color w:val="000000"/>
          </w:rPr>
          <w:t>45088.</w:t>
        </w:r>
        <w:proofErr w:type="spellStart"/>
        <w:r w:rsidR="00C251F0" w:rsidRPr="00D03DF8">
          <w:rPr>
            <w:rStyle w:val="ab"/>
            <w:rFonts w:ascii="Times New Roman" w:hAnsi="Times New Roman"/>
            <w:color w:val="000000"/>
            <w:lang w:val="en-US"/>
          </w:rPr>
          <w:t>pdf</w:t>
        </w:r>
        <w:proofErr w:type="spellEnd"/>
      </w:hyperlink>
      <w:r w:rsidR="00C251F0" w:rsidRPr="00D03DF8">
        <w:rPr>
          <w:rFonts w:ascii="Times New Roman" w:hAnsi="Times New Roman"/>
          <w:color w:val="000000"/>
        </w:rPr>
        <w:t xml:space="preserve"> (дата об</w:t>
      </w:r>
      <w:r w:rsidR="00C251F0" w:rsidRPr="00D03DF8">
        <w:rPr>
          <w:rFonts w:ascii="Times New Roman" w:hAnsi="Times New Roman"/>
        </w:rPr>
        <w:t>ращения: 10.04.2018).</w:t>
      </w:r>
    </w:p>
  </w:footnote>
  <w:footnote w:id="104">
    <w:p w:rsidR="00F20326" w:rsidRPr="00D03DF8" w:rsidRDefault="00F20326" w:rsidP="00F20326">
      <w:pPr>
        <w:spacing w:after="0" w:line="240" w:lineRule="auto"/>
        <w:jc w:val="both"/>
        <w:rPr>
          <w:rFonts w:ascii="Times New Roman" w:hAnsi="Times New Roman"/>
          <w:sz w:val="20"/>
          <w:szCs w:val="20"/>
        </w:rPr>
      </w:pPr>
      <w:r w:rsidRPr="00D03DF8">
        <w:rPr>
          <w:rStyle w:val="aa"/>
          <w:rFonts w:ascii="Times New Roman" w:hAnsi="Times New Roman"/>
          <w:sz w:val="20"/>
          <w:szCs w:val="20"/>
        </w:rPr>
        <w:footnoteRef/>
      </w:r>
      <w:r w:rsidRPr="00D03DF8">
        <w:rPr>
          <w:rFonts w:ascii="Times New Roman" w:hAnsi="Times New Roman"/>
          <w:sz w:val="20"/>
          <w:szCs w:val="20"/>
        </w:rPr>
        <w:t xml:space="preserve"> Работа RAND носила идеологический характер: она была призвана поддерживать американские ценности, однако ее идеологическая ангажированность была замаскирована в статистических данных и уравнениях, благодаря которым аналитические записки сотрудников корпорации представлялись чисто «рациональными» и «научными». Анализы корпорации были по большей части чисто формальными и носили преимущественно математический характер; они редко основывались на конкретных исследованиях реально функционировавших обществ. Поэтому рэндовские исследователи часто проявляли полную неспособность понять такие феномены современного мира, как массовые политические движения. Всё, что не укладывалось в узкое понимание математической экономики, просто игнорировалось. Аналитические ошибки RAND Corporation коренились не только в методике, отличавшейся </w:t>
      </w:r>
      <w:proofErr w:type="gramStart"/>
      <w:r w:rsidRPr="00D03DF8">
        <w:rPr>
          <w:rFonts w:ascii="Times New Roman" w:hAnsi="Times New Roman"/>
          <w:sz w:val="20"/>
          <w:szCs w:val="20"/>
        </w:rPr>
        <w:t>чрезмерным</w:t>
      </w:r>
      <w:proofErr w:type="gramEnd"/>
      <w:r w:rsidRPr="00D03DF8">
        <w:rPr>
          <w:rFonts w:ascii="Times New Roman" w:hAnsi="Times New Roman"/>
          <w:sz w:val="20"/>
          <w:szCs w:val="20"/>
        </w:rPr>
        <w:t xml:space="preserve"> математическим редукционизмом, но и в предвзятом – и слишком ограниченном – выборе предметов исследования.</w:t>
      </w:r>
    </w:p>
    <w:p w:rsidR="00F20326" w:rsidRPr="00D03DF8" w:rsidRDefault="00F20326" w:rsidP="00F20326">
      <w:pPr>
        <w:pStyle w:val="a8"/>
        <w:jc w:val="both"/>
        <w:rPr>
          <w:rFonts w:ascii="Times New Roman" w:hAnsi="Times New Roman"/>
        </w:rPr>
      </w:pPr>
      <w:r w:rsidRPr="00D03DF8">
        <w:rPr>
          <w:rFonts w:ascii="Times New Roman" w:hAnsi="Times New Roman"/>
        </w:rPr>
        <w:t>См</w:t>
      </w:r>
      <w:r w:rsidR="005F12FC" w:rsidRPr="00D03DF8">
        <w:rPr>
          <w:rFonts w:ascii="Times New Roman" w:hAnsi="Times New Roman"/>
          <w:i/>
        </w:rPr>
        <w:t xml:space="preserve">. </w:t>
      </w:r>
      <w:r w:rsidRPr="00D03DF8">
        <w:rPr>
          <w:rFonts w:ascii="Times New Roman" w:hAnsi="Times New Roman"/>
          <w:i/>
        </w:rPr>
        <w:t>Джонсон</w:t>
      </w:r>
      <w:r w:rsidR="005F12FC" w:rsidRPr="00D03DF8">
        <w:rPr>
          <w:rFonts w:ascii="Times New Roman" w:hAnsi="Times New Roman"/>
          <w:i/>
        </w:rPr>
        <w:t xml:space="preserve"> Ч.</w:t>
      </w:r>
      <w:r w:rsidRPr="00D03DF8">
        <w:rPr>
          <w:rFonts w:ascii="Times New Roman" w:hAnsi="Times New Roman"/>
          <w:i/>
        </w:rPr>
        <w:t xml:space="preserve"> </w:t>
      </w:r>
      <w:r w:rsidRPr="00D03DF8">
        <w:rPr>
          <w:rFonts w:ascii="Times New Roman" w:hAnsi="Times New Roman"/>
        </w:rPr>
        <w:t xml:space="preserve">Американский университет империализма. </w:t>
      </w:r>
      <w:proofErr w:type="gramStart"/>
      <w:r w:rsidRPr="00D03DF8">
        <w:rPr>
          <w:rFonts w:ascii="Times New Roman" w:hAnsi="Times New Roman"/>
        </w:rPr>
        <w:t xml:space="preserve">Рецензия на книгу </w:t>
      </w:r>
      <w:r w:rsidRPr="00D03DF8">
        <w:rPr>
          <w:rFonts w:ascii="Times New Roman" w:hAnsi="Times New Roman"/>
          <w:i/>
        </w:rPr>
        <w:t>Абеллы</w:t>
      </w:r>
      <w:r w:rsidRPr="00D03DF8">
        <w:rPr>
          <w:rFonts w:ascii="Times New Roman" w:hAnsi="Times New Roman"/>
        </w:rPr>
        <w:t xml:space="preserve"> </w:t>
      </w:r>
      <w:r w:rsidRPr="00D03DF8">
        <w:rPr>
          <w:rFonts w:ascii="Times New Roman" w:hAnsi="Times New Roman"/>
          <w:i/>
        </w:rPr>
        <w:t xml:space="preserve">А. </w:t>
      </w:r>
      <w:r w:rsidRPr="00D03DF8">
        <w:rPr>
          <w:rFonts w:ascii="Times New Roman" w:hAnsi="Times New Roman"/>
        </w:rPr>
        <w:t xml:space="preserve">«Солдаты разума: корпорация </w:t>
      </w:r>
      <w:r w:rsidRPr="00D03DF8">
        <w:rPr>
          <w:rFonts w:ascii="Times New Roman" w:hAnsi="Times New Roman"/>
          <w:lang w:val="en-US"/>
        </w:rPr>
        <w:t>RAND</w:t>
      </w:r>
      <w:r w:rsidRPr="00D03DF8">
        <w:rPr>
          <w:rFonts w:ascii="Times New Roman" w:hAnsi="Times New Roman"/>
        </w:rPr>
        <w:t xml:space="preserve"> и становление Американской империи» (</w:t>
      </w:r>
      <w:proofErr w:type="spellStart"/>
      <w:r w:rsidRPr="00D03DF8">
        <w:rPr>
          <w:rFonts w:ascii="Times New Roman" w:hAnsi="Times New Roman"/>
          <w:lang w:val="en-US"/>
        </w:rPr>
        <w:t>Abella</w:t>
      </w:r>
      <w:proofErr w:type="spellEnd"/>
      <w:r w:rsidRPr="00D03DF8">
        <w:rPr>
          <w:rFonts w:ascii="Times New Roman" w:hAnsi="Times New Roman"/>
        </w:rPr>
        <w:t xml:space="preserve"> А. </w:t>
      </w:r>
      <w:r w:rsidRPr="00D03DF8">
        <w:rPr>
          <w:rFonts w:ascii="Times New Roman" w:hAnsi="Times New Roman"/>
          <w:lang w:val="en-US"/>
        </w:rPr>
        <w:t>Soldiers</w:t>
      </w:r>
      <w:r w:rsidRPr="00D03DF8">
        <w:rPr>
          <w:rFonts w:ascii="Times New Roman" w:hAnsi="Times New Roman"/>
        </w:rPr>
        <w:t xml:space="preserve"> </w:t>
      </w:r>
      <w:r w:rsidRPr="00D03DF8">
        <w:rPr>
          <w:rFonts w:ascii="Times New Roman" w:hAnsi="Times New Roman"/>
          <w:lang w:val="en-US"/>
        </w:rPr>
        <w:t>of</w:t>
      </w:r>
      <w:r w:rsidRPr="00D03DF8">
        <w:rPr>
          <w:rFonts w:ascii="Times New Roman" w:hAnsi="Times New Roman"/>
        </w:rPr>
        <w:t xml:space="preserve"> </w:t>
      </w:r>
      <w:r w:rsidRPr="00D03DF8">
        <w:rPr>
          <w:rFonts w:ascii="Times New Roman" w:hAnsi="Times New Roman"/>
          <w:lang w:val="en-US"/>
        </w:rPr>
        <w:t>Reason</w:t>
      </w:r>
      <w:r w:rsidRPr="00D03DF8">
        <w:rPr>
          <w:rFonts w:ascii="Times New Roman" w:hAnsi="Times New Roman"/>
        </w:rPr>
        <w:t>:</w:t>
      </w:r>
      <w:proofErr w:type="gramEnd"/>
      <w:r w:rsidRPr="00D03DF8">
        <w:rPr>
          <w:rFonts w:ascii="Times New Roman" w:hAnsi="Times New Roman"/>
        </w:rPr>
        <w:t xml:space="preserve"> </w:t>
      </w:r>
      <w:proofErr w:type="gramStart"/>
      <w:r w:rsidRPr="00D03DF8">
        <w:rPr>
          <w:rFonts w:ascii="Times New Roman" w:hAnsi="Times New Roman"/>
          <w:lang w:val="en-US"/>
        </w:rPr>
        <w:t>The</w:t>
      </w:r>
      <w:r w:rsidRPr="00D03DF8">
        <w:rPr>
          <w:rFonts w:ascii="Times New Roman" w:hAnsi="Times New Roman"/>
        </w:rPr>
        <w:t xml:space="preserve"> </w:t>
      </w:r>
      <w:r w:rsidRPr="00D03DF8">
        <w:rPr>
          <w:rFonts w:ascii="Times New Roman" w:hAnsi="Times New Roman"/>
          <w:lang w:val="en-US"/>
        </w:rPr>
        <w:t>RAND</w:t>
      </w:r>
      <w:r w:rsidRPr="00776B23">
        <w:rPr>
          <w:rFonts w:ascii="Times New Roman" w:hAnsi="Times New Roman"/>
        </w:rPr>
        <w:t xml:space="preserve"> </w:t>
      </w:r>
      <w:r w:rsidRPr="00D03DF8">
        <w:rPr>
          <w:rFonts w:ascii="Times New Roman" w:hAnsi="Times New Roman"/>
          <w:lang w:val="en-US"/>
        </w:rPr>
        <w:t>Corporation</w:t>
      </w:r>
      <w:r w:rsidRPr="00D03DF8">
        <w:rPr>
          <w:rFonts w:ascii="Times New Roman" w:hAnsi="Times New Roman"/>
        </w:rPr>
        <w:t xml:space="preserve"> </w:t>
      </w:r>
      <w:r w:rsidRPr="00D03DF8">
        <w:rPr>
          <w:rFonts w:ascii="Times New Roman" w:hAnsi="Times New Roman"/>
          <w:lang w:val="en-US"/>
        </w:rPr>
        <w:t>and</w:t>
      </w:r>
      <w:r w:rsidRPr="00D03DF8">
        <w:rPr>
          <w:rFonts w:ascii="Times New Roman" w:hAnsi="Times New Roman"/>
        </w:rPr>
        <w:t xml:space="preserve"> </w:t>
      </w:r>
      <w:r w:rsidRPr="00D03DF8">
        <w:rPr>
          <w:rFonts w:ascii="Times New Roman" w:hAnsi="Times New Roman"/>
          <w:lang w:val="en-US"/>
        </w:rPr>
        <w:t>the</w:t>
      </w:r>
      <w:r w:rsidRPr="00D03DF8">
        <w:rPr>
          <w:rFonts w:ascii="Times New Roman" w:hAnsi="Times New Roman"/>
        </w:rPr>
        <w:t xml:space="preserve"> </w:t>
      </w:r>
      <w:r w:rsidRPr="00D03DF8">
        <w:rPr>
          <w:rFonts w:ascii="Times New Roman" w:hAnsi="Times New Roman"/>
          <w:lang w:val="en-US"/>
        </w:rPr>
        <w:t>Rise</w:t>
      </w:r>
      <w:r w:rsidRPr="00D03DF8">
        <w:rPr>
          <w:rFonts w:ascii="Times New Roman" w:hAnsi="Times New Roman"/>
        </w:rPr>
        <w:t xml:space="preserve"> </w:t>
      </w:r>
      <w:r w:rsidRPr="00D03DF8">
        <w:rPr>
          <w:rFonts w:ascii="Times New Roman" w:hAnsi="Times New Roman"/>
          <w:lang w:val="en-US"/>
        </w:rPr>
        <w:t>of</w:t>
      </w:r>
      <w:r w:rsidRPr="00D03DF8">
        <w:rPr>
          <w:rFonts w:ascii="Times New Roman" w:hAnsi="Times New Roman"/>
        </w:rPr>
        <w:t xml:space="preserve"> </w:t>
      </w:r>
      <w:r w:rsidRPr="00D03DF8">
        <w:rPr>
          <w:rFonts w:ascii="Times New Roman" w:hAnsi="Times New Roman"/>
          <w:lang w:val="en-US"/>
        </w:rPr>
        <w:t>the</w:t>
      </w:r>
      <w:r w:rsidRPr="00D03DF8">
        <w:rPr>
          <w:rFonts w:ascii="Times New Roman" w:hAnsi="Times New Roman"/>
        </w:rPr>
        <w:t xml:space="preserve"> </w:t>
      </w:r>
      <w:r w:rsidRPr="00D03DF8">
        <w:rPr>
          <w:rFonts w:ascii="Times New Roman" w:hAnsi="Times New Roman"/>
          <w:lang w:val="en-US"/>
        </w:rPr>
        <w:t>American</w:t>
      </w:r>
      <w:r w:rsidRPr="00D03DF8">
        <w:rPr>
          <w:rFonts w:ascii="Times New Roman" w:hAnsi="Times New Roman"/>
        </w:rPr>
        <w:t xml:space="preserve"> </w:t>
      </w:r>
      <w:r w:rsidRPr="00D03DF8">
        <w:rPr>
          <w:rFonts w:ascii="Times New Roman" w:hAnsi="Times New Roman"/>
          <w:lang w:val="en-US"/>
        </w:rPr>
        <w:t>Empire</w:t>
      </w:r>
      <w:r w:rsidRPr="00D03DF8">
        <w:rPr>
          <w:rFonts w:ascii="Times New Roman" w:hAnsi="Times New Roman"/>
        </w:rPr>
        <w:t>) / Русский Журнал. Лето 2008.</w:t>
      </w:r>
      <w:proofErr w:type="gramEnd"/>
      <w:r w:rsidRPr="00D03DF8">
        <w:rPr>
          <w:rFonts w:ascii="Times New Roman" w:hAnsi="Times New Roman"/>
        </w:rPr>
        <w:t xml:space="preserve"> </w:t>
      </w:r>
      <w:r w:rsidRPr="00D03DF8">
        <w:rPr>
          <w:rFonts w:ascii="Times New Roman" w:hAnsi="Times New Roman"/>
          <w:color w:val="000000"/>
          <w:lang w:val="en-US"/>
        </w:rPr>
        <w:t>URL</w:t>
      </w:r>
      <w:r w:rsidRPr="00D03DF8">
        <w:rPr>
          <w:rFonts w:ascii="Times New Roman" w:hAnsi="Times New Roman"/>
          <w:color w:val="000000"/>
        </w:rPr>
        <w:t xml:space="preserve">: </w:t>
      </w:r>
      <w:hyperlink r:id="rId25" w:history="1">
        <w:r w:rsidRPr="00D03DF8">
          <w:rPr>
            <w:rStyle w:val="ab"/>
            <w:rFonts w:ascii="Times New Roman" w:hAnsi="Times New Roman"/>
            <w:color w:val="000000"/>
            <w:lang w:val="en-US"/>
          </w:rPr>
          <w:t>http</w:t>
        </w:r>
        <w:r w:rsidRPr="00D03DF8">
          <w:rPr>
            <w:rStyle w:val="ab"/>
            <w:rFonts w:ascii="Times New Roman" w:hAnsi="Times New Roman"/>
            <w:color w:val="000000"/>
          </w:rPr>
          <w:t>://</w:t>
        </w:r>
        <w:r w:rsidRPr="00D03DF8">
          <w:rPr>
            <w:rStyle w:val="ab"/>
            <w:rFonts w:ascii="Times New Roman" w:hAnsi="Times New Roman"/>
            <w:color w:val="000000"/>
            <w:lang w:val="en-US"/>
          </w:rPr>
          <w:t>www</w:t>
        </w:r>
        <w:r w:rsidRPr="00D03DF8">
          <w:rPr>
            <w:rStyle w:val="ab"/>
            <w:rFonts w:ascii="Times New Roman" w:hAnsi="Times New Roman"/>
            <w:color w:val="000000"/>
          </w:rPr>
          <w:t>.</w:t>
        </w:r>
        <w:proofErr w:type="spellStart"/>
        <w:r w:rsidRPr="00D03DF8">
          <w:rPr>
            <w:rStyle w:val="ab"/>
            <w:rFonts w:ascii="Times New Roman" w:hAnsi="Times New Roman"/>
            <w:color w:val="000000"/>
            <w:lang w:val="en-US"/>
          </w:rPr>
          <w:t>intelros</w:t>
        </w:r>
        <w:proofErr w:type="spellEnd"/>
        <w:r w:rsidRPr="00D03DF8">
          <w:rPr>
            <w:rStyle w:val="ab"/>
            <w:rFonts w:ascii="Times New Roman" w:hAnsi="Times New Roman"/>
            <w:color w:val="000000"/>
          </w:rPr>
          <w:t>.</w:t>
        </w:r>
        <w:proofErr w:type="spellStart"/>
        <w:r w:rsidRPr="00D03DF8">
          <w:rPr>
            <w:rStyle w:val="ab"/>
            <w:rFonts w:ascii="Times New Roman" w:hAnsi="Times New Roman"/>
            <w:color w:val="000000"/>
            <w:lang w:val="en-US"/>
          </w:rPr>
          <w:t>ru</w:t>
        </w:r>
        <w:proofErr w:type="spellEnd"/>
        <w:r w:rsidRPr="00D03DF8">
          <w:rPr>
            <w:rStyle w:val="ab"/>
            <w:rFonts w:ascii="Times New Roman" w:hAnsi="Times New Roman"/>
            <w:color w:val="000000"/>
          </w:rPr>
          <w:t>/</w:t>
        </w:r>
        <w:proofErr w:type="spellStart"/>
        <w:r w:rsidRPr="00D03DF8">
          <w:rPr>
            <w:rStyle w:val="ab"/>
            <w:rFonts w:ascii="Times New Roman" w:hAnsi="Times New Roman"/>
            <w:color w:val="000000"/>
            <w:lang w:val="en-US"/>
          </w:rPr>
          <w:t>pdf</w:t>
        </w:r>
        <w:proofErr w:type="spellEnd"/>
        <w:r w:rsidRPr="00D03DF8">
          <w:rPr>
            <w:rStyle w:val="ab"/>
            <w:rFonts w:ascii="Times New Roman" w:hAnsi="Times New Roman"/>
            <w:color w:val="000000"/>
          </w:rPr>
          <w:t>/</w:t>
        </w:r>
        <w:proofErr w:type="spellStart"/>
        <w:r w:rsidRPr="00D03DF8">
          <w:rPr>
            <w:rStyle w:val="ab"/>
            <w:rFonts w:ascii="Times New Roman" w:hAnsi="Times New Roman"/>
            <w:color w:val="000000"/>
            <w:lang w:val="en-US"/>
          </w:rPr>
          <w:t>rus</w:t>
        </w:r>
        <w:proofErr w:type="spellEnd"/>
        <w:r w:rsidRPr="00D03DF8">
          <w:rPr>
            <w:rStyle w:val="ab"/>
            <w:rFonts w:ascii="Times New Roman" w:hAnsi="Times New Roman"/>
            <w:color w:val="000000"/>
          </w:rPr>
          <w:t>_</w:t>
        </w:r>
        <w:proofErr w:type="spellStart"/>
        <w:r w:rsidRPr="00D03DF8">
          <w:rPr>
            <w:rStyle w:val="ab"/>
            <w:rFonts w:ascii="Times New Roman" w:hAnsi="Times New Roman"/>
            <w:color w:val="000000"/>
            <w:lang w:val="en-US"/>
          </w:rPr>
          <w:t>magazin</w:t>
        </w:r>
        <w:proofErr w:type="spellEnd"/>
        <w:r w:rsidRPr="00D03DF8">
          <w:rPr>
            <w:rStyle w:val="ab"/>
            <w:rFonts w:ascii="Times New Roman" w:hAnsi="Times New Roman"/>
            <w:color w:val="000000"/>
          </w:rPr>
          <w:t>/02_2008/21.</w:t>
        </w:r>
        <w:proofErr w:type="spellStart"/>
        <w:r w:rsidRPr="00D03DF8">
          <w:rPr>
            <w:rStyle w:val="ab"/>
            <w:rFonts w:ascii="Times New Roman" w:hAnsi="Times New Roman"/>
            <w:color w:val="000000"/>
            <w:lang w:val="en-US"/>
          </w:rPr>
          <w:t>pdf</w:t>
        </w:r>
        <w:proofErr w:type="spellEnd"/>
      </w:hyperlink>
      <w:r w:rsidRPr="00D03DF8">
        <w:rPr>
          <w:rFonts w:ascii="Times New Roman" w:hAnsi="Times New Roman"/>
        </w:rPr>
        <w:t xml:space="preserve"> (дата обращения: 10.04.2018).</w:t>
      </w:r>
    </w:p>
  </w:footnote>
  <w:footnote w:id="105">
    <w:p w:rsidR="000F7826" w:rsidRPr="00D03DF8" w:rsidRDefault="000F7826" w:rsidP="000F7826">
      <w:pPr>
        <w:pStyle w:val="a8"/>
        <w:rPr>
          <w:rFonts w:ascii="Times New Roman" w:hAnsi="Times New Roman"/>
          <w:color w:val="000000"/>
        </w:rPr>
      </w:pPr>
      <w:r w:rsidRPr="00D03DF8">
        <w:rPr>
          <w:rStyle w:val="aa"/>
          <w:rFonts w:ascii="Times New Roman" w:hAnsi="Times New Roman"/>
          <w:color w:val="000000"/>
        </w:rPr>
        <w:footnoteRef/>
      </w:r>
      <w:r w:rsidRPr="00D03DF8">
        <w:rPr>
          <w:rFonts w:ascii="Times New Roman" w:hAnsi="Times New Roman"/>
          <w:color w:val="000000"/>
        </w:rPr>
        <w:t xml:space="preserve"> </w:t>
      </w:r>
      <w:r w:rsidRPr="00D03DF8">
        <w:rPr>
          <w:rFonts w:ascii="Times New Roman" w:hAnsi="Times New Roman"/>
          <w:i/>
          <w:color w:val="000000"/>
        </w:rPr>
        <w:t>Леонтьев Б. Б.</w:t>
      </w:r>
      <w:r w:rsidRPr="00D03DF8">
        <w:rPr>
          <w:rFonts w:ascii="Times New Roman" w:hAnsi="Times New Roman"/>
          <w:color w:val="000000"/>
        </w:rPr>
        <w:t xml:space="preserve"> Малые инновационные предприятия в России и США</w:t>
      </w:r>
      <w:proofErr w:type="gramStart"/>
      <w:r w:rsidRPr="00D03DF8">
        <w:rPr>
          <w:rFonts w:ascii="Times New Roman" w:hAnsi="Times New Roman"/>
          <w:color w:val="000000"/>
        </w:rPr>
        <w:t xml:space="preserve"> :</w:t>
      </w:r>
      <w:proofErr w:type="gramEnd"/>
      <w:r w:rsidRPr="00D03DF8">
        <w:rPr>
          <w:rFonts w:ascii="Times New Roman" w:hAnsi="Times New Roman"/>
          <w:color w:val="000000"/>
        </w:rPr>
        <w:t xml:space="preserve"> сравнительный анализ национальных инновационных систем // Финансы: Теория и Практика. 2011. </w:t>
      </w:r>
      <w:r w:rsidR="00F21FFF" w:rsidRPr="00D03DF8">
        <w:rPr>
          <w:rFonts w:ascii="Times New Roman" w:hAnsi="Times New Roman"/>
          <w:color w:val="000000"/>
        </w:rPr>
        <w:t xml:space="preserve">№4. </w:t>
      </w:r>
    </w:p>
  </w:footnote>
  <w:footnote w:id="106">
    <w:p w:rsidR="000F7826" w:rsidRPr="00D03DF8" w:rsidRDefault="000F7826" w:rsidP="000F7826">
      <w:pPr>
        <w:pStyle w:val="a8"/>
        <w:rPr>
          <w:rFonts w:ascii="Times New Roman" w:hAnsi="Times New Roman"/>
          <w:color w:val="000000"/>
        </w:rPr>
      </w:pPr>
      <w:r w:rsidRPr="00D03DF8">
        <w:rPr>
          <w:rStyle w:val="aa"/>
          <w:rFonts w:ascii="Times New Roman" w:hAnsi="Times New Roman"/>
          <w:color w:val="000000"/>
        </w:rPr>
        <w:footnoteRef/>
      </w:r>
      <w:r w:rsidRPr="00D03DF8">
        <w:rPr>
          <w:rFonts w:ascii="Times New Roman" w:hAnsi="Times New Roman"/>
          <w:color w:val="000000"/>
        </w:rPr>
        <w:t xml:space="preserve"> </w:t>
      </w:r>
      <w:r w:rsidRPr="00D03DF8">
        <w:rPr>
          <w:rFonts w:ascii="Times New Roman" w:hAnsi="Times New Roman"/>
          <w:i/>
          <w:color w:val="000000"/>
        </w:rPr>
        <w:t>Семенова И. В., Лачининский С. С.</w:t>
      </w:r>
      <w:r w:rsidRPr="00D03DF8">
        <w:rPr>
          <w:rFonts w:ascii="Times New Roman" w:hAnsi="Times New Roman"/>
          <w:color w:val="000000"/>
        </w:rPr>
        <w:t xml:space="preserve"> Научно-технологические парки в системе регионального развития США // Вестник ЧГУ. 2010. </w:t>
      </w:r>
      <w:r w:rsidR="00F21FFF" w:rsidRPr="00D03DF8">
        <w:rPr>
          <w:rFonts w:ascii="Times New Roman" w:hAnsi="Times New Roman"/>
          <w:color w:val="000000"/>
        </w:rPr>
        <w:t>№2.</w:t>
      </w:r>
    </w:p>
  </w:footnote>
  <w:footnote w:id="107">
    <w:p w:rsidR="000F7826" w:rsidRPr="00F21FFF" w:rsidRDefault="000F7826" w:rsidP="000F7826">
      <w:pPr>
        <w:pStyle w:val="a8"/>
        <w:rPr>
          <w:rFonts w:ascii="Times New Roman" w:hAnsi="Times New Roman"/>
          <w:color w:val="000000"/>
        </w:rPr>
      </w:pPr>
      <w:r w:rsidRPr="002B318F">
        <w:rPr>
          <w:rStyle w:val="aa"/>
          <w:rFonts w:ascii="Times New Roman" w:hAnsi="Times New Roman"/>
          <w:color w:val="000000"/>
        </w:rPr>
        <w:footnoteRef/>
      </w:r>
      <w:r w:rsidR="005F12FC">
        <w:rPr>
          <w:rFonts w:ascii="Times New Roman" w:hAnsi="Times New Roman"/>
          <w:color w:val="000000"/>
        </w:rPr>
        <w:t xml:space="preserve"> </w:t>
      </w:r>
      <w:r w:rsidR="005F12FC" w:rsidRPr="005F12FC">
        <w:rPr>
          <w:rFonts w:ascii="Times New Roman" w:hAnsi="Times New Roman"/>
          <w:color w:val="000000"/>
        </w:rPr>
        <w:t>Технологические инкубаторы. Платформа инновационной политики ОЭСР. Сайт ОЭСР URL: http://www.oecd.org/innovation/policyplatform/48136826.pdf (дата обращения: 17.04.2018).</w:t>
      </w:r>
    </w:p>
  </w:footnote>
  <w:footnote w:id="108">
    <w:p w:rsidR="000F7826" w:rsidRPr="009435D7" w:rsidRDefault="000F7826" w:rsidP="000F7826">
      <w:pPr>
        <w:pStyle w:val="a8"/>
        <w:rPr>
          <w:rFonts w:ascii="Times New Roman" w:hAnsi="Times New Roman"/>
          <w:color w:val="000000"/>
        </w:rPr>
      </w:pPr>
      <w:r w:rsidRPr="002B318F">
        <w:rPr>
          <w:rStyle w:val="aa"/>
          <w:rFonts w:ascii="Times New Roman" w:hAnsi="Times New Roman"/>
          <w:color w:val="000000"/>
        </w:rPr>
        <w:footnoteRef/>
      </w:r>
      <w:r w:rsidRPr="00E01109">
        <w:rPr>
          <w:rFonts w:ascii="Times New Roman" w:hAnsi="Times New Roman"/>
          <w:color w:val="000000"/>
          <w:lang w:val="en-US"/>
        </w:rPr>
        <w:t xml:space="preserve"> </w:t>
      </w:r>
      <w:proofErr w:type="gramStart"/>
      <w:r w:rsidR="009435D7" w:rsidRPr="009435D7">
        <w:rPr>
          <w:rFonts w:ascii="Times New Roman" w:hAnsi="Times New Roman"/>
          <w:color w:val="000000"/>
          <w:lang w:val="en-US"/>
        </w:rPr>
        <w:t>A Strategy for American Innovation 2015.</w:t>
      </w:r>
      <w:proofErr w:type="gramEnd"/>
      <w:r w:rsidR="009435D7" w:rsidRPr="009435D7">
        <w:rPr>
          <w:rFonts w:ascii="Times New Roman" w:hAnsi="Times New Roman"/>
          <w:color w:val="000000"/>
          <w:lang w:val="en-US"/>
        </w:rPr>
        <w:t xml:space="preserve"> </w:t>
      </w:r>
      <w:r w:rsidR="009435D7" w:rsidRPr="009435D7">
        <w:rPr>
          <w:rFonts w:ascii="Times New Roman" w:hAnsi="Times New Roman"/>
          <w:color w:val="000000"/>
        </w:rPr>
        <w:t xml:space="preserve">Сайт Президента США. </w:t>
      </w:r>
      <w:r w:rsidR="009435D7" w:rsidRPr="009435D7">
        <w:rPr>
          <w:rFonts w:ascii="Times New Roman" w:hAnsi="Times New Roman"/>
          <w:color w:val="000000"/>
          <w:lang w:val="en-US"/>
        </w:rPr>
        <w:t>URL</w:t>
      </w:r>
      <w:r w:rsidR="009435D7" w:rsidRPr="009435D7">
        <w:rPr>
          <w:rFonts w:ascii="Times New Roman" w:hAnsi="Times New Roman"/>
          <w:color w:val="000000"/>
        </w:rPr>
        <w:t xml:space="preserve">: </w:t>
      </w:r>
      <w:r w:rsidR="009435D7" w:rsidRPr="009435D7">
        <w:rPr>
          <w:rFonts w:ascii="Times New Roman" w:hAnsi="Times New Roman"/>
          <w:color w:val="000000"/>
          <w:lang w:val="en-US"/>
        </w:rPr>
        <w:t>https</w:t>
      </w:r>
      <w:r w:rsidR="009435D7" w:rsidRPr="009435D7">
        <w:rPr>
          <w:rFonts w:ascii="Times New Roman" w:hAnsi="Times New Roman"/>
          <w:color w:val="000000"/>
        </w:rPr>
        <w:t>://</w:t>
      </w:r>
      <w:proofErr w:type="spellStart"/>
      <w:r w:rsidR="009435D7" w:rsidRPr="009435D7">
        <w:rPr>
          <w:rFonts w:ascii="Times New Roman" w:hAnsi="Times New Roman"/>
          <w:color w:val="000000"/>
          <w:lang w:val="en-US"/>
        </w:rPr>
        <w:t>obamawhitehouse</w:t>
      </w:r>
      <w:proofErr w:type="spellEnd"/>
      <w:r w:rsidR="009435D7" w:rsidRPr="009435D7">
        <w:rPr>
          <w:rFonts w:ascii="Times New Roman" w:hAnsi="Times New Roman"/>
          <w:color w:val="000000"/>
        </w:rPr>
        <w:t>.</w:t>
      </w:r>
      <w:r w:rsidR="009435D7" w:rsidRPr="009435D7">
        <w:rPr>
          <w:rFonts w:ascii="Times New Roman" w:hAnsi="Times New Roman"/>
          <w:color w:val="000000"/>
          <w:lang w:val="en-US"/>
        </w:rPr>
        <w:t>archives</w:t>
      </w:r>
      <w:r w:rsidR="009435D7" w:rsidRPr="009435D7">
        <w:rPr>
          <w:rFonts w:ascii="Times New Roman" w:hAnsi="Times New Roman"/>
          <w:color w:val="000000"/>
        </w:rPr>
        <w:t>.</w:t>
      </w:r>
      <w:proofErr w:type="spellStart"/>
      <w:r w:rsidR="009435D7" w:rsidRPr="009435D7">
        <w:rPr>
          <w:rFonts w:ascii="Times New Roman" w:hAnsi="Times New Roman"/>
          <w:color w:val="000000"/>
          <w:lang w:val="en-US"/>
        </w:rPr>
        <w:t>gov</w:t>
      </w:r>
      <w:proofErr w:type="spellEnd"/>
      <w:r w:rsidR="009435D7" w:rsidRPr="009435D7">
        <w:rPr>
          <w:rFonts w:ascii="Times New Roman" w:hAnsi="Times New Roman"/>
          <w:color w:val="000000"/>
        </w:rPr>
        <w:t>/</w:t>
      </w:r>
      <w:r w:rsidR="009435D7" w:rsidRPr="009435D7">
        <w:rPr>
          <w:rFonts w:ascii="Times New Roman" w:hAnsi="Times New Roman"/>
          <w:color w:val="000000"/>
          <w:lang w:val="en-US"/>
        </w:rPr>
        <w:t>sites</w:t>
      </w:r>
      <w:r w:rsidR="009435D7" w:rsidRPr="009435D7">
        <w:rPr>
          <w:rFonts w:ascii="Times New Roman" w:hAnsi="Times New Roman"/>
          <w:color w:val="000000"/>
        </w:rPr>
        <w:t>/</w:t>
      </w:r>
      <w:r w:rsidR="009435D7" w:rsidRPr="009435D7">
        <w:rPr>
          <w:rFonts w:ascii="Times New Roman" w:hAnsi="Times New Roman"/>
          <w:color w:val="000000"/>
          <w:lang w:val="en-US"/>
        </w:rPr>
        <w:t>default</w:t>
      </w:r>
      <w:r w:rsidR="009435D7" w:rsidRPr="009435D7">
        <w:rPr>
          <w:rFonts w:ascii="Times New Roman" w:hAnsi="Times New Roman"/>
          <w:color w:val="000000"/>
        </w:rPr>
        <w:t>/</w:t>
      </w:r>
      <w:r w:rsidR="009435D7" w:rsidRPr="009435D7">
        <w:rPr>
          <w:rFonts w:ascii="Times New Roman" w:hAnsi="Times New Roman"/>
          <w:color w:val="000000"/>
          <w:lang w:val="en-US"/>
        </w:rPr>
        <w:t>files</w:t>
      </w:r>
      <w:r w:rsidR="009435D7" w:rsidRPr="009435D7">
        <w:rPr>
          <w:rFonts w:ascii="Times New Roman" w:hAnsi="Times New Roman"/>
          <w:color w:val="000000"/>
        </w:rPr>
        <w:t>/</w:t>
      </w:r>
      <w:r w:rsidR="009435D7" w:rsidRPr="009435D7">
        <w:rPr>
          <w:rFonts w:ascii="Times New Roman" w:hAnsi="Times New Roman"/>
          <w:color w:val="000000"/>
          <w:lang w:val="en-US"/>
        </w:rPr>
        <w:t>strategy</w:t>
      </w:r>
      <w:r w:rsidR="009435D7" w:rsidRPr="009435D7">
        <w:rPr>
          <w:rFonts w:ascii="Times New Roman" w:hAnsi="Times New Roman"/>
          <w:color w:val="000000"/>
        </w:rPr>
        <w:t>_</w:t>
      </w:r>
      <w:r w:rsidR="009435D7" w:rsidRPr="009435D7">
        <w:rPr>
          <w:rFonts w:ascii="Times New Roman" w:hAnsi="Times New Roman"/>
          <w:color w:val="000000"/>
          <w:lang w:val="en-US"/>
        </w:rPr>
        <w:t>for</w:t>
      </w:r>
      <w:r w:rsidR="009435D7" w:rsidRPr="009435D7">
        <w:rPr>
          <w:rFonts w:ascii="Times New Roman" w:hAnsi="Times New Roman"/>
          <w:color w:val="000000"/>
        </w:rPr>
        <w:t>_</w:t>
      </w:r>
      <w:proofErr w:type="spellStart"/>
      <w:r w:rsidR="009435D7" w:rsidRPr="009435D7">
        <w:rPr>
          <w:rFonts w:ascii="Times New Roman" w:hAnsi="Times New Roman"/>
          <w:color w:val="000000"/>
          <w:lang w:val="en-US"/>
        </w:rPr>
        <w:t>american</w:t>
      </w:r>
      <w:proofErr w:type="spellEnd"/>
      <w:r w:rsidR="009435D7" w:rsidRPr="009435D7">
        <w:rPr>
          <w:rFonts w:ascii="Times New Roman" w:hAnsi="Times New Roman"/>
          <w:color w:val="000000"/>
        </w:rPr>
        <w:t>_</w:t>
      </w:r>
      <w:r w:rsidR="009435D7" w:rsidRPr="009435D7">
        <w:rPr>
          <w:rFonts w:ascii="Times New Roman" w:hAnsi="Times New Roman"/>
          <w:color w:val="000000"/>
          <w:lang w:val="en-US"/>
        </w:rPr>
        <w:t>innovation</w:t>
      </w:r>
      <w:r w:rsidR="009435D7" w:rsidRPr="009435D7">
        <w:rPr>
          <w:rFonts w:ascii="Times New Roman" w:hAnsi="Times New Roman"/>
          <w:color w:val="000000"/>
        </w:rPr>
        <w:t>_</w:t>
      </w:r>
      <w:proofErr w:type="spellStart"/>
      <w:r w:rsidR="009435D7" w:rsidRPr="009435D7">
        <w:rPr>
          <w:rFonts w:ascii="Times New Roman" w:hAnsi="Times New Roman"/>
          <w:color w:val="000000"/>
          <w:lang w:val="en-US"/>
        </w:rPr>
        <w:t>october</w:t>
      </w:r>
      <w:proofErr w:type="spellEnd"/>
      <w:r w:rsidR="009435D7" w:rsidRPr="009435D7">
        <w:rPr>
          <w:rFonts w:ascii="Times New Roman" w:hAnsi="Times New Roman"/>
          <w:color w:val="000000"/>
        </w:rPr>
        <w:t>_2015.</w:t>
      </w:r>
      <w:proofErr w:type="spellStart"/>
      <w:r w:rsidR="009435D7" w:rsidRPr="009435D7">
        <w:rPr>
          <w:rFonts w:ascii="Times New Roman" w:hAnsi="Times New Roman"/>
          <w:color w:val="000000"/>
          <w:lang w:val="en-US"/>
        </w:rPr>
        <w:t>pdf</w:t>
      </w:r>
      <w:proofErr w:type="spellEnd"/>
      <w:r w:rsidR="009435D7" w:rsidRPr="009435D7">
        <w:rPr>
          <w:rFonts w:ascii="Times New Roman" w:hAnsi="Times New Roman"/>
          <w:color w:val="000000"/>
        </w:rPr>
        <w:t xml:space="preserve"> (дата обращения: 17.04.2018).</w:t>
      </w:r>
    </w:p>
  </w:footnote>
  <w:footnote w:id="109">
    <w:p w:rsidR="000F7826" w:rsidRPr="00C51B47" w:rsidRDefault="000F7826" w:rsidP="000F7826">
      <w:pPr>
        <w:pStyle w:val="a8"/>
        <w:rPr>
          <w:rFonts w:ascii="Times New Roman" w:hAnsi="Times New Roman"/>
          <w:color w:val="000000"/>
          <w:lang w:val="en-US"/>
        </w:rPr>
      </w:pPr>
      <w:r w:rsidRPr="002B318F">
        <w:rPr>
          <w:rStyle w:val="aa"/>
          <w:rFonts w:ascii="Times New Roman" w:hAnsi="Times New Roman"/>
          <w:color w:val="000000"/>
        </w:rPr>
        <w:footnoteRef/>
      </w:r>
      <w:r w:rsidRPr="002B318F">
        <w:rPr>
          <w:rFonts w:ascii="Times New Roman" w:hAnsi="Times New Roman"/>
          <w:color w:val="000000"/>
          <w:lang w:val="en-US"/>
        </w:rPr>
        <w:t xml:space="preserve"> </w:t>
      </w:r>
      <w:r w:rsidRPr="002B318F">
        <w:rPr>
          <w:rFonts w:ascii="Times New Roman" w:hAnsi="Times New Roman"/>
          <w:i/>
          <w:color w:val="000000"/>
          <w:lang w:val="en-US"/>
        </w:rPr>
        <w:t>Harrison M.</w:t>
      </w:r>
      <w:r w:rsidRPr="002B318F">
        <w:rPr>
          <w:rFonts w:ascii="Times New Roman" w:hAnsi="Times New Roman"/>
          <w:color w:val="000000"/>
          <w:lang w:val="en-US"/>
        </w:rPr>
        <w:t xml:space="preserve"> Small Innovative Company Growth: Barriers, Best Practices and Big Ideas. </w:t>
      </w:r>
      <w:proofErr w:type="gramStart"/>
      <w:r w:rsidRPr="002B318F">
        <w:rPr>
          <w:rFonts w:ascii="Times New Roman" w:hAnsi="Times New Roman"/>
          <w:color w:val="000000"/>
          <w:lang w:val="en-US"/>
        </w:rPr>
        <w:t>Lessons from the 3D Pri</w:t>
      </w:r>
      <w:r>
        <w:rPr>
          <w:rFonts w:ascii="Times New Roman" w:hAnsi="Times New Roman"/>
          <w:color w:val="000000"/>
          <w:lang w:val="en-US"/>
        </w:rPr>
        <w:t>nting Industry.</w:t>
      </w:r>
      <w:proofErr w:type="gramEnd"/>
      <w:r>
        <w:rPr>
          <w:rFonts w:ascii="Times New Roman" w:hAnsi="Times New Roman"/>
          <w:color w:val="000000"/>
          <w:lang w:val="en-US"/>
        </w:rPr>
        <w:t xml:space="preserve"> </w:t>
      </w:r>
      <w:proofErr w:type="gramStart"/>
      <w:r>
        <w:rPr>
          <w:rFonts w:ascii="Times New Roman" w:hAnsi="Times New Roman"/>
          <w:color w:val="000000"/>
          <w:lang w:val="en-US"/>
        </w:rPr>
        <w:t>SBA, 2015.</w:t>
      </w:r>
      <w:proofErr w:type="gramEnd"/>
    </w:p>
  </w:footnote>
  <w:footnote w:id="110">
    <w:p w:rsidR="000F7826" w:rsidRPr="00C51B47" w:rsidRDefault="000F7826" w:rsidP="000F7826">
      <w:pPr>
        <w:pStyle w:val="a8"/>
        <w:rPr>
          <w:rFonts w:ascii="Times New Roman" w:hAnsi="Times New Roman"/>
          <w:color w:val="000000"/>
        </w:rPr>
      </w:pPr>
      <w:r w:rsidRPr="002B318F">
        <w:rPr>
          <w:rStyle w:val="aa"/>
          <w:rFonts w:ascii="Times New Roman" w:hAnsi="Times New Roman"/>
          <w:color w:val="000000"/>
        </w:rPr>
        <w:footnoteRef/>
      </w:r>
      <w:r w:rsidRPr="002B318F">
        <w:rPr>
          <w:rFonts w:ascii="Times New Roman" w:hAnsi="Times New Roman"/>
          <w:color w:val="000000"/>
          <w:lang w:val="en-US"/>
        </w:rPr>
        <w:t xml:space="preserve"> </w:t>
      </w:r>
      <w:proofErr w:type="gramStart"/>
      <w:r w:rsidRPr="002B318F">
        <w:rPr>
          <w:rFonts w:ascii="Times New Roman" w:hAnsi="Times New Roman"/>
          <w:color w:val="000000"/>
          <w:lang w:val="en-US"/>
        </w:rPr>
        <w:t>National Science Board.</w:t>
      </w:r>
      <w:proofErr w:type="gramEnd"/>
      <w:r w:rsidRPr="002B318F">
        <w:rPr>
          <w:rFonts w:ascii="Times New Roman" w:hAnsi="Times New Roman"/>
          <w:color w:val="000000"/>
          <w:lang w:val="en-US"/>
        </w:rPr>
        <w:t xml:space="preserve"> </w:t>
      </w:r>
      <w:proofErr w:type="gramStart"/>
      <w:r w:rsidRPr="002B318F">
        <w:rPr>
          <w:rFonts w:ascii="Times New Roman" w:hAnsi="Times New Roman"/>
          <w:color w:val="000000"/>
          <w:lang w:val="en-US"/>
        </w:rPr>
        <w:t>Science</w:t>
      </w:r>
      <w:r w:rsidRPr="00C51B47">
        <w:rPr>
          <w:rFonts w:ascii="Times New Roman" w:hAnsi="Times New Roman"/>
          <w:color w:val="000000"/>
        </w:rPr>
        <w:t xml:space="preserve"> &amp; </w:t>
      </w:r>
      <w:r w:rsidRPr="002B318F">
        <w:rPr>
          <w:rFonts w:ascii="Times New Roman" w:hAnsi="Times New Roman"/>
          <w:color w:val="000000"/>
          <w:lang w:val="en-US"/>
        </w:rPr>
        <w:t>engineering</w:t>
      </w:r>
      <w:r w:rsidRPr="00C51B47">
        <w:rPr>
          <w:rFonts w:ascii="Times New Roman" w:hAnsi="Times New Roman"/>
          <w:color w:val="000000"/>
        </w:rPr>
        <w:t xml:space="preserve"> </w:t>
      </w:r>
      <w:r w:rsidRPr="002B318F">
        <w:rPr>
          <w:rFonts w:ascii="Times New Roman" w:hAnsi="Times New Roman"/>
          <w:color w:val="000000"/>
          <w:lang w:val="en-US"/>
        </w:rPr>
        <w:t>indicators</w:t>
      </w:r>
      <w:r w:rsidRPr="00C51B47">
        <w:rPr>
          <w:rFonts w:ascii="Times New Roman" w:hAnsi="Times New Roman"/>
          <w:color w:val="000000"/>
        </w:rPr>
        <w:t xml:space="preserve"> 2018.</w:t>
      </w:r>
      <w:proofErr w:type="gramEnd"/>
      <w:r w:rsidRPr="00C51B47">
        <w:rPr>
          <w:rFonts w:ascii="Times New Roman" w:hAnsi="Times New Roman"/>
          <w:color w:val="000000"/>
        </w:rPr>
        <w:t xml:space="preserve"> </w:t>
      </w:r>
      <w:r w:rsidRPr="002B318F">
        <w:rPr>
          <w:rFonts w:ascii="Times New Roman" w:hAnsi="Times New Roman"/>
          <w:color w:val="000000"/>
        </w:rPr>
        <w:t>р</w:t>
      </w:r>
      <w:r w:rsidRPr="00C51B47">
        <w:rPr>
          <w:rFonts w:ascii="Times New Roman" w:hAnsi="Times New Roman"/>
          <w:color w:val="000000"/>
        </w:rPr>
        <w:t xml:space="preserve">. 4/37, 4/46. // </w:t>
      </w:r>
      <w:r w:rsidRPr="002B318F">
        <w:rPr>
          <w:rFonts w:ascii="Times New Roman" w:hAnsi="Times New Roman"/>
          <w:color w:val="000000"/>
        </w:rPr>
        <w:t>Сайт</w:t>
      </w:r>
      <w:r w:rsidRPr="00C51B47">
        <w:rPr>
          <w:rFonts w:ascii="Times New Roman" w:hAnsi="Times New Roman"/>
          <w:color w:val="000000"/>
        </w:rPr>
        <w:t xml:space="preserve"> </w:t>
      </w:r>
      <w:r w:rsidRPr="002B318F">
        <w:rPr>
          <w:rFonts w:ascii="Times New Roman" w:hAnsi="Times New Roman"/>
          <w:color w:val="000000"/>
          <w:shd w:val="clear" w:color="auto" w:fill="FFFFFF"/>
        </w:rPr>
        <w:t>Национального</w:t>
      </w:r>
      <w:r w:rsidRPr="00C51B47">
        <w:rPr>
          <w:rFonts w:ascii="Times New Roman" w:hAnsi="Times New Roman"/>
          <w:color w:val="000000"/>
          <w:shd w:val="clear" w:color="auto" w:fill="FFFFFF"/>
        </w:rPr>
        <w:t xml:space="preserve"> </w:t>
      </w:r>
      <w:r w:rsidRPr="002B318F">
        <w:rPr>
          <w:rFonts w:ascii="Times New Roman" w:hAnsi="Times New Roman"/>
          <w:color w:val="000000"/>
          <w:shd w:val="clear" w:color="auto" w:fill="FFFFFF"/>
        </w:rPr>
        <w:t>научного</w:t>
      </w:r>
      <w:r w:rsidRPr="00C51B47">
        <w:rPr>
          <w:rFonts w:ascii="Times New Roman" w:hAnsi="Times New Roman"/>
          <w:color w:val="000000"/>
          <w:shd w:val="clear" w:color="auto" w:fill="FFFFFF"/>
        </w:rPr>
        <w:t xml:space="preserve"> </w:t>
      </w:r>
      <w:r w:rsidRPr="002B318F">
        <w:rPr>
          <w:rFonts w:ascii="Times New Roman" w:hAnsi="Times New Roman"/>
          <w:color w:val="000000"/>
          <w:shd w:val="clear" w:color="auto" w:fill="FFFFFF"/>
        </w:rPr>
        <w:t>совета</w:t>
      </w:r>
      <w:r w:rsidRPr="00C51B47">
        <w:rPr>
          <w:rFonts w:ascii="Times New Roman" w:hAnsi="Times New Roman"/>
          <w:color w:val="000000"/>
          <w:shd w:val="clear" w:color="auto" w:fill="FFFFFF"/>
        </w:rPr>
        <w:t xml:space="preserve"> </w:t>
      </w:r>
      <w:r w:rsidRPr="002B318F">
        <w:rPr>
          <w:rFonts w:ascii="Times New Roman" w:hAnsi="Times New Roman"/>
          <w:color w:val="000000"/>
          <w:shd w:val="clear" w:color="auto" w:fill="FFFFFF"/>
        </w:rPr>
        <w:t>США</w:t>
      </w:r>
      <w:r w:rsidR="00F21FFF" w:rsidRPr="00C51B47">
        <w:rPr>
          <w:rFonts w:ascii="Times New Roman" w:hAnsi="Times New Roman"/>
          <w:color w:val="000000"/>
          <w:shd w:val="clear" w:color="auto" w:fill="FFFFFF"/>
        </w:rPr>
        <w:t>.</w:t>
      </w:r>
    </w:p>
  </w:footnote>
  <w:footnote w:id="111">
    <w:p w:rsidR="000F7826" w:rsidRPr="000F7826" w:rsidRDefault="000F7826" w:rsidP="000F7826">
      <w:pPr>
        <w:pStyle w:val="a8"/>
        <w:rPr>
          <w:rFonts w:ascii="Times New Roman" w:hAnsi="Times New Roman"/>
          <w:color w:val="000000"/>
        </w:rPr>
      </w:pPr>
      <w:r w:rsidRPr="002B318F">
        <w:rPr>
          <w:rStyle w:val="aa"/>
          <w:rFonts w:ascii="Times New Roman" w:hAnsi="Times New Roman"/>
          <w:color w:val="000000"/>
        </w:rPr>
        <w:footnoteRef/>
      </w:r>
      <w:r w:rsidRPr="002B318F">
        <w:rPr>
          <w:rFonts w:ascii="Times New Roman" w:hAnsi="Times New Roman"/>
          <w:color w:val="000000"/>
        </w:rPr>
        <w:t xml:space="preserve"> </w:t>
      </w:r>
      <w:r w:rsidRPr="002B318F">
        <w:rPr>
          <w:rFonts w:ascii="Times New Roman" w:hAnsi="Times New Roman"/>
          <w:i/>
          <w:color w:val="000000"/>
        </w:rPr>
        <w:t xml:space="preserve"> Данилин И.В.</w:t>
      </w:r>
      <w:r w:rsidRPr="002B318F">
        <w:rPr>
          <w:rFonts w:ascii="Times New Roman" w:hAnsi="Times New Roman"/>
          <w:color w:val="000000"/>
        </w:rPr>
        <w:t xml:space="preserve"> Современная научно-техническая политика США инструменты и основные направления. М.: ИМЭМО РАН. 2011. 140 </w:t>
      </w:r>
      <w:proofErr w:type="gramStart"/>
      <w:r w:rsidRPr="002B318F">
        <w:rPr>
          <w:rFonts w:ascii="Times New Roman" w:hAnsi="Times New Roman"/>
          <w:color w:val="000000"/>
        </w:rPr>
        <w:t>с</w:t>
      </w:r>
      <w:proofErr w:type="gramEnd"/>
      <w:r w:rsidRPr="002B318F">
        <w:rPr>
          <w:rFonts w:ascii="Times New Roman" w:hAnsi="Times New Roman"/>
          <w:color w:val="000000"/>
        </w:rPr>
        <w:t xml:space="preserve">. </w:t>
      </w:r>
    </w:p>
  </w:footnote>
  <w:footnote w:id="112">
    <w:p w:rsidR="000F7826" w:rsidRPr="000F7826" w:rsidRDefault="000F7826" w:rsidP="000F7826">
      <w:pPr>
        <w:pStyle w:val="a8"/>
        <w:rPr>
          <w:rFonts w:ascii="Times New Roman" w:hAnsi="Times New Roman"/>
          <w:color w:val="000000"/>
        </w:rPr>
      </w:pPr>
      <w:r w:rsidRPr="002B318F">
        <w:rPr>
          <w:rStyle w:val="aa"/>
          <w:rFonts w:ascii="Times New Roman" w:hAnsi="Times New Roman"/>
          <w:color w:val="000000"/>
        </w:rPr>
        <w:footnoteRef/>
      </w:r>
      <w:r w:rsidRPr="002B318F">
        <w:rPr>
          <w:rFonts w:ascii="Times New Roman" w:hAnsi="Times New Roman"/>
          <w:color w:val="000000"/>
        </w:rPr>
        <w:t xml:space="preserve"> </w:t>
      </w:r>
      <w:proofErr w:type="spellStart"/>
      <w:r w:rsidRPr="002B318F">
        <w:rPr>
          <w:rFonts w:ascii="Times New Roman" w:hAnsi="Times New Roman"/>
          <w:i/>
          <w:color w:val="000000"/>
        </w:rPr>
        <w:t>Ланьшина</w:t>
      </w:r>
      <w:proofErr w:type="spellEnd"/>
      <w:r w:rsidRPr="002B318F">
        <w:rPr>
          <w:rFonts w:ascii="Times New Roman" w:hAnsi="Times New Roman"/>
          <w:i/>
          <w:color w:val="000000"/>
        </w:rPr>
        <w:t xml:space="preserve"> Т. А. </w:t>
      </w:r>
      <w:r w:rsidRPr="002B318F">
        <w:rPr>
          <w:rFonts w:ascii="Times New Roman" w:hAnsi="Times New Roman"/>
          <w:color w:val="000000"/>
        </w:rPr>
        <w:t xml:space="preserve">Инновационный сектор США: государственная политика и тенденции последних лет // Управленческое консультирование. Журнал РАНХ и ГС при Президенте РФ. 2017. № 6 (102) </w:t>
      </w:r>
      <w:r>
        <w:rPr>
          <w:rFonts w:ascii="Times New Roman" w:hAnsi="Times New Roman"/>
          <w:color w:val="000000"/>
        </w:rPr>
        <w:t>С. 73-87.</w:t>
      </w:r>
    </w:p>
  </w:footnote>
  <w:footnote w:id="113">
    <w:p w:rsidR="000F7826" w:rsidRPr="00C51B47" w:rsidRDefault="000F7826" w:rsidP="000F7826">
      <w:pPr>
        <w:pStyle w:val="a8"/>
        <w:rPr>
          <w:rFonts w:ascii="Times New Roman" w:hAnsi="Times New Roman"/>
          <w:color w:val="000000"/>
          <w:lang w:val="en-US"/>
        </w:rPr>
      </w:pPr>
      <w:r w:rsidRPr="002B318F">
        <w:rPr>
          <w:rStyle w:val="aa"/>
          <w:rFonts w:ascii="Times New Roman" w:hAnsi="Times New Roman"/>
          <w:color w:val="000000"/>
        </w:rPr>
        <w:footnoteRef/>
      </w:r>
      <w:r w:rsidRPr="002B318F">
        <w:rPr>
          <w:rFonts w:ascii="Times New Roman" w:hAnsi="Times New Roman"/>
          <w:color w:val="000000"/>
        </w:rPr>
        <w:t xml:space="preserve"> </w:t>
      </w:r>
      <w:r w:rsidRPr="002B318F">
        <w:rPr>
          <w:rFonts w:ascii="Times New Roman" w:hAnsi="Times New Roman"/>
          <w:i/>
          <w:color w:val="000000"/>
        </w:rPr>
        <w:t>Засимова Л. С</w:t>
      </w:r>
      <w:r w:rsidRPr="002B318F">
        <w:rPr>
          <w:rFonts w:ascii="Times New Roman" w:hAnsi="Times New Roman"/>
          <w:color w:val="000000"/>
        </w:rPr>
        <w:t>. Управление федеральными научно-исследовательскими Центрами</w:t>
      </w:r>
      <w:r>
        <w:rPr>
          <w:rFonts w:ascii="Times New Roman" w:hAnsi="Times New Roman"/>
          <w:color w:val="000000"/>
        </w:rPr>
        <w:t xml:space="preserve"> в США // Инновации. </w:t>
      </w:r>
      <w:r w:rsidRPr="00C51B47">
        <w:rPr>
          <w:rFonts w:ascii="Times New Roman" w:hAnsi="Times New Roman"/>
          <w:color w:val="000000"/>
          <w:lang w:val="en-US"/>
        </w:rPr>
        <w:t>2005. №10.</w:t>
      </w:r>
    </w:p>
  </w:footnote>
  <w:footnote w:id="114">
    <w:p w:rsidR="000F7826" w:rsidRPr="002B318F" w:rsidRDefault="000F7826" w:rsidP="000F7826">
      <w:pPr>
        <w:pStyle w:val="a8"/>
        <w:rPr>
          <w:rFonts w:ascii="Times New Roman" w:hAnsi="Times New Roman"/>
          <w:color w:val="000000"/>
          <w:lang w:val="en-US"/>
        </w:rPr>
      </w:pPr>
      <w:r w:rsidRPr="002B318F">
        <w:rPr>
          <w:rStyle w:val="aa"/>
          <w:rFonts w:ascii="Times New Roman" w:hAnsi="Times New Roman"/>
          <w:color w:val="000000"/>
        </w:rPr>
        <w:footnoteRef/>
      </w:r>
      <w:r w:rsidRPr="002B318F">
        <w:rPr>
          <w:rFonts w:ascii="Times New Roman" w:hAnsi="Times New Roman"/>
          <w:color w:val="000000"/>
          <w:lang w:val="en-US"/>
        </w:rPr>
        <w:t xml:space="preserve"> </w:t>
      </w:r>
      <w:proofErr w:type="gramStart"/>
      <w:r w:rsidRPr="002B318F">
        <w:rPr>
          <w:rFonts w:ascii="Times New Roman" w:hAnsi="Times New Roman"/>
          <w:color w:val="000000"/>
          <w:lang w:val="en-US"/>
        </w:rPr>
        <w:t>National Science Board.</w:t>
      </w:r>
      <w:proofErr w:type="gramEnd"/>
      <w:r w:rsidRPr="002B318F">
        <w:rPr>
          <w:rFonts w:ascii="Times New Roman" w:hAnsi="Times New Roman"/>
          <w:color w:val="000000"/>
          <w:lang w:val="en-US"/>
        </w:rPr>
        <w:t xml:space="preserve"> Science &amp; engineering indicators…</w:t>
      </w:r>
    </w:p>
  </w:footnote>
  <w:footnote w:id="115">
    <w:p w:rsidR="000F7826" w:rsidRPr="00D03DF8" w:rsidRDefault="000F7826" w:rsidP="000F7826">
      <w:pPr>
        <w:pStyle w:val="a8"/>
        <w:rPr>
          <w:rFonts w:ascii="Times New Roman" w:hAnsi="Times New Roman"/>
          <w:lang w:val="en-US"/>
        </w:rPr>
      </w:pPr>
      <w:r w:rsidRPr="00D03DF8">
        <w:rPr>
          <w:rStyle w:val="aa"/>
          <w:rFonts w:ascii="Times New Roman" w:hAnsi="Times New Roman"/>
          <w:color w:val="000000"/>
        </w:rPr>
        <w:footnoteRef/>
      </w:r>
      <w:r w:rsidRPr="00D03DF8">
        <w:rPr>
          <w:rFonts w:ascii="Times New Roman" w:hAnsi="Times New Roman"/>
          <w:color w:val="000000"/>
          <w:lang w:val="en-US"/>
        </w:rPr>
        <w:t xml:space="preserve"> </w:t>
      </w:r>
      <w:proofErr w:type="gramStart"/>
      <w:r w:rsidRPr="00D03DF8">
        <w:rPr>
          <w:rFonts w:ascii="Times New Roman" w:hAnsi="Times New Roman"/>
          <w:color w:val="000000"/>
          <w:lang w:val="en-US"/>
        </w:rPr>
        <w:t>FY 2019 Defense Budget.</w:t>
      </w:r>
      <w:proofErr w:type="gramEnd"/>
      <w:r w:rsidRPr="00D03DF8">
        <w:rPr>
          <w:rFonts w:ascii="Times New Roman" w:hAnsi="Times New Roman"/>
          <w:color w:val="000000"/>
          <w:lang w:val="en-US"/>
        </w:rPr>
        <w:t xml:space="preserve"> </w:t>
      </w:r>
      <w:proofErr w:type="spellStart"/>
      <w:r w:rsidRPr="00D03DF8">
        <w:rPr>
          <w:rFonts w:ascii="Times New Roman" w:hAnsi="Times New Roman"/>
          <w:color w:val="000000"/>
        </w:rPr>
        <w:t>р</w:t>
      </w:r>
      <w:proofErr w:type="spellEnd"/>
      <w:r w:rsidRPr="00D03DF8">
        <w:rPr>
          <w:rFonts w:ascii="Times New Roman" w:hAnsi="Times New Roman"/>
          <w:color w:val="000000"/>
          <w:lang w:val="en-US"/>
        </w:rPr>
        <w:t>. 1-3, 8-7.</w:t>
      </w:r>
      <w:r w:rsidR="009435D7" w:rsidRPr="00D03DF8">
        <w:rPr>
          <w:rFonts w:ascii="Times New Roman" w:hAnsi="Times New Roman"/>
          <w:sz w:val="24"/>
          <w:szCs w:val="24"/>
          <w:lang w:val="en-US"/>
        </w:rPr>
        <w:t xml:space="preserve"> </w:t>
      </w:r>
      <w:r w:rsidR="009435D7" w:rsidRPr="00D03DF8">
        <w:rPr>
          <w:rFonts w:ascii="Times New Roman" w:hAnsi="Times New Roman"/>
          <w:lang w:val="en-US"/>
        </w:rPr>
        <w:t xml:space="preserve">URL: </w:t>
      </w:r>
      <w:hyperlink r:id="rId26" w:history="1">
        <w:r w:rsidR="009435D7" w:rsidRPr="00D03DF8">
          <w:rPr>
            <w:rStyle w:val="ab"/>
            <w:rFonts w:ascii="Times New Roman" w:hAnsi="Times New Roman"/>
            <w:color w:val="000000" w:themeColor="text1"/>
            <w:lang w:val="en-US"/>
          </w:rPr>
          <w:t>http://comptroller.defense.gov/Portals/45/Documents/defbudget/fy2019/FY2019_Budget_Request_Overview_Book.pdf</w:t>
        </w:r>
      </w:hyperlink>
      <w:r w:rsidR="009435D7" w:rsidRPr="00D03DF8">
        <w:rPr>
          <w:rFonts w:ascii="Times New Roman" w:hAnsi="Times New Roman"/>
          <w:color w:val="000000" w:themeColor="text1"/>
          <w:lang w:val="en-US"/>
        </w:rPr>
        <w:t xml:space="preserve"> (</w:t>
      </w:r>
      <w:r w:rsidR="009435D7" w:rsidRPr="00D03DF8">
        <w:rPr>
          <w:rFonts w:ascii="Times New Roman" w:hAnsi="Times New Roman"/>
          <w:color w:val="000000" w:themeColor="text1"/>
        </w:rPr>
        <w:t>да</w:t>
      </w:r>
      <w:r w:rsidR="009435D7" w:rsidRPr="00D03DF8">
        <w:rPr>
          <w:rFonts w:ascii="Times New Roman" w:hAnsi="Times New Roman"/>
        </w:rPr>
        <w:t>та</w:t>
      </w:r>
      <w:r w:rsidR="009435D7" w:rsidRPr="00D03DF8">
        <w:rPr>
          <w:rFonts w:ascii="Times New Roman" w:hAnsi="Times New Roman"/>
          <w:lang w:val="en-US"/>
        </w:rPr>
        <w:t xml:space="preserve"> </w:t>
      </w:r>
      <w:r w:rsidR="009435D7" w:rsidRPr="00D03DF8">
        <w:rPr>
          <w:rFonts w:ascii="Times New Roman" w:hAnsi="Times New Roman"/>
        </w:rPr>
        <w:t>обращения</w:t>
      </w:r>
      <w:r w:rsidR="009435D7" w:rsidRPr="00D03DF8">
        <w:rPr>
          <w:rFonts w:ascii="Times New Roman" w:hAnsi="Times New Roman"/>
          <w:lang w:val="en-US"/>
        </w:rPr>
        <w:t>: 18.04.2018).</w:t>
      </w:r>
    </w:p>
  </w:footnote>
  <w:footnote w:id="116">
    <w:p w:rsidR="000F7826" w:rsidRPr="00D03DF8" w:rsidRDefault="000F7826" w:rsidP="006D24BA">
      <w:pPr>
        <w:pStyle w:val="a8"/>
        <w:jc w:val="both"/>
        <w:rPr>
          <w:rFonts w:ascii="Times New Roman" w:hAnsi="Times New Roman"/>
          <w:color w:val="000000" w:themeColor="text1"/>
        </w:rPr>
      </w:pPr>
      <w:r w:rsidRPr="00D03DF8">
        <w:rPr>
          <w:rStyle w:val="aa"/>
          <w:rFonts w:ascii="Times New Roman" w:hAnsi="Times New Roman"/>
          <w:color w:val="000000"/>
        </w:rPr>
        <w:footnoteRef/>
      </w:r>
      <w:r w:rsidRPr="00D03DF8">
        <w:rPr>
          <w:rFonts w:ascii="Times New Roman" w:hAnsi="Times New Roman"/>
          <w:color w:val="000000"/>
          <w:lang w:val="en-US"/>
        </w:rPr>
        <w:t xml:space="preserve"> FY 2016 Program Acquisition Costs by Weapon System. </w:t>
      </w:r>
      <w:proofErr w:type="spellStart"/>
      <w:r w:rsidRPr="00D03DF8">
        <w:rPr>
          <w:rFonts w:ascii="Times New Roman" w:hAnsi="Times New Roman"/>
          <w:color w:val="000000"/>
        </w:rPr>
        <w:t>р</w:t>
      </w:r>
      <w:proofErr w:type="spellEnd"/>
      <w:r w:rsidRPr="00D03DF8">
        <w:rPr>
          <w:rFonts w:ascii="Times New Roman" w:hAnsi="Times New Roman"/>
          <w:color w:val="000000"/>
          <w:lang w:val="en-US"/>
        </w:rPr>
        <w:t>. 71.</w:t>
      </w:r>
      <w:r w:rsidR="001F73E8" w:rsidRPr="00D03DF8">
        <w:rPr>
          <w:rFonts w:ascii="Times New Roman" w:hAnsi="Times New Roman"/>
          <w:color w:val="000000"/>
          <w:sz w:val="24"/>
          <w:szCs w:val="24"/>
          <w:lang w:val="en-US"/>
        </w:rPr>
        <w:t xml:space="preserve"> </w:t>
      </w:r>
      <w:proofErr w:type="gramStart"/>
      <w:r w:rsidR="001F73E8" w:rsidRPr="00D03DF8">
        <w:rPr>
          <w:rFonts w:ascii="Times New Roman" w:hAnsi="Times New Roman"/>
          <w:color w:val="000000"/>
          <w:lang w:val="en-US"/>
        </w:rPr>
        <w:t xml:space="preserve">Office of the Under Secretary of </w:t>
      </w:r>
      <w:r w:rsidR="001F73E8" w:rsidRPr="00D03DF8">
        <w:rPr>
          <w:rFonts w:ascii="Times New Roman" w:hAnsi="Times New Roman"/>
          <w:color w:val="000000" w:themeColor="text1"/>
          <w:lang w:val="en-US"/>
        </w:rPr>
        <w:t>Defense (Comptroller).</w:t>
      </w:r>
      <w:proofErr w:type="gramEnd"/>
      <w:r w:rsidR="001F73E8" w:rsidRPr="00D03DF8">
        <w:rPr>
          <w:rFonts w:ascii="Times New Roman" w:hAnsi="Times New Roman"/>
          <w:color w:val="000000" w:themeColor="text1"/>
          <w:lang w:val="en-US"/>
        </w:rPr>
        <w:t xml:space="preserve"> URL</w:t>
      </w:r>
      <w:proofErr w:type="gramStart"/>
      <w:r w:rsidR="001F73E8" w:rsidRPr="00D03DF8">
        <w:rPr>
          <w:rFonts w:ascii="Times New Roman" w:hAnsi="Times New Roman"/>
          <w:color w:val="000000" w:themeColor="text1"/>
          <w:lang w:val="en-US"/>
        </w:rPr>
        <w:t>:</w:t>
      </w:r>
      <w:proofErr w:type="gramEnd"/>
      <w:r w:rsidR="00D966A7" w:rsidRPr="00D03DF8">
        <w:rPr>
          <w:rFonts w:ascii="Times New Roman" w:hAnsi="Times New Roman"/>
          <w:color w:val="000000" w:themeColor="text1"/>
          <w:lang w:val="en-US"/>
        </w:rPr>
        <w:fldChar w:fldCharType="begin"/>
      </w:r>
      <w:r w:rsidR="001F73E8" w:rsidRPr="00D03DF8">
        <w:rPr>
          <w:rFonts w:ascii="Times New Roman" w:hAnsi="Times New Roman"/>
          <w:color w:val="000000" w:themeColor="text1"/>
          <w:lang w:val="en-US"/>
        </w:rPr>
        <w:instrText xml:space="preserve"> HYPERLINK "http://comptroller.defense.gov/Portals/45/Documents/defbudget/fy2016/FY2016_Weapons.pdf" </w:instrText>
      </w:r>
      <w:r w:rsidR="00D966A7" w:rsidRPr="00D03DF8">
        <w:rPr>
          <w:rFonts w:ascii="Times New Roman" w:hAnsi="Times New Roman"/>
          <w:color w:val="000000" w:themeColor="text1"/>
          <w:lang w:val="en-US"/>
        </w:rPr>
        <w:fldChar w:fldCharType="separate"/>
      </w:r>
      <w:r w:rsidR="001F73E8" w:rsidRPr="00D03DF8">
        <w:rPr>
          <w:rStyle w:val="ab"/>
          <w:rFonts w:ascii="Times New Roman" w:hAnsi="Times New Roman"/>
          <w:color w:val="000000" w:themeColor="text1"/>
          <w:lang w:val="en-US"/>
        </w:rPr>
        <w:t>http://comptroller.defense.gov/Portals/45/Documents/defbudget/fy2016/FY2016_Weapons.pdf</w:t>
      </w:r>
      <w:r w:rsidR="00D966A7" w:rsidRPr="00D03DF8">
        <w:rPr>
          <w:rFonts w:ascii="Times New Roman" w:hAnsi="Times New Roman"/>
          <w:color w:val="000000" w:themeColor="text1"/>
          <w:lang w:val="en-US"/>
        </w:rPr>
        <w:fldChar w:fldCharType="end"/>
      </w:r>
      <w:r w:rsidR="001F73E8" w:rsidRPr="00D03DF8">
        <w:rPr>
          <w:rFonts w:ascii="Times New Roman" w:hAnsi="Times New Roman"/>
          <w:color w:val="000000" w:themeColor="text1"/>
          <w:lang w:val="en-US"/>
        </w:rPr>
        <w:t xml:space="preserve">. </w:t>
      </w:r>
      <w:r w:rsidR="001F73E8" w:rsidRPr="00D03DF8">
        <w:rPr>
          <w:rFonts w:ascii="Times New Roman" w:hAnsi="Times New Roman"/>
          <w:color w:val="000000" w:themeColor="text1"/>
        </w:rPr>
        <w:t>(дата обращения: 10.04.2018).</w:t>
      </w:r>
    </w:p>
  </w:footnote>
  <w:footnote w:id="117">
    <w:p w:rsidR="000F7826" w:rsidRPr="00D03DF8" w:rsidRDefault="000F7826" w:rsidP="000F7826">
      <w:pPr>
        <w:pStyle w:val="a8"/>
        <w:rPr>
          <w:rFonts w:ascii="Times New Roman" w:hAnsi="Times New Roman"/>
          <w:color w:val="000000"/>
        </w:rPr>
      </w:pPr>
      <w:r w:rsidRPr="00D03DF8">
        <w:rPr>
          <w:rStyle w:val="aa"/>
          <w:rFonts w:ascii="Times New Roman" w:hAnsi="Times New Roman"/>
          <w:color w:val="000000"/>
        </w:rPr>
        <w:footnoteRef/>
      </w:r>
      <w:r w:rsidRPr="00D03DF8">
        <w:rPr>
          <w:rFonts w:ascii="Times New Roman" w:hAnsi="Times New Roman"/>
          <w:color w:val="000000"/>
        </w:rPr>
        <w:t xml:space="preserve"> </w:t>
      </w:r>
      <w:r w:rsidRPr="00D03DF8">
        <w:rPr>
          <w:rFonts w:ascii="Times New Roman" w:hAnsi="Times New Roman"/>
          <w:i/>
          <w:color w:val="000000"/>
        </w:rPr>
        <w:t xml:space="preserve">Хорошев В.Г., </w:t>
      </w:r>
      <w:proofErr w:type="spellStart"/>
      <w:r w:rsidRPr="00D03DF8">
        <w:rPr>
          <w:rFonts w:ascii="Times New Roman" w:hAnsi="Times New Roman"/>
          <w:i/>
          <w:color w:val="000000"/>
        </w:rPr>
        <w:t>Коементьев</w:t>
      </w:r>
      <w:proofErr w:type="spellEnd"/>
      <w:r w:rsidRPr="00D03DF8">
        <w:rPr>
          <w:rFonts w:ascii="Times New Roman" w:hAnsi="Times New Roman"/>
          <w:i/>
          <w:color w:val="000000"/>
        </w:rPr>
        <w:t xml:space="preserve"> </w:t>
      </w:r>
      <w:proofErr w:type="spellStart"/>
      <w:r w:rsidRPr="00D03DF8">
        <w:rPr>
          <w:rFonts w:ascii="Times New Roman" w:hAnsi="Times New Roman"/>
          <w:i/>
          <w:color w:val="000000"/>
        </w:rPr>
        <w:t>С.А.,Сагайдагов</w:t>
      </w:r>
      <w:proofErr w:type="spellEnd"/>
      <w:r w:rsidRPr="00D03DF8">
        <w:rPr>
          <w:rFonts w:ascii="Times New Roman" w:hAnsi="Times New Roman"/>
          <w:i/>
          <w:color w:val="000000"/>
        </w:rPr>
        <w:t xml:space="preserve"> Ф.Р., Барабаш Н. С.</w:t>
      </w:r>
      <w:r w:rsidRPr="00D03DF8">
        <w:rPr>
          <w:rFonts w:ascii="Times New Roman" w:hAnsi="Times New Roman"/>
          <w:color w:val="000000"/>
        </w:rPr>
        <w:t xml:space="preserve"> Особенности подготовки и реализации </w:t>
      </w:r>
      <w:proofErr w:type="gramStart"/>
      <w:r w:rsidRPr="00D03DF8">
        <w:rPr>
          <w:rFonts w:ascii="Times New Roman" w:hAnsi="Times New Roman"/>
          <w:color w:val="000000"/>
        </w:rPr>
        <w:t>подготовки</w:t>
      </w:r>
      <w:proofErr w:type="gramEnd"/>
      <w:r w:rsidRPr="00D03DF8">
        <w:rPr>
          <w:rFonts w:ascii="Times New Roman" w:hAnsi="Times New Roman"/>
          <w:color w:val="000000"/>
        </w:rPr>
        <w:t xml:space="preserve"> кораблестроительных программ ВМС США. / Инноватика и экспертиза. 2016. 3(18)</w:t>
      </w:r>
      <w:proofErr w:type="gramStart"/>
      <w:r w:rsidRPr="00D03DF8">
        <w:rPr>
          <w:rFonts w:ascii="Times New Roman" w:hAnsi="Times New Roman"/>
          <w:color w:val="000000"/>
        </w:rPr>
        <w:t>.</w:t>
      </w:r>
      <w:proofErr w:type="gramEnd"/>
      <w:r w:rsidRPr="00D03DF8">
        <w:rPr>
          <w:rFonts w:ascii="Times New Roman" w:hAnsi="Times New Roman"/>
          <w:color w:val="000000"/>
        </w:rPr>
        <w:t xml:space="preserve"> </w:t>
      </w:r>
      <w:proofErr w:type="gramStart"/>
      <w:r w:rsidRPr="00D03DF8">
        <w:rPr>
          <w:rFonts w:ascii="Times New Roman" w:hAnsi="Times New Roman"/>
          <w:color w:val="000000"/>
        </w:rPr>
        <w:t>р</w:t>
      </w:r>
      <w:proofErr w:type="gramEnd"/>
      <w:r w:rsidRPr="00D03DF8">
        <w:rPr>
          <w:rFonts w:ascii="Times New Roman" w:hAnsi="Times New Roman"/>
          <w:color w:val="000000"/>
        </w:rPr>
        <w:t xml:space="preserve">. 250-256. </w:t>
      </w:r>
    </w:p>
  </w:footnote>
  <w:footnote w:id="118">
    <w:p w:rsidR="000F7826" w:rsidRPr="00D03DF8" w:rsidRDefault="000F7826" w:rsidP="000F7826">
      <w:pPr>
        <w:pStyle w:val="a8"/>
        <w:rPr>
          <w:rFonts w:ascii="Times New Roman" w:hAnsi="Times New Roman"/>
          <w:lang w:val="en-US"/>
        </w:rPr>
      </w:pPr>
      <w:r w:rsidRPr="00D03DF8">
        <w:rPr>
          <w:rStyle w:val="aa"/>
          <w:rFonts w:ascii="Times New Roman" w:hAnsi="Times New Roman"/>
          <w:color w:val="000000"/>
        </w:rPr>
        <w:footnoteRef/>
      </w:r>
      <w:r w:rsidRPr="00D03DF8">
        <w:rPr>
          <w:rFonts w:ascii="Times New Roman" w:hAnsi="Times New Roman"/>
          <w:color w:val="000000"/>
        </w:rPr>
        <w:t xml:space="preserve"> </w:t>
      </w:r>
      <w:r w:rsidR="009435D7" w:rsidRPr="00D03DF8">
        <w:rPr>
          <w:rFonts w:ascii="Times New Roman" w:hAnsi="Times New Roman"/>
          <w:i/>
        </w:rPr>
        <w:t xml:space="preserve">Пашин В.М. </w:t>
      </w:r>
      <w:r w:rsidR="009435D7" w:rsidRPr="00D03DF8">
        <w:rPr>
          <w:rFonts w:ascii="Times New Roman" w:hAnsi="Times New Roman"/>
        </w:rPr>
        <w:t xml:space="preserve">О военно-морских силах и военном кораблестроении XXI века / Морской вестник. </w:t>
      </w:r>
      <w:r w:rsidR="009435D7" w:rsidRPr="00D03DF8">
        <w:rPr>
          <w:rFonts w:ascii="Times New Roman" w:hAnsi="Times New Roman"/>
          <w:lang w:val="en-US"/>
        </w:rPr>
        <w:t xml:space="preserve">2012. № 3. </w:t>
      </w:r>
      <w:r w:rsidR="009435D7" w:rsidRPr="00D03DF8">
        <w:rPr>
          <w:rFonts w:ascii="Times New Roman" w:hAnsi="Times New Roman"/>
        </w:rPr>
        <w:t>С</w:t>
      </w:r>
      <w:r w:rsidR="009435D7" w:rsidRPr="00D03DF8">
        <w:rPr>
          <w:rFonts w:ascii="Times New Roman" w:hAnsi="Times New Roman"/>
          <w:lang w:val="en-US"/>
        </w:rPr>
        <w:t xml:space="preserve">. 8-13. </w:t>
      </w:r>
    </w:p>
  </w:footnote>
  <w:footnote w:id="119">
    <w:p w:rsidR="000F7826" w:rsidRPr="00C51B47" w:rsidRDefault="000F7826" w:rsidP="000F7826">
      <w:pPr>
        <w:pStyle w:val="a8"/>
        <w:rPr>
          <w:rFonts w:ascii="Times New Roman" w:hAnsi="Times New Roman"/>
          <w:lang w:val="en-US"/>
        </w:rPr>
      </w:pPr>
      <w:r w:rsidRPr="002B318F">
        <w:rPr>
          <w:rStyle w:val="aa"/>
          <w:rFonts w:ascii="Times New Roman" w:hAnsi="Times New Roman"/>
          <w:color w:val="000000"/>
        </w:rPr>
        <w:footnoteRef/>
      </w:r>
      <w:r w:rsidRPr="002B318F">
        <w:rPr>
          <w:rFonts w:ascii="Times New Roman" w:hAnsi="Times New Roman"/>
          <w:color w:val="000000"/>
          <w:lang w:val="en-US"/>
        </w:rPr>
        <w:t xml:space="preserve"> </w:t>
      </w:r>
      <w:r w:rsidRPr="002B318F">
        <w:rPr>
          <w:rFonts w:ascii="Times New Roman" w:hAnsi="Times New Roman"/>
          <w:i/>
          <w:color w:val="000000"/>
          <w:lang w:val="en-US"/>
        </w:rPr>
        <w:t xml:space="preserve">O'Rourke R. </w:t>
      </w:r>
      <w:r w:rsidRPr="002B318F">
        <w:rPr>
          <w:rFonts w:ascii="Times New Roman" w:hAnsi="Times New Roman"/>
          <w:color w:val="000000"/>
          <w:lang w:val="en-US"/>
        </w:rPr>
        <w:t xml:space="preserve">Navy Ford (CVN-78) Class Aircraft Carrier Program: Background and Issues for Congress. </w:t>
      </w:r>
      <w:r w:rsidRPr="00C51B47">
        <w:rPr>
          <w:rFonts w:ascii="Times New Roman" w:hAnsi="Times New Roman"/>
          <w:color w:val="000000"/>
          <w:lang w:val="en-US"/>
        </w:rPr>
        <w:t xml:space="preserve">2018. </w:t>
      </w:r>
    </w:p>
  </w:footnote>
  <w:footnote w:id="120">
    <w:p w:rsidR="000F7826" w:rsidRPr="00E01109" w:rsidRDefault="000F7826" w:rsidP="000F7826">
      <w:pPr>
        <w:pStyle w:val="a8"/>
        <w:rPr>
          <w:rFonts w:ascii="Times New Roman" w:hAnsi="Times New Roman"/>
          <w:color w:val="000000"/>
        </w:rPr>
      </w:pPr>
      <w:r w:rsidRPr="002B318F">
        <w:rPr>
          <w:rStyle w:val="aa"/>
          <w:rFonts w:ascii="Times New Roman" w:hAnsi="Times New Roman"/>
          <w:color w:val="000000"/>
        </w:rPr>
        <w:footnoteRef/>
      </w:r>
      <w:r w:rsidRPr="002B318F">
        <w:rPr>
          <w:rFonts w:ascii="Times New Roman" w:hAnsi="Times New Roman"/>
          <w:color w:val="000000"/>
          <w:lang w:val="en-US"/>
        </w:rPr>
        <w:t xml:space="preserve"> </w:t>
      </w:r>
      <w:r w:rsidRPr="002B318F">
        <w:rPr>
          <w:rFonts w:ascii="Times New Roman" w:hAnsi="Times New Roman"/>
          <w:i/>
          <w:color w:val="000000"/>
          <w:lang w:val="en-US"/>
        </w:rPr>
        <w:t xml:space="preserve">Martin B., </w:t>
      </w:r>
      <w:proofErr w:type="gramStart"/>
      <w:r w:rsidRPr="002B318F">
        <w:rPr>
          <w:rFonts w:ascii="Times New Roman" w:hAnsi="Times New Roman"/>
          <w:i/>
          <w:color w:val="000000"/>
          <w:lang w:val="en-US"/>
        </w:rPr>
        <w:t>Mahon  M</w:t>
      </w:r>
      <w:proofErr w:type="gramEnd"/>
      <w:r w:rsidRPr="002B318F">
        <w:rPr>
          <w:rFonts w:ascii="Times New Roman" w:hAnsi="Times New Roman"/>
          <w:i/>
          <w:color w:val="000000"/>
          <w:lang w:val="en-US"/>
        </w:rPr>
        <w:t>.</w:t>
      </w:r>
      <w:r w:rsidRPr="002B318F">
        <w:rPr>
          <w:rFonts w:ascii="Times New Roman" w:hAnsi="Times New Roman"/>
          <w:color w:val="000000"/>
          <w:lang w:val="en-US"/>
        </w:rPr>
        <w:t xml:space="preserve"> Future Aircraft Carrier Options. RAND</w:t>
      </w:r>
      <w:r w:rsidRPr="00E01109">
        <w:rPr>
          <w:rFonts w:ascii="Times New Roman" w:hAnsi="Times New Roman"/>
          <w:color w:val="000000"/>
        </w:rPr>
        <w:t xml:space="preserve"> </w:t>
      </w:r>
      <w:r w:rsidRPr="002B318F">
        <w:rPr>
          <w:rFonts w:ascii="Times New Roman" w:hAnsi="Times New Roman"/>
          <w:color w:val="000000"/>
          <w:lang w:val="en-US"/>
        </w:rPr>
        <w:t>Corporation</w:t>
      </w:r>
      <w:r w:rsidRPr="00E01109">
        <w:rPr>
          <w:rFonts w:ascii="Times New Roman" w:hAnsi="Times New Roman"/>
          <w:color w:val="000000"/>
        </w:rPr>
        <w:t>.</w:t>
      </w:r>
      <w:r w:rsidR="00F21FFF" w:rsidRPr="00E01109">
        <w:rPr>
          <w:rFonts w:ascii="Times New Roman" w:hAnsi="Times New Roman"/>
          <w:color w:val="000000"/>
        </w:rPr>
        <w:t xml:space="preserve"> 2017. </w:t>
      </w:r>
    </w:p>
  </w:footnote>
  <w:footnote w:id="121">
    <w:p w:rsidR="000F7826" w:rsidRPr="00E01109" w:rsidRDefault="000F7826" w:rsidP="000F7826">
      <w:pPr>
        <w:pStyle w:val="a8"/>
        <w:rPr>
          <w:rFonts w:ascii="Times New Roman" w:hAnsi="Times New Roman"/>
          <w:color w:val="000000"/>
        </w:rPr>
      </w:pPr>
      <w:r w:rsidRPr="002B318F">
        <w:rPr>
          <w:rStyle w:val="aa"/>
          <w:rFonts w:ascii="Times New Roman" w:hAnsi="Times New Roman"/>
          <w:color w:val="000000"/>
        </w:rPr>
        <w:footnoteRef/>
      </w:r>
      <w:r w:rsidRPr="00E01109">
        <w:rPr>
          <w:rFonts w:ascii="Times New Roman" w:hAnsi="Times New Roman"/>
          <w:color w:val="000000"/>
        </w:rPr>
        <w:t xml:space="preserve"> </w:t>
      </w:r>
      <w:r w:rsidRPr="002B318F">
        <w:rPr>
          <w:rFonts w:ascii="Times New Roman" w:hAnsi="Times New Roman"/>
          <w:i/>
          <w:color w:val="000000"/>
        </w:rPr>
        <w:t>Пашин</w:t>
      </w:r>
      <w:r w:rsidRPr="00E01109">
        <w:rPr>
          <w:rFonts w:ascii="Times New Roman" w:hAnsi="Times New Roman"/>
          <w:i/>
          <w:color w:val="000000"/>
        </w:rPr>
        <w:t xml:space="preserve"> </w:t>
      </w:r>
      <w:r w:rsidRPr="002B318F">
        <w:rPr>
          <w:rFonts w:ascii="Times New Roman" w:hAnsi="Times New Roman"/>
          <w:i/>
          <w:color w:val="000000"/>
        </w:rPr>
        <w:t>В</w:t>
      </w:r>
      <w:r w:rsidRPr="00E01109">
        <w:rPr>
          <w:rFonts w:ascii="Times New Roman" w:hAnsi="Times New Roman"/>
          <w:i/>
          <w:color w:val="000000"/>
        </w:rPr>
        <w:t>.</w:t>
      </w:r>
      <w:r w:rsidRPr="002B318F">
        <w:rPr>
          <w:rFonts w:ascii="Times New Roman" w:hAnsi="Times New Roman"/>
          <w:i/>
          <w:color w:val="000000"/>
        </w:rPr>
        <w:t>М</w:t>
      </w:r>
      <w:r w:rsidRPr="00E01109">
        <w:rPr>
          <w:rFonts w:ascii="Times New Roman" w:hAnsi="Times New Roman"/>
          <w:i/>
          <w:color w:val="000000"/>
        </w:rPr>
        <w:t xml:space="preserve">. </w:t>
      </w:r>
      <w:r w:rsidRPr="002B318F">
        <w:rPr>
          <w:rFonts w:ascii="Times New Roman" w:hAnsi="Times New Roman"/>
          <w:color w:val="000000"/>
        </w:rPr>
        <w:t>О</w:t>
      </w:r>
      <w:r w:rsidRPr="00E01109">
        <w:rPr>
          <w:rFonts w:ascii="Times New Roman" w:hAnsi="Times New Roman"/>
          <w:color w:val="000000"/>
        </w:rPr>
        <w:t xml:space="preserve"> </w:t>
      </w:r>
      <w:r w:rsidRPr="002B318F">
        <w:rPr>
          <w:rFonts w:ascii="Times New Roman" w:hAnsi="Times New Roman"/>
          <w:color w:val="000000"/>
        </w:rPr>
        <w:t>военно</w:t>
      </w:r>
      <w:r w:rsidRPr="00E01109">
        <w:rPr>
          <w:rFonts w:ascii="Times New Roman" w:hAnsi="Times New Roman"/>
          <w:color w:val="000000"/>
        </w:rPr>
        <w:t>-</w:t>
      </w:r>
      <w:r w:rsidRPr="002B318F">
        <w:rPr>
          <w:rFonts w:ascii="Times New Roman" w:hAnsi="Times New Roman"/>
          <w:color w:val="000000"/>
        </w:rPr>
        <w:t>морских</w:t>
      </w:r>
      <w:r w:rsidRPr="00E01109">
        <w:rPr>
          <w:rFonts w:ascii="Times New Roman" w:hAnsi="Times New Roman"/>
          <w:color w:val="000000"/>
        </w:rPr>
        <w:t xml:space="preserve"> </w:t>
      </w:r>
      <w:r w:rsidRPr="002B318F">
        <w:rPr>
          <w:rFonts w:ascii="Times New Roman" w:hAnsi="Times New Roman"/>
          <w:color w:val="000000"/>
        </w:rPr>
        <w:t>силах</w:t>
      </w:r>
      <w:r w:rsidRPr="00E01109">
        <w:rPr>
          <w:rFonts w:ascii="Times New Roman" w:hAnsi="Times New Roman"/>
          <w:color w:val="000000"/>
        </w:rPr>
        <w:t>…</w:t>
      </w:r>
    </w:p>
  </w:footnote>
  <w:footnote w:id="122">
    <w:p w:rsidR="000F7826" w:rsidRPr="00F21FFF" w:rsidRDefault="000F7826" w:rsidP="000F7826">
      <w:pPr>
        <w:pStyle w:val="a8"/>
        <w:rPr>
          <w:rFonts w:ascii="Times New Roman" w:hAnsi="Times New Roman"/>
          <w:color w:val="000000"/>
        </w:rPr>
      </w:pPr>
      <w:r w:rsidRPr="002B318F">
        <w:rPr>
          <w:rStyle w:val="aa"/>
          <w:rFonts w:ascii="Times New Roman" w:hAnsi="Times New Roman"/>
          <w:color w:val="000000"/>
        </w:rPr>
        <w:footnoteRef/>
      </w:r>
      <w:r w:rsidRPr="002B318F">
        <w:rPr>
          <w:rFonts w:ascii="Times New Roman" w:hAnsi="Times New Roman"/>
          <w:color w:val="000000"/>
          <w:lang w:val="en-US"/>
        </w:rPr>
        <w:t xml:space="preserve"> </w:t>
      </w:r>
      <w:r w:rsidRPr="002B318F">
        <w:rPr>
          <w:rFonts w:ascii="Times New Roman" w:hAnsi="Times New Roman"/>
          <w:i/>
          <w:color w:val="000000"/>
          <w:lang w:val="en-US"/>
        </w:rPr>
        <w:t>Martin B</w:t>
      </w:r>
      <w:proofErr w:type="gramStart"/>
      <w:r w:rsidRPr="002B318F">
        <w:rPr>
          <w:rFonts w:ascii="Times New Roman" w:hAnsi="Times New Roman"/>
          <w:i/>
          <w:color w:val="000000"/>
          <w:lang w:val="en-US"/>
        </w:rPr>
        <w:t>. ..</w:t>
      </w:r>
      <w:r w:rsidRPr="002B318F">
        <w:rPr>
          <w:rFonts w:ascii="Times New Roman" w:hAnsi="Times New Roman"/>
          <w:color w:val="000000"/>
          <w:lang w:val="en-US"/>
        </w:rPr>
        <w:t>.</w:t>
      </w:r>
      <w:proofErr w:type="gramEnd"/>
      <w:r w:rsidRPr="002B318F">
        <w:rPr>
          <w:rFonts w:ascii="Times New Roman" w:hAnsi="Times New Roman"/>
          <w:color w:val="000000"/>
          <w:lang w:val="en-US"/>
        </w:rPr>
        <w:t xml:space="preserve"> </w:t>
      </w:r>
      <w:proofErr w:type="gramStart"/>
      <w:r w:rsidRPr="002B318F">
        <w:rPr>
          <w:rFonts w:ascii="Times New Roman" w:hAnsi="Times New Roman"/>
          <w:color w:val="000000"/>
          <w:lang w:val="en-US"/>
        </w:rPr>
        <w:t>A Strategic Assessment of the Future of U.S. Navy Ship Maintenance.</w:t>
      </w:r>
      <w:proofErr w:type="gramEnd"/>
      <w:r w:rsidRPr="002B318F">
        <w:rPr>
          <w:rFonts w:ascii="Times New Roman" w:hAnsi="Times New Roman"/>
          <w:color w:val="000000"/>
          <w:lang w:val="en-US"/>
        </w:rPr>
        <w:t xml:space="preserve"> </w:t>
      </w:r>
      <w:proofErr w:type="gramStart"/>
      <w:r w:rsidRPr="002B318F">
        <w:rPr>
          <w:rFonts w:ascii="Times New Roman" w:hAnsi="Times New Roman"/>
          <w:color w:val="000000"/>
          <w:lang w:val="en-US"/>
        </w:rPr>
        <w:t>Challenges</w:t>
      </w:r>
      <w:r w:rsidRPr="00C51B47">
        <w:rPr>
          <w:rFonts w:ascii="Times New Roman" w:hAnsi="Times New Roman"/>
          <w:color w:val="000000"/>
        </w:rPr>
        <w:t xml:space="preserve"> </w:t>
      </w:r>
      <w:r w:rsidRPr="002B318F">
        <w:rPr>
          <w:rFonts w:ascii="Times New Roman" w:hAnsi="Times New Roman"/>
          <w:color w:val="000000"/>
          <w:lang w:val="en-US"/>
        </w:rPr>
        <w:t>and</w:t>
      </w:r>
      <w:r w:rsidRPr="00C51B47">
        <w:rPr>
          <w:rFonts w:ascii="Times New Roman" w:hAnsi="Times New Roman"/>
          <w:color w:val="000000"/>
        </w:rPr>
        <w:t xml:space="preserve"> </w:t>
      </w:r>
      <w:r w:rsidRPr="002B318F">
        <w:rPr>
          <w:rFonts w:ascii="Times New Roman" w:hAnsi="Times New Roman"/>
          <w:color w:val="000000"/>
          <w:lang w:val="en-US"/>
        </w:rPr>
        <w:t>Opportunitie</w:t>
      </w:r>
      <w:r w:rsidR="00F21FFF">
        <w:rPr>
          <w:rFonts w:ascii="Times New Roman" w:hAnsi="Times New Roman"/>
          <w:color w:val="000000"/>
          <w:lang w:val="en-US"/>
        </w:rPr>
        <w:t>s</w:t>
      </w:r>
      <w:r w:rsidR="00F21FFF" w:rsidRPr="00C51B47">
        <w:rPr>
          <w:rFonts w:ascii="Times New Roman" w:hAnsi="Times New Roman"/>
          <w:color w:val="000000"/>
        </w:rPr>
        <w:t>.</w:t>
      </w:r>
      <w:proofErr w:type="gramEnd"/>
      <w:r w:rsidR="00F21FFF" w:rsidRPr="00C51B47">
        <w:rPr>
          <w:rFonts w:ascii="Times New Roman" w:hAnsi="Times New Roman"/>
          <w:color w:val="000000"/>
        </w:rPr>
        <w:t xml:space="preserve"> </w:t>
      </w:r>
      <w:r w:rsidR="00F21FFF">
        <w:rPr>
          <w:rFonts w:ascii="Times New Roman" w:hAnsi="Times New Roman"/>
          <w:color w:val="000000"/>
          <w:lang w:val="en-US"/>
        </w:rPr>
        <w:t>RAND</w:t>
      </w:r>
      <w:r w:rsidR="00F21FFF" w:rsidRPr="00C51B47">
        <w:rPr>
          <w:rFonts w:ascii="Times New Roman" w:hAnsi="Times New Roman"/>
          <w:color w:val="000000"/>
        </w:rPr>
        <w:t xml:space="preserve"> </w:t>
      </w:r>
      <w:r w:rsidR="00F21FFF">
        <w:rPr>
          <w:rFonts w:ascii="Times New Roman" w:hAnsi="Times New Roman"/>
          <w:color w:val="000000"/>
          <w:lang w:val="en-US"/>
        </w:rPr>
        <w:t>Corporation</w:t>
      </w:r>
      <w:r w:rsidR="00F21FFF" w:rsidRPr="00C51B47">
        <w:rPr>
          <w:rFonts w:ascii="Times New Roman" w:hAnsi="Times New Roman"/>
          <w:color w:val="000000"/>
        </w:rPr>
        <w:t>. 2017.</w:t>
      </w:r>
    </w:p>
  </w:footnote>
  <w:footnote w:id="123">
    <w:p w:rsidR="000F7826" w:rsidRPr="005C6B57" w:rsidRDefault="000F7826" w:rsidP="000F7826">
      <w:pPr>
        <w:pStyle w:val="a8"/>
        <w:rPr>
          <w:rFonts w:ascii="Times New Roman" w:hAnsi="Times New Roman"/>
        </w:rPr>
      </w:pPr>
      <w:r w:rsidRPr="005C6B57">
        <w:rPr>
          <w:rStyle w:val="aa"/>
          <w:rFonts w:ascii="Times New Roman" w:hAnsi="Times New Roman"/>
        </w:rPr>
        <w:footnoteRef/>
      </w:r>
      <w:r w:rsidRPr="005C6B57">
        <w:rPr>
          <w:rFonts w:ascii="Times New Roman" w:hAnsi="Times New Roman"/>
        </w:rPr>
        <w:t xml:space="preserve"> </w:t>
      </w:r>
      <w:r w:rsidRPr="005C6B57">
        <w:rPr>
          <w:rFonts w:ascii="Times New Roman" w:hAnsi="Times New Roman"/>
          <w:i/>
        </w:rPr>
        <w:t xml:space="preserve">Федорович В. А., </w:t>
      </w:r>
      <w:proofErr w:type="spellStart"/>
      <w:r w:rsidRPr="005C6B57">
        <w:rPr>
          <w:rFonts w:ascii="Times New Roman" w:hAnsi="Times New Roman"/>
          <w:i/>
        </w:rPr>
        <w:t>Муравник</w:t>
      </w:r>
      <w:proofErr w:type="spellEnd"/>
      <w:r w:rsidRPr="005C6B57">
        <w:rPr>
          <w:rFonts w:ascii="Times New Roman" w:hAnsi="Times New Roman"/>
          <w:i/>
        </w:rPr>
        <w:t xml:space="preserve"> В. Б., Бочкарёв О. И.</w:t>
      </w:r>
      <w:r w:rsidRPr="005C6B57">
        <w:rPr>
          <w:rFonts w:ascii="Times New Roman" w:hAnsi="Times New Roman"/>
        </w:rPr>
        <w:t xml:space="preserve"> США: военная экономика // под ред. </w:t>
      </w:r>
      <w:r w:rsidRPr="005C6B57">
        <w:rPr>
          <w:rFonts w:ascii="Times New Roman" w:hAnsi="Times New Roman"/>
          <w:i/>
        </w:rPr>
        <w:t xml:space="preserve">Золотарёва П. С. </w:t>
      </w:r>
      <w:r w:rsidRPr="005C6B57">
        <w:rPr>
          <w:rFonts w:ascii="Times New Roman" w:hAnsi="Times New Roman"/>
        </w:rPr>
        <w:t>и</w:t>
      </w:r>
      <w:r w:rsidRPr="005C6B57">
        <w:rPr>
          <w:rFonts w:ascii="Times New Roman" w:hAnsi="Times New Roman"/>
          <w:i/>
        </w:rPr>
        <w:t xml:space="preserve"> </w:t>
      </w:r>
      <w:proofErr w:type="spellStart"/>
      <w:r w:rsidRPr="005C6B57">
        <w:rPr>
          <w:rFonts w:ascii="Times New Roman" w:hAnsi="Times New Roman"/>
          <w:i/>
        </w:rPr>
        <w:t>Роговского</w:t>
      </w:r>
      <w:proofErr w:type="spellEnd"/>
      <w:r w:rsidRPr="005C6B57">
        <w:rPr>
          <w:rFonts w:ascii="Times New Roman" w:hAnsi="Times New Roman"/>
          <w:i/>
        </w:rPr>
        <w:t xml:space="preserve"> Е. А.</w:t>
      </w:r>
      <w:r w:rsidRPr="005C6B57">
        <w:rPr>
          <w:rFonts w:ascii="Times New Roman" w:hAnsi="Times New Roman"/>
        </w:rPr>
        <w:t xml:space="preserve"> – М., Международные отношения, 2013., с 354-368.</w:t>
      </w:r>
    </w:p>
  </w:footnote>
  <w:footnote w:id="124">
    <w:p w:rsidR="000F7826" w:rsidRPr="00F21FFF" w:rsidRDefault="000F7826" w:rsidP="000F7826">
      <w:pPr>
        <w:pStyle w:val="a8"/>
        <w:rPr>
          <w:rFonts w:ascii="Times New Roman" w:hAnsi="Times New Roman"/>
        </w:rPr>
      </w:pPr>
      <w:r w:rsidRPr="002B318F">
        <w:rPr>
          <w:rStyle w:val="aa"/>
          <w:rFonts w:ascii="Times New Roman" w:hAnsi="Times New Roman"/>
          <w:color w:val="000000"/>
        </w:rPr>
        <w:footnoteRef/>
      </w:r>
      <w:r w:rsidRPr="002B318F">
        <w:rPr>
          <w:rFonts w:ascii="Times New Roman" w:hAnsi="Times New Roman"/>
          <w:color w:val="000000"/>
        </w:rPr>
        <w:t xml:space="preserve"> </w:t>
      </w:r>
      <w:proofErr w:type="spellStart"/>
      <w:r w:rsidRPr="002B318F">
        <w:rPr>
          <w:rFonts w:ascii="Times New Roman" w:hAnsi="Times New Roman"/>
          <w:i/>
          <w:color w:val="000000"/>
        </w:rPr>
        <w:t>Старкин</w:t>
      </w:r>
      <w:proofErr w:type="spellEnd"/>
      <w:r w:rsidRPr="002B318F">
        <w:rPr>
          <w:rFonts w:ascii="Times New Roman" w:hAnsi="Times New Roman"/>
          <w:i/>
          <w:color w:val="000000"/>
        </w:rPr>
        <w:t xml:space="preserve"> С. В. </w:t>
      </w:r>
      <w:r w:rsidRPr="002B318F">
        <w:rPr>
          <w:rFonts w:ascii="Times New Roman" w:hAnsi="Times New Roman"/>
          <w:color w:val="000000"/>
        </w:rPr>
        <w:t>О трансформации</w:t>
      </w:r>
      <w:r w:rsidRPr="002B318F">
        <w:rPr>
          <w:rFonts w:ascii="Times New Roman" w:hAnsi="Times New Roman"/>
          <w:i/>
          <w:color w:val="000000"/>
        </w:rPr>
        <w:t xml:space="preserve"> </w:t>
      </w:r>
      <w:r w:rsidRPr="002B318F">
        <w:rPr>
          <w:rFonts w:ascii="Times New Roman" w:hAnsi="Times New Roman"/>
          <w:color w:val="000000"/>
        </w:rPr>
        <w:t>оборонной</w:t>
      </w:r>
      <w:r w:rsidRPr="002B318F">
        <w:rPr>
          <w:rFonts w:ascii="Times New Roman" w:hAnsi="Times New Roman"/>
          <w:i/>
          <w:color w:val="000000"/>
        </w:rPr>
        <w:t xml:space="preserve"> </w:t>
      </w:r>
      <w:r w:rsidRPr="002B318F">
        <w:rPr>
          <w:rFonts w:ascii="Times New Roman" w:hAnsi="Times New Roman"/>
          <w:color w:val="000000"/>
        </w:rPr>
        <w:t xml:space="preserve">промышленности США // Вестник Нижегородского университета им. Н.И. Лобачевского. 2007. № 6. с. 231–237. </w:t>
      </w:r>
    </w:p>
  </w:footnote>
  <w:footnote w:id="125">
    <w:p w:rsidR="008027BE" w:rsidRPr="00D03DF8" w:rsidRDefault="008027BE" w:rsidP="002465E0">
      <w:pPr>
        <w:pStyle w:val="a8"/>
        <w:jc w:val="both"/>
        <w:rPr>
          <w:rFonts w:ascii="Times New Roman" w:hAnsi="Times New Roman"/>
        </w:rPr>
      </w:pPr>
      <w:r w:rsidRPr="00D03DF8">
        <w:rPr>
          <w:rStyle w:val="aa"/>
          <w:rFonts w:ascii="Times New Roman" w:hAnsi="Times New Roman"/>
        </w:rPr>
        <w:footnoteRef/>
      </w:r>
      <w:r w:rsidRPr="00D03DF8">
        <w:rPr>
          <w:rFonts w:ascii="Times New Roman" w:hAnsi="Times New Roman"/>
        </w:rPr>
        <w:t xml:space="preserve"> Первое боевое столкновение с участием бронированных и деревянных кораблей, которое произошло 8-9 марта 1962 года во время Гражданской войны в США. Его результаты показали боевую ценность броненосцев: деревянные корабли стали для них лёгкой целью, а дуэль броненосцев определила дальнейшее развитие брони и артиллерии.</w:t>
      </w:r>
    </w:p>
  </w:footnote>
  <w:footnote w:id="126">
    <w:p w:rsidR="00717ACD" w:rsidRPr="00D03DF8" w:rsidRDefault="00717ACD">
      <w:pPr>
        <w:pStyle w:val="a8"/>
        <w:rPr>
          <w:rFonts w:ascii="Times New Roman" w:hAnsi="Times New Roman"/>
        </w:rPr>
      </w:pPr>
      <w:r w:rsidRPr="00D03DF8">
        <w:rPr>
          <w:rStyle w:val="aa"/>
          <w:rFonts w:ascii="Times New Roman" w:hAnsi="Times New Roman"/>
        </w:rPr>
        <w:footnoteRef/>
      </w:r>
      <w:r w:rsidRPr="00D03DF8">
        <w:rPr>
          <w:rFonts w:ascii="Times New Roman" w:hAnsi="Times New Roman"/>
        </w:rPr>
        <w:t xml:space="preserve"> Монитор – класс боевых кораблей с крупнокалиберной артиллерией и сильным броневым поясом.</w:t>
      </w:r>
    </w:p>
  </w:footnote>
  <w:footnote w:id="127">
    <w:p w:rsidR="008027BE" w:rsidRPr="00D03DF8" w:rsidRDefault="008027BE" w:rsidP="002465E0">
      <w:pPr>
        <w:pStyle w:val="a8"/>
        <w:rPr>
          <w:rFonts w:ascii="Times New Roman" w:hAnsi="Times New Roman"/>
          <w:color w:val="000000"/>
        </w:rPr>
      </w:pPr>
      <w:r w:rsidRPr="00D03DF8">
        <w:rPr>
          <w:rStyle w:val="aa"/>
          <w:rFonts w:ascii="Times New Roman" w:hAnsi="Times New Roman"/>
        </w:rPr>
        <w:footnoteRef/>
      </w:r>
      <w:proofErr w:type="spellStart"/>
      <w:proofErr w:type="gramStart"/>
      <w:r w:rsidRPr="00D03DF8">
        <w:rPr>
          <w:rFonts w:ascii="Times New Roman" w:hAnsi="Times New Roman"/>
          <w:i/>
          <w:lang w:val="en-US"/>
        </w:rPr>
        <w:t>Sondhaus</w:t>
      </w:r>
      <w:proofErr w:type="spellEnd"/>
      <w:r w:rsidR="009435D7" w:rsidRPr="00D03DF8">
        <w:rPr>
          <w:rFonts w:ascii="Times New Roman" w:hAnsi="Times New Roman"/>
          <w:i/>
          <w:lang w:val="en-US"/>
        </w:rPr>
        <w:t xml:space="preserve"> L</w:t>
      </w:r>
      <w:r w:rsidR="009435D7" w:rsidRPr="00D03DF8">
        <w:rPr>
          <w:rFonts w:ascii="Times New Roman" w:hAnsi="Times New Roman"/>
          <w:lang w:val="en-US"/>
        </w:rPr>
        <w:t xml:space="preserve">. </w:t>
      </w:r>
      <w:r w:rsidRPr="00D03DF8">
        <w:rPr>
          <w:rFonts w:ascii="Times New Roman" w:hAnsi="Times New Roman"/>
          <w:lang w:val="en-US"/>
        </w:rPr>
        <w:t>Naval warfare 1815-1914.</w:t>
      </w:r>
      <w:proofErr w:type="gramEnd"/>
      <w:r w:rsidRPr="00D03DF8">
        <w:rPr>
          <w:rFonts w:ascii="Times New Roman" w:hAnsi="Times New Roman"/>
          <w:lang w:val="en-US"/>
        </w:rPr>
        <w:t xml:space="preserve"> </w:t>
      </w:r>
      <w:proofErr w:type="gramStart"/>
      <w:r w:rsidRPr="00D03DF8">
        <w:rPr>
          <w:rFonts w:ascii="Times New Roman" w:hAnsi="Times New Roman"/>
          <w:lang w:val="en-US"/>
        </w:rPr>
        <w:t>The ironclad revolution.</w:t>
      </w:r>
      <w:proofErr w:type="gramEnd"/>
      <w:r w:rsidRPr="00D03DF8">
        <w:rPr>
          <w:rFonts w:ascii="Times New Roman" w:hAnsi="Times New Roman"/>
          <w:lang w:val="en-US"/>
        </w:rPr>
        <w:t xml:space="preserve">  London, New York: Routledge. 2001. </w:t>
      </w:r>
      <w:proofErr w:type="spellStart"/>
      <w:proofErr w:type="gramStart"/>
      <w:r w:rsidRPr="00D03DF8">
        <w:rPr>
          <w:rFonts w:ascii="Times New Roman" w:hAnsi="Times New Roman"/>
        </w:rPr>
        <w:t>рр</w:t>
      </w:r>
      <w:proofErr w:type="spellEnd"/>
      <w:proofErr w:type="gramEnd"/>
      <w:r w:rsidRPr="00D03DF8">
        <w:rPr>
          <w:rFonts w:ascii="Times New Roman" w:hAnsi="Times New Roman"/>
          <w:lang w:val="en-US"/>
        </w:rPr>
        <w:t xml:space="preserve">. 77-86. </w:t>
      </w:r>
      <w:r w:rsidRPr="00D03DF8">
        <w:rPr>
          <w:rFonts w:ascii="Times New Roman" w:hAnsi="Times New Roman"/>
          <w:color w:val="000000"/>
          <w:lang w:val="en-US"/>
        </w:rPr>
        <w:t>URL</w:t>
      </w:r>
      <w:r w:rsidRPr="00D03DF8">
        <w:rPr>
          <w:rFonts w:ascii="Times New Roman" w:hAnsi="Times New Roman"/>
          <w:color w:val="000000"/>
        </w:rPr>
        <w:t xml:space="preserve">: </w:t>
      </w:r>
      <w:hyperlink r:id="rId27" w:history="1">
        <w:r w:rsidRPr="00D03DF8">
          <w:rPr>
            <w:rStyle w:val="ab"/>
            <w:rFonts w:ascii="Times New Roman" w:hAnsi="Times New Roman"/>
            <w:color w:val="000000"/>
            <w:lang w:val="en-US"/>
          </w:rPr>
          <w:t>http</w:t>
        </w:r>
        <w:r w:rsidRPr="00D03DF8">
          <w:rPr>
            <w:rStyle w:val="ab"/>
            <w:rFonts w:ascii="Times New Roman" w:hAnsi="Times New Roman"/>
            <w:color w:val="000000"/>
          </w:rPr>
          <w:t>://</w:t>
        </w:r>
        <w:proofErr w:type="spellStart"/>
        <w:r w:rsidRPr="00D03DF8">
          <w:rPr>
            <w:rStyle w:val="ab"/>
            <w:rFonts w:ascii="Times New Roman" w:hAnsi="Times New Roman"/>
            <w:color w:val="000000"/>
            <w:lang w:val="en-US"/>
          </w:rPr>
          <w:t>educacion</w:t>
        </w:r>
        <w:proofErr w:type="spellEnd"/>
        <w:r w:rsidRPr="00D03DF8">
          <w:rPr>
            <w:rStyle w:val="ab"/>
            <w:rFonts w:ascii="Times New Roman" w:hAnsi="Times New Roman"/>
            <w:color w:val="000000"/>
          </w:rPr>
          <w:t>-</w:t>
        </w:r>
        <w:proofErr w:type="spellStart"/>
        <w:r w:rsidRPr="00D03DF8">
          <w:rPr>
            <w:rStyle w:val="ab"/>
            <w:rFonts w:ascii="Times New Roman" w:hAnsi="Times New Roman"/>
            <w:color w:val="000000"/>
            <w:lang w:val="en-US"/>
          </w:rPr>
          <w:t>holistica</w:t>
        </w:r>
        <w:proofErr w:type="spellEnd"/>
        <w:r w:rsidRPr="00D03DF8">
          <w:rPr>
            <w:rStyle w:val="ab"/>
            <w:rFonts w:ascii="Times New Roman" w:hAnsi="Times New Roman"/>
            <w:color w:val="000000"/>
          </w:rPr>
          <w:t>.</w:t>
        </w:r>
        <w:r w:rsidRPr="00D03DF8">
          <w:rPr>
            <w:rStyle w:val="ab"/>
            <w:rFonts w:ascii="Times New Roman" w:hAnsi="Times New Roman"/>
            <w:color w:val="000000"/>
            <w:lang w:val="en-US"/>
          </w:rPr>
          <w:t>org</w:t>
        </w:r>
        <w:r w:rsidRPr="00D03DF8">
          <w:rPr>
            <w:rStyle w:val="ab"/>
            <w:rFonts w:ascii="Times New Roman" w:hAnsi="Times New Roman"/>
            <w:color w:val="000000"/>
          </w:rPr>
          <w:t>/</w:t>
        </w:r>
        <w:r w:rsidRPr="00D03DF8">
          <w:rPr>
            <w:rStyle w:val="ab"/>
            <w:rFonts w:ascii="Times New Roman" w:hAnsi="Times New Roman"/>
            <w:color w:val="000000"/>
            <w:lang w:val="en-US"/>
          </w:rPr>
          <w:t>notepad</w:t>
        </w:r>
        <w:r w:rsidRPr="00D03DF8">
          <w:rPr>
            <w:rStyle w:val="ab"/>
            <w:rFonts w:ascii="Times New Roman" w:hAnsi="Times New Roman"/>
            <w:color w:val="000000"/>
          </w:rPr>
          <w:t>/</w:t>
        </w:r>
        <w:proofErr w:type="spellStart"/>
        <w:r w:rsidRPr="00D03DF8">
          <w:rPr>
            <w:rStyle w:val="ab"/>
            <w:rFonts w:ascii="Times New Roman" w:hAnsi="Times New Roman"/>
            <w:color w:val="000000"/>
            <w:lang w:val="en-US"/>
          </w:rPr>
          <w:t>documentos</w:t>
        </w:r>
        <w:proofErr w:type="spellEnd"/>
        <w:r w:rsidRPr="00D03DF8">
          <w:rPr>
            <w:rStyle w:val="ab"/>
            <w:rFonts w:ascii="Times New Roman" w:hAnsi="Times New Roman"/>
            <w:color w:val="000000"/>
          </w:rPr>
          <w:t>/</w:t>
        </w:r>
        <w:r w:rsidRPr="00D03DF8">
          <w:rPr>
            <w:rStyle w:val="ab"/>
            <w:rFonts w:ascii="Times New Roman" w:hAnsi="Times New Roman"/>
            <w:color w:val="000000"/>
            <w:lang w:val="en-US"/>
          </w:rPr>
          <w:t>War</w:t>
        </w:r>
        <w:r w:rsidRPr="00D03DF8">
          <w:rPr>
            <w:rStyle w:val="ab"/>
            <w:rFonts w:ascii="Times New Roman" w:hAnsi="Times New Roman"/>
            <w:color w:val="000000"/>
          </w:rPr>
          <w:t>/</w:t>
        </w:r>
        <w:r w:rsidRPr="00D03DF8">
          <w:rPr>
            <w:rStyle w:val="ab"/>
            <w:rFonts w:ascii="Times New Roman" w:hAnsi="Times New Roman"/>
            <w:color w:val="000000"/>
            <w:lang w:val="en-US"/>
          </w:rPr>
          <w:t>History</w:t>
        </w:r>
        <w:r w:rsidRPr="00D03DF8">
          <w:rPr>
            <w:rStyle w:val="ab"/>
            <w:rFonts w:ascii="Times New Roman" w:hAnsi="Times New Roman"/>
            <w:color w:val="000000"/>
          </w:rPr>
          <w:t>/</w:t>
        </w:r>
        <w:proofErr w:type="spellStart"/>
        <w:r w:rsidRPr="00D03DF8">
          <w:rPr>
            <w:rStyle w:val="ab"/>
            <w:rFonts w:ascii="Times New Roman" w:hAnsi="Times New Roman"/>
            <w:color w:val="000000"/>
            <w:lang w:val="en-US"/>
          </w:rPr>
          <w:t>Sondhaus</w:t>
        </w:r>
        <w:proofErr w:type="spellEnd"/>
        <w:r w:rsidRPr="00D03DF8">
          <w:rPr>
            <w:rStyle w:val="ab"/>
            <w:rFonts w:ascii="Times New Roman" w:hAnsi="Times New Roman"/>
            <w:color w:val="000000"/>
          </w:rPr>
          <w:t>-</w:t>
        </w:r>
        <w:r w:rsidRPr="00D03DF8">
          <w:rPr>
            <w:rStyle w:val="ab"/>
            <w:rFonts w:ascii="Times New Roman" w:hAnsi="Times New Roman"/>
            <w:color w:val="000000"/>
            <w:lang w:val="en-US"/>
          </w:rPr>
          <w:t>Naval</w:t>
        </w:r>
        <w:r w:rsidRPr="00D03DF8">
          <w:rPr>
            <w:rStyle w:val="ab"/>
            <w:rFonts w:ascii="Times New Roman" w:hAnsi="Times New Roman"/>
            <w:color w:val="000000"/>
          </w:rPr>
          <w:t>%20</w:t>
        </w:r>
        <w:r w:rsidRPr="00D03DF8">
          <w:rPr>
            <w:rStyle w:val="ab"/>
            <w:rFonts w:ascii="Times New Roman" w:hAnsi="Times New Roman"/>
            <w:color w:val="000000"/>
            <w:lang w:val="en-US"/>
          </w:rPr>
          <w:t>Warfare</w:t>
        </w:r>
        <w:r w:rsidRPr="00D03DF8">
          <w:rPr>
            <w:rStyle w:val="ab"/>
            <w:rFonts w:ascii="Times New Roman" w:hAnsi="Times New Roman"/>
            <w:color w:val="000000"/>
          </w:rPr>
          <w:t>%2</w:t>
        </w:r>
        <w:r w:rsidRPr="00D03DF8">
          <w:rPr>
            <w:rStyle w:val="ab"/>
            <w:rFonts w:ascii="Times New Roman" w:hAnsi="Times New Roman"/>
            <w:color w:val="000000"/>
            <w:lang w:val="en-US"/>
          </w:rPr>
          <w:t>C</w:t>
        </w:r>
        <w:r w:rsidRPr="00D03DF8">
          <w:rPr>
            <w:rStyle w:val="ab"/>
            <w:rFonts w:ascii="Times New Roman" w:hAnsi="Times New Roman"/>
            <w:color w:val="000000"/>
          </w:rPr>
          <w:t>%201815-1914%20%28</w:t>
        </w:r>
        <w:r w:rsidRPr="00D03DF8">
          <w:rPr>
            <w:rStyle w:val="ab"/>
            <w:rFonts w:ascii="Times New Roman" w:hAnsi="Times New Roman"/>
            <w:color w:val="000000"/>
            <w:lang w:val="en-US"/>
          </w:rPr>
          <w:t>Warfare</w:t>
        </w:r>
        <w:r w:rsidRPr="00D03DF8">
          <w:rPr>
            <w:rStyle w:val="ab"/>
            <w:rFonts w:ascii="Times New Roman" w:hAnsi="Times New Roman"/>
            <w:color w:val="000000"/>
          </w:rPr>
          <w:t>%20</w:t>
        </w:r>
        <w:r w:rsidRPr="00D03DF8">
          <w:rPr>
            <w:rStyle w:val="ab"/>
            <w:rFonts w:ascii="Times New Roman" w:hAnsi="Times New Roman"/>
            <w:color w:val="000000"/>
            <w:lang w:val="en-US"/>
          </w:rPr>
          <w:t>and</w:t>
        </w:r>
        <w:r w:rsidRPr="00D03DF8">
          <w:rPr>
            <w:rStyle w:val="ab"/>
            <w:rFonts w:ascii="Times New Roman" w:hAnsi="Times New Roman"/>
            <w:color w:val="000000"/>
          </w:rPr>
          <w:t>%20</w:t>
        </w:r>
        <w:r w:rsidRPr="00D03DF8">
          <w:rPr>
            <w:rStyle w:val="ab"/>
            <w:rFonts w:ascii="Times New Roman" w:hAnsi="Times New Roman"/>
            <w:color w:val="000000"/>
            <w:lang w:val="en-US"/>
          </w:rPr>
          <w:t>History</w:t>
        </w:r>
        <w:r w:rsidRPr="00D03DF8">
          <w:rPr>
            <w:rStyle w:val="ab"/>
            <w:rFonts w:ascii="Times New Roman" w:hAnsi="Times New Roman"/>
            <w:color w:val="000000"/>
          </w:rPr>
          <w:t>%29.</w:t>
        </w:r>
        <w:proofErr w:type="spellStart"/>
        <w:r w:rsidRPr="00D03DF8">
          <w:rPr>
            <w:rStyle w:val="ab"/>
            <w:rFonts w:ascii="Times New Roman" w:hAnsi="Times New Roman"/>
            <w:color w:val="000000"/>
            <w:lang w:val="en-US"/>
          </w:rPr>
          <w:t>pdf</w:t>
        </w:r>
        <w:proofErr w:type="spellEnd"/>
      </w:hyperlink>
      <w:r w:rsidRPr="00D03DF8">
        <w:rPr>
          <w:rFonts w:ascii="Times New Roman" w:hAnsi="Times New Roman"/>
          <w:color w:val="000000"/>
        </w:rPr>
        <w:t xml:space="preserve"> (дата обращения: 10.04.2018).</w:t>
      </w:r>
    </w:p>
  </w:footnote>
  <w:footnote w:id="128">
    <w:p w:rsidR="008027BE" w:rsidRPr="00D03DF8" w:rsidRDefault="008027BE" w:rsidP="002465E0">
      <w:pPr>
        <w:pStyle w:val="a8"/>
        <w:jc w:val="both"/>
        <w:rPr>
          <w:rFonts w:ascii="Times New Roman" w:hAnsi="Times New Roman"/>
        </w:rPr>
      </w:pPr>
      <w:r w:rsidRPr="00D03DF8">
        <w:rPr>
          <w:rStyle w:val="aa"/>
          <w:rFonts w:ascii="Times New Roman" w:hAnsi="Times New Roman"/>
          <w:color w:val="000000"/>
        </w:rPr>
        <w:footnoteRef/>
      </w:r>
      <w:r w:rsidRPr="00D03DF8">
        <w:rPr>
          <w:rFonts w:ascii="Times New Roman" w:hAnsi="Times New Roman"/>
          <w:color w:val="000000"/>
        </w:rPr>
        <w:t xml:space="preserve"> </w:t>
      </w:r>
      <w:r w:rsidRPr="00D03DF8">
        <w:rPr>
          <w:rFonts w:ascii="Times New Roman" w:hAnsi="Times New Roman"/>
          <w:i/>
          <w:color w:val="000000"/>
        </w:rPr>
        <w:t>Смирнов Г.</w:t>
      </w:r>
      <w:r w:rsidRPr="00D03DF8">
        <w:rPr>
          <w:rFonts w:ascii="Times New Roman" w:hAnsi="Times New Roman"/>
          <w:color w:val="000000"/>
        </w:rPr>
        <w:t xml:space="preserve"> Противоборство брони и снаряда. Морская</w:t>
      </w:r>
      <w:r w:rsidRPr="00D03DF8">
        <w:rPr>
          <w:rFonts w:ascii="Times New Roman" w:hAnsi="Times New Roman"/>
        </w:rPr>
        <w:t xml:space="preserve"> коллекция // 2015. </w:t>
      </w:r>
      <w:r w:rsidR="00B7102E" w:rsidRPr="00D03DF8">
        <w:rPr>
          <w:rFonts w:ascii="Times New Roman" w:hAnsi="Times New Roman"/>
        </w:rPr>
        <w:t xml:space="preserve">№1. </w:t>
      </w:r>
      <w:r w:rsidRPr="00D03DF8">
        <w:rPr>
          <w:rFonts w:ascii="Times New Roman" w:hAnsi="Times New Roman"/>
        </w:rPr>
        <w:t xml:space="preserve">32 </w:t>
      </w:r>
      <w:proofErr w:type="gramStart"/>
      <w:r w:rsidRPr="00D03DF8">
        <w:rPr>
          <w:rFonts w:ascii="Times New Roman" w:hAnsi="Times New Roman"/>
        </w:rPr>
        <w:t>с</w:t>
      </w:r>
      <w:proofErr w:type="gramEnd"/>
      <w:r w:rsidRPr="00D03DF8">
        <w:rPr>
          <w:rFonts w:ascii="Times New Roman" w:hAnsi="Times New Roman"/>
        </w:rPr>
        <w:t>.</w:t>
      </w:r>
    </w:p>
  </w:footnote>
  <w:footnote w:id="129">
    <w:p w:rsidR="008027BE" w:rsidRPr="00D03DF8" w:rsidRDefault="008027BE" w:rsidP="002465E0">
      <w:pPr>
        <w:spacing w:after="0" w:line="240" w:lineRule="auto"/>
        <w:jc w:val="both"/>
        <w:rPr>
          <w:rFonts w:ascii="Times New Roman" w:hAnsi="Times New Roman"/>
          <w:sz w:val="20"/>
          <w:szCs w:val="20"/>
        </w:rPr>
      </w:pPr>
      <w:r w:rsidRPr="00D03DF8">
        <w:rPr>
          <w:rStyle w:val="aa"/>
          <w:rFonts w:ascii="Times New Roman" w:hAnsi="Times New Roman"/>
          <w:sz w:val="20"/>
          <w:szCs w:val="20"/>
        </w:rPr>
        <w:footnoteRef/>
      </w:r>
      <w:r w:rsidRPr="00D03DF8">
        <w:rPr>
          <w:rFonts w:ascii="Times New Roman" w:hAnsi="Times New Roman"/>
          <w:sz w:val="20"/>
          <w:szCs w:val="20"/>
        </w:rPr>
        <w:t xml:space="preserve"> </w:t>
      </w:r>
      <w:proofErr w:type="gramStart"/>
      <w:r w:rsidRPr="00D03DF8">
        <w:rPr>
          <w:rFonts w:ascii="Times New Roman" w:hAnsi="Times New Roman"/>
          <w:sz w:val="20"/>
          <w:szCs w:val="20"/>
        </w:rPr>
        <w:t>«Оружейные компании стали первопроходцами череды новых технологий: сталелитейной металлургии, промышленной химии, электроприборов, средств радиосвязи, турбин, дизелей, оптики, механических вычислителей (для управления огнем), гидравлических устройств и многого другого».</w:t>
      </w:r>
      <w:proofErr w:type="gramEnd"/>
      <w:r w:rsidRPr="00D03DF8">
        <w:rPr>
          <w:rFonts w:ascii="Times New Roman" w:hAnsi="Times New Roman"/>
          <w:sz w:val="20"/>
          <w:szCs w:val="20"/>
        </w:rPr>
        <w:t xml:space="preserve"> См. стр. 335</w:t>
      </w:r>
    </w:p>
    <w:p w:rsidR="008027BE" w:rsidRPr="00D03DF8" w:rsidRDefault="009435D7" w:rsidP="00DF1324">
      <w:pPr>
        <w:spacing w:after="0" w:line="240" w:lineRule="auto"/>
        <w:rPr>
          <w:rFonts w:ascii="Times New Roman" w:hAnsi="Times New Roman"/>
          <w:sz w:val="20"/>
          <w:szCs w:val="20"/>
        </w:rPr>
      </w:pPr>
      <w:r w:rsidRPr="00D03DF8">
        <w:rPr>
          <w:rFonts w:ascii="Times New Roman" w:hAnsi="Times New Roman"/>
          <w:i/>
          <w:sz w:val="20"/>
          <w:szCs w:val="20"/>
        </w:rPr>
        <w:t>Мак-Нил У</w:t>
      </w:r>
      <w:r w:rsidR="008027BE" w:rsidRPr="00D03DF8">
        <w:rPr>
          <w:rFonts w:ascii="Times New Roman" w:hAnsi="Times New Roman"/>
          <w:sz w:val="20"/>
          <w:szCs w:val="20"/>
        </w:rPr>
        <w:t xml:space="preserve">. В погоне за мощью. Технология, вооруженная сила и общество в XI-XX веках / пер. с </w:t>
      </w:r>
      <w:r w:rsidR="008027BE" w:rsidRPr="00D03DF8">
        <w:rPr>
          <w:rFonts w:ascii="Times New Roman" w:hAnsi="Times New Roman"/>
          <w:color w:val="000000"/>
          <w:sz w:val="20"/>
          <w:szCs w:val="20"/>
        </w:rPr>
        <w:t xml:space="preserve">англ. </w:t>
      </w:r>
      <w:proofErr w:type="spellStart"/>
      <w:r w:rsidR="008027BE" w:rsidRPr="00D03DF8">
        <w:rPr>
          <w:rFonts w:ascii="Times New Roman" w:hAnsi="Times New Roman"/>
          <w:i/>
          <w:color w:val="000000"/>
          <w:sz w:val="20"/>
          <w:szCs w:val="20"/>
        </w:rPr>
        <w:t>Ованнисяна</w:t>
      </w:r>
      <w:proofErr w:type="spellEnd"/>
      <w:r w:rsidR="008027BE" w:rsidRPr="00D03DF8">
        <w:rPr>
          <w:rFonts w:ascii="Times New Roman" w:hAnsi="Times New Roman"/>
          <w:i/>
          <w:color w:val="000000"/>
          <w:sz w:val="20"/>
          <w:szCs w:val="20"/>
        </w:rPr>
        <w:t xml:space="preserve"> Т. М</w:t>
      </w:r>
      <w:r w:rsidR="008027BE" w:rsidRPr="00D03DF8">
        <w:rPr>
          <w:rFonts w:ascii="Times New Roman" w:hAnsi="Times New Roman"/>
          <w:color w:val="000000"/>
          <w:sz w:val="20"/>
          <w:szCs w:val="20"/>
        </w:rPr>
        <w:t xml:space="preserve">.: Изд. дом «Территория будущего», 2008. 456 с. </w:t>
      </w:r>
      <w:r w:rsidR="008027BE" w:rsidRPr="00D03DF8">
        <w:rPr>
          <w:rFonts w:ascii="Times New Roman" w:hAnsi="Times New Roman"/>
          <w:color w:val="000000"/>
          <w:sz w:val="20"/>
          <w:szCs w:val="20"/>
          <w:lang w:val="en-US"/>
        </w:rPr>
        <w:t>URL</w:t>
      </w:r>
      <w:r w:rsidR="008027BE" w:rsidRPr="00D03DF8">
        <w:rPr>
          <w:rFonts w:ascii="Times New Roman" w:hAnsi="Times New Roman"/>
          <w:color w:val="000000"/>
          <w:sz w:val="20"/>
          <w:szCs w:val="20"/>
        </w:rPr>
        <w:t xml:space="preserve">: </w:t>
      </w:r>
      <w:hyperlink r:id="rId28" w:history="1">
        <w:r w:rsidR="008027BE" w:rsidRPr="00D03DF8">
          <w:rPr>
            <w:rStyle w:val="ab"/>
            <w:rFonts w:ascii="Times New Roman" w:hAnsi="Times New Roman"/>
            <w:color w:val="000000"/>
            <w:sz w:val="20"/>
            <w:szCs w:val="20"/>
          </w:rPr>
          <w:t>http://www.prognosis.ru/lib/McNeill.pdf</w:t>
        </w:r>
      </w:hyperlink>
      <w:r w:rsidR="008027BE" w:rsidRPr="00D03DF8">
        <w:rPr>
          <w:rFonts w:ascii="Times New Roman" w:hAnsi="Times New Roman"/>
          <w:sz w:val="20"/>
          <w:szCs w:val="20"/>
        </w:rPr>
        <w:t xml:space="preserve"> (дата обращения: 10.04.2018).</w:t>
      </w:r>
    </w:p>
  </w:footnote>
  <w:footnote w:id="130">
    <w:p w:rsidR="008027BE" w:rsidRPr="004C56F0" w:rsidRDefault="008027BE" w:rsidP="002465E0">
      <w:pPr>
        <w:autoSpaceDE w:val="0"/>
        <w:autoSpaceDN w:val="0"/>
        <w:adjustRightInd w:val="0"/>
        <w:spacing w:after="0" w:line="240" w:lineRule="auto"/>
        <w:jc w:val="both"/>
        <w:rPr>
          <w:rFonts w:ascii="Times New Roman" w:hAnsi="Times New Roman"/>
          <w:sz w:val="20"/>
          <w:szCs w:val="20"/>
        </w:rPr>
      </w:pPr>
      <w:r w:rsidRPr="00526A69">
        <w:rPr>
          <w:rStyle w:val="aa"/>
          <w:rFonts w:ascii="Times New Roman" w:hAnsi="Times New Roman"/>
          <w:sz w:val="20"/>
          <w:szCs w:val="20"/>
        </w:rPr>
        <w:footnoteRef/>
      </w:r>
      <w:r w:rsidRPr="00526A69">
        <w:rPr>
          <w:rFonts w:ascii="Times New Roman" w:hAnsi="Times New Roman"/>
          <w:sz w:val="20"/>
          <w:szCs w:val="20"/>
        </w:rPr>
        <w:t xml:space="preserve"> Достижения в области аэродинамического обтекания корпуса самолёта и использование цельнометаллической технологии его изготовления; развитие двигателестроения, применение поршневых нагнетателей для принудительного наддува в совокупности с применением различных схем компоновки поршневой группы двигателя; создание системы жизнеобеспечения в кабине пилота.  См</w:t>
      </w:r>
      <w:r w:rsidRPr="00526A69">
        <w:rPr>
          <w:rFonts w:ascii="Times New Roman" w:hAnsi="Times New Roman"/>
          <w:sz w:val="20"/>
          <w:szCs w:val="20"/>
          <w:lang w:val="en-US"/>
        </w:rPr>
        <w:t xml:space="preserve">. </w:t>
      </w:r>
      <w:proofErr w:type="spellStart"/>
      <w:r w:rsidR="00B7102E">
        <w:rPr>
          <w:rFonts w:ascii="Times New Roman" w:hAnsi="Times New Roman"/>
          <w:sz w:val="20"/>
          <w:szCs w:val="20"/>
        </w:rPr>
        <w:t>с</w:t>
      </w:r>
      <w:r w:rsidRPr="00526A69">
        <w:rPr>
          <w:rFonts w:ascii="Times New Roman" w:hAnsi="Times New Roman"/>
          <w:sz w:val="20"/>
          <w:szCs w:val="20"/>
        </w:rPr>
        <w:t>тр</w:t>
      </w:r>
      <w:proofErr w:type="spellEnd"/>
      <w:r w:rsidRPr="00526A69">
        <w:rPr>
          <w:rFonts w:ascii="Times New Roman" w:hAnsi="Times New Roman"/>
          <w:sz w:val="20"/>
          <w:szCs w:val="20"/>
          <w:lang w:val="en-US"/>
        </w:rPr>
        <w:t xml:space="preserve">. 193 </w:t>
      </w:r>
      <w:proofErr w:type="spellStart"/>
      <w:r w:rsidRPr="00526A69">
        <w:rPr>
          <w:rFonts w:ascii="Times New Roman" w:hAnsi="Times New Roman"/>
          <w:i/>
          <w:sz w:val="20"/>
          <w:szCs w:val="20"/>
          <w:lang w:val="en-US"/>
        </w:rPr>
        <w:t>Krepinevich</w:t>
      </w:r>
      <w:proofErr w:type="spellEnd"/>
      <w:r w:rsidRPr="00526A69">
        <w:rPr>
          <w:rFonts w:ascii="Times New Roman" w:hAnsi="Times New Roman"/>
          <w:i/>
          <w:sz w:val="20"/>
          <w:szCs w:val="20"/>
          <w:lang w:val="en-US"/>
        </w:rPr>
        <w:t xml:space="preserve"> A.</w:t>
      </w:r>
      <w:r w:rsidRPr="00526A69">
        <w:rPr>
          <w:rFonts w:ascii="Times New Roman" w:hAnsi="Times New Roman"/>
          <w:sz w:val="20"/>
          <w:szCs w:val="20"/>
          <w:lang w:val="en-US"/>
        </w:rPr>
        <w:t xml:space="preserve"> Transforming to Victory: The U.S. Navy, Carrier Aviation, and Preparing for War in the Pacific. Washington</w:t>
      </w:r>
      <w:r w:rsidRPr="004C56F0">
        <w:rPr>
          <w:rFonts w:ascii="Times New Roman" w:hAnsi="Times New Roman"/>
          <w:sz w:val="20"/>
          <w:szCs w:val="20"/>
        </w:rPr>
        <w:t xml:space="preserve">, </w:t>
      </w:r>
      <w:r w:rsidRPr="00526A69">
        <w:rPr>
          <w:rFonts w:ascii="Times New Roman" w:hAnsi="Times New Roman"/>
          <w:sz w:val="20"/>
          <w:szCs w:val="20"/>
          <w:lang w:val="en-US"/>
        </w:rPr>
        <w:t>D</w:t>
      </w:r>
      <w:r w:rsidRPr="004C56F0">
        <w:rPr>
          <w:rFonts w:ascii="Times New Roman" w:hAnsi="Times New Roman"/>
          <w:sz w:val="20"/>
          <w:szCs w:val="20"/>
        </w:rPr>
        <w:t>.</w:t>
      </w:r>
      <w:r w:rsidRPr="00526A69">
        <w:rPr>
          <w:rFonts w:ascii="Times New Roman" w:hAnsi="Times New Roman"/>
          <w:sz w:val="20"/>
          <w:szCs w:val="20"/>
          <w:lang w:val="en-US"/>
        </w:rPr>
        <w:t>C</w:t>
      </w:r>
      <w:r w:rsidRPr="004C56F0">
        <w:rPr>
          <w:rFonts w:ascii="Times New Roman" w:hAnsi="Times New Roman"/>
          <w:sz w:val="20"/>
          <w:szCs w:val="20"/>
        </w:rPr>
        <w:t xml:space="preserve">.: </w:t>
      </w:r>
      <w:r w:rsidRPr="00526A69">
        <w:rPr>
          <w:rFonts w:ascii="Times New Roman" w:hAnsi="Times New Roman"/>
          <w:sz w:val="20"/>
          <w:szCs w:val="20"/>
          <w:lang w:val="en-US"/>
        </w:rPr>
        <w:t>The</w:t>
      </w:r>
      <w:r w:rsidRPr="004C56F0">
        <w:rPr>
          <w:rFonts w:ascii="Times New Roman" w:hAnsi="Times New Roman"/>
          <w:sz w:val="20"/>
          <w:szCs w:val="20"/>
        </w:rPr>
        <w:t xml:space="preserve"> </w:t>
      </w:r>
      <w:r w:rsidRPr="00526A69">
        <w:rPr>
          <w:rFonts w:ascii="Times New Roman" w:hAnsi="Times New Roman"/>
          <w:sz w:val="20"/>
          <w:szCs w:val="20"/>
          <w:lang w:val="en-US"/>
        </w:rPr>
        <w:t>Olin</w:t>
      </w:r>
      <w:r w:rsidRPr="004C56F0">
        <w:rPr>
          <w:rFonts w:ascii="Times New Roman" w:hAnsi="Times New Roman"/>
          <w:sz w:val="20"/>
          <w:szCs w:val="20"/>
        </w:rPr>
        <w:t xml:space="preserve"> </w:t>
      </w:r>
      <w:r w:rsidRPr="00526A69">
        <w:rPr>
          <w:rFonts w:ascii="Times New Roman" w:hAnsi="Times New Roman"/>
          <w:sz w:val="20"/>
          <w:szCs w:val="20"/>
          <w:lang w:val="en-US"/>
        </w:rPr>
        <w:t>Institute</w:t>
      </w:r>
      <w:r w:rsidRPr="004C56F0">
        <w:rPr>
          <w:rFonts w:ascii="Times New Roman" w:hAnsi="Times New Roman"/>
          <w:sz w:val="20"/>
          <w:szCs w:val="20"/>
        </w:rPr>
        <w:t>, 2000.</w:t>
      </w:r>
    </w:p>
  </w:footnote>
  <w:footnote w:id="131">
    <w:p w:rsidR="008027BE" w:rsidRPr="009427A9" w:rsidRDefault="008027BE" w:rsidP="002465E0">
      <w:pPr>
        <w:pStyle w:val="a8"/>
        <w:jc w:val="both"/>
        <w:rPr>
          <w:rFonts w:ascii="Times New Roman" w:hAnsi="Times New Roman"/>
          <w:lang w:val="en-US"/>
        </w:rPr>
      </w:pPr>
      <w:r w:rsidRPr="00526A69">
        <w:rPr>
          <w:rStyle w:val="aa"/>
          <w:rFonts w:ascii="Times New Roman" w:hAnsi="Times New Roman"/>
        </w:rPr>
        <w:footnoteRef/>
      </w:r>
      <w:r w:rsidRPr="00526A69">
        <w:rPr>
          <w:rFonts w:ascii="Times New Roman" w:hAnsi="Times New Roman"/>
        </w:rPr>
        <w:t xml:space="preserve"> </w:t>
      </w:r>
      <w:proofErr w:type="gramStart"/>
      <w:r w:rsidRPr="00526A69">
        <w:rPr>
          <w:rFonts w:ascii="Times New Roman" w:hAnsi="Times New Roman"/>
        </w:rPr>
        <w:t>Они (результаты) были обусловлены совершенствованием радиоэлектронной техники, позволившей создать эффективные и сравнительно малогабаритные корабельные средства надводного и подводного обнаружения, управления огнем и радиоэлектронного противодействия и осуществить комплексную автоматизацию процессов управления кораблем и его оружием на базе ЭВМ; развитием ракетной техники и появлением корабельных систем стратегического ракетно-ядерного оружия, противокорабельных, зенитных и противолодочных ракетных комплексов;</w:t>
      </w:r>
      <w:proofErr w:type="gramEnd"/>
      <w:r w:rsidRPr="00526A69">
        <w:rPr>
          <w:rFonts w:ascii="Times New Roman" w:hAnsi="Times New Roman"/>
        </w:rPr>
        <w:t xml:space="preserve"> созданием атомных корабельных ЭУ, в первую очередь для подводных лодок; появлением летательных аппаратов с вертикальным взлетом и посадкой (вертолетов и самолетов); </w:t>
      </w:r>
      <w:proofErr w:type="gramStart"/>
      <w:r w:rsidRPr="00526A69">
        <w:rPr>
          <w:rFonts w:ascii="Times New Roman" w:hAnsi="Times New Roman"/>
        </w:rPr>
        <w:t xml:space="preserve">созданием легких и высокоэффективных энергетических установок (газовые турбины) и конструкционных материалов, позволивших строить корабли с новыми принципами движения (на воздушной подушке и подводных крыльях) См. </w:t>
      </w:r>
      <w:proofErr w:type="spellStart"/>
      <w:r w:rsidRPr="00526A69">
        <w:rPr>
          <w:rFonts w:ascii="Times New Roman" w:hAnsi="Times New Roman"/>
          <w:i/>
        </w:rPr>
        <w:t>Луценко</w:t>
      </w:r>
      <w:proofErr w:type="spellEnd"/>
      <w:r w:rsidRPr="00526A69">
        <w:rPr>
          <w:rFonts w:ascii="Times New Roman" w:hAnsi="Times New Roman"/>
          <w:i/>
        </w:rPr>
        <w:t xml:space="preserve"> В. Т., Прохоров В. И., </w:t>
      </w:r>
      <w:proofErr w:type="spellStart"/>
      <w:r w:rsidRPr="00526A69">
        <w:rPr>
          <w:rFonts w:ascii="Times New Roman" w:hAnsi="Times New Roman"/>
          <w:i/>
        </w:rPr>
        <w:t>Савинкин</w:t>
      </w:r>
      <w:proofErr w:type="spellEnd"/>
      <w:r w:rsidRPr="00526A69">
        <w:rPr>
          <w:rFonts w:ascii="Times New Roman" w:hAnsi="Times New Roman"/>
          <w:i/>
        </w:rPr>
        <w:t xml:space="preserve"> Р. В.</w:t>
      </w:r>
      <w:r w:rsidRPr="00526A69">
        <w:rPr>
          <w:rFonts w:ascii="Times New Roman" w:hAnsi="Times New Roman"/>
        </w:rPr>
        <w:t xml:space="preserve"> Военное </w:t>
      </w:r>
      <w:r w:rsidRPr="002B318F">
        <w:rPr>
          <w:rFonts w:ascii="Times New Roman" w:hAnsi="Times New Roman"/>
          <w:color w:val="000000"/>
        </w:rPr>
        <w:t>кораблестроение за рубежом (конец 1970-х годов) и в СССР (1936-1960 гг.</w:t>
      </w:r>
      <w:r w:rsidR="009427A9">
        <w:rPr>
          <w:rFonts w:ascii="Times New Roman" w:hAnsi="Times New Roman"/>
          <w:color w:val="000000"/>
        </w:rPr>
        <w:t xml:space="preserve">) // Вестник ИШ ДВФУ. 2012. </w:t>
      </w:r>
      <w:r w:rsidR="009427A9" w:rsidRPr="00F20326">
        <w:rPr>
          <w:rFonts w:ascii="Times New Roman" w:hAnsi="Times New Roman"/>
          <w:color w:val="000000"/>
          <w:lang w:val="en-US"/>
        </w:rPr>
        <w:t>№3.</w:t>
      </w:r>
      <w:proofErr w:type="gramEnd"/>
    </w:p>
  </w:footnote>
  <w:footnote w:id="132">
    <w:p w:rsidR="008027BE" w:rsidRPr="0027345A" w:rsidRDefault="008027BE" w:rsidP="002465E0">
      <w:pPr>
        <w:pStyle w:val="1"/>
        <w:shd w:val="clear" w:color="auto" w:fill="FFFFFF"/>
        <w:spacing w:before="0" w:beforeAutospacing="0" w:after="0" w:afterAutospacing="0"/>
        <w:textAlignment w:val="baseline"/>
        <w:rPr>
          <w:b w:val="0"/>
          <w:bCs w:val="0"/>
          <w:color w:val="000000"/>
          <w:sz w:val="20"/>
          <w:szCs w:val="20"/>
          <w:lang w:val="en-US"/>
        </w:rPr>
      </w:pPr>
      <w:r w:rsidRPr="00776B23">
        <w:rPr>
          <w:rStyle w:val="aa"/>
          <w:b w:val="0"/>
          <w:sz w:val="20"/>
          <w:szCs w:val="20"/>
        </w:rPr>
        <w:footnoteRef/>
      </w:r>
      <w:r w:rsidRPr="00776B23">
        <w:rPr>
          <w:b w:val="0"/>
          <w:sz w:val="20"/>
          <w:szCs w:val="20"/>
          <w:lang w:val="en-US"/>
        </w:rPr>
        <w:t xml:space="preserve"> </w:t>
      </w:r>
      <w:r w:rsidRPr="00776B23">
        <w:rPr>
          <w:b w:val="0"/>
          <w:bCs w:val="0"/>
          <w:color w:val="000000"/>
          <w:sz w:val="20"/>
          <w:szCs w:val="20"/>
          <w:lang w:val="en-US"/>
        </w:rPr>
        <w:t xml:space="preserve">National Security Strategy of the United States of America 2017 </w:t>
      </w:r>
      <w:proofErr w:type="gramStart"/>
      <w:r w:rsidRPr="00776B23">
        <w:rPr>
          <w:b w:val="0"/>
          <w:bCs w:val="0"/>
          <w:color w:val="000000"/>
          <w:sz w:val="20"/>
          <w:szCs w:val="20"/>
        </w:rPr>
        <w:t>г</w:t>
      </w:r>
      <w:r>
        <w:rPr>
          <w:b w:val="0"/>
          <w:bCs w:val="0"/>
          <w:color w:val="000000"/>
          <w:sz w:val="20"/>
          <w:szCs w:val="20"/>
          <w:lang w:val="en-US"/>
        </w:rPr>
        <w:t>.</w:t>
      </w:r>
      <w:r w:rsidRPr="00055D45">
        <w:rPr>
          <w:b w:val="0"/>
          <w:bCs w:val="0"/>
          <w:color w:val="000000"/>
          <w:sz w:val="20"/>
          <w:szCs w:val="20"/>
          <w:lang w:val="en-US"/>
        </w:rPr>
        <w:t>,</w:t>
      </w:r>
      <w:proofErr w:type="gramEnd"/>
      <w:r w:rsidRPr="00776B23">
        <w:rPr>
          <w:b w:val="0"/>
          <w:bCs w:val="0"/>
          <w:color w:val="000000"/>
          <w:sz w:val="20"/>
          <w:szCs w:val="20"/>
          <w:lang w:val="en-US"/>
        </w:rPr>
        <w:t xml:space="preserve"> </w:t>
      </w:r>
      <w:proofErr w:type="spellStart"/>
      <w:r w:rsidRPr="00776B23">
        <w:rPr>
          <w:b w:val="0"/>
          <w:bCs w:val="0"/>
          <w:color w:val="000000"/>
          <w:sz w:val="20"/>
          <w:szCs w:val="20"/>
        </w:rPr>
        <w:t>р</w:t>
      </w:r>
      <w:proofErr w:type="spellEnd"/>
      <w:r w:rsidR="0027345A">
        <w:rPr>
          <w:b w:val="0"/>
          <w:bCs w:val="0"/>
          <w:color w:val="000000"/>
          <w:sz w:val="20"/>
          <w:szCs w:val="20"/>
          <w:lang w:val="en-US"/>
        </w:rPr>
        <w:t>. 20-22.</w:t>
      </w:r>
    </w:p>
  </w:footnote>
  <w:footnote w:id="133">
    <w:p w:rsidR="008027BE" w:rsidRPr="0027345A" w:rsidRDefault="008027BE" w:rsidP="002465E0">
      <w:pPr>
        <w:spacing w:after="0" w:line="240" w:lineRule="auto"/>
        <w:rPr>
          <w:rFonts w:ascii="Times New Roman" w:hAnsi="Times New Roman"/>
          <w:color w:val="000000"/>
          <w:sz w:val="20"/>
          <w:szCs w:val="20"/>
          <w:lang w:val="en-US"/>
        </w:rPr>
      </w:pPr>
      <w:r w:rsidRPr="002B318F">
        <w:rPr>
          <w:rStyle w:val="aa"/>
          <w:rFonts w:ascii="Times New Roman" w:hAnsi="Times New Roman"/>
          <w:color w:val="000000"/>
          <w:sz w:val="20"/>
          <w:szCs w:val="20"/>
        </w:rPr>
        <w:footnoteRef/>
      </w:r>
      <w:r w:rsidRPr="002B318F">
        <w:rPr>
          <w:rFonts w:ascii="Times New Roman" w:hAnsi="Times New Roman"/>
          <w:color w:val="000000"/>
          <w:sz w:val="20"/>
          <w:szCs w:val="20"/>
          <w:lang w:val="en-US"/>
        </w:rPr>
        <w:t xml:space="preserve"> A Cooperative Strategy for 21st Century Sea power</w:t>
      </w:r>
      <w:r w:rsidRPr="002B318F">
        <w:rPr>
          <w:rFonts w:ascii="Times New Roman" w:hAnsi="Times New Roman"/>
          <w:bCs/>
          <w:color w:val="000000"/>
          <w:sz w:val="20"/>
          <w:szCs w:val="20"/>
          <w:lang w:val="en-US"/>
        </w:rPr>
        <w:t xml:space="preserve"> 2015 </w:t>
      </w:r>
      <w:r w:rsidRPr="002B318F">
        <w:rPr>
          <w:rFonts w:ascii="Times New Roman" w:hAnsi="Times New Roman"/>
          <w:bCs/>
          <w:color w:val="000000"/>
          <w:sz w:val="20"/>
          <w:szCs w:val="20"/>
        </w:rPr>
        <w:t>г</w:t>
      </w:r>
      <w:r w:rsidRPr="002B318F">
        <w:rPr>
          <w:rFonts w:ascii="Times New Roman" w:hAnsi="Times New Roman"/>
          <w:bCs/>
          <w:color w:val="000000"/>
          <w:sz w:val="20"/>
          <w:szCs w:val="20"/>
          <w:lang w:val="en-US"/>
        </w:rPr>
        <w:t xml:space="preserve">., </w:t>
      </w:r>
      <w:proofErr w:type="spellStart"/>
      <w:r w:rsidRPr="002B318F">
        <w:rPr>
          <w:rFonts w:ascii="Times New Roman" w:hAnsi="Times New Roman"/>
          <w:bCs/>
          <w:color w:val="000000"/>
          <w:sz w:val="20"/>
          <w:szCs w:val="20"/>
        </w:rPr>
        <w:t>р</w:t>
      </w:r>
      <w:proofErr w:type="spellEnd"/>
      <w:r w:rsidR="0027345A">
        <w:rPr>
          <w:rFonts w:ascii="Times New Roman" w:hAnsi="Times New Roman"/>
          <w:bCs/>
          <w:color w:val="000000"/>
          <w:sz w:val="20"/>
          <w:szCs w:val="20"/>
          <w:lang w:val="en-US"/>
        </w:rPr>
        <w:t xml:space="preserve">. 2, 35. </w:t>
      </w:r>
    </w:p>
  </w:footnote>
  <w:footnote w:id="134">
    <w:p w:rsidR="008027BE" w:rsidRPr="00D03DF8" w:rsidRDefault="008027BE" w:rsidP="009435D7">
      <w:pPr>
        <w:pStyle w:val="a8"/>
        <w:jc w:val="both"/>
        <w:rPr>
          <w:rFonts w:ascii="Times New Roman" w:hAnsi="Times New Roman"/>
          <w:color w:val="000000"/>
          <w:sz w:val="24"/>
          <w:szCs w:val="24"/>
          <w:lang w:val="en-US"/>
        </w:rPr>
      </w:pPr>
      <w:r w:rsidRPr="00D03DF8">
        <w:rPr>
          <w:rStyle w:val="aa"/>
          <w:rFonts w:ascii="Times New Roman" w:hAnsi="Times New Roman"/>
          <w:color w:val="000000"/>
        </w:rPr>
        <w:footnoteRef/>
      </w:r>
      <w:r w:rsidRPr="00D03DF8">
        <w:rPr>
          <w:rFonts w:ascii="Times New Roman" w:hAnsi="Times New Roman"/>
          <w:color w:val="000000"/>
          <w:lang w:val="en-US"/>
        </w:rPr>
        <w:t xml:space="preserve"> </w:t>
      </w:r>
      <w:proofErr w:type="gramStart"/>
      <w:r w:rsidR="009435D7" w:rsidRPr="00D03DF8">
        <w:rPr>
          <w:rFonts w:ascii="Times New Roman" w:hAnsi="Times New Roman"/>
          <w:color w:val="000000"/>
          <w:lang w:val="en-US"/>
        </w:rPr>
        <w:t>Naval S&amp;T Strategy 2015.</w:t>
      </w:r>
      <w:proofErr w:type="gramEnd"/>
      <w:r w:rsidR="009435D7" w:rsidRPr="00D03DF8">
        <w:rPr>
          <w:rFonts w:ascii="Times New Roman" w:hAnsi="Times New Roman"/>
          <w:lang w:val="en-US"/>
        </w:rPr>
        <w:t xml:space="preserve"> </w:t>
      </w:r>
      <w:proofErr w:type="gramStart"/>
      <w:r w:rsidR="009435D7" w:rsidRPr="00D03DF8">
        <w:rPr>
          <w:rFonts w:ascii="Times New Roman" w:hAnsi="Times New Roman"/>
          <w:color w:val="000000"/>
          <w:lang w:val="en-US"/>
        </w:rPr>
        <w:t>Office of Naval Research</w:t>
      </w:r>
      <w:r w:rsidRPr="00D03DF8">
        <w:rPr>
          <w:rFonts w:ascii="Times New Roman" w:hAnsi="Times New Roman"/>
          <w:color w:val="000000"/>
          <w:lang w:val="en-US"/>
        </w:rPr>
        <w:t>.</w:t>
      </w:r>
      <w:proofErr w:type="gramEnd"/>
      <w:r w:rsidRPr="00D03DF8">
        <w:rPr>
          <w:rFonts w:ascii="Times New Roman" w:hAnsi="Times New Roman"/>
          <w:color w:val="000000"/>
          <w:lang w:val="en-US"/>
        </w:rPr>
        <w:t xml:space="preserve"> </w:t>
      </w:r>
      <w:proofErr w:type="spellStart"/>
      <w:r w:rsidRPr="00D03DF8">
        <w:rPr>
          <w:rFonts w:ascii="Times New Roman" w:hAnsi="Times New Roman"/>
          <w:color w:val="000000"/>
        </w:rPr>
        <w:t>р</w:t>
      </w:r>
      <w:proofErr w:type="spellEnd"/>
      <w:r w:rsidRPr="00D03DF8">
        <w:rPr>
          <w:rFonts w:ascii="Times New Roman" w:hAnsi="Times New Roman"/>
          <w:color w:val="000000"/>
          <w:lang w:val="en-US"/>
        </w:rPr>
        <w:t>. 23.</w:t>
      </w:r>
    </w:p>
  </w:footnote>
  <w:footnote w:id="135">
    <w:p w:rsidR="008027BE" w:rsidRPr="00D03DF8" w:rsidRDefault="008027BE" w:rsidP="002465E0">
      <w:pPr>
        <w:pStyle w:val="a8"/>
        <w:rPr>
          <w:rFonts w:ascii="Times New Roman" w:hAnsi="Times New Roman"/>
          <w:color w:val="000000"/>
          <w:lang w:val="en-US"/>
        </w:rPr>
      </w:pPr>
      <w:r w:rsidRPr="00D03DF8">
        <w:rPr>
          <w:rStyle w:val="aa"/>
          <w:rFonts w:ascii="Times New Roman" w:hAnsi="Times New Roman"/>
          <w:color w:val="000000"/>
        </w:rPr>
        <w:footnoteRef/>
      </w:r>
      <w:r w:rsidRPr="00D03DF8">
        <w:rPr>
          <w:rFonts w:ascii="Times New Roman" w:hAnsi="Times New Roman"/>
          <w:color w:val="000000"/>
          <w:lang w:val="en-US"/>
        </w:rPr>
        <w:t xml:space="preserve"> </w:t>
      </w:r>
      <w:proofErr w:type="gramStart"/>
      <w:r w:rsidRPr="00D03DF8">
        <w:rPr>
          <w:rFonts w:ascii="Times New Roman" w:hAnsi="Times New Roman"/>
          <w:color w:val="000000"/>
          <w:lang w:val="en-US"/>
        </w:rPr>
        <w:t>The</w:t>
      </w:r>
      <w:r w:rsidR="0027345A" w:rsidRPr="00D03DF8">
        <w:rPr>
          <w:rFonts w:ascii="Times New Roman" w:hAnsi="Times New Roman"/>
          <w:color w:val="000000"/>
          <w:lang w:val="en-US"/>
        </w:rPr>
        <w:t xml:space="preserve"> Future of Naval Innovation.</w:t>
      </w:r>
      <w:proofErr w:type="gramEnd"/>
      <w:r w:rsidR="0027345A" w:rsidRPr="00D03DF8">
        <w:rPr>
          <w:rFonts w:ascii="Times New Roman" w:hAnsi="Times New Roman"/>
          <w:color w:val="000000"/>
          <w:lang w:val="en-US"/>
        </w:rPr>
        <w:t xml:space="preserve"> </w:t>
      </w:r>
      <w:proofErr w:type="gramStart"/>
      <w:r w:rsidR="009435D7" w:rsidRPr="00D03DF8">
        <w:rPr>
          <w:rFonts w:ascii="Times New Roman" w:hAnsi="Times New Roman"/>
          <w:color w:val="000000"/>
          <w:lang w:val="en-US"/>
        </w:rPr>
        <w:t>Department of the NAVY.</w:t>
      </w:r>
      <w:proofErr w:type="gramEnd"/>
    </w:p>
  </w:footnote>
  <w:footnote w:id="136">
    <w:p w:rsidR="008027BE" w:rsidRPr="00D03DF8" w:rsidRDefault="008027BE" w:rsidP="007F5A71">
      <w:pPr>
        <w:pStyle w:val="a8"/>
        <w:rPr>
          <w:rFonts w:ascii="Times New Roman" w:hAnsi="Times New Roman"/>
          <w:color w:val="000000"/>
        </w:rPr>
      </w:pPr>
      <w:r w:rsidRPr="00D03DF8">
        <w:rPr>
          <w:rStyle w:val="aa"/>
          <w:rFonts w:ascii="Times New Roman" w:hAnsi="Times New Roman"/>
          <w:color w:val="000000"/>
        </w:rPr>
        <w:footnoteRef/>
      </w:r>
      <w:r w:rsidRPr="00D03DF8">
        <w:rPr>
          <w:rFonts w:ascii="Times New Roman" w:hAnsi="Times New Roman"/>
          <w:color w:val="000000"/>
          <w:lang w:val="en-US"/>
        </w:rPr>
        <w:t xml:space="preserve"> </w:t>
      </w:r>
      <w:proofErr w:type="spellStart"/>
      <w:r w:rsidRPr="00D03DF8">
        <w:rPr>
          <w:rFonts w:ascii="Times New Roman" w:hAnsi="Times New Roman"/>
          <w:i/>
          <w:color w:val="000000"/>
          <w:lang w:val="en-US"/>
        </w:rPr>
        <w:t>Killion</w:t>
      </w:r>
      <w:proofErr w:type="spellEnd"/>
      <w:r w:rsidRPr="00D03DF8">
        <w:rPr>
          <w:rFonts w:ascii="Times New Roman" w:hAnsi="Times New Roman"/>
          <w:i/>
          <w:color w:val="000000"/>
          <w:lang w:val="en-US"/>
        </w:rPr>
        <w:t xml:space="preserve"> T</w:t>
      </w:r>
      <w:r w:rsidRPr="00D03DF8">
        <w:rPr>
          <w:rFonts w:ascii="Times New Roman" w:hAnsi="Times New Roman"/>
          <w:color w:val="000000"/>
          <w:lang w:val="en-US"/>
        </w:rPr>
        <w:t xml:space="preserve">.  </w:t>
      </w:r>
      <w:proofErr w:type="gramStart"/>
      <w:r w:rsidRPr="00D03DF8">
        <w:rPr>
          <w:rFonts w:ascii="Times New Roman" w:hAnsi="Times New Roman"/>
          <w:color w:val="000000"/>
          <w:lang w:val="en-US"/>
        </w:rPr>
        <w:t>Future Naval Capabilities.</w:t>
      </w:r>
      <w:proofErr w:type="gramEnd"/>
      <w:r w:rsidRPr="00D03DF8">
        <w:rPr>
          <w:rFonts w:ascii="Times New Roman" w:hAnsi="Times New Roman"/>
          <w:color w:val="000000"/>
          <w:lang w:val="en-US"/>
        </w:rPr>
        <w:t xml:space="preserve"> </w:t>
      </w:r>
      <w:proofErr w:type="gramStart"/>
      <w:r w:rsidRPr="00D03DF8">
        <w:rPr>
          <w:rFonts w:ascii="Times New Roman" w:hAnsi="Times New Roman"/>
          <w:color w:val="000000"/>
          <w:lang w:val="en-US"/>
        </w:rPr>
        <w:t>NDIA 15th Annual Science and Engineering Technology Conference.</w:t>
      </w:r>
      <w:proofErr w:type="gramEnd"/>
      <w:r w:rsidRPr="00D03DF8">
        <w:rPr>
          <w:rFonts w:ascii="Times New Roman" w:hAnsi="Times New Roman"/>
          <w:color w:val="000000"/>
          <w:lang w:val="en-US"/>
        </w:rPr>
        <w:t xml:space="preserve"> </w:t>
      </w:r>
      <w:r w:rsidRPr="00D03DF8">
        <w:rPr>
          <w:rFonts w:ascii="Times New Roman" w:hAnsi="Times New Roman"/>
          <w:color w:val="000000"/>
        </w:rPr>
        <w:t xml:space="preserve">2014. </w:t>
      </w:r>
      <w:r w:rsidRPr="00D03DF8">
        <w:rPr>
          <w:rFonts w:ascii="Times New Roman" w:hAnsi="Times New Roman"/>
          <w:color w:val="000000"/>
          <w:lang w:val="en-US"/>
        </w:rPr>
        <w:t>URL</w:t>
      </w:r>
      <w:r w:rsidRPr="00D03DF8">
        <w:rPr>
          <w:rFonts w:ascii="Times New Roman" w:hAnsi="Times New Roman"/>
          <w:color w:val="000000"/>
        </w:rPr>
        <w:t xml:space="preserve">: </w:t>
      </w:r>
      <w:hyperlink r:id="rId29" w:history="1">
        <w:r w:rsidRPr="00D03DF8">
          <w:rPr>
            <w:rStyle w:val="ab"/>
            <w:rFonts w:ascii="Times New Roman" w:hAnsi="Times New Roman"/>
            <w:color w:val="000000"/>
          </w:rPr>
          <w:t>http://www.defenseinnovationmarketplace.mil/resources/NavyFutureNavalCapabilties.pdf</w:t>
        </w:r>
      </w:hyperlink>
      <w:r w:rsidRPr="00D03DF8">
        <w:rPr>
          <w:rFonts w:ascii="Times New Roman" w:hAnsi="Times New Roman"/>
          <w:color w:val="000000"/>
        </w:rPr>
        <w:t xml:space="preserve"> (дата обращения 05.05.2018).</w:t>
      </w:r>
    </w:p>
  </w:footnote>
  <w:footnote w:id="137">
    <w:p w:rsidR="008027BE" w:rsidRPr="00D03DF8" w:rsidRDefault="008027BE" w:rsidP="0013791A">
      <w:pPr>
        <w:spacing w:after="0" w:line="240" w:lineRule="auto"/>
        <w:rPr>
          <w:rFonts w:ascii="Times New Roman" w:hAnsi="Times New Roman"/>
          <w:color w:val="000000"/>
          <w:sz w:val="20"/>
          <w:szCs w:val="20"/>
          <w:lang w:val="en-US"/>
        </w:rPr>
      </w:pPr>
      <w:r w:rsidRPr="00D03DF8">
        <w:rPr>
          <w:rStyle w:val="aa"/>
          <w:rFonts w:ascii="Times New Roman" w:hAnsi="Times New Roman"/>
          <w:sz w:val="20"/>
          <w:szCs w:val="20"/>
        </w:rPr>
        <w:footnoteRef/>
      </w:r>
      <w:r w:rsidRPr="00D03DF8">
        <w:rPr>
          <w:rFonts w:ascii="Times New Roman" w:hAnsi="Times New Roman"/>
          <w:sz w:val="20"/>
          <w:szCs w:val="20"/>
          <w:lang w:val="en-US"/>
        </w:rPr>
        <w:t xml:space="preserve"> </w:t>
      </w:r>
      <w:r w:rsidRPr="00D03DF8">
        <w:rPr>
          <w:rFonts w:ascii="Times New Roman" w:hAnsi="Times New Roman"/>
          <w:i/>
          <w:sz w:val="20"/>
          <w:szCs w:val="20"/>
          <w:lang w:val="en-US"/>
        </w:rPr>
        <w:t>Lewis</w:t>
      </w:r>
      <w:r w:rsidR="009435D7" w:rsidRPr="00D03DF8">
        <w:rPr>
          <w:rFonts w:ascii="Times New Roman" w:hAnsi="Times New Roman"/>
          <w:i/>
          <w:sz w:val="20"/>
          <w:szCs w:val="20"/>
          <w:lang w:val="en-US"/>
        </w:rPr>
        <w:t xml:space="preserve"> L.</w:t>
      </w:r>
      <w:r w:rsidRPr="00D03DF8">
        <w:rPr>
          <w:rFonts w:ascii="Times New Roman" w:hAnsi="Times New Roman"/>
          <w:i/>
          <w:sz w:val="20"/>
          <w:szCs w:val="20"/>
          <w:lang w:val="en-US"/>
        </w:rPr>
        <w:t xml:space="preserve"> </w:t>
      </w:r>
      <w:r w:rsidRPr="00D03DF8">
        <w:rPr>
          <w:rFonts w:ascii="Times New Roman" w:hAnsi="Times New Roman"/>
          <w:sz w:val="20"/>
          <w:szCs w:val="20"/>
          <w:lang w:val="en-US"/>
        </w:rPr>
        <w:t xml:space="preserve">Insights for the Third Offset: Addressing Challenges of Autonomy and Artificial. </w:t>
      </w:r>
      <w:proofErr w:type="gramStart"/>
      <w:r w:rsidRPr="00D03DF8">
        <w:rPr>
          <w:rFonts w:ascii="Times New Roman" w:hAnsi="Times New Roman"/>
          <w:sz w:val="20"/>
          <w:szCs w:val="20"/>
          <w:lang w:val="en-US"/>
        </w:rPr>
        <w:t>Intelligence in Military Operations.</w:t>
      </w:r>
      <w:proofErr w:type="gramEnd"/>
      <w:r w:rsidRPr="00D03DF8">
        <w:rPr>
          <w:rFonts w:ascii="Times New Roman" w:hAnsi="Times New Roman"/>
          <w:sz w:val="20"/>
          <w:szCs w:val="20"/>
          <w:lang w:val="en-US"/>
        </w:rPr>
        <w:t xml:space="preserve"> September 2017. URL</w:t>
      </w:r>
      <w:r w:rsidRPr="00D03DF8">
        <w:rPr>
          <w:rFonts w:ascii="Times New Roman" w:hAnsi="Times New Roman"/>
          <w:color w:val="000000"/>
          <w:sz w:val="20"/>
          <w:szCs w:val="20"/>
          <w:lang w:val="en-US"/>
        </w:rPr>
        <w:t xml:space="preserve">: </w:t>
      </w:r>
      <w:hyperlink r:id="rId30" w:history="1">
        <w:r w:rsidRPr="00D03DF8">
          <w:rPr>
            <w:rStyle w:val="ab"/>
            <w:rFonts w:ascii="Times New Roman" w:hAnsi="Times New Roman"/>
            <w:color w:val="000000"/>
            <w:sz w:val="20"/>
            <w:szCs w:val="20"/>
            <w:lang w:val="en-US"/>
          </w:rPr>
          <w:t>https://www.cna.org/CNA_files/PDF/DRM-2017-U-016281-Final.pdf</w:t>
        </w:r>
      </w:hyperlink>
      <w:r w:rsidRPr="00D03DF8">
        <w:rPr>
          <w:rFonts w:ascii="Times New Roman" w:hAnsi="Times New Roman"/>
          <w:color w:val="000000"/>
          <w:sz w:val="20"/>
          <w:szCs w:val="20"/>
          <w:lang w:val="en-US"/>
        </w:rPr>
        <w:t xml:space="preserve"> (</w:t>
      </w:r>
      <w:r w:rsidRPr="00D03DF8">
        <w:rPr>
          <w:rFonts w:ascii="Times New Roman" w:hAnsi="Times New Roman"/>
          <w:color w:val="000000"/>
          <w:sz w:val="20"/>
          <w:szCs w:val="20"/>
        </w:rPr>
        <w:t>дата</w:t>
      </w:r>
      <w:r w:rsidRPr="00D03DF8">
        <w:rPr>
          <w:rFonts w:ascii="Times New Roman" w:hAnsi="Times New Roman"/>
          <w:color w:val="000000"/>
          <w:sz w:val="20"/>
          <w:szCs w:val="20"/>
          <w:lang w:val="en-US"/>
        </w:rPr>
        <w:t xml:space="preserve"> </w:t>
      </w:r>
      <w:r w:rsidRPr="00D03DF8">
        <w:rPr>
          <w:rFonts w:ascii="Times New Roman" w:hAnsi="Times New Roman"/>
          <w:color w:val="000000"/>
          <w:sz w:val="20"/>
          <w:szCs w:val="20"/>
        </w:rPr>
        <w:t>обращения</w:t>
      </w:r>
      <w:r w:rsidRPr="00D03DF8">
        <w:rPr>
          <w:rFonts w:ascii="Times New Roman" w:hAnsi="Times New Roman"/>
          <w:color w:val="000000"/>
          <w:sz w:val="20"/>
          <w:szCs w:val="20"/>
          <w:lang w:val="en-US"/>
        </w:rPr>
        <w:t xml:space="preserve"> 05.05.2018); </w:t>
      </w:r>
      <w:proofErr w:type="spellStart"/>
      <w:r w:rsidRPr="00D03DF8">
        <w:rPr>
          <w:rFonts w:ascii="Times New Roman" w:hAnsi="Times New Roman"/>
          <w:i/>
          <w:color w:val="000000"/>
          <w:sz w:val="20"/>
          <w:szCs w:val="20"/>
          <w:lang w:val="en-US"/>
        </w:rPr>
        <w:t>Ilachinski</w:t>
      </w:r>
      <w:proofErr w:type="spellEnd"/>
      <w:r w:rsidR="009435D7" w:rsidRPr="00D03DF8">
        <w:rPr>
          <w:rFonts w:ascii="Times New Roman" w:hAnsi="Times New Roman"/>
          <w:i/>
          <w:color w:val="000000"/>
          <w:sz w:val="20"/>
          <w:szCs w:val="20"/>
          <w:lang w:val="en-US"/>
        </w:rPr>
        <w:t xml:space="preserve"> </w:t>
      </w:r>
      <w:proofErr w:type="gramStart"/>
      <w:r w:rsidR="009435D7" w:rsidRPr="00D03DF8">
        <w:rPr>
          <w:rFonts w:ascii="Times New Roman" w:hAnsi="Times New Roman"/>
          <w:i/>
          <w:color w:val="000000"/>
          <w:sz w:val="20"/>
          <w:szCs w:val="20"/>
          <w:lang w:val="en-US"/>
        </w:rPr>
        <w:t>A.</w:t>
      </w:r>
      <w:r w:rsidRPr="00D03DF8">
        <w:rPr>
          <w:rFonts w:ascii="Times New Roman" w:hAnsi="Times New Roman"/>
          <w:i/>
          <w:color w:val="000000"/>
          <w:sz w:val="20"/>
          <w:szCs w:val="20"/>
          <w:lang w:val="en-US"/>
        </w:rPr>
        <w:t>.</w:t>
      </w:r>
      <w:proofErr w:type="gramEnd"/>
      <w:r w:rsidRPr="00D03DF8">
        <w:rPr>
          <w:rFonts w:ascii="Times New Roman" w:hAnsi="Times New Roman"/>
          <w:i/>
          <w:color w:val="000000"/>
          <w:sz w:val="20"/>
          <w:szCs w:val="20"/>
          <w:lang w:val="en-US"/>
        </w:rPr>
        <w:t xml:space="preserve"> </w:t>
      </w:r>
      <w:r w:rsidRPr="00D03DF8">
        <w:rPr>
          <w:rFonts w:ascii="Times New Roman" w:hAnsi="Times New Roman"/>
          <w:color w:val="000000"/>
          <w:sz w:val="20"/>
          <w:szCs w:val="20"/>
          <w:lang w:val="en-US"/>
        </w:rPr>
        <w:t xml:space="preserve">Artificial Intelligence &amp; Autonomy: Opportunities and Challenges. . URL:  </w:t>
      </w:r>
      <w:hyperlink r:id="rId31" w:history="1">
        <w:r w:rsidRPr="00D03DF8">
          <w:rPr>
            <w:rStyle w:val="ab"/>
            <w:rFonts w:ascii="Times New Roman" w:hAnsi="Times New Roman"/>
            <w:color w:val="000000"/>
            <w:sz w:val="20"/>
            <w:szCs w:val="20"/>
            <w:lang w:val="en-US"/>
          </w:rPr>
          <w:t>https://www.cna.org/CNA_files/PDF/DIS-2017-U-016388-Final.pdf</w:t>
        </w:r>
      </w:hyperlink>
      <w:r w:rsidRPr="00D03DF8">
        <w:rPr>
          <w:rFonts w:ascii="Times New Roman" w:hAnsi="Times New Roman"/>
          <w:color w:val="000000"/>
          <w:sz w:val="20"/>
          <w:szCs w:val="20"/>
          <w:lang w:val="en-US"/>
        </w:rPr>
        <w:t xml:space="preserve"> (</w:t>
      </w:r>
      <w:r w:rsidRPr="00D03DF8">
        <w:rPr>
          <w:rFonts w:ascii="Times New Roman" w:hAnsi="Times New Roman"/>
          <w:color w:val="000000"/>
          <w:sz w:val="20"/>
          <w:szCs w:val="20"/>
        </w:rPr>
        <w:t>дата</w:t>
      </w:r>
      <w:r w:rsidRPr="00D03DF8">
        <w:rPr>
          <w:rFonts w:ascii="Times New Roman" w:hAnsi="Times New Roman"/>
          <w:color w:val="000000"/>
          <w:sz w:val="20"/>
          <w:szCs w:val="20"/>
          <w:lang w:val="en-US"/>
        </w:rPr>
        <w:t xml:space="preserve"> </w:t>
      </w:r>
      <w:r w:rsidRPr="00D03DF8">
        <w:rPr>
          <w:rFonts w:ascii="Times New Roman" w:hAnsi="Times New Roman"/>
          <w:color w:val="000000"/>
          <w:sz w:val="20"/>
          <w:szCs w:val="20"/>
        </w:rPr>
        <w:t>обращения</w:t>
      </w:r>
      <w:r w:rsidRPr="00D03DF8">
        <w:rPr>
          <w:rFonts w:ascii="Times New Roman" w:hAnsi="Times New Roman"/>
          <w:color w:val="000000"/>
          <w:sz w:val="20"/>
          <w:szCs w:val="20"/>
          <w:lang w:val="en-US"/>
        </w:rPr>
        <w:t xml:space="preserve"> 05.05.2018).</w:t>
      </w:r>
    </w:p>
  </w:footnote>
  <w:footnote w:id="138">
    <w:p w:rsidR="008027BE" w:rsidRPr="00D03DF8" w:rsidRDefault="008027BE" w:rsidP="002465E0">
      <w:pPr>
        <w:pStyle w:val="a8"/>
        <w:rPr>
          <w:rFonts w:ascii="Times New Roman" w:hAnsi="Times New Roman"/>
        </w:rPr>
      </w:pPr>
      <w:r w:rsidRPr="00D03DF8">
        <w:rPr>
          <w:rStyle w:val="aa"/>
          <w:rFonts w:ascii="Times New Roman" w:hAnsi="Times New Roman"/>
          <w:color w:val="000000"/>
        </w:rPr>
        <w:footnoteRef/>
      </w:r>
      <w:r w:rsidRPr="00D03DF8">
        <w:rPr>
          <w:rFonts w:ascii="Times New Roman" w:hAnsi="Times New Roman"/>
          <w:color w:val="000000"/>
          <w:lang w:val="en-US"/>
        </w:rPr>
        <w:t xml:space="preserve"> </w:t>
      </w:r>
      <w:proofErr w:type="gramStart"/>
      <w:r w:rsidRPr="00D03DF8">
        <w:rPr>
          <w:rFonts w:ascii="Times New Roman" w:hAnsi="Times New Roman"/>
          <w:color w:val="000000"/>
          <w:lang w:val="en-US"/>
        </w:rPr>
        <w:t>Breakthrough technologies for national security.</w:t>
      </w:r>
      <w:proofErr w:type="gramEnd"/>
      <w:r w:rsidRPr="00D03DF8">
        <w:rPr>
          <w:rFonts w:ascii="Times New Roman" w:hAnsi="Times New Roman"/>
          <w:color w:val="000000"/>
          <w:lang w:val="en-US"/>
        </w:rPr>
        <w:t xml:space="preserve"> Defense Advanced Research Projects Agency. </w:t>
      </w:r>
      <w:r w:rsidRPr="00D03DF8">
        <w:rPr>
          <w:rFonts w:ascii="Times New Roman" w:hAnsi="Times New Roman"/>
          <w:color w:val="000000"/>
        </w:rPr>
        <w:t xml:space="preserve">2015. </w:t>
      </w:r>
      <w:r w:rsidRPr="00D03DF8">
        <w:rPr>
          <w:rFonts w:ascii="Times New Roman" w:hAnsi="Times New Roman"/>
          <w:color w:val="000000"/>
          <w:lang w:val="en-US"/>
        </w:rPr>
        <w:t>URL</w:t>
      </w:r>
      <w:r w:rsidRPr="00D03DF8">
        <w:rPr>
          <w:rFonts w:ascii="Times New Roman" w:hAnsi="Times New Roman"/>
          <w:color w:val="000000"/>
        </w:rPr>
        <w:t xml:space="preserve">: </w:t>
      </w:r>
      <w:hyperlink r:id="rId32" w:history="1">
        <w:r w:rsidRPr="00D03DF8">
          <w:rPr>
            <w:rStyle w:val="ab"/>
            <w:rFonts w:ascii="Times New Roman" w:hAnsi="Times New Roman"/>
            <w:color w:val="000000"/>
          </w:rPr>
          <w:t>https://defence.ru/assets/content/paragraph/7103/darpa-2015-final.pdf</w:t>
        </w:r>
      </w:hyperlink>
      <w:r w:rsidRPr="00D03DF8">
        <w:rPr>
          <w:rFonts w:ascii="Times New Roman" w:hAnsi="Times New Roman"/>
          <w:color w:val="000000"/>
        </w:rPr>
        <w:t xml:space="preserve"> (дата</w:t>
      </w:r>
      <w:r w:rsidRPr="00D03DF8">
        <w:rPr>
          <w:rFonts w:ascii="Times New Roman" w:hAnsi="Times New Roman"/>
        </w:rPr>
        <w:t xml:space="preserve"> обращения 05.05.2018).</w:t>
      </w:r>
    </w:p>
  </w:footnote>
  <w:footnote w:id="139">
    <w:p w:rsidR="008027BE" w:rsidRPr="00D03DF8" w:rsidRDefault="008027BE" w:rsidP="002465E0">
      <w:pPr>
        <w:pStyle w:val="a8"/>
        <w:rPr>
          <w:rFonts w:ascii="Times New Roman" w:hAnsi="Times New Roman"/>
          <w:color w:val="000000"/>
        </w:rPr>
      </w:pPr>
      <w:r w:rsidRPr="00D03DF8">
        <w:rPr>
          <w:rStyle w:val="aa"/>
          <w:rFonts w:ascii="Times New Roman" w:hAnsi="Times New Roman"/>
        </w:rPr>
        <w:footnoteRef/>
      </w:r>
      <w:r w:rsidRPr="00D03DF8">
        <w:rPr>
          <w:rFonts w:ascii="Times New Roman" w:hAnsi="Times New Roman"/>
          <w:lang w:val="en-US"/>
        </w:rPr>
        <w:t xml:space="preserve"> </w:t>
      </w:r>
      <w:proofErr w:type="gramStart"/>
      <w:r w:rsidRPr="00D03DF8">
        <w:rPr>
          <w:rFonts w:ascii="Times New Roman" w:hAnsi="Times New Roman"/>
          <w:i/>
          <w:lang w:val="en-US"/>
        </w:rPr>
        <w:t>Smith</w:t>
      </w:r>
      <w:r w:rsidRPr="00D03DF8">
        <w:rPr>
          <w:rFonts w:ascii="Times New Roman" w:hAnsi="Times New Roman"/>
          <w:lang w:val="en-US"/>
        </w:rPr>
        <w:t xml:space="preserve"> </w:t>
      </w:r>
      <w:r w:rsidRPr="00D03DF8">
        <w:rPr>
          <w:rFonts w:ascii="Times New Roman" w:hAnsi="Times New Roman"/>
          <w:i/>
          <w:lang w:val="en-US"/>
        </w:rPr>
        <w:t xml:space="preserve">B. </w:t>
      </w:r>
      <w:r w:rsidRPr="00D03DF8">
        <w:rPr>
          <w:rFonts w:ascii="Times New Roman" w:hAnsi="Times New Roman"/>
          <w:lang w:val="en-US"/>
        </w:rPr>
        <w:t>Disruptive Naval Technologies.</w:t>
      </w:r>
      <w:proofErr w:type="gramEnd"/>
      <w:r w:rsidRPr="00D03DF8">
        <w:rPr>
          <w:rFonts w:ascii="Times New Roman" w:hAnsi="Times New Roman"/>
          <w:lang w:val="en-US"/>
        </w:rPr>
        <w:t xml:space="preserve"> </w:t>
      </w:r>
      <w:proofErr w:type="gramStart"/>
      <w:r w:rsidRPr="00D03DF8">
        <w:rPr>
          <w:rFonts w:ascii="Times New Roman" w:hAnsi="Times New Roman"/>
          <w:lang w:val="en-US"/>
        </w:rPr>
        <w:t>NDIA 15th Annual Science and Engineering Technology Conference.</w:t>
      </w:r>
      <w:proofErr w:type="gramEnd"/>
      <w:r w:rsidRPr="00D03DF8">
        <w:rPr>
          <w:rFonts w:ascii="Times New Roman" w:hAnsi="Times New Roman"/>
          <w:lang w:val="en-US"/>
        </w:rPr>
        <w:t xml:space="preserve"> </w:t>
      </w:r>
      <w:r w:rsidRPr="00D03DF8">
        <w:rPr>
          <w:rFonts w:ascii="Times New Roman" w:hAnsi="Times New Roman"/>
        </w:rPr>
        <w:t xml:space="preserve">2014. </w:t>
      </w:r>
      <w:r w:rsidRPr="00D03DF8">
        <w:rPr>
          <w:rFonts w:ascii="Times New Roman" w:hAnsi="Times New Roman"/>
          <w:lang w:val="en-US"/>
        </w:rPr>
        <w:t>URL</w:t>
      </w:r>
      <w:r w:rsidRPr="00D03DF8">
        <w:rPr>
          <w:rFonts w:ascii="Times New Roman" w:hAnsi="Times New Roman"/>
          <w:color w:val="000000"/>
        </w:rPr>
        <w:t xml:space="preserve">: </w:t>
      </w:r>
      <w:hyperlink r:id="rId33" w:history="1">
        <w:r w:rsidRPr="00D03DF8">
          <w:rPr>
            <w:rStyle w:val="ab"/>
            <w:rFonts w:ascii="Times New Roman" w:hAnsi="Times New Roman"/>
            <w:color w:val="000000"/>
            <w:lang w:val="en-US"/>
          </w:rPr>
          <w:t>http</w:t>
        </w:r>
        <w:r w:rsidRPr="00D03DF8">
          <w:rPr>
            <w:rStyle w:val="ab"/>
            <w:rFonts w:ascii="Times New Roman" w:hAnsi="Times New Roman"/>
            <w:color w:val="000000"/>
          </w:rPr>
          <w:t>://</w:t>
        </w:r>
        <w:r w:rsidRPr="00D03DF8">
          <w:rPr>
            <w:rStyle w:val="ab"/>
            <w:rFonts w:ascii="Times New Roman" w:hAnsi="Times New Roman"/>
            <w:color w:val="000000"/>
            <w:lang w:val="en-US"/>
          </w:rPr>
          <w:t>www</w:t>
        </w:r>
        <w:r w:rsidRPr="00D03DF8">
          <w:rPr>
            <w:rStyle w:val="ab"/>
            <w:rFonts w:ascii="Times New Roman" w:hAnsi="Times New Roman"/>
            <w:color w:val="000000"/>
          </w:rPr>
          <w:t>.</w:t>
        </w:r>
        <w:proofErr w:type="spellStart"/>
        <w:r w:rsidRPr="00D03DF8">
          <w:rPr>
            <w:rStyle w:val="ab"/>
            <w:rFonts w:ascii="Times New Roman" w:hAnsi="Times New Roman"/>
            <w:color w:val="000000"/>
            <w:lang w:val="en-US"/>
          </w:rPr>
          <w:t>defenseinnovationmarketplace</w:t>
        </w:r>
        <w:proofErr w:type="spellEnd"/>
        <w:r w:rsidRPr="00D03DF8">
          <w:rPr>
            <w:rStyle w:val="ab"/>
            <w:rFonts w:ascii="Times New Roman" w:hAnsi="Times New Roman"/>
            <w:color w:val="000000"/>
          </w:rPr>
          <w:t>.</w:t>
        </w:r>
        <w:r w:rsidRPr="00D03DF8">
          <w:rPr>
            <w:rStyle w:val="ab"/>
            <w:rFonts w:ascii="Times New Roman" w:hAnsi="Times New Roman"/>
            <w:color w:val="000000"/>
            <w:lang w:val="en-US"/>
          </w:rPr>
          <w:t>mil</w:t>
        </w:r>
        <w:r w:rsidRPr="00D03DF8">
          <w:rPr>
            <w:rStyle w:val="ab"/>
            <w:rFonts w:ascii="Times New Roman" w:hAnsi="Times New Roman"/>
            <w:color w:val="000000"/>
          </w:rPr>
          <w:t>/</w:t>
        </w:r>
        <w:r w:rsidRPr="00D03DF8">
          <w:rPr>
            <w:rStyle w:val="ab"/>
            <w:rFonts w:ascii="Times New Roman" w:hAnsi="Times New Roman"/>
            <w:color w:val="000000"/>
            <w:lang w:val="en-US"/>
          </w:rPr>
          <w:t>resources</w:t>
        </w:r>
        <w:r w:rsidRPr="00D03DF8">
          <w:rPr>
            <w:rStyle w:val="ab"/>
            <w:rFonts w:ascii="Times New Roman" w:hAnsi="Times New Roman"/>
            <w:color w:val="000000"/>
          </w:rPr>
          <w:t>/</w:t>
        </w:r>
        <w:proofErr w:type="spellStart"/>
        <w:r w:rsidRPr="00D03DF8">
          <w:rPr>
            <w:rStyle w:val="ab"/>
            <w:rFonts w:ascii="Times New Roman" w:hAnsi="Times New Roman"/>
            <w:color w:val="000000"/>
            <w:lang w:val="en-US"/>
          </w:rPr>
          <w:t>NavyDisruptiveNavalTechnologies</w:t>
        </w:r>
        <w:proofErr w:type="spellEnd"/>
        <w:r w:rsidRPr="00D03DF8">
          <w:rPr>
            <w:rStyle w:val="ab"/>
            <w:rFonts w:ascii="Times New Roman" w:hAnsi="Times New Roman"/>
            <w:color w:val="000000"/>
          </w:rPr>
          <w:t>.</w:t>
        </w:r>
        <w:proofErr w:type="spellStart"/>
        <w:r w:rsidRPr="00D03DF8">
          <w:rPr>
            <w:rStyle w:val="ab"/>
            <w:rFonts w:ascii="Times New Roman" w:hAnsi="Times New Roman"/>
            <w:color w:val="000000"/>
            <w:lang w:val="en-US"/>
          </w:rPr>
          <w:t>pdf</w:t>
        </w:r>
        <w:proofErr w:type="spellEnd"/>
      </w:hyperlink>
      <w:r w:rsidRPr="00D03DF8">
        <w:rPr>
          <w:rFonts w:ascii="Times New Roman" w:hAnsi="Times New Roman"/>
          <w:color w:val="000000"/>
        </w:rPr>
        <w:t xml:space="preserve"> (дата обращения 05.05.2018.).</w:t>
      </w:r>
    </w:p>
  </w:footnote>
  <w:footnote w:id="140">
    <w:p w:rsidR="008027BE" w:rsidRPr="004B1DC9" w:rsidRDefault="008027BE" w:rsidP="009435D7">
      <w:pPr>
        <w:pStyle w:val="a8"/>
        <w:jc w:val="both"/>
        <w:rPr>
          <w:rFonts w:ascii="Times New Roman" w:hAnsi="Times New Roman"/>
          <w:color w:val="000000"/>
          <w:lang w:val="en-US"/>
        </w:rPr>
      </w:pPr>
      <w:r w:rsidRPr="002B318F">
        <w:rPr>
          <w:rStyle w:val="aa"/>
          <w:rFonts w:ascii="Times New Roman" w:hAnsi="Times New Roman"/>
          <w:color w:val="000000"/>
        </w:rPr>
        <w:footnoteRef/>
      </w:r>
      <w:proofErr w:type="gramStart"/>
      <w:r w:rsidRPr="002B318F">
        <w:rPr>
          <w:rFonts w:ascii="Times New Roman" w:hAnsi="Times New Roman"/>
          <w:color w:val="000000"/>
          <w:lang w:val="en-US"/>
        </w:rPr>
        <w:t>Undersea Warfare Science &amp; Technology Strategy 2016 Enabling Strategic Innova</w:t>
      </w:r>
      <w:r w:rsidR="0027345A">
        <w:rPr>
          <w:rFonts w:ascii="Times New Roman" w:hAnsi="Times New Roman"/>
          <w:color w:val="000000"/>
          <w:lang w:val="en-US"/>
        </w:rPr>
        <w:t>tion for the Undersea Force.</w:t>
      </w:r>
      <w:proofErr w:type="gramEnd"/>
      <w:r w:rsidR="009435D7" w:rsidRPr="009435D7">
        <w:rPr>
          <w:rFonts w:ascii="Times New Roman" w:hAnsi="Times New Roman"/>
          <w:color w:val="000000"/>
          <w:lang w:val="en-US"/>
        </w:rPr>
        <w:t xml:space="preserve"> </w:t>
      </w:r>
      <w:proofErr w:type="gramStart"/>
      <w:r w:rsidR="009435D7" w:rsidRPr="009435D7">
        <w:rPr>
          <w:rFonts w:ascii="Times New Roman" w:hAnsi="Times New Roman"/>
          <w:color w:val="000000"/>
          <w:lang w:val="en-US"/>
        </w:rPr>
        <w:t xml:space="preserve">Undersea Warfare Chief Technology </w:t>
      </w:r>
      <w:proofErr w:type="spellStart"/>
      <w:r w:rsidR="009435D7" w:rsidRPr="009435D7">
        <w:rPr>
          <w:rFonts w:ascii="Times New Roman" w:hAnsi="Times New Roman"/>
          <w:color w:val="000000"/>
          <w:lang w:val="en-US"/>
        </w:rPr>
        <w:t>Office</w:t>
      </w:r>
      <w:proofErr w:type="spellEnd"/>
      <w:r w:rsidR="009435D7" w:rsidRPr="009435D7">
        <w:rPr>
          <w:rFonts w:ascii="Times New Roman" w:hAnsi="Times New Roman"/>
          <w:color w:val="000000"/>
          <w:lang w:val="en-US"/>
        </w:rPr>
        <w:t>.</w:t>
      </w:r>
      <w:proofErr w:type="gramEnd"/>
    </w:p>
  </w:footnote>
  <w:footnote w:id="141">
    <w:p w:rsidR="008027BE" w:rsidRPr="009435D7" w:rsidRDefault="008027BE" w:rsidP="009435D7">
      <w:pPr>
        <w:pStyle w:val="a8"/>
        <w:jc w:val="both"/>
        <w:rPr>
          <w:rFonts w:ascii="Times New Roman" w:hAnsi="Times New Roman"/>
          <w:color w:val="000000"/>
          <w:lang w:val="en-US"/>
        </w:rPr>
      </w:pPr>
      <w:r w:rsidRPr="002B318F">
        <w:rPr>
          <w:rStyle w:val="aa"/>
          <w:rFonts w:ascii="Times New Roman" w:hAnsi="Times New Roman"/>
          <w:color w:val="000000"/>
        </w:rPr>
        <w:footnoteRef/>
      </w:r>
      <w:r w:rsidRPr="002B318F">
        <w:rPr>
          <w:rFonts w:ascii="Times New Roman" w:hAnsi="Times New Roman"/>
          <w:color w:val="000000"/>
          <w:lang w:val="en-US"/>
        </w:rPr>
        <w:t xml:space="preserve"> </w:t>
      </w:r>
      <w:proofErr w:type="gramStart"/>
      <w:r w:rsidRPr="002B318F">
        <w:rPr>
          <w:rFonts w:ascii="Times New Roman" w:hAnsi="Times New Roman"/>
          <w:color w:val="000000"/>
          <w:lang w:val="en-US"/>
        </w:rPr>
        <w:t>Undersea warfare science &amp;</w:t>
      </w:r>
      <w:r w:rsidR="0027345A">
        <w:rPr>
          <w:rFonts w:ascii="Times New Roman" w:hAnsi="Times New Roman"/>
          <w:color w:val="000000"/>
          <w:lang w:val="en-US"/>
        </w:rPr>
        <w:t xml:space="preserve"> technology objectives 2016.</w:t>
      </w:r>
      <w:proofErr w:type="gramEnd"/>
      <w:r w:rsidR="0027345A" w:rsidRPr="0027345A">
        <w:rPr>
          <w:rFonts w:ascii="Times New Roman" w:hAnsi="Times New Roman"/>
          <w:color w:val="000000"/>
          <w:lang w:val="en-US"/>
        </w:rPr>
        <w:t xml:space="preserve"> </w:t>
      </w:r>
      <w:proofErr w:type="gramStart"/>
      <w:r w:rsidR="009435D7" w:rsidRPr="009435D7">
        <w:rPr>
          <w:rFonts w:ascii="Times New Roman" w:hAnsi="Times New Roman"/>
          <w:color w:val="000000"/>
          <w:lang w:val="en-US"/>
        </w:rPr>
        <w:t xml:space="preserve">Undersea Warfare Chief Technology </w:t>
      </w:r>
      <w:proofErr w:type="spellStart"/>
      <w:r w:rsidR="009435D7" w:rsidRPr="009435D7">
        <w:rPr>
          <w:rFonts w:ascii="Times New Roman" w:hAnsi="Times New Roman"/>
          <w:color w:val="000000"/>
          <w:lang w:val="en-US"/>
        </w:rPr>
        <w:t>Office</w:t>
      </w:r>
      <w:proofErr w:type="spellEnd"/>
      <w:r w:rsidR="009435D7" w:rsidRPr="009435D7">
        <w:rPr>
          <w:rFonts w:ascii="Times New Roman" w:hAnsi="Times New Roman"/>
          <w:color w:val="000000"/>
          <w:lang w:val="en-US"/>
        </w:rPr>
        <w:t>.</w:t>
      </w:r>
      <w:proofErr w:type="gramEnd"/>
    </w:p>
  </w:footnote>
  <w:footnote w:id="142">
    <w:p w:rsidR="008027BE" w:rsidRPr="00D03DF8" w:rsidRDefault="008027BE" w:rsidP="0048150F">
      <w:pPr>
        <w:pStyle w:val="a8"/>
        <w:rPr>
          <w:rFonts w:ascii="Times New Roman" w:hAnsi="Times New Roman"/>
        </w:rPr>
      </w:pPr>
      <w:r w:rsidRPr="00D03DF8">
        <w:rPr>
          <w:rStyle w:val="aa"/>
          <w:rFonts w:ascii="Times New Roman" w:hAnsi="Times New Roman"/>
        </w:rPr>
        <w:footnoteRef/>
      </w:r>
      <w:r w:rsidRPr="00D03DF8">
        <w:rPr>
          <w:rFonts w:ascii="Times New Roman" w:hAnsi="Times New Roman"/>
        </w:rPr>
        <w:t xml:space="preserve"> Мера скорости: 1 узел</w:t>
      </w:r>
      <w:r w:rsidR="008C6495" w:rsidRPr="00D03DF8">
        <w:rPr>
          <w:rFonts w:ascii="Times New Roman" w:hAnsi="Times New Roman"/>
        </w:rPr>
        <w:t xml:space="preserve"> </w:t>
      </w:r>
      <w:r w:rsidRPr="00D03DF8">
        <w:rPr>
          <w:rFonts w:ascii="Times New Roman" w:hAnsi="Times New Roman"/>
        </w:rPr>
        <w:t>=</w:t>
      </w:r>
      <w:r w:rsidR="008C6495" w:rsidRPr="00D03DF8">
        <w:rPr>
          <w:rFonts w:ascii="Times New Roman" w:hAnsi="Times New Roman"/>
        </w:rPr>
        <w:t xml:space="preserve"> </w:t>
      </w:r>
      <w:r w:rsidRPr="00D03DF8">
        <w:rPr>
          <w:rFonts w:ascii="Times New Roman" w:hAnsi="Times New Roman"/>
        </w:rPr>
        <w:t>1 морской миле в час (1, 852 км/ч).</w:t>
      </w:r>
    </w:p>
  </w:footnote>
  <w:footnote w:id="143">
    <w:p w:rsidR="008027BE" w:rsidRPr="00D03DF8" w:rsidRDefault="008027BE" w:rsidP="0048150F">
      <w:pPr>
        <w:spacing w:after="0" w:line="240" w:lineRule="auto"/>
        <w:rPr>
          <w:rFonts w:ascii="Times New Roman" w:hAnsi="Times New Roman"/>
          <w:sz w:val="20"/>
          <w:szCs w:val="20"/>
        </w:rPr>
      </w:pPr>
      <w:r w:rsidRPr="00D03DF8">
        <w:rPr>
          <w:rStyle w:val="aa"/>
          <w:rFonts w:ascii="Times New Roman" w:hAnsi="Times New Roman"/>
          <w:sz w:val="20"/>
          <w:szCs w:val="20"/>
        </w:rPr>
        <w:footnoteRef/>
      </w:r>
      <w:r w:rsidRPr="00D03DF8">
        <w:rPr>
          <w:rFonts w:ascii="Times New Roman" w:hAnsi="Times New Roman"/>
          <w:sz w:val="20"/>
          <w:szCs w:val="20"/>
          <w:lang w:val="en-US"/>
        </w:rPr>
        <w:t xml:space="preserve"> ECA Group presents new mid-size AUV A18-M underwater vehicle. URL</w:t>
      </w:r>
      <w:r w:rsidRPr="00D03DF8">
        <w:rPr>
          <w:rFonts w:ascii="Times New Roman" w:hAnsi="Times New Roman"/>
          <w:sz w:val="20"/>
          <w:szCs w:val="20"/>
        </w:rPr>
        <w:t>:</w:t>
      </w:r>
    </w:p>
    <w:p w:rsidR="008027BE" w:rsidRPr="00D03DF8" w:rsidRDefault="00D966A7" w:rsidP="0048150F">
      <w:pPr>
        <w:spacing w:after="0" w:line="240" w:lineRule="auto"/>
        <w:rPr>
          <w:rFonts w:ascii="Times New Roman" w:hAnsi="Times New Roman"/>
          <w:color w:val="000000"/>
          <w:sz w:val="20"/>
          <w:szCs w:val="20"/>
        </w:rPr>
      </w:pPr>
      <w:hyperlink r:id="rId34" w:history="1">
        <w:r w:rsidR="008027BE" w:rsidRPr="00D03DF8">
          <w:rPr>
            <w:rStyle w:val="ab"/>
            <w:rFonts w:ascii="Times New Roman" w:hAnsi="Times New Roman"/>
            <w:color w:val="000000"/>
            <w:sz w:val="20"/>
            <w:szCs w:val="20"/>
            <w:lang w:val="en-US"/>
          </w:rPr>
          <w:t>https</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www</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naval</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technology</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com</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projects</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a</w:t>
        </w:r>
        <w:r w:rsidR="008027BE" w:rsidRPr="00D03DF8">
          <w:rPr>
            <w:rStyle w:val="ab"/>
            <w:rFonts w:ascii="Times New Roman" w:hAnsi="Times New Roman"/>
            <w:color w:val="000000"/>
            <w:sz w:val="20"/>
            <w:szCs w:val="20"/>
          </w:rPr>
          <w:t>18-</w:t>
        </w:r>
        <w:r w:rsidR="008027BE" w:rsidRPr="00D03DF8">
          <w:rPr>
            <w:rStyle w:val="ab"/>
            <w:rFonts w:ascii="Times New Roman" w:hAnsi="Times New Roman"/>
            <w:color w:val="000000"/>
            <w:sz w:val="20"/>
            <w:szCs w:val="20"/>
            <w:lang w:val="en-US"/>
          </w:rPr>
          <w:t>m</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autonomous</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underwater</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vehicle</w:t>
        </w:r>
        <w:r w:rsidR="008027BE" w:rsidRPr="00D03DF8">
          <w:rPr>
            <w:rStyle w:val="ab"/>
            <w:rFonts w:ascii="Times New Roman" w:hAnsi="Times New Roman"/>
            <w:color w:val="000000"/>
            <w:sz w:val="20"/>
            <w:szCs w:val="20"/>
          </w:rPr>
          <w:t>/</w:t>
        </w:r>
      </w:hyperlink>
      <w:r w:rsidR="008027BE" w:rsidRPr="00D03DF8">
        <w:rPr>
          <w:rFonts w:ascii="Times New Roman" w:hAnsi="Times New Roman"/>
          <w:color w:val="000000"/>
          <w:sz w:val="20"/>
          <w:szCs w:val="20"/>
        </w:rPr>
        <w:t xml:space="preserve"> (дата обращения 05.05.2018.).</w:t>
      </w:r>
    </w:p>
    <w:p w:rsidR="008027BE" w:rsidRPr="00D03DF8" w:rsidRDefault="008027BE" w:rsidP="0048150F">
      <w:pPr>
        <w:spacing w:after="0" w:line="240" w:lineRule="auto"/>
        <w:rPr>
          <w:rFonts w:ascii="Times New Roman" w:hAnsi="Times New Roman"/>
          <w:color w:val="000000"/>
          <w:sz w:val="20"/>
          <w:szCs w:val="20"/>
        </w:rPr>
      </w:pPr>
      <w:r w:rsidRPr="00D03DF8">
        <w:rPr>
          <w:rFonts w:ascii="Times New Roman" w:hAnsi="Times New Roman"/>
          <w:color w:val="000000"/>
          <w:sz w:val="20"/>
          <w:szCs w:val="20"/>
          <w:lang w:val="en-US"/>
        </w:rPr>
        <w:t>ECA Group Develops New Mine Counter-Measures AUV. URL</w:t>
      </w:r>
      <w:r w:rsidRPr="00D03DF8">
        <w:rPr>
          <w:rFonts w:ascii="Times New Roman" w:hAnsi="Times New Roman"/>
          <w:color w:val="000000"/>
          <w:sz w:val="20"/>
          <w:szCs w:val="20"/>
        </w:rPr>
        <w:t>:</w:t>
      </w:r>
    </w:p>
    <w:p w:rsidR="008027BE" w:rsidRPr="00D03DF8" w:rsidRDefault="00D966A7" w:rsidP="0048150F">
      <w:pPr>
        <w:spacing w:after="0" w:line="240" w:lineRule="auto"/>
        <w:rPr>
          <w:rFonts w:ascii="Times New Roman" w:hAnsi="Times New Roman"/>
          <w:color w:val="000000"/>
          <w:sz w:val="20"/>
          <w:szCs w:val="20"/>
        </w:rPr>
      </w:pPr>
      <w:hyperlink r:id="rId35" w:history="1">
        <w:r w:rsidR="008027BE" w:rsidRPr="00D03DF8">
          <w:rPr>
            <w:rStyle w:val="ab"/>
            <w:rFonts w:ascii="Times New Roman" w:hAnsi="Times New Roman"/>
            <w:color w:val="000000"/>
            <w:sz w:val="20"/>
            <w:szCs w:val="20"/>
            <w:lang w:val="en-US"/>
          </w:rPr>
          <w:t>http</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www</w:t>
        </w:r>
        <w:r w:rsidR="008027BE" w:rsidRPr="00D03DF8">
          <w:rPr>
            <w:rStyle w:val="ab"/>
            <w:rFonts w:ascii="Times New Roman" w:hAnsi="Times New Roman"/>
            <w:color w:val="000000"/>
            <w:sz w:val="20"/>
            <w:szCs w:val="20"/>
          </w:rPr>
          <w:t>.</w:t>
        </w:r>
        <w:proofErr w:type="spellStart"/>
        <w:r w:rsidR="008027BE" w:rsidRPr="00D03DF8">
          <w:rPr>
            <w:rStyle w:val="ab"/>
            <w:rFonts w:ascii="Times New Roman" w:hAnsi="Times New Roman"/>
            <w:color w:val="000000"/>
            <w:sz w:val="20"/>
            <w:szCs w:val="20"/>
            <w:lang w:val="en-US"/>
          </w:rPr>
          <w:t>unmannedsystemstechnology</w:t>
        </w:r>
        <w:proofErr w:type="spellEnd"/>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com</w:t>
        </w:r>
        <w:r w:rsidR="008027BE" w:rsidRPr="00D03DF8">
          <w:rPr>
            <w:rStyle w:val="ab"/>
            <w:rFonts w:ascii="Times New Roman" w:hAnsi="Times New Roman"/>
            <w:color w:val="000000"/>
            <w:sz w:val="20"/>
            <w:szCs w:val="20"/>
          </w:rPr>
          <w:t>/2018/02/</w:t>
        </w:r>
        <w:proofErr w:type="spellStart"/>
        <w:r w:rsidR="008027BE" w:rsidRPr="00D03DF8">
          <w:rPr>
            <w:rStyle w:val="ab"/>
            <w:rFonts w:ascii="Times New Roman" w:hAnsi="Times New Roman"/>
            <w:color w:val="000000"/>
            <w:sz w:val="20"/>
            <w:szCs w:val="20"/>
            <w:lang w:val="en-US"/>
          </w:rPr>
          <w:t>eca</w:t>
        </w:r>
        <w:proofErr w:type="spellEnd"/>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group</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develops</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new</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mine</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countermeasures</w:t>
        </w:r>
        <w:r w:rsidR="008027BE" w:rsidRPr="00D03DF8">
          <w:rPr>
            <w:rStyle w:val="ab"/>
            <w:rFonts w:ascii="Times New Roman" w:hAnsi="Times New Roman"/>
            <w:color w:val="000000"/>
            <w:sz w:val="20"/>
            <w:szCs w:val="20"/>
          </w:rPr>
          <w:t>-</w:t>
        </w:r>
        <w:proofErr w:type="spellStart"/>
        <w:r w:rsidR="008027BE" w:rsidRPr="00D03DF8">
          <w:rPr>
            <w:rStyle w:val="ab"/>
            <w:rFonts w:ascii="Times New Roman" w:hAnsi="Times New Roman"/>
            <w:color w:val="000000"/>
            <w:sz w:val="20"/>
            <w:szCs w:val="20"/>
            <w:lang w:val="en-US"/>
          </w:rPr>
          <w:t>auv</w:t>
        </w:r>
        <w:proofErr w:type="spellEnd"/>
        <w:r w:rsidR="008027BE" w:rsidRPr="00D03DF8">
          <w:rPr>
            <w:rStyle w:val="ab"/>
            <w:rFonts w:ascii="Times New Roman" w:hAnsi="Times New Roman"/>
            <w:color w:val="000000"/>
            <w:sz w:val="20"/>
            <w:szCs w:val="20"/>
          </w:rPr>
          <w:t>/</w:t>
        </w:r>
      </w:hyperlink>
      <w:r w:rsidR="008027BE" w:rsidRPr="00D03DF8">
        <w:rPr>
          <w:rFonts w:ascii="Times New Roman" w:hAnsi="Times New Roman"/>
          <w:color w:val="000000"/>
          <w:sz w:val="20"/>
          <w:szCs w:val="20"/>
        </w:rPr>
        <w:t xml:space="preserve"> (дата обращения 05.05.2018.).</w:t>
      </w:r>
    </w:p>
  </w:footnote>
  <w:footnote w:id="144">
    <w:p w:rsidR="008027BE" w:rsidRPr="00D03DF8" w:rsidRDefault="008027BE" w:rsidP="0048150F">
      <w:pPr>
        <w:spacing w:after="0" w:line="240" w:lineRule="auto"/>
        <w:rPr>
          <w:rFonts w:ascii="Times New Roman" w:hAnsi="Times New Roman"/>
          <w:sz w:val="20"/>
          <w:szCs w:val="20"/>
        </w:rPr>
      </w:pPr>
      <w:r w:rsidRPr="00D03DF8">
        <w:rPr>
          <w:rStyle w:val="aa"/>
          <w:rFonts w:ascii="Times New Roman" w:hAnsi="Times New Roman"/>
          <w:sz w:val="20"/>
          <w:szCs w:val="20"/>
        </w:rPr>
        <w:footnoteRef/>
      </w:r>
      <w:r w:rsidRPr="00D03DF8">
        <w:rPr>
          <w:rFonts w:ascii="Times New Roman" w:hAnsi="Times New Roman"/>
          <w:sz w:val="20"/>
          <w:szCs w:val="20"/>
          <w:lang w:val="en-US"/>
        </w:rPr>
        <w:t xml:space="preserve"> </w:t>
      </w:r>
      <w:proofErr w:type="gramStart"/>
      <w:r w:rsidRPr="00D03DF8">
        <w:rPr>
          <w:rFonts w:ascii="Times New Roman" w:hAnsi="Times New Roman"/>
          <w:sz w:val="20"/>
          <w:szCs w:val="20"/>
          <w:lang w:val="en-US"/>
        </w:rPr>
        <w:t xml:space="preserve">REMUS M3V </w:t>
      </w:r>
      <w:r w:rsidRPr="00D03DF8">
        <w:rPr>
          <w:rFonts w:ascii="Times New Roman" w:hAnsi="Times New Roman"/>
          <w:color w:val="000000"/>
          <w:sz w:val="20"/>
          <w:szCs w:val="20"/>
          <w:lang w:val="en-US"/>
        </w:rPr>
        <w:t>Autonomous Underwater Vehicle (AUV).</w:t>
      </w:r>
      <w:proofErr w:type="gramEnd"/>
      <w:r w:rsidRPr="00D03DF8">
        <w:rPr>
          <w:rFonts w:ascii="Times New Roman" w:hAnsi="Times New Roman"/>
          <w:color w:val="000000"/>
          <w:sz w:val="20"/>
          <w:szCs w:val="20"/>
          <w:lang w:val="en-US"/>
        </w:rPr>
        <w:t xml:space="preserve"> URL</w:t>
      </w:r>
      <w:r w:rsidRPr="00D03DF8">
        <w:rPr>
          <w:rFonts w:ascii="Times New Roman" w:hAnsi="Times New Roman"/>
          <w:color w:val="000000"/>
          <w:sz w:val="20"/>
          <w:szCs w:val="20"/>
        </w:rPr>
        <w:t xml:space="preserve">: </w:t>
      </w:r>
      <w:hyperlink r:id="rId36" w:history="1">
        <w:r w:rsidRPr="00D03DF8">
          <w:rPr>
            <w:rStyle w:val="ab"/>
            <w:rFonts w:ascii="Times New Roman" w:hAnsi="Times New Roman"/>
            <w:color w:val="000000"/>
            <w:sz w:val="20"/>
            <w:szCs w:val="20"/>
            <w:lang w:val="en-US"/>
          </w:rPr>
          <w:t>https</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www</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naval</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technology</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com</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projects</w:t>
        </w:r>
        <w:r w:rsidRPr="00D03DF8">
          <w:rPr>
            <w:rStyle w:val="ab"/>
            <w:rFonts w:ascii="Times New Roman" w:hAnsi="Times New Roman"/>
            <w:color w:val="000000"/>
            <w:sz w:val="20"/>
            <w:szCs w:val="20"/>
          </w:rPr>
          <w:t>/</w:t>
        </w:r>
        <w:proofErr w:type="spellStart"/>
        <w:r w:rsidRPr="00D03DF8">
          <w:rPr>
            <w:rStyle w:val="ab"/>
            <w:rFonts w:ascii="Times New Roman" w:hAnsi="Times New Roman"/>
            <w:color w:val="000000"/>
            <w:sz w:val="20"/>
            <w:szCs w:val="20"/>
            <w:lang w:val="en-US"/>
          </w:rPr>
          <w:t>remus</w:t>
        </w:r>
        <w:proofErr w:type="spellEnd"/>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m</w:t>
        </w:r>
        <w:r w:rsidRPr="00D03DF8">
          <w:rPr>
            <w:rStyle w:val="ab"/>
            <w:rFonts w:ascii="Times New Roman" w:hAnsi="Times New Roman"/>
            <w:color w:val="000000"/>
            <w:sz w:val="20"/>
            <w:szCs w:val="20"/>
          </w:rPr>
          <w:t>3</w:t>
        </w:r>
        <w:r w:rsidRPr="00D03DF8">
          <w:rPr>
            <w:rStyle w:val="ab"/>
            <w:rFonts w:ascii="Times New Roman" w:hAnsi="Times New Roman"/>
            <w:color w:val="000000"/>
            <w:sz w:val="20"/>
            <w:szCs w:val="20"/>
            <w:lang w:val="en-US"/>
          </w:rPr>
          <w:t>v</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autonomous</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underwater</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vehicle</w:t>
        </w:r>
        <w:r w:rsidRPr="00D03DF8">
          <w:rPr>
            <w:rStyle w:val="ab"/>
            <w:rFonts w:ascii="Times New Roman" w:hAnsi="Times New Roman"/>
            <w:color w:val="000000"/>
            <w:sz w:val="20"/>
            <w:szCs w:val="20"/>
          </w:rPr>
          <w:t>-</w:t>
        </w:r>
        <w:proofErr w:type="spellStart"/>
        <w:r w:rsidRPr="00D03DF8">
          <w:rPr>
            <w:rStyle w:val="ab"/>
            <w:rFonts w:ascii="Times New Roman" w:hAnsi="Times New Roman"/>
            <w:color w:val="000000"/>
            <w:sz w:val="20"/>
            <w:szCs w:val="20"/>
            <w:lang w:val="en-US"/>
          </w:rPr>
          <w:t>auv</w:t>
        </w:r>
        <w:proofErr w:type="spellEnd"/>
        <w:r w:rsidRPr="00D03DF8">
          <w:rPr>
            <w:rStyle w:val="ab"/>
            <w:rFonts w:ascii="Times New Roman" w:hAnsi="Times New Roman"/>
            <w:color w:val="000000"/>
            <w:sz w:val="20"/>
            <w:szCs w:val="20"/>
          </w:rPr>
          <w:t>/</w:t>
        </w:r>
      </w:hyperlink>
      <w:r w:rsidRPr="00D03DF8">
        <w:rPr>
          <w:rFonts w:ascii="Times New Roman" w:hAnsi="Times New Roman"/>
          <w:sz w:val="20"/>
          <w:szCs w:val="20"/>
        </w:rPr>
        <w:t xml:space="preserve"> (дата обращения 05.05.2018.).</w:t>
      </w:r>
    </w:p>
  </w:footnote>
  <w:footnote w:id="145">
    <w:p w:rsidR="008027BE" w:rsidRPr="00D03DF8" w:rsidRDefault="008027BE" w:rsidP="00DF1324">
      <w:pPr>
        <w:pStyle w:val="a8"/>
        <w:rPr>
          <w:rFonts w:ascii="Times New Roman" w:hAnsi="Times New Roman"/>
          <w:color w:val="000000"/>
          <w:lang w:val="en-US"/>
        </w:rPr>
      </w:pPr>
      <w:r w:rsidRPr="00D03DF8">
        <w:rPr>
          <w:rStyle w:val="aa"/>
          <w:rFonts w:ascii="Times New Roman" w:hAnsi="Times New Roman"/>
        </w:rPr>
        <w:footnoteRef/>
      </w:r>
      <w:r w:rsidRPr="00D03DF8">
        <w:rPr>
          <w:rFonts w:ascii="Times New Roman" w:hAnsi="Times New Roman"/>
          <w:lang w:val="en-US"/>
        </w:rPr>
        <w:t xml:space="preserve"> </w:t>
      </w:r>
      <w:proofErr w:type="spellStart"/>
      <w:r w:rsidRPr="00D03DF8">
        <w:rPr>
          <w:rFonts w:ascii="Times New Roman" w:hAnsi="Times New Roman"/>
          <w:i/>
          <w:lang w:val="en-US"/>
        </w:rPr>
        <w:t>Owensmay</w:t>
      </w:r>
      <w:proofErr w:type="spellEnd"/>
      <w:r w:rsidRPr="00D03DF8">
        <w:rPr>
          <w:rFonts w:ascii="Times New Roman" w:hAnsi="Times New Roman"/>
          <w:i/>
          <w:lang w:val="en-US"/>
        </w:rPr>
        <w:t xml:space="preserve"> K. </w:t>
      </w:r>
      <w:r w:rsidRPr="00D03DF8">
        <w:rPr>
          <w:rFonts w:ascii="Times New Roman" w:hAnsi="Times New Roman"/>
          <w:lang w:val="en-US"/>
        </w:rPr>
        <w:t xml:space="preserve">The new submarine UAV class III Navy should be in the water by 2019. 2017. URL: </w:t>
      </w:r>
      <w:hyperlink r:id="rId37" w:history="1">
        <w:r w:rsidRPr="00D03DF8">
          <w:rPr>
            <w:rStyle w:val="ab"/>
            <w:rFonts w:ascii="Times New Roman" w:hAnsi="Times New Roman"/>
            <w:color w:val="000000"/>
            <w:lang w:val="en-US"/>
          </w:rPr>
          <w:t>https://defensesystems.com/articles/2017/04/06/uuv.aspx</w:t>
        </w:r>
      </w:hyperlink>
      <w:r w:rsidRPr="00D03DF8">
        <w:rPr>
          <w:rFonts w:ascii="Times New Roman" w:hAnsi="Times New Roman"/>
          <w:color w:val="000000"/>
          <w:lang w:val="en-US"/>
        </w:rPr>
        <w:t xml:space="preserve"> (</w:t>
      </w:r>
      <w:r w:rsidRPr="00D03DF8">
        <w:rPr>
          <w:rFonts w:ascii="Times New Roman" w:hAnsi="Times New Roman"/>
          <w:color w:val="000000"/>
        </w:rPr>
        <w:t>дата</w:t>
      </w:r>
      <w:r w:rsidRPr="00D03DF8">
        <w:rPr>
          <w:rFonts w:ascii="Times New Roman" w:hAnsi="Times New Roman"/>
          <w:color w:val="000000"/>
          <w:lang w:val="en-US"/>
        </w:rPr>
        <w:t xml:space="preserve"> </w:t>
      </w:r>
      <w:r w:rsidRPr="00D03DF8">
        <w:rPr>
          <w:rFonts w:ascii="Times New Roman" w:hAnsi="Times New Roman"/>
          <w:color w:val="000000"/>
        </w:rPr>
        <w:t>обращения</w:t>
      </w:r>
      <w:r w:rsidRPr="00D03DF8">
        <w:rPr>
          <w:rFonts w:ascii="Times New Roman" w:hAnsi="Times New Roman"/>
          <w:color w:val="000000"/>
          <w:lang w:val="en-US"/>
        </w:rPr>
        <w:t xml:space="preserve"> 05.05.2018.).</w:t>
      </w:r>
    </w:p>
  </w:footnote>
  <w:footnote w:id="146">
    <w:p w:rsidR="008027BE" w:rsidRPr="00D03DF8" w:rsidRDefault="008027BE" w:rsidP="00DF1324">
      <w:pPr>
        <w:spacing w:after="0" w:line="240" w:lineRule="auto"/>
        <w:jc w:val="both"/>
        <w:rPr>
          <w:rFonts w:ascii="Times New Roman" w:hAnsi="Times New Roman"/>
          <w:color w:val="000000"/>
          <w:sz w:val="20"/>
          <w:szCs w:val="20"/>
        </w:rPr>
      </w:pPr>
      <w:r w:rsidRPr="00D03DF8">
        <w:rPr>
          <w:rStyle w:val="aa"/>
          <w:rFonts w:ascii="Times New Roman" w:hAnsi="Times New Roman"/>
          <w:color w:val="000000"/>
          <w:sz w:val="20"/>
          <w:szCs w:val="20"/>
        </w:rPr>
        <w:footnoteRef/>
      </w:r>
      <w:r w:rsidRPr="00D03DF8">
        <w:rPr>
          <w:rFonts w:ascii="Times New Roman" w:hAnsi="Times New Roman"/>
          <w:color w:val="000000"/>
          <w:sz w:val="20"/>
          <w:szCs w:val="20"/>
          <w:lang w:val="en-US"/>
        </w:rPr>
        <w:t xml:space="preserve"> </w:t>
      </w:r>
      <w:proofErr w:type="spellStart"/>
      <w:r w:rsidRPr="00D03DF8">
        <w:rPr>
          <w:rFonts w:ascii="Times New Roman" w:hAnsi="Times New Roman"/>
          <w:i/>
          <w:color w:val="000000"/>
          <w:sz w:val="20"/>
          <w:szCs w:val="20"/>
          <w:lang w:val="en-US"/>
        </w:rPr>
        <w:t>Owensmay</w:t>
      </w:r>
      <w:proofErr w:type="spellEnd"/>
      <w:r w:rsidRPr="00D03DF8">
        <w:rPr>
          <w:rFonts w:ascii="Times New Roman" w:hAnsi="Times New Roman"/>
          <w:i/>
          <w:color w:val="000000"/>
          <w:sz w:val="20"/>
          <w:szCs w:val="20"/>
          <w:lang w:val="en-US"/>
        </w:rPr>
        <w:t xml:space="preserve"> K. </w:t>
      </w:r>
      <w:r w:rsidRPr="00D03DF8">
        <w:rPr>
          <w:rFonts w:ascii="Times New Roman" w:hAnsi="Times New Roman"/>
          <w:color w:val="000000"/>
          <w:sz w:val="20"/>
          <w:szCs w:val="20"/>
          <w:lang w:val="en-US"/>
        </w:rPr>
        <w:t>Wireless underwater charging tech will bring a new level of autonomy for UUVs. 2017. URL</w:t>
      </w:r>
      <w:r w:rsidRPr="00D03DF8">
        <w:rPr>
          <w:rFonts w:ascii="Times New Roman" w:hAnsi="Times New Roman"/>
          <w:color w:val="000000"/>
          <w:sz w:val="20"/>
          <w:szCs w:val="20"/>
        </w:rPr>
        <w:t>:</w:t>
      </w:r>
    </w:p>
    <w:p w:rsidR="008027BE" w:rsidRPr="00D03DF8" w:rsidRDefault="00D966A7" w:rsidP="00DF1324">
      <w:pPr>
        <w:spacing w:after="0" w:line="240" w:lineRule="auto"/>
        <w:jc w:val="both"/>
        <w:rPr>
          <w:rFonts w:ascii="Times New Roman" w:hAnsi="Times New Roman"/>
          <w:sz w:val="20"/>
          <w:szCs w:val="20"/>
        </w:rPr>
      </w:pPr>
      <w:hyperlink r:id="rId38" w:history="1">
        <w:r w:rsidR="008027BE" w:rsidRPr="00D03DF8">
          <w:rPr>
            <w:rStyle w:val="ab"/>
            <w:rFonts w:ascii="Times New Roman" w:hAnsi="Times New Roman"/>
            <w:color w:val="000000"/>
            <w:sz w:val="20"/>
            <w:szCs w:val="20"/>
            <w:lang w:val="en-US"/>
          </w:rPr>
          <w:t>https</w:t>
        </w:r>
        <w:r w:rsidR="008027BE" w:rsidRPr="00D03DF8">
          <w:rPr>
            <w:rStyle w:val="ab"/>
            <w:rFonts w:ascii="Times New Roman" w:hAnsi="Times New Roman"/>
            <w:color w:val="000000"/>
            <w:sz w:val="20"/>
            <w:szCs w:val="20"/>
          </w:rPr>
          <w:t>://</w:t>
        </w:r>
        <w:proofErr w:type="spellStart"/>
        <w:r w:rsidR="008027BE" w:rsidRPr="00D03DF8">
          <w:rPr>
            <w:rStyle w:val="ab"/>
            <w:rFonts w:ascii="Times New Roman" w:hAnsi="Times New Roman"/>
            <w:color w:val="000000"/>
            <w:sz w:val="20"/>
            <w:szCs w:val="20"/>
            <w:lang w:val="en-US"/>
          </w:rPr>
          <w:t>defensesystems</w:t>
        </w:r>
        <w:proofErr w:type="spellEnd"/>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com</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articles</w:t>
        </w:r>
        <w:r w:rsidR="008027BE" w:rsidRPr="00D03DF8">
          <w:rPr>
            <w:rStyle w:val="ab"/>
            <w:rFonts w:ascii="Times New Roman" w:hAnsi="Times New Roman"/>
            <w:color w:val="000000"/>
            <w:sz w:val="20"/>
            <w:szCs w:val="20"/>
          </w:rPr>
          <w:t>/2017/09/01/</w:t>
        </w:r>
        <w:r w:rsidR="008027BE" w:rsidRPr="00D03DF8">
          <w:rPr>
            <w:rStyle w:val="ab"/>
            <w:rFonts w:ascii="Times New Roman" w:hAnsi="Times New Roman"/>
            <w:color w:val="000000"/>
            <w:sz w:val="20"/>
            <w:szCs w:val="20"/>
            <w:lang w:val="en-US"/>
          </w:rPr>
          <w:t>navy</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drone</w:t>
        </w:r>
        <w:r w:rsidR="008027BE" w:rsidRPr="00D03DF8">
          <w:rPr>
            <w:rStyle w:val="ab"/>
            <w:rFonts w:ascii="Times New Roman" w:hAnsi="Times New Roman"/>
            <w:color w:val="000000"/>
            <w:sz w:val="20"/>
            <w:szCs w:val="20"/>
          </w:rPr>
          <w:t>-</w:t>
        </w:r>
        <w:proofErr w:type="spellStart"/>
        <w:r w:rsidR="008027BE" w:rsidRPr="00D03DF8">
          <w:rPr>
            <w:rStyle w:val="ab"/>
            <w:rFonts w:ascii="Times New Roman" w:hAnsi="Times New Roman"/>
            <w:color w:val="000000"/>
            <w:sz w:val="20"/>
            <w:szCs w:val="20"/>
            <w:lang w:val="en-US"/>
          </w:rPr>
          <w:t>uuv</w:t>
        </w:r>
        <w:proofErr w:type="spellEnd"/>
        <w:r w:rsidR="008027BE" w:rsidRPr="00D03DF8">
          <w:rPr>
            <w:rStyle w:val="ab"/>
            <w:rFonts w:ascii="Times New Roman" w:hAnsi="Times New Roman"/>
            <w:color w:val="000000"/>
            <w:sz w:val="20"/>
            <w:szCs w:val="20"/>
          </w:rPr>
          <w:t>.</w:t>
        </w:r>
        <w:proofErr w:type="spellStart"/>
        <w:r w:rsidR="008027BE" w:rsidRPr="00D03DF8">
          <w:rPr>
            <w:rStyle w:val="ab"/>
            <w:rFonts w:ascii="Times New Roman" w:hAnsi="Times New Roman"/>
            <w:color w:val="000000"/>
            <w:sz w:val="20"/>
            <w:szCs w:val="20"/>
            <w:lang w:val="en-US"/>
          </w:rPr>
          <w:t>aspx</w:t>
        </w:r>
        <w:proofErr w:type="spellEnd"/>
      </w:hyperlink>
      <w:r w:rsidR="008027BE" w:rsidRPr="00D03DF8">
        <w:rPr>
          <w:rFonts w:ascii="Times New Roman" w:hAnsi="Times New Roman"/>
          <w:sz w:val="20"/>
          <w:szCs w:val="20"/>
        </w:rPr>
        <w:t xml:space="preserve"> (дата обращения 05.05.2018.).</w:t>
      </w:r>
    </w:p>
  </w:footnote>
  <w:footnote w:id="147">
    <w:p w:rsidR="008027BE" w:rsidRPr="00D03DF8" w:rsidRDefault="008027BE" w:rsidP="00DF1324">
      <w:pPr>
        <w:spacing w:after="0" w:line="240" w:lineRule="auto"/>
        <w:jc w:val="both"/>
        <w:rPr>
          <w:rFonts w:ascii="Times New Roman" w:hAnsi="Times New Roman"/>
          <w:color w:val="000000"/>
          <w:sz w:val="20"/>
          <w:szCs w:val="20"/>
          <w:lang w:val="en-US"/>
        </w:rPr>
      </w:pPr>
      <w:r w:rsidRPr="00D03DF8">
        <w:rPr>
          <w:rStyle w:val="aa"/>
          <w:rFonts w:ascii="Times New Roman" w:hAnsi="Times New Roman"/>
          <w:sz w:val="20"/>
          <w:szCs w:val="20"/>
        </w:rPr>
        <w:footnoteRef/>
      </w:r>
      <w:r w:rsidRPr="00D03DF8">
        <w:rPr>
          <w:rFonts w:ascii="Times New Roman" w:hAnsi="Times New Roman"/>
          <w:sz w:val="20"/>
          <w:szCs w:val="20"/>
          <w:lang w:val="en-US"/>
        </w:rPr>
        <w:t xml:space="preserve"> </w:t>
      </w:r>
      <w:r w:rsidR="000F247C" w:rsidRPr="00D03DF8">
        <w:rPr>
          <w:rFonts w:ascii="Times New Roman" w:hAnsi="Times New Roman"/>
          <w:sz w:val="20"/>
          <w:szCs w:val="20"/>
          <w:lang w:val="en-US"/>
        </w:rPr>
        <w:t xml:space="preserve">Secretary of the Navy names Deputy Assistant Secretary of the Navy for Unmanned Systems. </w:t>
      </w:r>
      <w:proofErr w:type="gramStart"/>
      <w:r w:rsidR="000F247C" w:rsidRPr="00D03DF8">
        <w:rPr>
          <w:rFonts w:ascii="Times New Roman" w:hAnsi="Times New Roman"/>
          <w:sz w:val="20"/>
          <w:szCs w:val="20"/>
          <w:lang w:val="en-US"/>
        </w:rPr>
        <w:t>US Navy News.</w:t>
      </w:r>
      <w:proofErr w:type="gramEnd"/>
      <w:r w:rsidR="000F247C" w:rsidRPr="00D03DF8">
        <w:rPr>
          <w:rFonts w:ascii="Times New Roman" w:hAnsi="Times New Roman"/>
          <w:sz w:val="20"/>
          <w:szCs w:val="20"/>
          <w:lang w:val="en-US"/>
        </w:rPr>
        <w:t xml:space="preserve"> 10.28.2015. URL: </w:t>
      </w:r>
      <w:hyperlink r:id="rId39" w:history="1">
        <w:r w:rsidR="000F247C" w:rsidRPr="00D03DF8">
          <w:rPr>
            <w:rStyle w:val="ab"/>
            <w:rFonts w:ascii="Times New Roman" w:hAnsi="Times New Roman"/>
            <w:color w:val="000000"/>
            <w:sz w:val="20"/>
            <w:szCs w:val="20"/>
            <w:lang w:val="en-US"/>
          </w:rPr>
          <w:t>http://www.navy.mil/submit/display.asp?story_id=91760</w:t>
        </w:r>
      </w:hyperlink>
      <w:r w:rsidR="000F247C" w:rsidRPr="00D03DF8">
        <w:rPr>
          <w:rFonts w:ascii="Times New Roman" w:hAnsi="Times New Roman"/>
          <w:color w:val="000000"/>
          <w:sz w:val="20"/>
          <w:szCs w:val="20"/>
          <w:lang w:val="en-US"/>
        </w:rPr>
        <w:t xml:space="preserve"> (</w:t>
      </w:r>
      <w:r w:rsidR="000F247C" w:rsidRPr="00D03DF8">
        <w:rPr>
          <w:rFonts w:ascii="Times New Roman" w:hAnsi="Times New Roman"/>
          <w:color w:val="000000"/>
          <w:sz w:val="20"/>
          <w:szCs w:val="20"/>
        </w:rPr>
        <w:t>дата</w:t>
      </w:r>
      <w:r w:rsidR="000F247C" w:rsidRPr="00D03DF8">
        <w:rPr>
          <w:rFonts w:ascii="Times New Roman" w:hAnsi="Times New Roman"/>
          <w:color w:val="000000"/>
          <w:sz w:val="20"/>
          <w:szCs w:val="20"/>
          <w:lang w:val="en-US"/>
        </w:rPr>
        <w:t xml:space="preserve"> </w:t>
      </w:r>
      <w:r w:rsidR="000F247C" w:rsidRPr="00D03DF8">
        <w:rPr>
          <w:rFonts w:ascii="Times New Roman" w:hAnsi="Times New Roman"/>
          <w:color w:val="000000"/>
          <w:sz w:val="20"/>
          <w:szCs w:val="20"/>
        </w:rPr>
        <w:t>обращения</w:t>
      </w:r>
      <w:r w:rsidR="000F247C" w:rsidRPr="00D03DF8">
        <w:rPr>
          <w:rFonts w:ascii="Times New Roman" w:hAnsi="Times New Roman"/>
          <w:color w:val="000000"/>
          <w:sz w:val="20"/>
          <w:szCs w:val="20"/>
          <w:lang w:val="en-US"/>
        </w:rPr>
        <w:t xml:space="preserve"> 05.05.2018.).</w:t>
      </w:r>
    </w:p>
  </w:footnote>
  <w:footnote w:id="148">
    <w:p w:rsidR="008027BE" w:rsidRPr="00D03DF8" w:rsidRDefault="008027BE" w:rsidP="00DF1324">
      <w:pPr>
        <w:spacing w:after="0" w:line="240" w:lineRule="auto"/>
        <w:jc w:val="both"/>
        <w:rPr>
          <w:rFonts w:ascii="Times New Roman" w:hAnsi="Times New Roman"/>
          <w:color w:val="000000"/>
          <w:sz w:val="20"/>
          <w:szCs w:val="20"/>
        </w:rPr>
      </w:pPr>
      <w:r w:rsidRPr="00D03DF8">
        <w:rPr>
          <w:rStyle w:val="aa"/>
          <w:rFonts w:ascii="Times New Roman" w:hAnsi="Times New Roman"/>
          <w:color w:val="000000"/>
          <w:sz w:val="20"/>
          <w:szCs w:val="20"/>
        </w:rPr>
        <w:footnoteRef/>
      </w:r>
      <w:r w:rsidRPr="00D03DF8">
        <w:rPr>
          <w:rFonts w:ascii="Times New Roman" w:hAnsi="Times New Roman"/>
          <w:color w:val="000000"/>
          <w:sz w:val="20"/>
          <w:szCs w:val="20"/>
          <w:lang w:val="en-US"/>
        </w:rPr>
        <w:t xml:space="preserve"> </w:t>
      </w:r>
      <w:proofErr w:type="gramStart"/>
      <w:r w:rsidRPr="00D03DF8">
        <w:rPr>
          <w:rFonts w:ascii="Times New Roman" w:hAnsi="Times New Roman"/>
          <w:color w:val="000000"/>
          <w:sz w:val="20"/>
          <w:szCs w:val="20"/>
          <w:lang w:val="en-US"/>
        </w:rPr>
        <w:t>Collaborative/Combined UUV Operations TACMEMO Workshop.</w:t>
      </w:r>
      <w:proofErr w:type="gramEnd"/>
      <w:r w:rsidRPr="00D03DF8">
        <w:rPr>
          <w:rFonts w:ascii="Times New Roman" w:hAnsi="Times New Roman"/>
          <w:color w:val="000000"/>
          <w:sz w:val="20"/>
          <w:szCs w:val="20"/>
          <w:lang w:val="en-US"/>
        </w:rPr>
        <w:t xml:space="preserve"> URL</w:t>
      </w:r>
      <w:r w:rsidRPr="00D03DF8">
        <w:rPr>
          <w:rFonts w:ascii="Times New Roman" w:hAnsi="Times New Roman"/>
          <w:color w:val="000000"/>
          <w:sz w:val="20"/>
          <w:szCs w:val="20"/>
        </w:rPr>
        <w:t>:</w:t>
      </w:r>
    </w:p>
    <w:p w:rsidR="008027BE" w:rsidRPr="00D03DF8" w:rsidRDefault="00D966A7" w:rsidP="00DF1324">
      <w:pPr>
        <w:pStyle w:val="a8"/>
        <w:rPr>
          <w:rFonts w:ascii="Times New Roman" w:hAnsi="Times New Roman"/>
          <w:color w:val="000000"/>
        </w:rPr>
      </w:pPr>
      <w:hyperlink r:id="rId40" w:history="1">
        <w:r w:rsidR="008027BE" w:rsidRPr="00D03DF8">
          <w:rPr>
            <w:rStyle w:val="ab"/>
            <w:rFonts w:ascii="Times New Roman" w:hAnsi="Times New Roman"/>
            <w:color w:val="000000"/>
            <w:lang w:val="en-US"/>
          </w:rPr>
          <w:t>https</w:t>
        </w:r>
        <w:r w:rsidR="008027BE" w:rsidRPr="00D03DF8">
          <w:rPr>
            <w:rStyle w:val="ab"/>
            <w:rFonts w:ascii="Times New Roman" w:hAnsi="Times New Roman"/>
            <w:color w:val="000000"/>
          </w:rPr>
          <w:t>://</w:t>
        </w:r>
        <w:r w:rsidR="008027BE" w:rsidRPr="00D03DF8">
          <w:rPr>
            <w:rStyle w:val="ab"/>
            <w:rFonts w:ascii="Times New Roman" w:hAnsi="Times New Roman"/>
            <w:color w:val="000000"/>
            <w:lang w:val="en-US"/>
          </w:rPr>
          <w:t>www</w:t>
        </w:r>
        <w:r w:rsidR="008027BE" w:rsidRPr="00D03DF8">
          <w:rPr>
            <w:rStyle w:val="ab"/>
            <w:rFonts w:ascii="Times New Roman" w:hAnsi="Times New Roman"/>
            <w:color w:val="000000"/>
          </w:rPr>
          <w:t>.</w:t>
        </w:r>
        <w:proofErr w:type="spellStart"/>
        <w:r w:rsidR="008027BE" w:rsidRPr="00D03DF8">
          <w:rPr>
            <w:rStyle w:val="ab"/>
            <w:rFonts w:ascii="Times New Roman" w:hAnsi="Times New Roman"/>
            <w:color w:val="000000"/>
            <w:lang w:val="en-US"/>
          </w:rPr>
          <w:t>onr</w:t>
        </w:r>
        <w:proofErr w:type="spellEnd"/>
        <w:r w:rsidR="008027BE" w:rsidRPr="00D03DF8">
          <w:rPr>
            <w:rStyle w:val="ab"/>
            <w:rFonts w:ascii="Times New Roman" w:hAnsi="Times New Roman"/>
            <w:color w:val="000000"/>
          </w:rPr>
          <w:t>.</w:t>
        </w:r>
        <w:r w:rsidR="008027BE" w:rsidRPr="00D03DF8">
          <w:rPr>
            <w:rStyle w:val="ab"/>
            <w:rFonts w:ascii="Times New Roman" w:hAnsi="Times New Roman"/>
            <w:color w:val="000000"/>
            <w:lang w:val="en-US"/>
          </w:rPr>
          <w:t>navy</w:t>
        </w:r>
        <w:r w:rsidR="008027BE" w:rsidRPr="00D03DF8">
          <w:rPr>
            <w:rStyle w:val="ab"/>
            <w:rFonts w:ascii="Times New Roman" w:hAnsi="Times New Roman"/>
            <w:color w:val="000000"/>
          </w:rPr>
          <w:t>.</w:t>
        </w:r>
        <w:r w:rsidR="008027BE" w:rsidRPr="00D03DF8">
          <w:rPr>
            <w:rStyle w:val="ab"/>
            <w:rFonts w:ascii="Times New Roman" w:hAnsi="Times New Roman"/>
            <w:color w:val="000000"/>
            <w:lang w:val="en-US"/>
          </w:rPr>
          <w:t>mil</w:t>
        </w:r>
        <w:r w:rsidR="008027BE" w:rsidRPr="00D03DF8">
          <w:rPr>
            <w:rStyle w:val="ab"/>
            <w:rFonts w:ascii="Times New Roman" w:hAnsi="Times New Roman"/>
            <w:color w:val="000000"/>
          </w:rPr>
          <w:t>/</w:t>
        </w:r>
        <w:r w:rsidR="008027BE" w:rsidRPr="00D03DF8">
          <w:rPr>
            <w:rStyle w:val="ab"/>
            <w:rFonts w:ascii="Times New Roman" w:hAnsi="Times New Roman"/>
            <w:color w:val="000000"/>
            <w:lang w:val="en-US"/>
          </w:rPr>
          <w:t>Media</w:t>
        </w:r>
        <w:r w:rsidR="008027BE" w:rsidRPr="00D03DF8">
          <w:rPr>
            <w:rStyle w:val="ab"/>
            <w:rFonts w:ascii="Times New Roman" w:hAnsi="Times New Roman"/>
            <w:color w:val="000000"/>
          </w:rPr>
          <w:t>-</w:t>
        </w:r>
        <w:r w:rsidR="008027BE" w:rsidRPr="00D03DF8">
          <w:rPr>
            <w:rStyle w:val="ab"/>
            <w:rFonts w:ascii="Times New Roman" w:hAnsi="Times New Roman"/>
            <w:color w:val="000000"/>
            <w:lang w:val="en-US"/>
          </w:rPr>
          <w:t>Center</w:t>
        </w:r>
        <w:r w:rsidR="008027BE" w:rsidRPr="00D03DF8">
          <w:rPr>
            <w:rStyle w:val="ab"/>
            <w:rFonts w:ascii="Times New Roman" w:hAnsi="Times New Roman"/>
            <w:color w:val="000000"/>
          </w:rPr>
          <w:t>/</w:t>
        </w:r>
        <w:r w:rsidR="008027BE" w:rsidRPr="00D03DF8">
          <w:rPr>
            <w:rStyle w:val="ab"/>
            <w:rFonts w:ascii="Times New Roman" w:hAnsi="Times New Roman"/>
            <w:color w:val="000000"/>
            <w:lang w:val="en-US"/>
          </w:rPr>
          <w:t>unmanned</w:t>
        </w:r>
        <w:r w:rsidR="008027BE" w:rsidRPr="00D03DF8">
          <w:rPr>
            <w:rStyle w:val="ab"/>
            <w:rFonts w:ascii="Times New Roman" w:hAnsi="Times New Roman"/>
            <w:color w:val="000000"/>
          </w:rPr>
          <w:t>-</w:t>
        </w:r>
        <w:r w:rsidR="008027BE" w:rsidRPr="00D03DF8">
          <w:rPr>
            <w:rStyle w:val="ab"/>
            <w:rFonts w:ascii="Times New Roman" w:hAnsi="Times New Roman"/>
            <w:color w:val="000000"/>
            <w:lang w:val="en-US"/>
          </w:rPr>
          <w:t>warrior</w:t>
        </w:r>
      </w:hyperlink>
      <w:r w:rsidR="008027BE" w:rsidRPr="00D03DF8">
        <w:rPr>
          <w:rFonts w:ascii="Times New Roman" w:hAnsi="Times New Roman"/>
          <w:color w:val="000000"/>
        </w:rPr>
        <w:t xml:space="preserve"> (дата обращения 05.05.2018).</w:t>
      </w:r>
    </w:p>
  </w:footnote>
  <w:footnote w:id="149">
    <w:p w:rsidR="008027BE" w:rsidRPr="00D03DF8" w:rsidRDefault="008027BE" w:rsidP="00927627">
      <w:pPr>
        <w:spacing w:after="0" w:line="240" w:lineRule="auto"/>
        <w:jc w:val="both"/>
        <w:rPr>
          <w:rFonts w:ascii="Times New Roman" w:hAnsi="Times New Roman"/>
          <w:sz w:val="20"/>
          <w:szCs w:val="20"/>
          <w:lang w:val="en-US"/>
        </w:rPr>
      </w:pPr>
      <w:r w:rsidRPr="00D03DF8">
        <w:rPr>
          <w:rStyle w:val="aa"/>
          <w:rFonts w:ascii="Times New Roman" w:hAnsi="Times New Roman"/>
          <w:color w:val="000000"/>
          <w:sz w:val="20"/>
          <w:szCs w:val="20"/>
        </w:rPr>
        <w:footnoteRef/>
      </w:r>
      <w:r w:rsidRPr="00D03DF8">
        <w:rPr>
          <w:rFonts w:ascii="Times New Roman" w:hAnsi="Times New Roman"/>
          <w:color w:val="000000"/>
          <w:sz w:val="20"/>
          <w:szCs w:val="20"/>
        </w:rPr>
        <w:t xml:space="preserve"> Современные БПМА классифицируются по типу решаемых задач: обманные, истребительные, захватывающие, комплексные – исходя из типа объектов, для защиты которых они создаются: для защиты НК и </w:t>
      </w:r>
      <w:proofErr w:type="gramStart"/>
      <w:r w:rsidRPr="00D03DF8">
        <w:rPr>
          <w:rFonts w:ascii="Times New Roman" w:hAnsi="Times New Roman"/>
          <w:color w:val="000000"/>
          <w:sz w:val="20"/>
          <w:szCs w:val="20"/>
        </w:rPr>
        <w:t>ПЛ</w:t>
      </w:r>
      <w:proofErr w:type="gramEnd"/>
      <w:r w:rsidRPr="00D03DF8">
        <w:rPr>
          <w:rFonts w:ascii="Times New Roman" w:hAnsi="Times New Roman"/>
          <w:color w:val="000000"/>
          <w:sz w:val="20"/>
          <w:szCs w:val="20"/>
        </w:rPr>
        <w:t xml:space="preserve">, минных полей, акваторий, портов, подводных полигонов, районов базирования </w:t>
      </w:r>
      <w:r w:rsidR="0027345A" w:rsidRPr="00D03DF8">
        <w:rPr>
          <w:rFonts w:ascii="Times New Roman" w:hAnsi="Times New Roman"/>
          <w:color w:val="000000"/>
          <w:sz w:val="20"/>
          <w:szCs w:val="20"/>
        </w:rPr>
        <w:t>ПЛАРБ</w:t>
      </w:r>
      <w:r w:rsidRPr="00D03DF8">
        <w:rPr>
          <w:rFonts w:ascii="Times New Roman" w:hAnsi="Times New Roman"/>
          <w:color w:val="000000"/>
          <w:sz w:val="20"/>
          <w:szCs w:val="20"/>
        </w:rPr>
        <w:t xml:space="preserve">, охраны границ, стационарных морских сооружений (нефтяных платформ и т.д.). См.: </w:t>
      </w:r>
      <w:r w:rsidRPr="00D03DF8">
        <w:rPr>
          <w:rFonts w:ascii="Times New Roman" w:hAnsi="Times New Roman"/>
          <w:i/>
          <w:color w:val="000000"/>
          <w:sz w:val="20"/>
          <w:szCs w:val="20"/>
        </w:rPr>
        <w:t>Лопата А. В., Николаев А. Б.</w:t>
      </w:r>
      <w:r w:rsidRPr="00D03DF8">
        <w:rPr>
          <w:rFonts w:ascii="Times New Roman" w:hAnsi="Times New Roman"/>
          <w:color w:val="000000"/>
          <w:sz w:val="20"/>
          <w:szCs w:val="20"/>
        </w:rPr>
        <w:t xml:space="preserve"> Современные тенденции развития РТК. Морские</w:t>
      </w:r>
      <w:r w:rsidRPr="00D03DF8">
        <w:rPr>
          <w:rFonts w:ascii="Times New Roman" w:hAnsi="Times New Roman"/>
          <w:color w:val="000000"/>
          <w:sz w:val="20"/>
          <w:szCs w:val="20"/>
          <w:lang w:val="en-US"/>
        </w:rPr>
        <w:t xml:space="preserve"> </w:t>
      </w:r>
      <w:r w:rsidRPr="00D03DF8">
        <w:rPr>
          <w:rFonts w:ascii="Times New Roman" w:hAnsi="Times New Roman"/>
          <w:color w:val="000000"/>
          <w:sz w:val="20"/>
          <w:szCs w:val="20"/>
        </w:rPr>
        <w:t>РТК</w:t>
      </w:r>
      <w:r w:rsidRPr="00D03DF8">
        <w:rPr>
          <w:rFonts w:ascii="Times New Roman" w:hAnsi="Times New Roman"/>
          <w:color w:val="000000"/>
          <w:sz w:val="20"/>
          <w:szCs w:val="20"/>
          <w:lang w:val="en-US"/>
        </w:rPr>
        <w:t xml:space="preserve"> </w:t>
      </w:r>
      <w:r w:rsidRPr="00D03DF8">
        <w:rPr>
          <w:rFonts w:ascii="Times New Roman" w:hAnsi="Times New Roman"/>
          <w:color w:val="000000"/>
          <w:sz w:val="20"/>
          <w:szCs w:val="20"/>
        </w:rPr>
        <w:t>военного</w:t>
      </w:r>
      <w:r w:rsidR="0027345A" w:rsidRPr="00D03DF8">
        <w:rPr>
          <w:rFonts w:ascii="Times New Roman" w:hAnsi="Times New Roman"/>
          <w:color w:val="000000"/>
          <w:sz w:val="20"/>
          <w:szCs w:val="20"/>
          <w:lang w:val="en-US"/>
        </w:rPr>
        <w:t xml:space="preserve"> </w:t>
      </w:r>
      <w:r w:rsidR="0027345A" w:rsidRPr="00D03DF8">
        <w:rPr>
          <w:rFonts w:ascii="Times New Roman" w:hAnsi="Times New Roman"/>
          <w:color w:val="000000"/>
          <w:sz w:val="20"/>
          <w:szCs w:val="20"/>
        </w:rPr>
        <w:t>назначения</w:t>
      </w:r>
      <w:r w:rsidR="0027345A" w:rsidRPr="00D03DF8">
        <w:rPr>
          <w:rFonts w:ascii="Times New Roman" w:hAnsi="Times New Roman"/>
          <w:color w:val="000000"/>
          <w:sz w:val="20"/>
          <w:szCs w:val="20"/>
          <w:lang w:val="en-US"/>
        </w:rPr>
        <w:t xml:space="preserve">. </w:t>
      </w:r>
      <w:r w:rsidR="0027345A" w:rsidRPr="00D03DF8">
        <w:rPr>
          <w:rFonts w:ascii="Times New Roman" w:hAnsi="Times New Roman"/>
          <w:color w:val="000000"/>
          <w:sz w:val="20"/>
          <w:szCs w:val="20"/>
        </w:rPr>
        <w:t>ЦНИИ</w:t>
      </w:r>
      <w:r w:rsidR="0027345A" w:rsidRPr="00D03DF8">
        <w:rPr>
          <w:rFonts w:ascii="Times New Roman" w:hAnsi="Times New Roman"/>
          <w:color w:val="000000"/>
          <w:sz w:val="20"/>
          <w:szCs w:val="20"/>
          <w:lang w:val="en-US"/>
        </w:rPr>
        <w:t xml:space="preserve"> </w:t>
      </w:r>
      <w:r w:rsidR="0027345A" w:rsidRPr="00D03DF8">
        <w:rPr>
          <w:rFonts w:ascii="Times New Roman" w:hAnsi="Times New Roman"/>
          <w:color w:val="000000"/>
          <w:sz w:val="20"/>
          <w:szCs w:val="20"/>
        </w:rPr>
        <w:t>РТК</w:t>
      </w:r>
      <w:r w:rsidR="0027345A" w:rsidRPr="00D03DF8">
        <w:rPr>
          <w:rFonts w:ascii="Times New Roman" w:hAnsi="Times New Roman"/>
          <w:color w:val="000000"/>
          <w:sz w:val="20"/>
          <w:szCs w:val="20"/>
          <w:lang w:val="en-US"/>
        </w:rPr>
        <w:t xml:space="preserve">. </w:t>
      </w:r>
      <w:proofErr w:type="spellStart"/>
      <w:r w:rsidR="0027345A" w:rsidRPr="00D03DF8">
        <w:rPr>
          <w:rFonts w:ascii="Times New Roman" w:hAnsi="Times New Roman"/>
          <w:color w:val="000000"/>
          <w:sz w:val="20"/>
          <w:szCs w:val="20"/>
        </w:rPr>
        <w:t>Стр</w:t>
      </w:r>
      <w:proofErr w:type="spellEnd"/>
      <w:r w:rsidR="0027345A" w:rsidRPr="00D03DF8">
        <w:rPr>
          <w:rFonts w:ascii="Times New Roman" w:hAnsi="Times New Roman"/>
          <w:color w:val="000000"/>
          <w:sz w:val="20"/>
          <w:szCs w:val="20"/>
          <w:lang w:val="en-US"/>
        </w:rPr>
        <w:t>. 13.</w:t>
      </w:r>
    </w:p>
  </w:footnote>
  <w:footnote w:id="150">
    <w:p w:rsidR="008027BE" w:rsidRPr="00D03DF8" w:rsidRDefault="008027BE" w:rsidP="002465E0">
      <w:pPr>
        <w:pStyle w:val="a8"/>
        <w:rPr>
          <w:rFonts w:ascii="Times New Roman" w:hAnsi="Times New Roman"/>
          <w:color w:val="000000"/>
        </w:rPr>
      </w:pPr>
      <w:r w:rsidRPr="00D03DF8">
        <w:rPr>
          <w:rStyle w:val="aa"/>
          <w:rFonts w:ascii="Times New Roman" w:hAnsi="Times New Roman"/>
        </w:rPr>
        <w:footnoteRef/>
      </w:r>
      <w:r w:rsidRPr="00D03DF8">
        <w:rPr>
          <w:rFonts w:ascii="Times New Roman" w:hAnsi="Times New Roman"/>
          <w:lang w:val="en-US"/>
        </w:rPr>
        <w:t xml:space="preserve"> ACTUV “Sea Hunter” Prototype Transitions to Office of Naval Research for Further Development. URL</w:t>
      </w:r>
      <w:r w:rsidRPr="00D03DF8">
        <w:rPr>
          <w:rFonts w:ascii="Times New Roman" w:hAnsi="Times New Roman"/>
        </w:rPr>
        <w:t xml:space="preserve">: </w:t>
      </w:r>
      <w:hyperlink r:id="rId41" w:history="1">
        <w:r w:rsidRPr="00D03DF8">
          <w:rPr>
            <w:rStyle w:val="ab"/>
            <w:rFonts w:ascii="Times New Roman" w:hAnsi="Times New Roman"/>
            <w:color w:val="000000"/>
            <w:lang w:val="en-US"/>
          </w:rPr>
          <w:t>https</w:t>
        </w:r>
        <w:r w:rsidRPr="00D03DF8">
          <w:rPr>
            <w:rStyle w:val="ab"/>
            <w:rFonts w:ascii="Times New Roman" w:hAnsi="Times New Roman"/>
            <w:color w:val="000000"/>
          </w:rPr>
          <w:t>://</w:t>
        </w:r>
        <w:r w:rsidRPr="00D03DF8">
          <w:rPr>
            <w:rStyle w:val="ab"/>
            <w:rFonts w:ascii="Times New Roman" w:hAnsi="Times New Roman"/>
            <w:color w:val="000000"/>
            <w:lang w:val="en-US"/>
          </w:rPr>
          <w:t>www</w:t>
        </w:r>
        <w:r w:rsidRPr="00D03DF8">
          <w:rPr>
            <w:rStyle w:val="ab"/>
            <w:rFonts w:ascii="Times New Roman" w:hAnsi="Times New Roman"/>
            <w:color w:val="000000"/>
          </w:rPr>
          <w:t>.</w:t>
        </w:r>
        <w:proofErr w:type="spellStart"/>
        <w:r w:rsidRPr="00D03DF8">
          <w:rPr>
            <w:rStyle w:val="ab"/>
            <w:rFonts w:ascii="Times New Roman" w:hAnsi="Times New Roman"/>
            <w:color w:val="000000"/>
            <w:lang w:val="en-US"/>
          </w:rPr>
          <w:t>darpa</w:t>
        </w:r>
        <w:proofErr w:type="spellEnd"/>
        <w:r w:rsidRPr="00D03DF8">
          <w:rPr>
            <w:rStyle w:val="ab"/>
            <w:rFonts w:ascii="Times New Roman" w:hAnsi="Times New Roman"/>
            <w:color w:val="000000"/>
          </w:rPr>
          <w:t>.</w:t>
        </w:r>
        <w:r w:rsidRPr="00D03DF8">
          <w:rPr>
            <w:rStyle w:val="ab"/>
            <w:rFonts w:ascii="Times New Roman" w:hAnsi="Times New Roman"/>
            <w:color w:val="000000"/>
            <w:lang w:val="en-US"/>
          </w:rPr>
          <w:t>mil</w:t>
        </w:r>
        <w:r w:rsidRPr="00D03DF8">
          <w:rPr>
            <w:rStyle w:val="ab"/>
            <w:rFonts w:ascii="Times New Roman" w:hAnsi="Times New Roman"/>
            <w:color w:val="000000"/>
          </w:rPr>
          <w:t>/</w:t>
        </w:r>
        <w:r w:rsidRPr="00D03DF8">
          <w:rPr>
            <w:rStyle w:val="ab"/>
            <w:rFonts w:ascii="Times New Roman" w:hAnsi="Times New Roman"/>
            <w:color w:val="000000"/>
            <w:lang w:val="en-US"/>
          </w:rPr>
          <w:t>news</w:t>
        </w:r>
        <w:r w:rsidRPr="00D03DF8">
          <w:rPr>
            <w:rStyle w:val="ab"/>
            <w:rFonts w:ascii="Times New Roman" w:hAnsi="Times New Roman"/>
            <w:color w:val="000000"/>
          </w:rPr>
          <w:t>-</w:t>
        </w:r>
        <w:r w:rsidRPr="00D03DF8">
          <w:rPr>
            <w:rStyle w:val="ab"/>
            <w:rFonts w:ascii="Times New Roman" w:hAnsi="Times New Roman"/>
            <w:color w:val="000000"/>
            <w:lang w:val="en-US"/>
          </w:rPr>
          <w:t>events</w:t>
        </w:r>
        <w:r w:rsidRPr="00D03DF8">
          <w:rPr>
            <w:rStyle w:val="ab"/>
            <w:rFonts w:ascii="Times New Roman" w:hAnsi="Times New Roman"/>
            <w:color w:val="000000"/>
          </w:rPr>
          <w:t>/2018-01-30</w:t>
        </w:r>
        <w:r w:rsidRPr="00D03DF8">
          <w:rPr>
            <w:rStyle w:val="ab"/>
            <w:rFonts w:ascii="Times New Roman" w:hAnsi="Times New Roman"/>
            <w:color w:val="000000"/>
            <w:lang w:val="en-US"/>
          </w:rPr>
          <w:t>a</w:t>
        </w:r>
      </w:hyperlink>
      <w:r w:rsidRPr="00D03DF8">
        <w:rPr>
          <w:rFonts w:ascii="Times New Roman" w:hAnsi="Times New Roman"/>
          <w:color w:val="000000"/>
        </w:rPr>
        <w:t>(дата обращения 05.05.2018).</w:t>
      </w:r>
    </w:p>
  </w:footnote>
  <w:footnote w:id="151">
    <w:p w:rsidR="008027BE" w:rsidRPr="00D03DF8" w:rsidRDefault="008027BE" w:rsidP="002465E0">
      <w:pPr>
        <w:spacing w:after="0" w:line="240" w:lineRule="auto"/>
        <w:rPr>
          <w:rFonts w:ascii="Times New Roman" w:hAnsi="Times New Roman"/>
          <w:color w:val="000000"/>
          <w:sz w:val="20"/>
          <w:szCs w:val="20"/>
        </w:rPr>
      </w:pPr>
      <w:r w:rsidRPr="00D03DF8">
        <w:rPr>
          <w:rStyle w:val="aa"/>
          <w:rFonts w:ascii="Times New Roman" w:hAnsi="Times New Roman"/>
          <w:color w:val="000000"/>
          <w:sz w:val="20"/>
          <w:szCs w:val="20"/>
        </w:rPr>
        <w:footnoteRef/>
      </w:r>
      <w:r w:rsidRPr="00D03DF8">
        <w:rPr>
          <w:rFonts w:ascii="Times New Roman" w:hAnsi="Times New Roman"/>
          <w:color w:val="000000"/>
          <w:sz w:val="20"/>
          <w:szCs w:val="20"/>
          <w:lang w:val="en-US"/>
        </w:rPr>
        <w:t xml:space="preserve"> </w:t>
      </w:r>
      <w:proofErr w:type="spellStart"/>
      <w:r w:rsidRPr="00D03DF8">
        <w:rPr>
          <w:rFonts w:ascii="Times New Roman" w:hAnsi="Times New Roman"/>
          <w:i/>
          <w:color w:val="000000"/>
          <w:sz w:val="20"/>
          <w:szCs w:val="20"/>
          <w:lang w:val="en-US"/>
        </w:rPr>
        <w:t>Owensmay</w:t>
      </w:r>
      <w:proofErr w:type="spellEnd"/>
      <w:r w:rsidRPr="00D03DF8">
        <w:rPr>
          <w:rFonts w:ascii="Times New Roman" w:hAnsi="Times New Roman"/>
          <w:i/>
          <w:color w:val="000000"/>
          <w:sz w:val="20"/>
          <w:szCs w:val="20"/>
          <w:lang w:val="en-US"/>
        </w:rPr>
        <w:t xml:space="preserve"> K. </w:t>
      </w:r>
      <w:r w:rsidRPr="00D03DF8">
        <w:rPr>
          <w:rFonts w:ascii="Times New Roman" w:hAnsi="Times New Roman"/>
          <w:color w:val="000000"/>
          <w:sz w:val="20"/>
          <w:szCs w:val="20"/>
          <w:lang w:val="en-US"/>
        </w:rPr>
        <w:t>New drone can both swim and fly for future Navy. 2017.  URL</w:t>
      </w:r>
      <w:r w:rsidRPr="00D03DF8">
        <w:rPr>
          <w:rFonts w:ascii="Times New Roman" w:hAnsi="Times New Roman"/>
          <w:color w:val="000000"/>
          <w:sz w:val="20"/>
          <w:szCs w:val="20"/>
        </w:rPr>
        <w:t xml:space="preserve">: </w:t>
      </w:r>
      <w:hyperlink r:id="rId42" w:history="1">
        <w:r w:rsidRPr="00D03DF8">
          <w:rPr>
            <w:rStyle w:val="ab"/>
            <w:rFonts w:ascii="Times New Roman" w:hAnsi="Times New Roman"/>
            <w:color w:val="000000"/>
            <w:sz w:val="20"/>
            <w:szCs w:val="20"/>
            <w:lang w:val="en-US"/>
          </w:rPr>
          <w:t>https</w:t>
        </w:r>
        <w:r w:rsidRPr="00D03DF8">
          <w:rPr>
            <w:rStyle w:val="ab"/>
            <w:rFonts w:ascii="Times New Roman" w:hAnsi="Times New Roman"/>
            <w:color w:val="000000"/>
            <w:sz w:val="20"/>
            <w:szCs w:val="20"/>
          </w:rPr>
          <w:t>://</w:t>
        </w:r>
        <w:proofErr w:type="spellStart"/>
        <w:r w:rsidRPr="00D03DF8">
          <w:rPr>
            <w:rStyle w:val="ab"/>
            <w:rFonts w:ascii="Times New Roman" w:hAnsi="Times New Roman"/>
            <w:color w:val="000000"/>
            <w:sz w:val="20"/>
            <w:szCs w:val="20"/>
            <w:lang w:val="en-US"/>
          </w:rPr>
          <w:t>defensesystems</w:t>
        </w:r>
        <w:proofErr w:type="spellEnd"/>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com</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articles</w:t>
        </w:r>
        <w:r w:rsidRPr="00D03DF8">
          <w:rPr>
            <w:rStyle w:val="ab"/>
            <w:rFonts w:ascii="Times New Roman" w:hAnsi="Times New Roman"/>
            <w:color w:val="000000"/>
            <w:sz w:val="20"/>
            <w:szCs w:val="20"/>
          </w:rPr>
          <w:t>/2017/08/18/</w:t>
        </w:r>
        <w:r w:rsidRPr="00D03DF8">
          <w:rPr>
            <w:rStyle w:val="ab"/>
            <w:rFonts w:ascii="Times New Roman" w:hAnsi="Times New Roman"/>
            <w:color w:val="000000"/>
            <w:sz w:val="20"/>
            <w:szCs w:val="20"/>
            <w:lang w:val="en-US"/>
          </w:rPr>
          <w:t>navy</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office</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of</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naval</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research</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drone</w:t>
        </w:r>
        <w:r w:rsidRPr="00D03DF8">
          <w:rPr>
            <w:rStyle w:val="ab"/>
            <w:rFonts w:ascii="Times New Roman" w:hAnsi="Times New Roman"/>
            <w:color w:val="000000"/>
            <w:sz w:val="20"/>
            <w:szCs w:val="20"/>
          </w:rPr>
          <w:t>.</w:t>
        </w:r>
        <w:proofErr w:type="spellStart"/>
        <w:r w:rsidRPr="00D03DF8">
          <w:rPr>
            <w:rStyle w:val="ab"/>
            <w:rFonts w:ascii="Times New Roman" w:hAnsi="Times New Roman"/>
            <w:color w:val="000000"/>
            <w:sz w:val="20"/>
            <w:szCs w:val="20"/>
            <w:lang w:val="en-US"/>
          </w:rPr>
          <w:t>aspx</w:t>
        </w:r>
        <w:proofErr w:type="spellEnd"/>
      </w:hyperlink>
      <w:r w:rsidRPr="00D03DF8">
        <w:rPr>
          <w:rFonts w:ascii="Times New Roman" w:hAnsi="Times New Roman"/>
          <w:color w:val="000000"/>
          <w:sz w:val="20"/>
          <w:szCs w:val="20"/>
        </w:rPr>
        <w:t xml:space="preserve"> (дата обращения 05.05.2018).</w:t>
      </w:r>
    </w:p>
  </w:footnote>
  <w:footnote w:id="152">
    <w:p w:rsidR="008027BE" w:rsidRPr="00D03DF8" w:rsidRDefault="008027BE" w:rsidP="005B2FFC">
      <w:pPr>
        <w:pStyle w:val="a8"/>
        <w:jc w:val="both"/>
        <w:rPr>
          <w:rFonts w:ascii="Times New Roman" w:hAnsi="Times New Roman"/>
          <w:color w:val="000000"/>
        </w:rPr>
      </w:pPr>
      <w:r w:rsidRPr="00D03DF8">
        <w:rPr>
          <w:rStyle w:val="aa"/>
          <w:rFonts w:ascii="Times New Roman" w:hAnsi="Times New Roman"/>
        </w:rPr>
        <w:footnoteRef/>
      </w:r>
      <w:r w:rsidRPr="00D03DF8">
        <w:rPr>
          <w:rFonts w:ascii="Times New Roman" w:hAnsi="Times New Roman"/>
        </w:rPr>
        <w:t xml:space="preserve"> </w:t>
      </w:r>
      <w:r w:rsidR="005B2FFC" w:rsidRPr="00D03DF8">
        <w:rPr>
          <w:rFonts w:ascii="Times New Roman" w:hAnsi="Times New Roman"/>
          <w:i/>
        </w:rPr>
        <w:t>Алексеев А.</w:t>
      </w:r>
      <w:r w:rsidR="005B2FFC" w:rsidRPr="00D03DF8">
        <w:rPr>
          <w:rFonts w:ascii="Times New Roman" w:hAnsi="Times New Roman"/>
        </w:rPr>
        <w:t xml:space="preserve"> Настоящее и будущее беспилотной авиации. Ч. 2. Военное обозрение. </w:t>
      </w:r>
      <w:r w:rsidR="005B2FFC" w:rsidRPr="00D03DF8">
        <w:rPr>
          <w:rFonts w:ascii="Times New Roman" w:hAnsi="Times New Roman"/>
          <w:lang w:val="en-US"/>
        </w:rPr>
        <w:t>URL</w:t>
      </w:r>
      <w:r w:rsidR="005B2FFC" w:rsidRPr="00D03DF8">
        <w:rPr>
          <w:rFonts w:ascii="Times New Roman" w:hAnsi="Times New Roman"/>
          <w:color w:val="000000"/>
        </w:rPr>
        <w:t xml:space="preserve">:  </w:t>
      </w:r>
      <w:hyperlink r:id="rId43" w:history="1">
        <w:r w:rsidR="005B2FFC" w:rsidRPr="00D03DF8">
          <w:rPr>
            <w:rStyle w:val="ab"/>
            <w:rFonts w:ascii="Times New Roman" w:hAnsi="Times New Roman"/>
            <w:color w:val="000000"/>
            <w:lang w:val="en-US"/>
          </w:rPr>
          <w:t>https</w:t>
        </w:r>
        <w:r w:rsidR="005B2FFC" w:rsidRPr="00D03DF8">
          <w:rPr>
            <w:rStyle w:val="ab"/>
            <w:rFonts w:ascii="Times New Roman" w:hAnsi="Times New Roman"/>
            <w:color w:val="000000"/>
          </w:rPr>
          <w:t>://</w:t>
        </w:r>
        <w:r w:rsidR="005B2FFC" w:rsidRPr="00D03DF8">
          <w:rPr>
            <w:rStyle w:val="ab"/>
            <w:rFonts w:ascii="Times New Roman" w:hAnsi="Times New Roman"/>
            <w:color w:val="000000"/>
            <w:lang w:val="en-US"/>
          </w:rPr>
          <w:t>topwar</w:t>
        </w:r>
        <w:r w:rsidR="005B2FFC" w:rsidRPr="00D03DF8">
          <w:rPr>
            <w:rStyle w:val="ab"/>
            <w:rFonts w:ascii="Times New Roman" w:hAnsi="Times New Roman"/>
            <w:color w:val="000000"/>
          </w:rPr>
          <w:t>.</w:t>
        </w:r>
        <w:r w:rsidR="005B2FFC" w:rsidRPr="00D03DF8">
          <w:rPr>
            <w:rStyle w:val="ab"/>
            <w:rFonts w:ascii="Times New Roman" w:hAnsi="Times New Roman"/>
            <w:color w:val="000000"/>
            <w:lang w:val="en-US"/>
          </w:rPr>
          <w:t>ru</w:t>
        </w:r>
        <w:r w:rsidR="005B2FFC" w:rsidRPr="00D03DF8">
          <w:rPr>
            <w:rStyle w:val="ab"/>
            <w:rFonts w:ascii="Times New Roman" w:hAnsi="Times New Roman"/>
            <w:color w:val="000000"/>
          </w:rPr>
          <w:t>/89909-</w:t>
        </w:r>
        <w:r w:rsidR="005B2FFC" w:rsidRPr="00D03DF8">
          <w:rPr>
            <w:rStyle w:val="ab"/>
            <w:rFonts w:ascii="Times New Roman" w:hAnsi="Times New Roman"/>
            <w:color w:val="000000"/>
            <w:lang w:val="en-US"/>
          </w:rPr>
          <w:t>nastoyaschee</w:t>
        </w:r>
        <w:r w:rsidR="005B2FFC" w:rsidRPr="00D03DF8">
          <w:rPr>
            <w:rStyle w:val="ab"/>
            <w:rFonts w:ascii="Times New Roman" w:hAnsi="Times New Roman"/>
            <w:color w:val="000000"/>
          </w:rPr>
          <w:t>-</w:t>
        </w:r>
        <w:r w:rsidR="005B2FFC" w:rsidRPr="00D03DF8">
          <w:rPr>
            <w:rStyle w:val="ab"/>
            <w:rFonts w:ascii="Times New Roman" w:hAnsi="Times New Roman"/>
            <w:color w:val="000000"/>
            <w:lang w:val="en-US"/>
          </w:rPr>
          <w:t>i</w:t>
        </w:r>
        <w:r w:rsidR="005B2FFC" w:rsidRPr="00D03DF8">
          <w:rPr>
            <w:rStyle w:val="ab"/>
            <w:rFonts w:ascii="Times New Roman" w:hAnsi="Times New Roman"/>
            <w:color w:val="000000"/>
          </w:rPr>
          <w:t>-</w:t>
        </w:r>
        <w:r w:rsidR="005B2FFC" w:rsidRPr="00D03DF8">
          <w:rPr>
            <w:rStyle w:val="ab"/>
            <w:rFonts w:ascii="Times New Roman" w:hAnsi="Times New Roman"/>
            <w:color w:val="000000"/>
            <w:lang w:val="en-US"/>
          </w:rPr>
          <w:t>buduschee</w:t>
        </w:r>
        <w:r w:rsidR="005B2FFC" w:rsidRPr="00D03DF8">
          <w:rPr>
            <w:rStyle w:val="ab"/>
            <w:rFonts w:ascii="Times New Roman" w:hAnsi="Times New Roman"/>
            <w:color w:val="000000"/>
          </w:rPr>
          <w:t>-</w:t>
        </w:r>
        <w:r w:rsidR="005B2FFC" w:rsidRPr="00D03DF8">
          <w:rPr>
            <w:rStyle w:val="ab"/>
            <w:rFonts w:ascii="Times New Roman" w:hAnsi="Times New Roman"/>
            <w:color w:val="000000"/>
            <w:lang w:val="en-US"/>
          </w:rPr>
          <w:t>bespilotnoy</w:t>
        </w:r>
        <w:r w:rsidR="005B2FFC" w:rsidRPr="00D03DF8">
          <w:rPr>
            <w:rStyle w:val="ab"/>
            <w:rFonts w:ascii="Times New Roman" w:hAnsi="Times New Roman"/>
            <w:color w:val="000000"/>
          </w:rPr>
          <w:t>-</w:t>
        </w:r>
        <w:r w:rsidR="005B2FFC" w:rsidRPr="00D03DF8">
          <w:rPr>
            <w:rStyle w:val="ab"/>
            <w:rFonts w:ascii="Times New Roman" w:hAnsi="Times New Roman"/>
            <w:color w:val="000000"/>
            <w:lang w:val="en-US"/>
          </w:rPr>
          <w:t>aviaciichast</w:t>
        </w:r>
        <w:r w:rsidR="005B2FFC" w:rsidRPr="00D03DF8">
          <w:rPr>
            <w:rStyle w:val="ab"/>
            <w:rFonts w:ascii="Times New Roman" w:hAnsi="Times New Roman"/>
            <w:color w:val="000000"/>
          </w:rPr>
          <w:t>-2.</w:t>
        </w:r>
        <w:r w:rsidR="005B2FFC" w:rsidRPr="00D03DF8">
          <w:rPr>
            <w:rStyle w:val="ab"/>
            <w:rFonts w:ascii="Times New Roman" w:hAnsi="Times New Roman"/>
            <w:color w:val="000000"/>
            <w:lang w:val="en-US"/>
          </w:rPr>
          <w:t>html</w:t>
        </w:r>
      </w:hyperlink>
      <w:r w:rsidR="005B2FFC" w:rsidRPr="00D03DF8">
        <w:rPr>
          <w:rFonts w:ascii="Times New Roman" w:hAnsi="Times New Roman"/>
          <w:color w:val="000000"/>
        </w:rPr>
        <w:t>(дата обращения 05.05.2018).</w:t>
      </w:r>
    </w:p>
  </w:footnote>
  <w:footnote w:id="153">
    <w:p w:rsidR="008027BE" w:rsidRPr="00D03DF8" w:rsidRDefault="008027BE" w:rsidP="002465E0">
      <w:pPr>
        <w:spacing w:after="0" w:line="240" w:lineRule="auto"/>
        <w:jc w:val="both"/>
        <w:rPr>
          <w:rFonts w:ascii="Times New Roman" w:hAnsi="Times New Roman"/>
          <w:color w:val="000000"/>
          <w:sz w:val="20"/>
          <w:szCs w:val="20"/>
        </w:rPr>
      </w:pPr>
      <w:r w:rsidRPr="00D03DF8">
        <w:rPr>
          <w:rStyle w:val="aa"/>
          <w:rFonts w:ascii="Times New Roman" w:hAnsi="Times New Roman"/>
          <w:color w:val="000000"/>
          <w:sz w:val="20"/>
          <w:szCs w:val="20"/>
        </w:rPr>
        <w:footnoteRef/>
      </w:r>
      <w:r w:rsidRPr="00D03DF8">
        <w:rPr>
          <w:rFonts w:ascii="Times New Roman" w:hAnsi="Times New Roman"/>
          <w:color w:val="000000"/>
          <w:sz w:val="20"/>
          <w:szCs w:val="20"/>
          <w:lang w:val="en-US"/>
        </w:rPr>
        <w:t xml:space="preserve"> </w:t>
      </w:r>
      <w:proofErr w:type="gramStart"/>
      <w:r w:rsidRPr="00D03DF8">
        <w:rPr>
          <w:rFonts w:ascii="Times New Roman" w:hAnsi="Times New Roman"/>
          <w:color w:val="000000"/>
          <w:sz w:val="20"/>
          <w:szCs w:val="20"/>
          <w:lang w:val="en-US"/>
        </w:rPr>
        <w:t>DARPA Technologies.</w:t>
      </w:r>
      <w:proofErr w:type="gramEnd"/>
      <w:r w:rsidRPr="00D03DF8">
        <w:rPr>
          <w:rFonts w:ascii="Times New Roman" w:hAnsi="Times New Roman"/>
          <w:color w:val="000000"/>
          <w:sz w:val="20"/>
          <w:szCs w:val="20"/>
          <w:lang w:val="en-US"/>
        </w:rPr>
        <w:t xml:space="preserve"> That Are Making a Difference Today March 2017. URL</w:t>
      </w:r>
      <w:r w:rsidRPr="00D03DF8">
        <w:rPr>
          <w:rFonts w:ascii="Times New Roman" w:hAnsi="Times New Roman"/>
          <w:color w:val="000000"/>
          <w:sz w:val="20"/>
          <w:szCs w:val="20"/>
        </w:rPr>
        <w:t>:</w:t>
      </w:r>
    </w:p>
    <w:p w:rsidR="008027BE" w:rsidRPr="00D03DF8" w:rsidRDefault="00D966A7" w:rsidP="002A2267">
      <w:pPr>
        <w:spacing w:after="0" w:line="240" w:lineRule="auto"/>
        <w:jc w:val="both"/>
        <w:rPr>
          <w:rFonts w:ascii="Times New Roman" w:hAnsi="Times New Roman"/>
          <w:color w:val="000000"/>
          <w:sz w:val="20"/>
          <w:szCs w:val="20"/>
        </w:rPr>
      </w:pPr>
      <w:hyperlink r:id="rId44" w:history="1">
        <w:r w:rsidR="008027BE" w:rsidRPr="00D03DF8">
          <w:rPr>
            <w:rStyle w:val="ab"/>
            <w:rFonts w:ascii="Times New Roman" w:hAnsi="Times New Roman"/>
            <w:color w:val="000000"/>
            <w:lang w:val="en-US"/>
          </w:rPr>
          <w:t>https</w:t>
        </w:r>
        <w:r w:rsidR="008027BE" w:rsidRPr="00D03DF8">
          <w:rPr>
            <w:rStyle w:val="ab"/>
            <w:rFonts w:ascii="Times New Roman" w:hAnsi="Times New Roman"/>
            <w:color w:val="000000"/>
          </w:rPr>
          <w:t>://</w:t>
        </w:r>
        <w:r w:rsidR="008027BE" w:rsidRPr="00D03DF8">
          <w:rPr>
            <w:rStyle w:val="ab"/>
            <w:rFonts w:ascii="Times New Roman" w:hAnsi="Times New Roman"/>
            <w:color w:val="000000"/>
            <w:lang w:val="en-US"/>
          </w:rPr>
          <w:t>www</w:t>
        </w:r>
        <w:r w:rsidR="008027BE" w:rsidRPr="00D03DF8">
          <w:rPr>
            <w:rStyle w:val="ab"/>
            <w:rFonts w:ascii="Times New Roman" w:hAnsi="Times New Roman"/>
            <w:color w:val="000000"/>
          </w:rPr>
          <w:t>.</w:t>
        </w:r>
        <w:r w:rsidR="008027BE" w:rsidRPr="00D03DF8">
          <w:rPr>
            <w:rStyle w:val="ab"/>
            <w:rFonts w:ascii="Times New Roman" w:hAnsi="Times New Roman"/>
            <w:color w:val="000000"/>
            <w:lang w:val="en-US"/>
          </w:rPr>
          <w:t>darpa</w:t>
        </w:r>
        <w:r w:rsidR="008027BE" w:rsidRPr="00D03DF8">
          <w:rPr>
            <w:rStyle w:val="ab"/>
            <w:rFonts w:ascii="Times New Roman" w:hAnsi="Times New Roman"/>
            <w:color w:val="000000"/>
          </w:rPr>
          <w:t>.</w:t>
        </w:r>
        <w:r w:rsidR="008027BE" w:rsidRPr="00D03DF8">
          <w:rPr>
            <w:rStyle w:val="ab"/>
            <w:rFonts w:ascii="Times New Roman" w:hAnsi="Times New Roman"/>
            <w:color w:val="000000"/>
            <w:lang w:val="en-US"/>
          </w:rPr>
          <w:t>mil</w:t>
        </w:r>
        <w:r w:rsidR="008027BE" w:rsidRPr="00D03DF8">
          <w:rPr>
            <w:rStyle w:val="ab"/>
            <w:rFonts w:ascii="Times New Roman" w:hAnsi="Times New Roman"/>
            <w:color w:val="000000"/>
          </w:rPr>
          <w:t>/</w:t>
        </w:r>
        <w:r w:rsidR="008027BE" w:rsidRPr="00D03DF8">
          <w:rPr>
            <w:rStyle w:val="ab"/>
            <w:rFonts w:ascii="Times New Roman" w:hAnsi="Times New Roman"/>
            <w:color w:val="000000"/>
            <w:lang w:val="en-US"/>
          </w:rPr>
          <w:t>attachments</w:t>
        </w:r>
        <w:r w:rsidR="008027BE" w:rsidRPr="00D03DF8">
          <w:rPr>
            <w:rStyle w:val="ab"/>
            <w:rFonts w:ascii="Times New Roman" w:hAnsi="Times New Roman"/>
            <w:color w:val="000000"/>
          </w:rPr>
          <w:t>/</w:t>
        </w:r>
        <w:r w:rsidR="008027BE" w:rsidRPr="00D03DF8">
          <w:rPr>
            <w:rStyle w:val="ab"/>
            <w:rFonts w:ascii="Times New Roman" w:hAnsi="Times New Roman"/>
            <w:color w:val="000000"/>
            <w:lang w:val="en-US"/>
          </w:rPr>
          <w:t>DARPA</w:t>
        </w:r>
        <w:r w:rsidR="008027BE" w:rsidRPr="00D03DF8">
          <w:rPr>
            <w:rStyle w:val="ab"/>
            <w:rFonts w:ascii="Times New Roman" w:hAnsi="Times New Roman"/>
            <w:color w:val="000000"/>
          </w:rPr>
          <w:t>_</w:t>
        </w:r>
        <w:r w:rsidR="008027BE" w:rsidRPr="00D03DF8">
          <w:rPr>
            <w:rStyle w:val="ab"/>
            <w:rFonts w:ascii="Times New Roman" w:hAnsi="Times New Roman"/>
            <w:color w:val="000000"/>
            <w:lang w:val="en-US"/>
          </w:rPr>
          <w:t>ChangingHowWeWin</w:t>
        </w:r>
        <w:r w:rsidR="008027BE" w:rsidRPr="00D03DF8">
          <w:rPr>
            <w:rStyle w:val="ab"/>
            <w:rFonts w:ascii="Times New Roman" w:hAnsi="Times New Roman"/>
            <w:color w:val="000000"/>
          </w:rPr>
          <w:t>.</w:t>
        </w:r>
        <w:r w:rsidR="008027BE" w:rsidRPr="00D03DF8">
          <w:rPr>
            <w:rStyle w:val="ab"/>
            <w:rFonts w:ascii="Times New Roman" w:hAnsi="Times New Roman"/>
            <w:color w:val="000000"/>
            <w:lang w:val="en-US"/>
          </w:rPr>
          <w:t>pdf</w:t>
        </w:r>
      </w:hyperlink>
      <w:r w:rsidR="008027BE" w:rsidRPr="00D03DF8">
        <w:rPr>
          <w:rFonts w:ascii="Times New Roman" w:hAnsi="Times New Roman"/>
          <w:color w:val="000000"/>
        </w:rPr>
        <w:t xml:space="preserve"> (дата обращения 05.05.2018).</w:t>
      </w:r>
      <w:r w:rsidR="003671C9" w:rsidRPr="00D03DF8">
        <w:rPr>
          <w:rFonts w:ascii="Times New Roman" w:hAnsi="Times New Roman"/>
          <w:i/>
          <w:color w:val="000000"/>
          <w:sz w:val="24"/>
          <w:szCs w:val="24"/>
        </w:rPr>
        <w:t xml:space="preserve"> </w:t>
      </w:r>
      <w:proofErr w:type="spellStart"/>
      <w:r w:rsidR="003671C9" w:rsidRPr="00D03DF8">
        <w:rPr>
          <w:rFonts w:ascii="Times New Roman" w:hAnsi="Times New Roman"/>
          <w:i/>
          <w:color w:val="000000"/>
          <w:sz w:val="20"/>
          <w:szCs w:val="20"/>
        </w:rPr>
        <w:t>Юферев</w:t>
      </w:r>
      <w:proofErr w:type="spellEnd"/>
      <w:r w:rsidR="003671C9" w:rsidRPr="00D03DF8">
        <w:rPr>
          <w:rFonts w:ascii="Times New Roman" w:hAnsi="Times New Roman"/>
          <w:i/>
          <w:color w:val="000000"/>
          <w:sz w:val="20"/>
          <w:szCs w:val="20"/>
        </w:rPr>
        <w:t xml:space="preserve"> С.</w:t>
      </w:r>
      <w:r w:rsidR="003671C9" w:rsidRPr="00D03DF8">
        <w:rPr>
          <w:rFonts w:ascii="Times New Roman" w:hAnsi="Times New Roman"/>
          <w:color w:val="000000"/>
          <w:sz w:val="20"/>
          <w:szCs w:val="20"/>
        </w:rPr>
        <w:t xml:space="preserve"> </w:t>
      </w:r>
      <w:r w:rsidR="003671C9" w:rsidRPr="00D03DF8">
        <w:rPr>
          <w:rFonts w:ascii="Times New Roman" w:hAnsi="Times New Roman"/>
          <w:color w:val="000000"/>
          <w:sz w:val="20"/>
          <w:szCs w:val="20"/>
          <w:lang w:val="en-US"/>
        </w:rPr>
        <w:t>LRASM</w:t>
      </w:r>
      <w:r w:rsidR="003671C9" w:rsidRPr="00D03DF8">
        <w:rPr>
          <w:rFonts w:ascii="Times New Roman" w:hAnsi="Times New Roman"/>
          <w:color w:val="000000"/>
          <w:sz w:val="20"/>
          <w:szCs w:val="20"/>
        </w:rPr>
        <w:t xml:space="preserve">: </w:t>
      </w:r>
      <w:proofErr w:type="gramStart"/>
      <w:r w:rsidR="003671C9" w:rsidRPr="00D03DF8">
        <w:rPr>
          <w:rFonts w:ascii="Times New Roman" w:hAnsi="Times New Roman"/>
          <w:color w:val="000000"/>
          <w:sz w:val="20"/>
          <w:szCs w:val="20"/>
          <w:lang w:val="en-US"/>
        </w:rPr>
        <w:t>Long</w:t>
      </w:r>
      <w:r w:rsidR="003671C9" w:rsidRPr="00D03DF8">
        <w:rPr>
          <w:rFonts w:ascii="Times New Roman" w:hAnsi="Times New Roman"/>
          <w:color w:val="000000"/>
          <w:sz w:val="20"/>
          <w:szCs w:val="20"/>
        </w:rPr>
        <w:t>-</w:t>
      </w:r>
      <w:r w:rsidR="003671C9" w:rsidRPr="00D03DF8">
        <w:rPr>
          <w:rFonts w:ascii="Times New Roman" w:hAnsi="Times New Roman"/>
          <w:color w:val="000000"/>
          <w:sz w:val="20"/>
          <w:szCs w:val="20"/>
          <w:lang w:val="en-US"/>
        </w:rPr>
        <w:t>Range</w:t>
      </w:r>
      <w:r w:rsidR="003671C9" w:rsidRPr="00D03DF8">
        <w:rPr>
          <w:rFonts w:ascii="Times New Roman" w:hAnsi="Times New Roman"/>
          <w:color w:val="000000"/>
          <w:sz w:val="20"/>
          <w:szCs w:val="20"/>
        </w:rPr>
        <w:t xml:space="preserve"> </w:t>
      </w:r>
      <w:r w:rsidR="003671C9" w:rsidRPr="00D03DF8">
        <w:rPr>
          <w:rFonts w:ascii="Times New Roman" w:hAnsi="Times New Roman"/>
          <w:color w:val="000000"/>
          <w:sz w:val="20"/>
          <w:szCs w:val="20"/>
          <w:lang w:val="en-US"/>
        </w:rPr>
        <w:t>Anti</w:t>
      </w:r>
      <w:r w:rsidR="003671C9" w:rsidRPr="00D03DF8">
        <w:rPr>
          <w:rFonts w:ascii="Times New Roman" w:hAnsi="Times New Roman"/>
          <w:color w:val="000000"/>
          <w:sz w:val="20"/>
          <w:szCs w:val="20"/>
        </w:rPr>
        <w:t>-</w:t>
      </w:r>
      <w:r w:rsidR="003671C9" w:rsidRPr="00D03DF8">
        <w:rPr>
          <w:rFonts w:ascii="Times New Roman" w:hAnsi="Times New Roman"/>
          <w:color w:val="000000"/>
          <w:sz w:val="20"/>
          <w:szCs w:val="20"/>
          <w:lang w:val="en-US"/>
        </w:rPr>
        <w:t>Ship</w:t>
      </w:r>
      <w:r w:rsidR="003671C9" w:rsidRPr="00D03DF8">
        <w:rPr>
          <w:rFonts w:ascii="Times New Roman" w:hAnsi="Times New Roman"/>
          <w:color w:val="000000"/>
          <w:sz w:val="20"/>
          <w:szCs w:val="20"/>
        </w:rPr>
        <w:t xml:space="preserve"> </w:t>
      </w:r>
      <w:r w:rsidR="003671C9" w:rsidRPr="00D03DF8">
        <w:rPr>
          <w:rFonts w:ascii="Times New Roman" w:hAnsi="Times New Roman"/>
          <w:color w:val="000000"/>
          <w:sz w:val="20"/>
          <w:szCs w:val="20"/>
          <w:lang w:val="en-US"/>
        </w:rPr>
        <w:t>Missile</w:t>
      </w:r>
      <w:r w:rsidR="003671C9" w:rsidRPr="00D03DF8">
        <w:rPr>
          <w:rFonts w:ascii="Times New Roman" w:hAnsi="Times New Roman"/>
          <w:color w:val="000000"/>
          <w:sz w:val="20"/>
          <w:szCs w:val="20"/>
        </w:rPr>
        <w:t xml:space="preserve"> – новая американская противокорабельная ракета.</w:t>
      </w:r>
      <w:proofErr w:type="gramEnd"/>
      <w:r w:rsidR="003671C9" w:rsidRPr="00D03DF8">
        <w:rPr>
          <w:rFonts w:ascii="Times New Roman" w:hAnsi="Times New Roman"/>
          <w:color w:val="000000"/>
          <w:sz w:val="20"/>
          <w:szCs w:val="20"/>
        </w:rPr>
        <w:t xml:space="preserve"> Военное обозрение. </w:t>
      </w:r>
      <w:r w:rsidR="003671C9" w:rsidRPr="00D03DF8">
        <w:rPr>
          <w:rFonts w:ascii="Times New Roman" w:hAnsi="Times New Roman"/>
          <w:color w:val="000000"/>
          <w:sz w:val="20"/>
          <w:szCs w:val="20"/>
          <w:lang w:val="en-US"/>
        </w:rPr>
        <w:t>URL</w:t>
      </w:r>
      <w:r w:rsidR="003671C9" w:rsidRPr="00D03DF8">
        <w:rPr>
          <w:rFonts w:ascii="Times New Roman" w:hAnsi="Times New Roman"/>
          <w:color w:val="000000"/>
          <w:sz w:val="20"/>
          <w:szCs w:val="20"/>
        </w:rPr>
        <w:t xml:space="preserve">: </w:t>
      </w:r>
      <w:hyperlink r:id="rId45" w:history="1">
        <w:r w:rsidR="003671C9" w:rsidRPr="00D03DF8">
          <w:rPr>
            <w:rStyle w:val="ab"/>
            <w:rFonts w:ascii="Times New Roman" w:hAnsi="Times New Roman"/>
            <w:color w:val="000000"/>
            <w:sz w:val="20"/>
            <w:szCs w:val="20"/>
            <w:lang w:val="en-US"/>
          </w:rPr>
          <w:t>https</w:t>
        </w:r>
        <w:r w:rsidR="003671C9" w:rsidRPr="00D03DF8">
          <w:rPr>
            <w:rStyle w:val="ab"/>
            <w:rFonts w:ascii="Times New Roman" w:hAnsi="Times New Roman"/>
            <w:color w:val="000000"/>
            <w:sz w:val="20"/>
            <w:szCs w:val="20"/>
          </w:rPr>
          <w:t>://</w:t>
        </w:r>
        <w:r w:rsidR="003671C9" w:rsidRPr="00D03DF8">
          <w:rPr>
            <w:rStyle w:val="ab"/>
            <w:rFonts w:ascii="Times New Roman" w:hAnsi="Times New Roman"/>
            <w:color w:val="000000"/>
            <w:sz w:val="20"/>
            <w:szCs w:val="20"/>
            <w:lang w:val="en-US"/>
          </w:rPr>
          <w:t>topwar</w:t>
        </w:r>
        <w:r w:rsidR="003671C9" w:rsidRPr="00D03DF8">
          <w:rPr>
            <w:rStyle w:val="ab"/>
            <w:rFonts w:ascii="Times New Roman" w:hAnsi="Times New Roman"/>
            <w:color w:val="000000"/>
            <w:sz w:val="20"/>
            <w:szCs w:val="20"/>
          </w:rPr>
          <w:t>.</w:t>
        </w:r>
        <w:r w:rsidR="003671C9" w:rsidRPr="00D03DF8">
          <w:rPr>
            <w:rStyle w:val="ab"/>
            <w:rFonts w:ascii="Times New Roman" w:hAnsi="Times New Roman"/>
            <w:color w:val="000000"/>
            <w:sz w:val="20"/>
            <w:szCs w:val="20"/>
            <w:lang w:val="en-US"/>
          </w:rPr>
          <w:t>ru</w:t>
        </w:r>
        <w:r w:rsidR="003671C9" w:rsidRPr="00D03DF8">
          <w:rPr>
            <w:rStyle w:val="ab"/>
            <w:rFonts w:ascii="Times New Roman" w:hAnsi="Times New Roman"/>
            <w:color w:val="000000"/>
            <w:sz w:val="20"/>
            <w:szCs w:val="20"/>
          </w:rPr>
          <w:t>/30590-</w:t>
        </w:r>
        <w:r w:rsidR="003671C9" w:rsidRPr="00D03DF8">
          <w:rPr>
            <w:rStyle w:val="ab"/>
            <w:rFonts w:ascii="Times New Roman" w:hAnsi="Times New Roman"/>
            <w:color w:val="000000"/>
            <w:sz w:val="20"/>
            <w:szCs w:val="20"/>
            <w:lang w:val="en-US"/>
          </w:rPr>
          <w:t>lrasm</w:t>
        </w:r>
        <w:r w:rsidR="003671C9" w:rsidRPr="00D03DF8">
          <w:rPr>
            <w:rStyle w:val="ab"/>
            <w:rFonts w:ascii="Times New Roman" w:hAnsi="Times New Roman"/>
            <w:color w:val="000000"/>
            <w:sz w:val="20"/>
            <w:szCs w:val="20"/>
          </w:rPr>
          <w:t>-</w:t>
        </w:r>
        <w:r w:rsidR="003671C9" w:rsidRPr="00D03DF8">
          <w:rPr>
            <w:rStyle w:val="ab"/>
            <w:rFonts w:ascii="Times New Roman" w:hAnsi="Times New Roman"/>
            <w:color w:val="000000"/>
            <w:sz w:val="20"/>
            <w:szCs w:val="20"/>
            <w:lang w:val="en-US"/>
          </w:rPr>
          <w:t>long</w:t>
        </w:r>
        <w:r w:rsidR="003671C9" w:rsidRPr="00D03DF8">
          <w:rPr>
            <w:rStyle w:val="ab"/>
            <w:rFonts w:ascii="Times New Roman" w:hAnsi="Times New Roman"/>
            <w:color w:val="000000"/>
            <w:sz w:val="20"/>
            <w:szCs w:val="20"/>
          </w:rPr>
          <w:t>-</w:t>
        </w:r>
        <w:r w:rsidR="003671C9" w:rsidRPr="00D03DF8">
          <w:rPr>
            <w:rStyle w:val="ab"/>
            <w:rFonts w:ascii="Times New Roman" w:hAnsi="Times New Roman"/>
            <w:color w:val="000000"/>
            <w:sz w:val="20"/>
            <w:szCs w:val="20"/>
            <w:lang w:val="en-US"/>
          </w:rPr>
          <w:t>range</w:t>
        </w:r>
        <w:r w:rsidR="003671C9" w:rsidRPr="00D03DF8">
          <w:rPr>
            <w:rStyle w:val="ab"/>
            <w:rFonts w:ascii="Times New Roman" w:hAnsi="Times New Roman"/>
            <w:color w:val="000000"/>
            <w:sz w:val="20"/>
            <w:szCs w:val="20"/>
          </w:rPr>
          <w:t>-</w:t>
        </w:r>
        <w:r w:rsidR="003671C9" w:rsidRPr="00D03DF8">
          <w:rPr>
            <w:rStyle w:val="ab"/>
            <w:rFonts w:ascii="Times New Roman" w:hAnsi="Times New Roman"/>
            <w:color w:val="000000"/>
            <w:sz w:val="20"/>
            <w:szCs w:val="20"/>
            <w:lang w:val="en-US"/>
          </w:rPr>
          <w:t>anti</w:t>
        </w:r>
        <w:r w:rsidR="003671C9" w:rsidRPr="00D03DF8">
          <w:rPr>
            <w:rStyle w:val="ab"/>
            <w:rFonts w:ascii="Times New Roman" w:hAnsi="Times New Roman"/>
            <w:color w:val="000000"/>
            <w:sz w:val="20"/>
            <w:szCs w:val="20"/>
          </w:rPr>
          <w:t>-</w:t>
        </w:r>
        <w:r w:rsidR="003671C9" w:rsidRPr="00D03DF8">
          <w:rPr>
            <w:rStyle w:val="ab"/>
            <w:rFonts w:ascii="Times New Roman" w:hAnsi="Times New Roman"/>
            <w:color w:val="000000"/>
            <w:sz w:val="20"/>
            <w:szCs w:val="20"/>
            <w:lang w:val="en-US"/>
          </w:rPr>
          <w:t>ship</w:t>
        </w:r>
        <w:r w:rsidR="003671C9" w:rsidRPr="00D03DF8">
          <w:rPr>
            <w:rStyle w:val="ab"/>
            <w:rFonts w:ascii="Times New Roman" w:hAnsi="Times New Roman"/>
            <w:color w:val="000000"/>
            <w:sz w:val="20"/>
            <w:szCs w:val="20"/>
          </w:rPr>
          <w:t>-</w:t>
        </w:r>
        <w:r w:rsidR="003671C9" w:rsidRPr="00D03DF8">
          <w:rPr>
            <w:rStyle w:val="ab"/>
            <w:rFonts w:ascii="Times New Roman" w:hAnsi="Times New Roman"/>
            <w:color w:val="000000"/>
            <w:sz w:val="20"/>
            <w:szCs w:val="20"/>
            <w:lang w:val="en-US"/>
          </w:rPr>
          <w:t>missile</w:t>
        </w:r>
        <w:r w:rsidR="003671C9" w:rsidRPr="00D03DF8">
          <w:rPr>
            <w:rStyle w:val="ab"/>
            <w:rFonts w:ascii="Times New Roman" w:hAnsi="Times New Roman"/>
            <w:color w:val="000000"/>
            <w:sz w:val="20"/>
            <w:szCs w:val="20"/>
          </w:rPr>
          <w:t>-</w:t>
        </w:r>
        <w:r w:rsidR="003671C9" w:rsidRPr="00D03DF8">
          <w:rPr>
            <w:rStyle w:val="ab"/>
            <w:rFonts w:ascii="Times New Roman" w:hAnsi="Times New Roman"/>
            <w:color w:val="000000"/>
            <w:sz w:val="20"/>
            <w:szCs w:val="20"/>
            <w:lang w:val="en-US"/>
          </w:rPr>
          <w:t>novaya</w:t>
        </w:r>
        <w:r w:rsidR="003671C9" w:rsidRPr="00D03DF8">
          <w:rPr>
            <w:rStyle w:val="ab"/>
            <w:rFonts w:ascii="Times New Roman" w:hAnsi="Times New Roman"/>
            <w:color w:val="000000"/>
            <w:sz w:val="20"/>
            <w:szCs w:val="20"/>
          </w:rPr>
          <w:t>-</w:t>
        </w:r>
        <w:r w:rsidR="003671C9" w:rsidRPr="00D03DF8">
          <w:rPr>
            <w:rStyle w:val="ab"/>
            <w:rFonts w:ascii="Times New Roman" w:hAnsi="Times New Roman"/>
            <w:color w:val="000000"/>
            <w:sz w:val="20"/>
            <w:szCs w:val="20"/>
            <w:lang w:val="en-US"/>
          </w:rPr>
          <w:t>amerikanskaya</w:t>
        </w:r>
        <w:r w:rsidR="003671C9" w:rsidRPr="00D03DF8">
          <w:rPr>
            <w:rStyle w:val="ab"/>
            <w:rFonts w:ascii="Times New Roman" w:hAnsi="Times New Roman"/>
            <w:color w:val="000000"/>
            <w:sz w:val="20"/>
            <w:szCs w:val="20"/>
          </w:rPr>
          <w:t>-</w:t>
        </w:r>
        <w:r w:rsidR="003671C9" w:rsidRPr="00D03DF8">
          <w:rPr>
            <w:rStyle w:val="ab"/>
            <w:rFonts w:ascii="Times New Roman" w:hAnsi="Times New Roman"/>
            <w:color w:val="000000"/>
            <w:sz w:val="20"/>
            <w:szCs w:val="20"/>
            <w:lang w:val="en-US"/>
          </w:rPr>
          <w:t>protivokorabelnaya</w:t>
        </w:r>
        <w:r w:rsidR="003671C9" w:rsidRPr="00D03DF8">
          <w:rPr>
            <w:rStyle w:val="ab"/>
            <w:rFonts w:ascii="Times New Roman" w:hAnsi="Times New Roman"/>
            <w:color w:val="000000"/>
            <w:sz w:val="20"/>
            <w:szCs w:val="20"/>
          </w:rPr>
          <w:t>-</w:t>
        </w:r>
        <w:r w:rsidR="003671C9" w:rsidRPr="00D03DF8">
          <w:rPr>
            <w:rStyle w:val="ab"/>
            <w:rFonts w:ascii="Times New Roman" w:hAnsi="Times New Roman"/>
            <w:color w:val="000000"/>
            <w:sz w:val="20"/>
            <w:szCs w:val="20"/>
            <w:lang w:val="en-US"/>
          </w:rPr>
          <w:t>raketa</w:t>
        </w:r>
        <w:r w:rsidR="003671C9" w:rsidRPr="00D03DF8">
          <w:rPr>
            <w:rStyle w:val="ab"/>
            <w:rFonts w:ascii="Times New Roman" w:hAnsi="Times New Roman"/>
            <w:color w:val="000000"/>
            <w:sz w:val="20"/>
            <w:szCs w:val="20"/>
          </w:rPr>
          <w:t>.</w:t>
        </w:r>
        <w:r w:rsidR="003671C9" w:rsidRPr="00D03DF8">
          <w:rPr>
            <w:rStyle w:val="ab"/>
            <w:rFonts w:ascii="Times New Roman" w:hAnsi="Times New Roman"/>
            <w:color w:val="000000"/>
            <w:sz w:val="20"/>
            <w:szCs w:val="20"/>
            <w:lang w:val="en-US"/>
          </w:rPr>
          <w:t>html</w:t>
        </w:r>
      </w:hyperlink>
      <w:r w:rsidR="003671C9" w:rsidRPr="00D03DF8">
        <w:rPr>
          <w:rFonts w:ascii="Times New Roman" w:hAnsi="Times New Roman"/>
          <w:color w:val="000000"/>
          <w:sz w:val="20"/>
          <w:szCs w:val="20"/>
        </w:rPr>
        <w:t xml:space="preserve"> дата обращения 05.05.2018).</w:t>
      </w:r>
    </w:p>
  </w:footnote>
  <w:footnote w:id="154">
    <w:p w:rsidR="008027BE" w:rsidRPr="00D03DF8" w:rsidRDefault="008027BE" w:rsidP="002465E0">
      <w:pPr>
        <w:spacing w:after="0" w:line="240" w:lineRule="auto"/>
        <w:jc w:val="both"/>
        <w:rPr>
          <w:rFonts w:ascii="Times New Roman" w:hAnsi="Times New Roman"/>
          <w:sz w:val="20"/>
          <w:szCs w:val="20"/>
        </w:rPr>
      </w:pPr>
      <w:r w:rsidRPr="00D03DF8">
        <w:rPr>
          <w:rStyle w:val="aa"/>
          <w:rFonts w:ascii="Times New Roman" w:hAnsi="Times New Roman"/>
          <w:sz w:val="20"/>
          <w:szCs w:val="20"/>
        </w:rPr>
        <w:footnoteRef/>
      </w:r>
      <w:r w:rsidRPr="00D03DF8">
        <w:rPr>
          <w:rFonts w:ascii="Times New Roman" w:hAnsi="Times New Roman"/>
          <w:sz w:val="20"/>
          <w:szCs w:val="20"/>
          <w:lang w:val="en-US"/>
        </w:rPr>
        <w:t xml:space="preserve"> </w:t>
      </w:r>
      <w:proofErr w:type="spellStart"/>
      <w:r w:rsidRPr="00D03DF8">
        <w:rPr>
          <w:rFonts w:ascii="Times New Roman" w:hAnsi="Times New Roman"/>
          <w:i/>
          <w:sz w:val="20"/>
          <w:szCs w:val="20"/>
          <w:lang w:val="en-US"/>
        </w:rPr>
        <w:t>Duffie</w:t>
      </w:r>
      <w:proofErr w:type="spellEnd"/>
      <w:r w:rsidRPr="00D03DF8">
        <w:rPr>
          <w:rFonts w:ascii="Times New Roman" w:hAnsi="Times New Roman"/>
          <w:i/>
          <w:sz w:val="20"/>
          <w:szCs w:val="20"/>
          <w:lang w:val="en-US"/>
        </w:rPr>
        <w:t xml:space="preserve"> W</w:t>
      </w:r>
      <w:r w:rsidRPr="00D03DF8">
        <w:rPr>
          <w:rFonts w:ascii="Times New Roman" w:hAnsi="Times New Roman"/>
          <w:sz w:val="20"/>
          <w:szCs w:val="20"/>
          <w:lang w:val="en-US"/>
        </w:rPr>
        <w:t>. Office of Naval Research, Dec. 14, 2017. URL</w:t>
      </w:r>
      <w:r w:rsidRPr="00D03DF8">
        <w:rPr>
          <w:rFonts w:ascii="Times New Roman" w:hAnsi="Times New Roman"/>
          <w:sz w:val="20"/>
          <w:szCs w:val="20"/>
        </w:rPr>
        <w:t>:</w:t>
      </w:r>
    </w:p>
    <w:p w:rsidR="008027BE" w:rsidRPr="00D03DF8" w:rsidRDefault="00D966A7" w:rsidP="002465E0">
      <w:pPr>
        <w:spacing w:after="0" w:line="240" w:lineRule="auto"/>
        <w:jc w:val="both"/>
        <w:rPr>
          <w:rFonts w:ascii="Times New Roman" w:hAnsi="Times New Roman"/>
          <w:color w:val="000000"/>
          <w:sz w:val="20"/>
          <w:szCs w:val="20"/>
        </w:rPr>
      </w:pPr>
      <w:hyperlink r:id="rId46" w:history="1">
        <w:r w:rsidR="008027BE" w:rsidRPr="00D03DF8">
          <w:rPr>
            <w:rStyle w:val="ab"/>
            <w:rFonts w:ascii="Times New Roman" w:hAnsi="Times New Roman"/>
            <w:color w:val="000000"/>
            <w:sz w:val="20"/>
            <w:szCs w:val="20"/>
            <w:lang w:val="en-US"/>
          </w:rPr>
          <w:t>https</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www</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defense</w:t>
        </w:r>
        <w:r w:rsidR="008027BE" w:rsidRPr="00D03DF8">
          <w:rPr>
            <w:rStyle w:val="ab"/>
            <w:rFonts w:ascii="Times New Roman" w:hAnsi="Times New Roman"/>
            <w:color w:val="000000"/>
            <w:sz w:val="20"/>
            <w:szCs w:val="20"/>
          </w:rPr>
          <w:t>.</w:t>
        </w:r>
        <w:proofErr w:type="spellStart"/>
        <w:r w:rsidR="008027BE" w:rsidRPr="00D03DF8">
          <w:rPr>
            <w:rStyle w:val="ab"/>
            <w:rFonts w:ascii="Times New Roman" w:hAnsi="Times New Roman"/>
            <w:color w:val="000000"/>
            <w:sz w:val="20"/>
            <w:szCs w:val="20"/>
            <w:lang w:val="en-US"/>
          </w:rPr>
          <w:t>gov</w:t>
        </w:r>
        <w:proofErr w:type="spellEnd"/>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News</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Article</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Article</w:t>
        </w:r>
        <w:r w:rsidR="008027BE" w:rsidRPr="00D03DF8">
          <w:rPr>
            <w:rStyle w:val="ab"/>
            <w:rFonts w:ascii="Times New Roman" w:hAnsi="Times New Roman"/>
            <w:color w:val="000000"/>
            <w:sz w:val="20"/>
            <w:szCs w:val="20"/>
          </w:rPr>
          <w:t>/1397322/</w:t>
        </w:r>
        <w:r w:rsidR="008027BE" w:rsidRPr="00D03DF8">
          <w:rPr>
            <w:rStyle w:val="ab"/>
            <w:rFonts w:ascii="Times New Roman" w:hAnsi="Times New Roman"/>
            <w:color w:val="000000"/>
            <w:sz w:val="20"/>
            <w:szCs w:val="20"/>
            <w:lang w:val="en-US"/>
          </w:rPr>
          <w:t>autonomous</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flight</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technology</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to</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provide</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rapid</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resupply</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for</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marines</w:t>
        </w:r>
        <w:r w:rsidR="008027BE" w:rsidRPr="00D03DF8">
          <w:rPr>
            <w:rStyle w:val="ab"/>
            <w:rFonts w:ascii="Times New Roman" w:hAnsi="Times New Roman"/>
            <w:color w:val="000000"/>
            <w:sz w:val="20"/>
            <w:szCs w:val="20"/>
          </w:rPr>
          <w:t>/</w:t>
        </w:r>
      </w:hyperlink>
      <w:r w:rsidR="008027BE" w:rsidRPr="00D03DF8">
        <w:rPr>
          <w:rFonts w:ascii="Times New Roman" w:hAnsi="Times New Roman"/>
          <w:color w:val="000000"/>
          <w:sz w:val="20"/>
          <w:szCs w:val="20"/>
        </w:rPr>
        <w:t xml:space="preserve"> (дата обращения 05.05.2018).</w:t>
      </w:r>
    </w:p>
  </w:footnote>
  <w:footnote w:id="155">
    <w:p w:rsidR="008027BE" w:rsidRPr="00D03DF8" w:rsidRDefault="008027BE" w:rsidP="002465E0">
      <w:pPr>
        <w:spacing w:after="0" w:line="240" w:lineRule="auto"/>
        <w:rPr>
          <w:rFonts w:ascii="Times New Roman" w:hAnsi="Times New Roman"/>
          <w:color w:val="000000"/>
          <w:sz w:val="20"/>
          <w:szCs w:val="20"/>
        </w:rPr>
      </w:pPr>
      <w:r w:rsidRPr="00D03DF8">
        <w:rPr>
          <w:rStyle w:val="aa"/>
          <w:rFonts w:ascii="Times New Roman" w:hAnsi="Times New Roman"/>
          <w:color w:val="000000"/>
          <w:sz w:val="20"/>
          <w:szCs w:val="20"/>
        </w:rPr>
        <w:footnoteRef/>
      </w:r>
      <w:r w:rsidRPr="00D03DF8">
        <w:rPr>
          <w:rFonts w:ascii="Times New Roman" w:hAnsi="Times New Roman"/>
          <w:color w:val="000000"/>
          <w:sz w:val="20"/>
          <w:szCs w:val="20"/>
          <w:lang w:val="en-US"/>
        </w:rPr>
        <w:t xml:space="preserve"> </w:t>
      </w:r>
      <w:proofErr w:type="spellStart"/>
      <w:r w:rsidRPr="00D03DF8">
        <w:rPr>
          <w:rFonts w:ascii="Times New Roman" w:hAnsi="Times New Roman"/>
          <w:i/>
          <w:color w:val="000000"/>
          <w:sz w:val="20"/>
          <w:szCs w:val="20"/>
          <w:lang w:val="en-US"/>
        </w:rPr>
        <w:t>Gibert</w:t>
      </w:r>
      <w:proofErr w:type="spellEnd"/>
      <w:r w:rsidRPr="00D03DF8">
        <w:rPr>
          <w:rFonts w:ascii="Times New Roman" w:hAnsi="Times New Roman"/>
          <w:i/>
          <w:color w:val="000000"/>
          <w:sz w:val="20"/>
          <w:szCs w:val="20"/>
          <w:lang w:val="en-US"/>
        </w:rPr>
        <w:t xml:space="preserve"> G</w:t>
      </w:r>
      <w:r w:rsidRPr="00D03DF8">
        <w:rPr>
          <w:rFonts w:ascii="Times New Roman" w:hAnsi="Times New Roman"/>
          <w:color w:val="000000"/>
          <w:sz w:val="20"/>
          <w:szCs w:val="20"/>
          <w:lang w:val="en-US"/>
        </w:rPr>
        <w:t>. New Unmanned Air System Tested on USS Coronado. October</w:t>
      </w:r>
      <w:r w:rsidRPr="00D03DF8">
        <w:rPr>
          <w:rFonts w:ascii="Times New Roman" w:hAnsi="Times New Roman"/>
          <w:color w:val="000000"/>
          <w:sz w:val="20"/>
          <w:szCs w:val="20"/>
        </w:rPr>
        <w:t xml:space="preserve"> 25, 2017. </w:t>
      </w:r>
      <w:r w:rsidRPr="00D03DF8">
        <w:rPr>
          <w:rFonts w:ascii="Times New Roman" w:hAnsi="Times New Roman"/>
          <w:color w:val="000000"/>
          <w:sz w:val="20"/>
          <w:szCs w:val="20"/>
          <w:lang w:val="en-US"/>
        </w:rPr>
        <w:t>URL</w:t>
      </w:r>
      <w:r w:rsidRPr="00D03DF8">
        <w:rPr>
          <w:rFonts w:ascii="Times New Roman" w:hAnsi="Times New Roman"/>
          <w:color w:val="000000"/>
          <w:sz w:val="20"/>
          <w:szCs w:val="20"/>
        </w:rPr>
        <w:t>:</w:t>
      </w:r>
    </w:p>
    <w:p w:rsidR="008027BE" w:rsidRPr="00D03DF8" w:rsidRDefault="00D966A7" w:rsidP="002465E0">
      <w:pPr>
        <w:spacing w:after="0" w:line="240" w:lineRule="auto"/>
        <w:rPr>
          <w:rFonts w:ascii="Times New Roman" w:hAnsi="Times New Roman"/>
          <w:color w:val="000000"/>
          <w:sz w:val="20"/>
          <w:szCs w:val="20"/>
        </w:rPr>
      </w:pPr>
      <w:hyperlink r:id="rId47" w:history="1">
        <w:r w:rsidR="008027BE" w:rsidRPr="00D03DF8">
          <w:rPr>
            <w:rStyle w:val="ab"/>
            <w:rFonts w:ascii="Times New Roman" w:hAnsi="Times New Roman"/>
            <w:color w:val="000000"/>
            <w:sz w:val="20"/>
            <w:szCs w:val="20"/>
            <w:lang w:val="en-US"/>
          </w:rPr>
          <w:t>https</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www</w:t>
        </w:r>
        <w:r w:rsidR="008027BE" w:rsidRPr="00D03DF8">
          <w:rPr>
            <w:rStyle w:val="ab"/>
            <w:rFonts w:ascii="Times New Roman" w:hAnsi="Times New Roman"/>
            <w:color w:val="000000"/>
            <w:sz w:val="20"/>
            <w:szCs w:val="20"/>
          </w:rPr>
          <w:t>.</w:t>
        </w:r>
        <w:proofErr w:type="spellStart"/>
        <w:r w:rsidR="008027BE" w:rsidRPr="00D03DF8">
          <w:rPr>
            <w:rStyle w:val="ab"/>
            <w:rFonts w:ascii="Times New Roman" w:hAnsi="Times New Roman"/>
            <w:color w:val="000000"/>
            <w:sz w:val="20"/>
            <w:szCs w:val="20"/>
            <w:lang w:val="en-US"/>
          </w:rPr>
          <w:t>nrl</w:t>
        </w:r>
        <w:proofErr w:type="spellEnd"/>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navy</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mil</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news</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releases</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new</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unmanned</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air</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system</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tested</w:t>
        </w:r>
        <w:r w:rsidR="008027BE" w:rsidRPr="00D03DF8">
          <w:rPr>
            <w:rStyle w:val="ab"/>
            <w:rFonts w:ascii="Times New Roman" w:hAnsi="Times New Roman"/>
            <w:color w:val="000000"/>
            <w:sz w:val="20"/>
            <w:szCs w:val="20"/>
          </w:rPr>
          <w:t>-</w:t>
        </w:r>
        <w:proofErr w:type="spellStart"/>
        <w:r w:rsidR="008027BE" w:rsidRPr="00D03DF8">
          <w:rPr>
            <w:rStyle w:val="ab"/>
            <w:rFonts w:ascii="Times New Roman" w:hAnsi="Times New Roman"/>
            <w:color w:val="000000"/>
            <w:sz w:val="20"/>
            <w:szCs w:val="20"/>
            <w:lang w:val="en-US"/>
          </w:rPr>
          <w:t>uss</w:t>
        </w:r>
        <w:proofErr w:type="spellEnd"/>
        <w:r w:rsidR="008027BE" w:rsidRPr="00D03DF8">
          <w:rPr>
            <w:rStyle w:val="ab"/>
            <w:rFonts w:ascii="Times New Roman" w:hAnsi="Times New Roman"/>
            <w:color w:val="000000"/>
            <w:sz w:val="20"/>
            <w:szCs w:val="20"/>
          </w:rPr>
          <w:t>-</w:t>
        </w:r>
        <w:proofErr w:type="spellStart"/>
        <w:r w:rsidR="008027BE" w:rsidRPr="00D03DF8">
          <w:rPr>
            <w:rStyle w:val="ab"/>
            <w:rFonts w:ascii="Times New Roman" w:hAnsi="Times New Roman"/>
            <w:color w:val="000000"/>
            <w:sz w:val="20"/>
            <w:szCs w:val="20"/>
            <w:lang w:val="en-US"/>
          </w:rPr>
          <w:t>coronado</w:t>
        </w:r>
        <w:proofErr w:type="spellEnd"/>
      </w:hyperlink>
      <w:r w:rsidR="008027BE" w:rsidRPr="00D03DF8">
        <w:rPr>
          <w:rFonts w:ascii="Times New Roman" w:hAnsi="Times New Roman"/>
          <w:color w:val="000000"/>
          <w:sz w:val="20"/>
          <w:szCs w:val="20"/>
        </w:rPr>
        <w:t xml:space="preserve"> (дата обращения 05.05.2018).</w:t>
      </w:r>
    </w:p>
  </w:footnote>
  <w:footnote w:id="156">
    <w:p w:rsidR="008027BE" w:rsidRPr="00D03DF8" w:rsidRDefault="008027BE" w:rsidP="002465E0">
      <w:pPr>
        <w:spacing w:after="0" w:line="240" w:lineRule="auto"/>
        <w:rPr>
          <w:rFonts w:ascii="Times New Roman" w:hAnsi="Times New Roman"/>
          <w:sz w:val="20"/>
          <w:szCs w:val="20"/>
        </w:rPr>
      </w:pPr>
      <w:r w:rsidRPr="00D03DF8">
        <w:rPr>
          <w:rStyle w:val="aa"/>
          <w:rFonts w:ascii="Times New Roman" w:hAnsi="Times New Roman"/>
          <w:color w:val="000000"/>
          <w:sz w:val="20"/>
          <w:szCs w:val="20"/>
        </w:rPr>
        <w:footnoteRef/>
      </w:r>
      <w:r w:rsidRPr="00D03DF8">
        <w:rPr>
          <w:rFonts w:ascii="Times New Roman" w:hAnsi="Times New Roman"/>
          <w:color w:val="000000"/>
          <w:sz w:val="20"/>
          <w:szCs w:val="20"/>
          <w:lang w:val="en-US"/>
        </w:rPr>
        <w:t xml:space="preserve"> </w:t>
      </w:r>
      <w:proofErr w:type="spellStart"/>
      <w:proofErr w:type="gramStart"/>
      <w:r w:rsidRPr="00D03DF8">
        <w:rPr>
          <w:rFonts w:ascii="Times New Roman" w:hAnsi="Times New Roman"/>
          <w:i/>
          <w:color w:val="000000"/>
          <w:sz w:val="20"/>
          <w:szCs w:val="20"/>
          <w:lang w:val="en-US"/>
        </w:rPr>
        <w:t>Drozeski</w:t>
      </w:r>
      <w:proofErr w:type="spellEnd"/>
      <w:r w:rsidRPr="00D03DF8">
        <w:rPr>
          <w:rFonts w:ascii="Times New Roman" w:hAnsi="Times New Roman"/>
          <w:i/>
          <w:color w:val="000000"/>
          <w:sz w:val="20"/>
          <w:szCs w:val="20"/>
          <w:lang w:val="en-US"/>
        </w:rPr>
        <w:t xml:space="preserve"> G.</w:t>
      </w:r>
      <w:r w:rsidRPr="00D03DF8">
        <w:rPr>
          <w:rFonts w:ascii="Times New Roman" w:hAnsi="Times New Roman"/>
          <w:color w:val="000000"/>
          <w:sz w:val="20"/>
          <w:szCs w:val="20"/>
          <w:lang w:val="en-US"/>
        </w:rPr>
        <w:t xml:space="preserve"> Aircrew Labor In-Cockpit Automation System (ALIAS).</w:t>
      </w:r>
      <w:proofErr w:type="gramEnd"/>
      <w:r w:rsidRPr="00D03DF8">
        <w:rPr>
          <w:rFonts w:ascii="Times New Roman" w:hAnsi="Times New Roman"/>
          <w:color w:val="000000"/>
          <w:sz w:val="20"/>
          <w:szCs w:val="20"/>
          <w:lang w:val="en-US"/>
        </w:rPr>
        <w:t xml:space="preserve"> URL</w:t>
      </w:r>
      <w:r w:rsidRPr="00D03DF8">
        <w:rPr>
          <w:rFonts w:ascii="Times New Roman" w:hAnsi="Times New Roman"/>
          <w:color w:val="000000"/>
          <w:sz w:val="20"/>
          <w:szCs w:val="20"/>
        </w:rPr>
        <w:t xml:space="preserve">: </w:t>
      </w:r>
      <w:hyperlink r:id="rId48" w:history="1">
        <w:r w:rsidRPr="00D03DF8">
          <w:rPr>
            <w:rStyle w:val="ab"/>
            <w:rFonts w:ascii="Times New Roman" w:hAnsi="Times New Roman"/>
            <w:color w:val="000000"/>
            <w:sz w:val="20"/>
            <w:szCs w:val="20"/>
            <w:lang w:val="en-US"/>
          </w:rPr>
          <w:t>https</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www</w:t>
        </w:r>
        <w:r w:rsidRPr="00D03DF8">
          <w:rPr>
            <w:rStyle w:val="ab"/>
            <w:rFonts w:ascii="Times New Roman" w:hAnsi="Times New Roman"/>
            <w:color w:val="000000"/>
            <w:sz w:val="20"/>
            <w:szCs w:val="20"/>
          </w:rPr>
          <w:t>.</w:t>
        </w:r>
        <w:proofErr w:type="spellStart"/>
        <w:r w:rsidRPr="00D03DF8">
          <w:rPr>
            <w:rStyle w:val="ab"/>
            <w:rFonts w:ascii="Times New Roman" w:hAnsi="Times New Roman"/>
            <w:color w:val="000000"/>
            <w:sz w:val="20"/>
            <w:szCs w:val="20"/>
            <w:lang w:val="en-US"/>
          </w:rPr>
          <w:t>darpa</w:t>
        </w:r>
        <w:proofErr w:type="spellEnd"/>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mil</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program</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aircrew</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labor</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in</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cockpit</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automation</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system</w:t>
        </w:r>
      </w:hyperlink>
      <w:r w:rsidRPr="00D03DF8">
        <w:rPr>
          <w:rFonts w:ascii="Times New Roman" w:hAnsi="Times New Roman"/>
          <w:sz w:val="20"/>
          <w:szCs w:val="20"/>
        </w:rPr>
        <w:t xml:space="preserve"> (дата обращения 05.05.2018).</w:t>
      </w:r>
    </w:p>
  </w:footnote>
  <w:footnote w:id="157">
    <w:p w:rsidR="008027BE" w:rsidRPr="00D03DF8" w:rsidRDefault="008027BE" w:rsidP="002465E0">
      <w:pPr>
        <w:spacing w:after="0" w:line="240" w:lineRule="auto"/>
        <w:rPr>
          <w:rFonts w:ascii="Times New Roman" w:hAnsi="Times New Roman"/>
          <w:color w:val="000000"/>
          <w:sz w:val="20"/>
          <w:szCs w:val="20"/>
        </w:rPr>
      </w:pPr>
      <w:r w:rsidRPr="00D03DF8">
        <w:rPr>
          <w:rStyle w:val="aa"/>
          <w:rFonts w:ascii="Times New Roman" w:hAnsi="Times New Roman"/>
          <w:color w:val="000000"/>
          <w:sz w:val="20"/>
          <w:szCs w:val="20"/>
        </w:rPr>
        <w:footnoteRef/>
      </w:r>
      <w:r w:rsidRPr="00D03DF8">
        <w:rPr>
          <w:rFonts w:ascii="Times New Roman" w:hAnsi="Times New Roman"/>
          <w:color w:val="000000"/>
          <w:sz w:val="20"/>
          <w:szCs w:val="20"/>
          <w:lang w:val="en-US"/>
        </w:rPr>
        <w:t xml:space="preserve"> </w:t>
      </w:r>
      <w:proofErr w:type="spellStart"/>
      <w:r w:rsidRPr="00D03DF8">
        <w:rPr>
          <w:rFonts w:ascii="Times New Roman" w:hAnsi="Times New Roman"/>
          <w:i/>
          <w:color w:val="000000"/>
          <w:sz w:val="20"/>
          <w:szCs w:val="20"/>
          <w:lang w:val="en-US"/>
        </w:rPr>
        <w:t>Majumdar</w:t>
      </w:r>
      <w:proofErr w:type="spellEnd"/>
      <w:r w:rsidRPr="00D03DF8">
        <w:rPr>
          <w:rFonts w:ascii="Times New Roman" w:hAnsi="Times New Roman"/>
          <w:i/>
          <w:color w:val="000000"/>
          <w:sz w:val="20"/>
          <w:szCs w:val="20"/>
          <w:lang w:val="en-US"/>
        </w:rPr>
        <w:t xml:space="preserve"> J. </w:t>
      </w:r>
      <w:r w:rsidRPr="00D03DF8">
        <w:rPr>
          <w:rFonts w:ascii="Times New Roman" w:hAnsi="Times New Roman"/>
          <w:color w:val="000000"/>
          <w:sz w:val="20"/>
          <w:szCs w:val="20"/>
          <w:lang w:val="en-US"/>
        </w:rPr>
        <w:t>A U.S. Navy Aircraft Carrier Can Now Remotely Control and Land Fighter. March</w:t>
      </w:r>
      <w:r w:rsidRPr="00D03DF8">
        <w:rPr>
          <w:rFonts w:ascii="Times New Roman" w:hAnsi="Times New Roman"/>
          <w:color w:val="000000"/>
          <w:sz w:val="20"/>
          <w:szCs w:val="20"/>
        </w:rPr>
        <w:t xml:space="preserve"> 2018. </w:t>
      </w:r>
      <w:r w:rsidRPr="00D03DF8">
        <w:rPr>
          <w:rFonts w:ascii="Times New Roman" w:hAnsi="Times New Roman"/>
          <w:color w:val="000000"/>
          <w:sz w:val="20"/>
          <w:szCs w:val="20"/>
          <w:lang w:val="en-US"/>
        </w:rPr>
        <w:t>URL</w:t>
      </w:r>
      <w:r w:rsidRPr="00D03DF8">
        <w:rPr>
          <w:rFonts w:ascii="Times New Roman" w:hAnsi="Times New Roman"/>
          <w:color w:val="000000"/>
          <w:sz w:val="20"/>
          <w:szCs w:val="20"/>
        </w:rPr>
        <w:t xml:space="preserve">: </w:t>
      </w:r>
      <w:hyperlink r:id="rId49" w:history="1">
        <w:r w:rsidRPr="00D03DF8">
          <w:rPr>
            <w:rStyle w:val="ab"/>
            <w:rFonts w:ascii="Times New Roman" w:hAnsi="Times New Roman"/>
            <w:color w:val="000000"/>
            <w:sz w:val="20"/>
            <w:szCs w:val="20"/>
            <w:lang w:val="en-US"/>
          </w:rPr>
          <w:t>http</w:t>
        </w:r>
        <w:r w:rsidRPr="00D03DF8">
          <w:rPr>
            <w:rStyle w:val="ab"/>
            <w:rFonts w:ascii="Times New Roman" w:hAnsi="Times New Roman"/>
            <w:color w:val="000000"/>
            <w:sz w:val="20"/>
            <w:szCs w:val="20"/>
          </w:rPr>
          <w:t>://</w:t>
        </w:r>
        <w:proofErr w:type="spellStart"/>
        <w:r w:rsidRPr="00D03DF8">
          <w:rPr>
            <w:rStyle w:val="ab"/>
            <w:rFonts w:ascii="Times New Roman" w:hAnsi="Times New Roman"/>
            <w:color w:val="000000"/>
            <w:sz w:val="20"/>
            <w:szCs w:val="20"/>
            <w:lang w:val="en-US"/>
          </w:rPr>
          <w:t>nationalinterest</w:t>
        </w:r>
        <w:proofErr w:type="spellEnd"/>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org</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blog</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the</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buzz</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us</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navy</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aircraft</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carrier</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can</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now</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remotely</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control</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land</w:t>
        </w:r>
        <w:r w:rsidRPr="00D03DF8">
          <w:rPr>
            <w:rStyle w:val="ab"/>
            <w:rFonts w:ascii="Times New Roman" w:hAnsi="Times New Roman"/>
            <w:color w:val="000000"/>
            <w:sz w:val="20"/>
            <w:szCs w:val="20"/>
          </w:rPr>
          <w:t>-25136</w:t>
        </w:r>
      </w:hyperlink>
      <w:r w:rsidRPr="00D03DF8">
        <w:rPr>
          <w:rFonts w:ascii="Times New Roman" w:hAnsi="Times New Roman"/>
          <w:color w:val="000000"/>
          <w:sz w:val="20"/>
          <w:szCs w:val="20"/>
        </w:rPr>
        <w:t xml:space="preserve"> (дата обращения 05.05.2018).</w:t>
      </w:r>
    </w:p>
  </w:footnote>
  <w:footnote w:id="158">
    <w:p w:rsidR="008027BE" w:rsidRPr="00D03DF8" w:rsidRDefault="008027BE" w:rsidP="002465E0">
      <w:pPr>
        <w:spacing w:after="0" w:line="240" w:lineRule="auto"/>
        <w:rPr>
          <w:rFonts w:ascii="Times New Roman" w:hAnsi="Times New Roman"/>
          <w:color w:val="000000"/>
          <w:sz w:val="20"/>
          <w:szCs w:val="20"/>
        </w:rPr>
      </w:pPr>
      <w:r w:rsidRPr="00D03DF8">
        <w:rPr>
          <w:rStyle w:val="aa"/>
          <w:rFonts w:ascii="Times New Roman" w:hAnsi="Times New Roman"/>
          <w:color w:val="000000"/>
          <w:sz w:val="20"/>
          <w:szCs w:val="20"/>
        </w:rPr>
        <w:footnoteRef/>
      </w:r>
      <w:r w:rsidRPr="00D03DF8">
        <w:rPr>
          <w:rFonts w:ascii="Times New Roman" w:hAnsi="Times New Roman"/>
          <w:color w:val="000000"/>
          <w:sz w:val="20"/>
          <w:szCs w:val="20"/>
          <w:lang w:val="en-US"/>
        </w:rPr>
        <w:t xml:space="preserve"> </w:t>
      </w:r>
      <w:proofErr w:type="spellStart"/>
      <w:r w:rsidRPr="00D03DF8">
        <w:rPr>
          <w:rFonts w:ascii="Times New Roman" w:hAnsi="Times New Roman"/>
          <w:i/>
          <w:color w:val="000000"/>
          <w:sz w:val="20"/>
          <w:szCs w:val="20"/>
          <w:lang w:val="en-US"/>
        </w:rPr>
        <w:t>Owensmay</w:t>
      </w:r>
      <w:proofErr w:type="spellEnd"/>
      <w:r w:rsidRPr="00D03DF8">
        <w:rPr>
          <w:rFonts w:ascii="Times New Roman" w:hAnsi="Times New Roman"/>
          <w:i/>
          <w:color w:val="000000"/>
          <w:sz w:val="20"/>
          <w:szCs w:val="20"/>
          <w:lang w:val="en-US"/>
        </w:rPr>
        <w:t xml:space="preserve"> K. </w:t>
      </w:r>
      <w:r w:rsidRPr="00D03DF8">
        <w:rPr>
          <w:rFonts w:ascii="Times New Roman" w:hAnsi="Times New Roman"/>
          <w:color w:val="000000"/>
          <w:sz w:val="20"/>
          <w:szCs w:val="20"/>
          <w:lang w:val="en-US"/>
        </w:rPr>
        <w:t xml:space="preserve">Navy tests first aircraft carrier drone control system. </w:t>
      </w:r>
      <w:r w:rsidRPr="00D03DF8">
        <w:rPr>
          <w:rFonts w:ascii="Times New Roman" w:hAnsi="Times New Roman"/>
          <w:color w:val="000000"/>
          <w:sz w:val="20"/>
          <w:szCs w:val="20"/>
        </w:rPr>
        <w:t xml:space="preserve">2017. </w:t>
      </w:r>
      <w:r w:rsidRPr="00D03DF8">
        <w:rPr>
          <w:rFonts w:ascii="Times New Roman" w:hAnsi="Times New Roman"/>
          <w:color w:val="000000"/>
          <w:sz w:val="20"/>
          <w:szCs w:val="20"/>
          <w:lang w:val="en-US"/>
        </w:rPr>
        <w:t>URL</w:t>
      </w:r>
      <w:r w:rsidRPr="00D03DF8">
        <w:rPr>
          <w:rFonts w:ascii="Times New Roman" w:hAnsi="Times New Roman"/>
          <w:color w:val="000000"/>
          <w:sz w:val="20"/>
          <w:szCs w:val="20"/>
        </w:rPr>
        <w:t xml:space="preserve">: </w:t>
      </w:r>
      <w:hyperlink r:id="rId50" w:history="1">
        <w:r w:rsidRPr="00D03DF8">
          <w:rPr>
            <w:rStyle w:val="ab"/>
            <w:rFonts w:ascii="Times New Roman" w:hAnsi="Times New Roman"/>
            <w:color w:val="000000"/>
            <w:sz w:val="20"/>
            <w:szCs w:val="20"/>
            <w:lang w:val="en-US"/>
          </w:rPr>
          <w:t>https</w:t>
        </w:r>
        <w:r w:rsidRPr="00D03DF8">
          <w:rPr>
            <w:rStyle w:val="ab"/>
            <w:rFonts w:ascii="Times New Roman" w:hAnsi="Times New Roman"/>
            <w:color w:val="000000"/>
            <w:sz w:val="20"/>
            <w:szCs w:val="20"/>
          </w:rPr>
          <w:t>://</w:t>
        </w:r>
        <w:proofErr w:type="spellStart"/>
        <w:r w:rsidRPr="00D03DF8">
          <w:rPr>
            <w:rStyle w:val="ab"/>
            <w:rFonts w:ascii="Times New Roman" w:hAnsi="Times New Roman"/>
            <w:color w:val="000000"/>
            <w:sz w:val="20"/>
            <w:szCs w:val="20"/>
            <w:lang w:val="en-US"/>
          </w:rPr>
          <w:t>defensesystems</w:t>
        </w:r>
        <w:proofErr w:type="spellEnd"/>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com</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articles</w:t>
        </w:r>
        <w:r w:rsidRPr="00D03DF8">
          <w:rPr>
            <w:rStyle w:val="ab"/>
            <w:rFonts w:ascii="Times New Roman" w:hAnsi="Times New Roman"/>
            <w:color w:val="000000"/>
            <w:sz w:val="20"/>
            <w:szCs w:val="20"/>
          </w:rPr>
          <w:t>/2017/05/02/</w:t>
        </w:r>
        <w:proofErr w:type="spellStart"/>
        <w:r w:rsidRPr="00D03DF8">
          <w:rPr>
            <w:rStyle w:val="ab"/>
            <w:rFonts w:ascii="Times New Roman" w:hAnsi="Times New Roman"/>
            <w:color w:val="000000"/>
            <w:sz w:val="20"/>
            <w:szCs w:val="20"/>
            <w:lang w:val="en-US"/>
          </w:rPr>
          <w:t>mq</w:t>
        </w:r>
        <w:proofErr w:type="spellEnd"/>
        <w:r w:rsidRPr="00D03DF8">
          <w:rPr>
            <w:rStyle w:val="ab"/>
            <w:rFonts w:ascii="Times New Roman" w:hAnsi="Times New Roman"/>
            <w:color w:val="000000"/>
            <w:sz w:val="20"/>
            <w:szCs w:val="20"/>
          </w:rPr>
          <w:t>25.</w:t>
        </w:r>
        <w:proofErr w:type="spellStart"/>
        <w:r w:rsidRPr="00D03DF8">
          <w:rPr>
            <w:rStyle w:val="ab"/>
            <w:rFonts w:ascii="Times New Roman" w:hAnsi="Times New Roman"/>
            <w:color w:val="000000"/>
            <w:sz w:val="20"/>
            <w:szCs w:val="20"/>
            <w:lang w:val="en-US"/>
          </w:rPr>
          <w:t>aspx</w:t>
        </w:r>
        <w:proofErr w:type="spellEnd"/>
      </w:hyperlink>
      <w:r w:rsidRPr="00D03DF8">
        <w:rPr>
          <w:rFonts w:ascii="Times New Roman" w:hAnsi="Times New Roman"/>
          <w:color w:val="000000"/>
          <w:sz w:val="20"/>
          <w:szCs w:val="20"/>
        </w:rPr>
        <w:t xml:space="preserve"> (дата обращения 05.05.2018).</w:t>
      </w:r>
    </w:p>
  </w:footnote>
  <w:footnote w:id="159">
    <w:p w:rsidR="008027BE" w:rsidRPr="00D03DF8" w:rsidRDefault="008027BE" w:rsidP="002465E0">
      <w:pPr>
        <w:spacing w:after="0" w:line="240" w:lineRule="auto"/>
        <w:rPr>
          <w:rFonts w:ascii="Times New Roman" w:hAnsi="Times New Roman"/>
          <w:color w:val="000000"/>
          <w:sz w:val="20"/>
          <w:szCs w:val="20"/>
        </w:rPr>
      </w:pPr>
      <w:r w:rsidRPr="00D03DF8">
        <w:rPr>
          <w:rStyle w:val="aa"/>
          <w:rFonts w:ascii="Times New Roman" w:hAnsi="Times New Roman"/>
          <w:color w:val="000000"/>
          <w:sz w:val="20"/>
          <w:szCs w:val="20"/>
        </w:rPr>
        <w:footnoteRef/>
      </w:r>
      <w:r w:rsidRPr="00D03DF8">
        <w:rPr>
          <w:rFonts w:ascii="Times New Roman" w:hAnsi="Times New Roman"/>
          <w:color w:val="000000"/>
          <w:sz w:val="20"/>
          <w:szCs w:val="20"/>
        </w:rPr>
        <w:t xml:space="preserve"> </w:t>
      </w:r>
      <w:proofErr w:type="spellStart"/>
      <w:r w:rsidRPr="00D03DF8">
        <w:rPr>
          <w:rFonts w:ascii="Times New Roman" w:hAnsi="Times New Roman"/>
          <w:i/>
          <w:color w:val="000000"/>
          <w:sz w:val="20"/>
          <w:szCs w:val="20"/>
        </w:rPr>
        <w:t>Ходаренок</w:t>
      </w:r>
      <w:proofErr w:type="spellEnd"/>
      <w:r w:rsidRPr="00D03DF8">
        <w:rPr>
          <w:rFonts w:ascii="Times New Roman" w:hAnsi="Times New Roman"/>
          <w:i/>
          <w:color w:val="000000"/>
          <w:sz w:val="20"/>
          <w:szCs w:val="20"/>
        </w:rPr>
        <w:t xml:space="preserve"> М.</w:t>
      </w:r>
      <w:r w:rsidRPr="00D03DF8">
        <w:rPr>
          <w:rFonts w:ascii="Times New Roman" w:hAnsi="Times New Roman"/>
          <w:color w:val="000000"/>
          <w:sz w:val="20"/>
          <w:szCs w:val="20"/>
        </w:rPr>
        <w:t xml:space="preserve">Беспилотные заправщики </w:t>
      </w:r>
      <w:proofErr w:type="gramStart"/>
      <w:r w:rsidRPr="00D03DF8">
        <w:rPr>
          <w:rFonts w:ascii="Times New Roman" w:hAnsi="Times New Roman"/>
          <w:color w:val="000000"/>
          <w:sz w:val="20"/>
          <w:szCs w:val="20"/>
        </w:rPr>
        <w:t>спасут авианосцы США ВМС США запустят</w:t>
      </w:r>
      <w:proofErr w:type="gramEnd"/>
      <w:r w:rsidRPr="00D03DF8">
        <w:rPr>
          <w:rFonts w:ascii="Times New Roman" w:hAnsi="Times New Roman"/>
          <w:color w:val="000000"/>
          <w:sz w:val="20"/>
          <w:szCs w:val="20"/>
        </w:rPr>
        <w:t xml:space="preserve"> беспилотный топливозаправщик MQ-25. 04.06.2017. </w:t>
      </w:r>
      <w:r w:rsidRPr="00D03DF8">
        <w:rPr>
          <w:rFonts w:ascii="Times New Roman" w:hAnsi="Times New Roman"/>
          <w:color w:val="000000"/>
          <w:sz w:val="20"/>
          <w:szCs w:val="20"/>
          <w:lang w:val="en-US"/>
        </w:rPr>
        <w:t>URL</w:t>
      </w:r>
      <w:r w:rsidRPr="00D03DF8">
        <w:rPr>
          <w:rFonts w:ascii="Times New Roman" w:hAnsi="Times New Roman"/>
          <w:color w:val="000000"/>
          <w:sz w:val="20"/>
          <w:szCs w:val="20"/>
        </w:rPr>
        <w:t xml:space="preserve">: </w:t>
      </w:r>
      <w:hyperlink r:id="rId51" w:anchor="page2" w:history="1">
        <w:r w:rsidRPr="00D03DF8">
          <w:rPr>
            <w:rStyle w:val="ab"/>
            <w:rFonts w:ascii="Times New Roman" w:hAnsi="Times New Roman"/>
            <w:color w:val="000000"/>
            <w:sz w:val="20"/>
            <w:szCs w:val="20"/>
            <w:lang w:val="en-US"/>
          </w:rPr>
          <w:t>https</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www</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gazeta</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ru</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army</w:t>
        </w:r>
        <w:r w:rsidRPr="00D03DF8">
          <w:rPr>
            <w:rStyle w:val="ab"/>
            <w:rFonts w:ascii="Times New Roman" w:hAnsi="Times New Roman"/>
            <w:color w:val="000000"/>
            <w:sz w:val="20"/>
            <w:szCs w:val="20"/>
          </w:rPr>
          <w:t>/2017/05/31/10700777.</w:t>
        </w:r>
        <w:r w:rsidRPr="00D03DF8">
          <w:rPr>
            <w:rStyle w:val="ab"/>
            <w:rFonts w:ascii="Times New Roman" w:hAnsi="Times New Roman"/>
            <w:color w:val="000000"/>
            <w:sz w:val="20"/>
            <w:szCs w:val="20"/>
            <w:lang w:val="en-US"/>
          </w:rPr>
          <w:t>shtml</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page</w:t>
        </w:r>
        <w:r w:rsidRPr="00D03DF8">
          <w:rPr>
            <w:rStyle w:val="ab"/>
            <w:rFonts w:ascii="Times New Roman" w:hAnsi="Times New Roman"/>
            <w:color w:val="000000"/>
            <w:sz w:val="20"/>
            <w:szCs w:val="20"/>
          </w:rPr>
          <w:t>2</w:t>
        </w:r>
      </w:hyperlink>
      <w:r w:rsidRPr="00D03DF8">
        <w:rPr>
          <w:rFonts w:ascii="Times New Roman" w:hAnsi="Times New Roman"/>
          <w:color w:val="000000"/>
          <w:sz w:val="20"/>
          <w:szCs w:val="20"/>
        </w:rPr>
        <w:t>(дата обращения 05.05.2018).</w:t>
      </w:r>
    </w:p>
  </w:footnote>
  <w:footnote w:id="160">
    <w:p w:rsidR="008027BE" w:rsidRPr="00D03DF8" w:rsidRDefault="008027BE" w:rsidP="002465E0">
      <w:pPr>
        <w:spacing w:after="0" w:line="240" w:lineRule="auto"/>
        <w:rPr>
          <w:rFonts w:ascii="Times New Roman" w:hAnsi="Times New Roman"/>
          <w:color w:val="000000"/>
          <w:sz w:val="20"/>
          <w:szCs w:val="20"/>
        </w:rPr>
      </w:pPr>
      <w:r w:rsidRPr="00D03DF8">
        <w:rPr>
          <w:rStyle w:val="aa"/>
          <w:rFonts w:ascii="Times New Roman" w:hAnsi="Times New Roman"/>
          <w:color w:val="000000"/>
          <w:sz w:val="20"/>
          <w:szCs w:val="20"/>
        </w:rPr>
        <w:footnoteRef/>
      </w:r>
      <w:r w:rsidRPr="00D03DF8">
        <w:rPr>
          <w:rFonts w:ascii="Times New Roman" w:hAnsi="Times New Roman"/>
          <w:color w:val="000000"/>
          <w:sz w:val="20"/>
          <w:szCs w:val="20"/>
        </w:rPr>
        <w:t xml:space="preserve"> </w:t>
      </w:r>
      <w:proofErr w:type="gramStart"/>
      <w:r w:rsidRPr="00D03DF8">
        <w:rPr>
          <w:rFonts w:ascii="Times New Roman" w:hAnsi="Times New Roman"/>
          <w:color w:val="000000"/>
          <w:sz w:val="20"/>
          <w:szCs w:val="20"/>
          <w:lang w:val="en-US"/>
        </w:rPr>
        <w:t>NRQ</w:t>
      </w:r>
      <w:r w:rsidR="009435D7" w:rsidRPr="00D03DF8">
        <w:rPr>
          <w:rFonts w:ascii="Times New Roman" w:hAnsi="Times New Roman"/>
          <w:color w:val="000000"/>
          <w:sz w:val="20"/>
          <w:szCs w:val="20"/>
        </w:rPr>
        <w:t>-21.</w:t>
      </w:r>
      <w:proofErr w:type="gramEnd"/>
      <w:r w:rsidR="009435D7" w:rsidRPr="00D03DF8">
        <w:rPr>
          <w:rFonts w:ascii="Times New Roman" w:hAnsi="Times New Roman"/>
          <w:color w:val="000000"/>
          <w:sz w:val="20"/>
          <w:szCs w:val="20"/>
        </w:rPr>
        <w:t xml:space="preserve"> </w:t>
      </w:r>
      <w:r w:rsidR="009435D7" w:rsidRPr="00D03DF8">
        <w:rPr>
          <w:rFonts w:ascii="Times New Roman" w:hAnsi="Times New Roman"/>
          <w:color w:val="000000"/>
          <w:sz w:val="20"/>
          <w:szCs w:val="20"/>
          <w:lang w:val="en-US"/>
        </w:rPr>
        <w:t>ONR</w:t>
      </w:r>
      <w:r w:rsidR="009435D7" w:rsidRPr="00D03DF8">
        <w:rPr>
          <w:rFonts w:ascii="Times New Roman" w:hAnsi="Times New Roman"/>
          <w:color w:val="000000"/>
          <w:sz w:val="20"/>
          <w:szCs w:val="20"/>
        </w:rPr>
        <w:t>.</w:t>
      </w:r>
      <w:r w:rsidRPr="00D03DF8">
        <w:rPr>
          <w:rFonts w:ascii="Times New Roman" w:hAnsi="Times New Roman"/>
          <w:color w:val="000000"/>
          <w:sz w:val="20"/>
          <w:szCs w:val="20"/>
          <w:lang w:val="en-US"/>
        </w:rPr>
        <w:t>URL</w:t>
      </w:r>
      <w:r w:rsidRPr="00D03DF8">
        <w:rPr>
          <w:rFonts w:ascii="Times New Roman" w:hAnsi="Times New Roman"/>
          <w:color w:val="000000"/>
          <w:sz w:val="20"/>
          <w:szCs w:val="20"/>
        </w:rPr>
        <w:t xml:space="preserve">: </w:t>
      </w:r>
      <w:hyperlink r:id="rId52" w:history="1">
        <w:r w:rsidRPr="00D03DF8">
          <w:rPr>
            <w:rStyle w:val="ab"/>
            <w:rFonts w:ascii="Times New Roman" w:hAnsi="Times New Roman"/>
            <w:color w:val="000000"/>
            <w:sz w:val="20"/>
            <w:szCs w:val="20"/>
            <w:lang w:val="en-US"/>
          </w:rPr>
          <w:t>https</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www</w:t>
        </w:r>
        <w:r w:rsidRPr="00D03DF8">
          <w:rPr>
            <w:rStyle w:val="ab"/>
            <w:rFonts w:ascii="Times New Roman" w:hAnsi="Times New Roman"/>
            <w:color w:val="000000"/>
            <w:sz w:val="20"/>
            <w:szCs w:val="20"/>
          </w:rPr>
          <w:t>.</w:t>
        </w:r>
        <w:proofErr w:type="spellStart"/>
        <w:r w:rsidRPr="00D03DF8">
          <w:rPr>
            <w:rStyle w:val="ab"/>
            <w:rFonts w:ascii="Times New Roman" w:hAnsi="Times New Roman"/>
            <w:color w:val="000000"/>
            <w:sz w:val="20"/>
            <w:szCs w:val="20"/>
            <w:lang w:val="en-US"/>
          </w:rPr>
          <w:t>onr</w:t>
        </w:r>
        <w:proofErr w:type="spellEnd"/>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navy</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mil</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Media</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Center</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unmanned</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warrior</w:t>
        </w:r>
      </w:hyperlink>
      <w:r w:rsidRPr="00D03DF8">
        <w:rPr>
          <w:rFonts w:ascii="Times New Roman" w:hAnsi="Times New Roman"/>
          <w:color w:val="000000"/>
          <w:sz w:val="20"/>
          <w:szCs w:val="20"/>
        </w:rPr>
        <w:t xml:space="preserve"> (дата обращения 05.05.2018).</w:t>
      </w:r>
    </w:p>
  </w:footnote>
  <w:footnote w:id="161">
    <w:p w:rsidR="008027BE" w:rsidRPr="00D03DF8" w:rsidRDefault="008027BE" w:rsidP="002465E0">
      <w:pPr>
        <w:spacing w:after="0" w:line="240" w:lineRule="auto"/>
        <w:rPr>
          <w:rFonts w:ascii="Times New Roman" w:hAnsi="Times New Roman"/>
          <w:sz w:val="20"/>
          <w:szCs w:val="20"/>
        </w:rPr>
      </w:pPr>
      <w:r w:rsidRPr="00D03DF8">
        <w:rPr>
          <w:rStyle w:val="aa"/>
          <w:rFonts w:ascii="Times New Roman" w:hAnsi="Times New Roman"/>
          <w:color w:val="000000"/>
          <w:sz w:val="20"/>
          <w:szCs w:val="20"/>
        </w:rPr>
        <w:footnoteRef/>
      </w:r>
      <w:proofErr w:type="spellStart"/>
      <w:r w:rsidRPr="00D03DF8">
        <w:rPr>
          <w:rFonts w:ascii="Times New Roman" w:hAnsi="Times New Roman"/>
          <w:i/>
          <w:color w:val="000000"/>
          <w:sz w:val="20"/>
          <w:szCs w:val="20"/>
          <w:lang w:val="en-US"/>
        </w:rPr>
        <w:t>Coleoct</w:t>
      </w:r>
      <w:proofErr w:type="spellEnd"/>
      <w:r w:rsidRPr="00D03DF8">
        <w:rPr>
          <w:rFonts w:ascii="Times New Roman" w:hAnsi="Times New Roman"/>
          <w:i/>
          <w:color w:val="000000"/>
          <w:sz w:val="20"/>
          <w:szCs w:val="20"/>
          <w:lang w:val="en-US"/>
        </w:rPr>
        <w:t xml:space="preserve"> M.</w:t>
      </w:r>
      <w:r w:rsidRPr="00D03DF8">
        <w:rPr>
          <w:rFonts w:ascii="Times New Roman" w:hAnsi="Times New Roman"/>
          <w:color w:val="000000"/>
          <w:sz w:val="20"/>
          <w:szCs w:val="20"/>
          <w:lang w:val="en-US"/>
        </w:rPr>
        <w:t xml:space="preserve"> Navy preps Triton drone system for 2018 deployment. </w:t>
      </w:r>
      <w:r w:rsidRPr="00D03DF8">
        <w:rPr>
          <w:rFonts w:ascii="Times New Roman" w:hAnsi="Times New Roman"/>
          <w:color w:val="000000"/>
          <w:sz w:val="20"/>
          <w:szCs w:val="20"/>
        </w:rPr>
        <w:t xml:space="preserve">2017. </w:t>
      </w:r>
      <w:r w:rsidRPr="00D03DF8">
        <w:rPr>
          <w:rFonts w:ascii="Times New Roman" w:hAnsi="Times New Roman"/>
          <w:color w:val="000000"/>
          <w:sz w:val="20"/>
          <w:szCs w:val="20"/>
          <w:lang w:val="en-US"/>
        </w:rPr>
        <w:t>URL</w:t>
      </w:r>
      <w:r w:rsidRPr="00D03DF8">
        <w:rPr>
          <w:rFonts w:ascii="Times New Roman" w:hAnsi="Times New Roman"/>
          <w:color w:val="000000"/>
          <w:sz w:val="20"/>
          <w:szCs w:val="20"/>
        </w:rPr>
        <w:t xml:space="preserve">: </w:t>
      </w:r>
      <w:hyperlink r:id="rId53" w:history="1">
        <w:r w:rsidRPr="00D03DF8">
          <w:rPr>
            <w:rStyle w:val="ab"/>
            <w:rFonts w:ascii="Times New Roman" w:hAnsi="Times New Roman"/>
            <w:color w:val="000000"/>
            <w:sz w:val="20"/>
            <w:szCs w:val="20"/>
            <w:lang w:val="en-US"/>
          </w:rPr>
          <w:t>https</w:t>
        </w:r>
        <w:r w:rsidRPr="00D03DF8">
          <w:rPr>
            <w:rStyle w:val="ab"/>
            <w:rFonts w:ascii="Times New Roman" w:hAnsi="Times New Roman"/>
            <w:color w:val="000000"/>
            <w:sz w:val="20"/>
            <w:szCs w:val="20"/>
          </w:rPr>
          <w:t>://</w:t>
        </w:r>
        <w:proofErr w:type="spellStart"/>
        <w:r w:rsidRPr="00D03DF8">
          <w:rPr>
            <w:rStyle w:val="ab"/>
            <w:rFonts w:ascii="Times New Roman" w:hAnsi="Times New Roman"/>
            <w:color w:val="000000"/>
            <w:sz w:val="20"/>
            <w:szCs w:val="20"/>
            <w:lang w:val="en-US"/>
          </w:rPr>
          <w:t>defensesystems</w:t>
        </w:r>
        <w:proofErr w:type="spellEnd"/>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com</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articles</w:t>
        </w:r>
        <w:r w:rsidRPr="00D03DF8">
          <w:rPr>
            <w:rStyle w:val="ab"/>
            <w:rFonts w:ascii="Times New Roman" w:hAnsi="Times New Roman"/>
            <w:color w:val="000000"/>
            <w:sz w:val="20"/>
            <w:szCs w:val="20"/>
          </w:rPr>
          <w:t>/2017/10/25/</w:t>
        </w:r>
        <w:r w:rsidRPr="00D03DF8">
          <w:rPr>
            <w:rStyle w:val="ab"/>
            <w:rFonts w:ascii="Times New Roman" w:hAnsi="Times New Roman"/>
            <w:color w:val="000000"/>
            <w:sz w:val="20"/>
            <w:szCs w:val="20"/>
            <w:lang w:val="en-US"/>
          </w:rPr>
          <w:t>triton</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navy</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drone</w:t>
        </w:r>
        <w:r w:rsidRPr="00D03DF8">
          <w:rPr>
            <w:rStyle w:val="ab"/>
            <w:rFonts w:ascii="Times New Roman" w:hAnsi="Times New Roman"/>
            <w:color w:val="000000"/>
            <w:sz w:val="20"/>
            <w:szCs w:val="20"/>
          </w:rPr>
          <w:t>.</w:t>
        </w:r>
        <w:proofErr w:type="spellStart"/>
        <w:r w:rsidRPr="00D03DF8">
          <w:rPr>
            <w:rStyle w:val="ab"/>
            <w:rFonts w:ascii="Times New Roman" w:hAnsi="Times New Roman"/>
            <w:color w:val="000000"/>
            <w:sz w:val="20"/>
            <w:szCs w:val="20"/>
            <w:lang w:val="en-US"/>
          </w:rPr>
          <w:t>aspx</w:t>
        </w:r>
        <w:proofErr w:type="spellEnd"/>
      </w:hyperlink>
      <w:r w:rsidRPr="00D03DF8">
        <w:rPr>
          <w:rFonts w:ascii="Times New Roman" w:hAnsi="Times New Roman"/>
          <w:color w:val="000000"/>
          <w:sz w:val="20"/>
          <w:szCs w:val="20"/>
        </w:rPr>
        <w:t xml:space="preserve"> (дата</w:t>
      </w:r>
      <w:r w:rsidRPr="00D03DF8">
        <w:rPr>
          <w:rFonts w:ascii="Times New Roman" w:hAnsi="Times New Roman"/>
          <w:sz w:val="20"/>
          <w:szCs w:val="20"/>
        </w:rPr>
        <w:t xml:space="preserve"> обращения 05.05.2018).</w:t>
      </w:r>
    </w:p>
  </w:footnote>
  <w:footnote w:id="162">
    <w:p w:rsidR="008027BE" w:rsidRPr="00D03DF8" w:rsidRDefault="008027BE" w:rsidP="00BA3EC5">
      <w:pPr>
        <w:spacing w:after="0" w:line="240" w:lineRule="auto"/>
        <w:jc w:val="both"/>
        <w:rPr>
          <w:rFonts w:ascii="Times New Roman" w:hAnsi="Times New Roman"/>
          <w:color w:val="000000"/>
          <w:sz w:val="20"/>
          <w:szCs w:val="20"/>
        </w:rPr>
      </w:pPr>
      <w:r w:rsidRPr="00D03DF8">
        <w:rPr>
          <w:rStyle w:val="aa"/>
          <w:rFonts w:ascii="Times New Roman" w:hAnsi="Times New Roman"/>
          <w:color w:val="000000"/>
          <w:sz w:val="20"/>
          <w:szCs w:val="20"/>
        </w:rPr>
        <w:footnoteRef/>
      </w:r>
      <w:r w:rsidRPr="00D03DF8">
        <w:rPr>
          <w:rFonts w:ascii="Times New Roman" w:hAnsi="Times New Roman"/>
          <w:color w:val="000000"/>
          <w:sz w:val="20"/>
          <w:szCs w:val="20"/>
          <w:lang w:val="en-US"/>
        </w:rPr>
        <w:t xml:space="preserve"> </w:t>
      </w:r>
      <w:proofErr w:type="spellStart"/>
      <w:r w:rsidRPr="00D03DF8">
        <w:rPr>
          <w:rFonts w:ascii="Times New Roman" w:hAnsi="Times New Roman"/>
          <w:i/>
          <w:color w:val="000000"/>
          <w:sz w:val="20"/>
          <w:szCs w:val="20"/>
          <w:lang w:val="en-US"/>
        </w:rPr>
        <w:t>Leopoldapr</w:t>
      </w:r>
      <w:proofErr w:type="spellEnd"/>
      <w:r w:rsidRPr="00D03DF8">
        <w:rPr>
          <w:rFonts w:ascii="Times New Roman" w:hAnsi="Times New Roman"/>
          <w:i/>
          <w:color w:val="000000"/>
          <w:sz w:val="20"/>
          <w:szCs w:val="20"/>
          <w:lang w:val="en-US"/>
        </w:rPr>
        <w:t xml:space="preserve"> G </w:t>
      </w:r>
      <w:r w:rsidRPr="00D03DF8">
        <w:rPr>
          <w:rFonts w:ascii="Times New Roman" w:hAnsi="Times New Roman"/>
          <w:color w:val="000000"/>
          <w:sz w:val="20"/>
          <w:szCs w:val="20"/>
          <w:lang w:val="en-US"/>
        </w:rPr>
        <w:t xml:space="preserve">Navy readies swarming micro-drones. </w:t>
      </w:r>
      <w:r w:rsidRPr="00D03DF8">
        <w:rPr>
          <w:rFonts w:ascii="Times New Roman" w:hAnsi="Times New Roman"/>
          <w:color w:val="000000"/>
          <w:sz w:val="20"/>
          <w:szCs w:val="20"/>
        </w:rPr>
        <w:t xml:space="preserve">2017. </w:t>
      </w:r>
      <w:r w:rsidRPr="00D03DF8">
        <w:rPr>
          <w:rFonts w:ascii="Times New Roman" w:hAnsi="Times New Roman"/>
          <w:color w:val="000000"/>
          <w:sz w:val="20"/>
          <w:szCs w:val="20"/>
          <w:lang w:val="en-US"/>
        </w:rPr>
        <w:t>URL</w:t>
      </w:r>
      <w:r w:rsidRPr="00D03DF8">
        <w:rPr>
          <w:rFonts w:ascii="Times New Roman" w:hAnsi="Times New Roman"/>
          <w:color w:val="000000"/>
          <w:sz w:val="20"/>
          <w:szCs w:val="20"/>
        </w:rPr>
        <w:t>:</w:t>
      </w:r>
    </w:p>
    <w:p w:rsidR="008027BE" w:rsidRPr="00D03DF8" w:rsidRDefault="00D966A7" w:rsidP="00055D45">
      <w:pPr>
        <w:spacing w:after="0" w:line="240" w:lineRule="auto"/>
        <w:rPr>
          <w:rFonts w:ascii="Times New Roman" w:hAnsi="Times New Roman"/>
          <w:color w:val="000000"/>
          <w:sz w:val="20"/>
          <w:szCs w:val="20"/>
        </w:rPr>
      </w:pPr>
      <w:hyperlink r:id="rId54" w:history="1">
        <w:r w:rsidR="008027BE" w:rsidRPr="00D03DF8">
          <w:rPr>
            <w:rStyle w:val="ab"/>
            <w:rFonts w:ascii="Times New Roman" w:hAnsi="Times New Roman"/>
            <w:color w:val="000000"/>
            <w:sz w:val="20"/>
            <w:szCs w:val="20"/>
            <w:lang w:val="en-US"/>
          </w:rPr>
          <w:t>https</w:t>
        </w:r>
        <w:r w:rsidR="008027BE" w:rsidRPr="00D03DF8">
          <w:rPr>
            <w:rStyle w:val="ab"/>
            <w:rFonts w:ascii="Times New Roman" w:hAnsi="Times New Roman"/>
            <w:color w:val="000000"/>
            <w:sz w:val="20"/>
            <w:szCs w:val="20"/>
          </w:rPr>
          <w:t>://</w:t>
        </w:r>
        <w:proofErr w:type="spellStart"/>
        <w:r w:rsidR="008027BE" w:rsidRPr="00D03DF8">
          <w:rPr>
            <w:rStyle w:val="ab"/>
            <w:rFonts w:ascii="Times New Roman" w:hAnsi="Times New Roman"/>
            <w:color w:val="000000"/>
            <w:sz w:val="20"/>
            <w:szCs w:val="20"/>
            <w:lang w:val="en-US"/>
          </w:rPr>
          <w:t>defensesystems</w:t>
        </w:r>
        <w:proofErr w:type="spellEnd"/>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com</w:t>
        </w:r>
        <w:r w:rsidR="008027BE" w:rsidRPr="00D03DF8">
          <w:rPr>
            <w:rStyle w:val="ab"/>
            <w:rFonts w:ascii="Times New Roman" w:hAnsi="Times New Roman"/>
            <w:color w:val="000000"/>
            <w:sz w:val="20"/>
            <w:szCs w:val="20"/>
          </w:rPr>
          <w:t>/</w:t>
        </w:r>
        <w:r w:rsidR="008027BE" w:rsidRPr="00D03DF8">
          <w:rPr>
            <w:rStyle w:val="ab"/>
            <w:rFonts w:ascii="Times New Roman" w:hAnsi="Times New Roman"/>
            <w:color w:val="000000"/>
            <w:sz w:val="20"/>
            <w:szCs w:val="20"/>
            <w:lang w:val="en-US"/>
          </w:rPr>
          <w:t>articles</w:t>
        </w:r>
        <w:r w:rsidR="008027BE" w:rsidRPr="00D03DF8">
          <w:rPr>
            <w:rStyle w:val="ab"/>
            <w:rFonts w:ascii="Times New Roman" w:hAnsi="Times New Roman"/>
            <w:color w:val="000000"/>
            <w:sz w:val="20"/>
            <w:szCs w:val="20"/>
          </w:rPr>
          <w:t>/2017/04/17/</w:t>
        </w:r>
        <w:r w:rsidR="008027BE" w:rsidRPr="00D03DF8">
          <w:rPr>
            <w:rStyle w:val="ab"/>
            <w:rFonts w:ascii="Times New Roman" w:hAnsi="Times New Roman"/>
            <w:color w:val="000000"/>
            <w:sz w:val="20"/>
            <w:szCs w:val="20"/>
            <w:lang w:val="en-US"/>
          </w:rPr>
          <w:t>cicada</w:t>
        </w:r>
        <w:r w:rsidR="008027BE" w:rsidRPr="00D03DF8">
          <w:rPr>
            <w:rStyle w:val="ab"/>
            <w:rFonts w:ascii="Times New Roman" w:hAnsi="Times New Roman"/>
            <w:color w:val="000000"/>
            <w:sz w:val="20"/>
            <w:szCs w:val="20"/>
          </w:rPr>
          <w:t>.</w:t>
        </w:r>
        <w:proofErr w:type="spellStart"/>
        <w:r w:rsidR="008027BE" w:rsidRPr="00D03DF8">
          <w:rPr>
            <w:rStyle w:val="ab"/>
            <w:rFonts w:ascii="Times New Roman" w:hAnsi="Times New Roman"/>
            <w:color w:val="000000"/>
            <w:sz w:val="20"/>
            <w:szCs w:val="20"/>
            <w:lang w:val="en-US"/>
          </w:rPr>
          <w:t>aspx</w:t>
        </w:r>
        <w:proofErr w:type="spellEnd"/>
      </w:hyperlink>
      <w:r w:rsidR="008027BE" w:rsidRPr="00D03DF8">
        <w:rPr>
          <w:rFonts w:ascii="Times New Roman" w:hAnsi="Times New Roman"/>
          <w:color w:val="000000"/>
          <w:sz w:val="20"/>
          <w:szCs w:val="20"/>
        </w:rPr>
        <w:t xml:space="preserve"> (дата обращения 05.05.2018).</w:t>
      </w:r>
    </w:p>
  </w:footnote>
  <w:footnote w:id="163">
    <w:p w:rsidR="008027BE" w:rsidRPr="00D03DF8" w:rsidRDefault="008027BE" w:rsidP="00BA3EC5">
      <w:pPr>
        <w:spacing w:after="0" w:line="240" w:lineRule="auto"/>
        <w:rPr>
          <w:rFonts w:ascii="Times New Roman" w:hAnsi="Times New Roman"/>
          <w:sz w:val="20"/>
          <w:szCs w:val="20"/>
        </w:rPr>
      </w:pPr>
      <w:r w:rsidRPr="00D03DF8">
        <w:rPr>
          <w:rStyle w:val="aa"/>
          <w:rFonts w:ascii="Times New Roman" w:hAnsi="Times New Roman"/>
          <w:color w:val="000000"/>
          <w:sz w:val="20"/>
          <w:szCs w:val="20"/>
        </w:rPr>
        <w:footnoteRef/>
      </w:r>
      <w:r w:rsidRPr="00D03DF8">
        <w:rPr>
          <w:rFonts w:ascii="Times New Roman" w:hAnsi="Times New Roman"/>
          <w:color w:val="000000"/>
          <w:sz w:val="20"/>
          <w:szCs w:val="20"/>
          <w:lang w:val="en-US"/>
        </w:rPr>
        <w:t xml:space="preserve"> </w:t>
      </w:r>
      <w:proofErr w:type="spellStart"/>
      <w:r w:rsidRPr="00D03DF8">
        <w:rPr>
          <w:rFonts w:ascii="Times New Roman" w:hAnsi="Times New Roman"/>
          <w:i/>
          <w:color w:val="000000"/>
          <w:sz w:val="20"/>
          <w:szCs w:val="20"/>
          <w:lang w:val="en-US"/>
        </w:rPr>
        <w:t>Cebul</w:t>
      </w:r>
      <w:proofErr w:type="spellEnd"/>
      <w:r w:rsidRPr="00D03DF8">
        <w:rPr>
          <w:rFonts w:ascii="Times New Roman" w:hAnsi="Times New Roman"/>
          <w:i/>
          <w:color w:val="000000"/>
          <w:sz w:val="20"/>
          <w:szCs w:val="20"/>
          <w:lang w:val="en-US"/>
        </w:rPr>
        <w:t xml:space="preserve"> D. </w:t>
      </w:r>
      <w:r w:rsidRPr="00D03DF8">
        <w:rPr>
          <w:rFonts w:ascii="Times New Roman" w:hAnsi="Times New Roman"/>
          <w:color w:val="000000"/>
          <w:sz w:val="20"/>
          <w:szCs w:val="20"/>
          <w:lang w:val="en-US"/>
        </w:rPr>
        <w:t xml:space="preserve">Raytheon, DARPA developing technology to control drone swarms. </w:t>
      </w:r>
      <w:r w:rsidRPr="00D03DF8">
        <w:rPr>
          <w:rFonts w:ascii="Times New Roman" w:hAnsi="Times New Roman"/>
          <w:color w:val="000000"/>
          <w:sz w:val="20"/>
          <w:szCs w:val="20"/>
        </w:rPr>
        <w:t xml:space="preserve">2018. </w:t>
      </w:r>
      <w:r w:rsidRPr="00D03DF8">
        <w:rPr>
          <w:rFonts w:ascii="Times New Roman" w:hAnsi="Times New Roman"/>
          <w:color w:val="000000"/>
          <w:sz w:val="20"/>
          <w:szCs w:val="20"/>
          <w:lang w:val="en-US"/>
        </w:rPr>
        <w:t>URL</w:t>
      </w:r>
      <w:r w:rsidRPr="00D03DF8">
        <w:rPr>
          <w:rFonts w:ascii="Times New Roman" w:hAnsi="Times New Roman"/>
          <w:color w:val="000000"/>
          <w:sz w:val="20"/>
          <w:szCs w:val="20"/>
        </w:rPr>
        <w:t xml:space="preserve">: </w:t>
      </w:r>
      <w:hyperlink r:id="rId55" w:history="1">
        <w:r w:rsidRPr="00D03DF8">
          <w:rPr>
            <w:rStyle w:val="ab"/>
            <w:rFonts w:ascii="Times New Roman" w:hAnsi="Times New Roman"/>
            <w:color w:val="000000"/>
            <w:sz w:val="20"/>
            <w:szCs w:val="20"/>
            <w:lang w:val="en-US"/>
          </w:rPr>
          <w:t>https</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www</w:t>
        </w:r>
        <w:r w:rsidRPr="00D03DF8">
          <w:rPr>
            <w:rStyle w:val="ab"/>
            <w:rFonts w:ascii="Times New Roman" w:hAnsi="Times New Roman"/>
            <w:color w:val="000000"/>
            <w:sz w:val="20"/>
            <w:szCs w:val="20"/>
          </w:rPr>
          <w:t>.</w:t>
        </w:r>
        <w:proofErr w:type="spellStart"/>
        <w:r w:rsidRPr="00D03DF8">
          <w:rPr>
            <w:rStyle w:val="ab"/>
            <w:rFonts w:ascii="Times New Roman" w:hAnsi="Times New Roman"/>
            <w:color w:val="000000"/>
            <w:sz w:val="20"/>
            <w:szCs w:val="20"/>
            <w:lang w:val="en-US"/>
          </w:rPr>
          <w:t>defensenews</w:t>
        </w:r>
        <w:proofErr w:type="spellEnd"/>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com</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unmanned</w:t>
        </w:r>
        <w:r w:rsidRPr="00D03DF8">
          <w:rPr>
            <w:rStyle w:val="ab"/>
            <w:rFonts w:ascii="Times New Roman" w:hAnsi="Times New Roman"/>
            <w:color w:val="000000"/>
            <w:sz w:val="20"/>
            <w:szCs w:val="20"/>
          </w:rPr>
          <w:t>/2018/03/26/</w:t>
        </w:r>
        <w:proofErr w:type="spellStart"/>
        <w:r w:rsidRPr="00D03DF8">
          <w:rPr>
            <w:rStyle w:val="ab"/>
            <w:rFonts w:ascii="Times New Roman" w:hAnsi="Times New Roman"/>
            <w:color w:val="000000"/>
            <w:sz w:val="20"/>
            <w:szCs w:val="20"/>
            <w:lang w:val="en-US"/>
          </w:rPr>
          <w:t>raytheon</w:t>
        </w:r>
        <w:proofErr w:type="spellEnd"/>
        <w:r w:rsidRPr="00D03DF8">
          <w:rPr>
            <w:rStyle w:val="ab"/>
            <w:rFonts w:ascii="Times New Roman" w:hAnsi="Times New Roman"/>
            <w:color w:val="000000"/>
            <w:sz w:val="20"/>
            <w:szCs w:val="20"/>
          </w:rPr>
          <w:t>-</w:t>
        </w:r>
        <w:proofErr w:type="spellStart"/>
        <w:r w:rsidRPr="00D03DF8">
          <w:rPr>
            <w:rStyle w:val="ab"/>
            <w:rFonts w:ascii="Times New Roman" w:hAnsi="Times New Roman"/>
            <w:color w:val="000000"/>
            <w:sz w:val="20"/>
            <w:szCs w:val="20"/>
            <w:lang w:val="en-US"/>
          </w:rPr>
          <w:t>darpa</w:t>
        </w:r>
        <w:proofErr w:type="spellEnd"/>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developing</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technology</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to</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control</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drone</w:t>
        </w:r>
        <w:r w:rsidRPr="00D03DF8">
          <w:rPr>
            <w:rStyle w:val="ab"/>
            <w:rFonts w:ascii="Times New Roman" w:hAnsi="Times New Roman"/>
            <w:color w:val="000000"/>
            <w:sz w:val="20"/>
            <w:szCs w:val="20"/>
          </w:rPr>
          <w:t>-</w:t>
        </w:r>
        <w:r w:rsidRPr="00D03DF8">
          <w:rPr>
            <w:rStyle w:val="ab"/>
            <w:rFonts w:ascii="Times New Roman" w:hAnsi="Times New Roman"/>
            <w:color w:val="000000"/>
            <w:sz w:val="20"/>
            <w:szCs w:val="20"/>
            <w:lang w:val="en-US"/>
          </w:rPr>
          <w:t>swarms</w:t>
        </w:r>
        <w:r w:rsidRPr="00D03DF8">
          <w:rPr>
            <w:rStyle w:val="ab"/>
            <w:rFonts w:ascii="Times New Roman" w:hAnsi="Times New Roman"/>
            <w:color w:val="000000"/>
            <w:sz w:val="20"/>
            <w:szCs w:val="20"/>
          </w:rPr>
          <w:t>/</w:t>
        </w:r>
      </w:hyperlink>
      <w:r w:rsidRPr="00D03DF8">
        <w:rPr>
          <w:rFonts w:ascii="Times New Roman" w:hAnsi="Times New Roman"/>
          <w:color w:val="000000"/>
          <w:sz w:val="20"/>
          <w:szCs w:val="20"/>
        </w:rPr>
        <w:t xml:space="preserve"> (дата обращения 05.05.2018</w:t>
      </w:r>
      <w:r w:rsidRPr="00D03DF8">
        <w:rPr>
          <w:rFonts w:ascii="Times New Roman" w:hAnsi="Times New Roman"/>
          <w:sz w:val="20"/>
          <w:szCs w:val="20"/>
        </w:rPr>
        <w:t>).</w:t>
      </w:r>
    </w:p>
  </w:footnote>
  <w:footnote w:id="164">
    <w:p w:rsidR="008027BE" w:rsidRPr="00776B23" w:rsidRDefault="008027BE" w:rsidP="002465E0">
      <w:pPr>
        <w:pStyle w:val="a8"/>
        <w:jc w:val="both"/>
        <w:rPr>
          <w:rFonts w:ascii="Times New Roman" w:hAnsi="Times New Roman"/>
        </w:rPr>
      </w:pPr>
      <w:r w:rsidRPr="00776B23">
        <w:rPr>
          <w:rStyle w:val="aa"/>
          <w:rFonts w:ascii="Times New Roman" w:hAnsi="Times New Roman"/>
        </w:rPr>
        <w:footnoteRef/>
      </w:r>
      <w:r w:rsidRPr="00776B23">
        <w:rPr>
          <w:rFonts w:ascii="Times New Roman" w:hAnsi="Times New Roman"/>
        </w:rPr>
        <w:t xml:space="preserve"> Бронирование и артиллерия кораблей в Испано-американской войне 1898 г.; применение радаров и техническое совершенство самолётов палубной авиации в сражениях с Японским флотом на Тихом океане 1944 г.</w:t>
      </w:r>
      <w:r w:rsidRPr="00776B23">
        <w:rPr>
          <w:rFonts w:ascii="Times New Roman" w:hAnsi="Times New Roman"/>
        </w:rPr>
        <w:softHyphen/>
        <w:t xml:space="preserve">; развитость экспедиционных сил флота в Корейской войне 1950 г.; высокоточное корабельное оружие при вторжении в Ирак в 2003 г. </w:t>
      </w:r>
    </w:p>
  </w:footnote>
  <w:footnote w:id="165">
    <w:p w:rsidR="008027BE" w:rsidRPr="00776B23" w:rsidRDefault="008027BE" w:rsidP="002465E0">
      <w:pPr>
        <w:pStyle w:val="a8"/>
        <w:jc w:val="both"/>
        <w:rPr>
          <w:rFonts w:ascii="Times New Roman" w:hAnsi="Times New Roman"/>
          <w:lang w:val="en-US"/>
        </w:rPr>
      </w:pPr>
      <w:r w:rsidRPr="00776B23">
        <w:rPr>
          <w:rStyle w:val="aa"/>
          <w:rFonts w:ascii="Times New Roman" w:hAnsi="Times New Roman"/>
        </w:rPr>
        <w:footnoteRef/>
      </w:r>
      <w:r w:rsidRPr="00776B23">
        <w:rPr>
          <w:rFonts w:ascii="Times New Roman" w:hAnsi="Times New Roman"/>
          <w:lang w:val="en-US"/>
        </w:rPr>
        <w:t xml:space="preserve"> </w:t>
      </w:r>
      <w:r w:rsidRPr="00776B23">
        <w:rPr>
          <w:rFonts w:ascii="Times New Roman" w:hAnsi="Times New Roman"/>
          <w:i/>
          <w:lang w:val="en-US"/>
        </w:rPr>
        <w:t xml:space="preserve">Perry W.J., </w:t>
      </w:r>
      <w:proofErr w:type="spellStart"/>
      <w:r w:rsidRPr="00776B23">
        <w:rPr>
          <w:rFonts w:ascii="Times New Roman" w:hAnsi="Times New Roman"/>
          <w:i/>
          <w:lang w:val="en-US"/>
        </w:rPr>
        <w:t>Abizaid</w:t>
      </w:r>
      <w:proofErr w:type="spellEnd"/>
      <w:r w:rsidRPr="00776B23">
        <w:rPr>
          <w:rFonts w:ascii="Times New Roman" w:hAnsi="Times New Roman"/>
          <w:i/>
          <w:lang w:val="en-US"/>
        </w:rPr>
        <w:t xml:space="preserve"> J.P</w:t>
      </w:r>
      <w:r w:rsidRPr="00776B23">
        <w:rPr>
          <w:rFonts w:ascii="Times New Roman" w:hAnsi="Times New Roman"/>
          <w:lang w:val="en-US"/>
        </w:rPr>
        <w:t xml:space="preserve">. Ensuring a strong U.S. defense for the future. The National Defense Panel Review of the 2014 Quadrennial defense Review. 2014. </w:t>
      </w:r>
      <w:proofErr w:type="spellStart"/>
      <w:r w:rsidRPr="00776B23">
        <w:rPr>
          <w:rFonts w:ascii="Times New Roman" w:hAnsi="Times New Roman"/>
        </w:rPr>
        <w:t>р</w:t>
      </w:r>
      <w:proofErr w:type="spellEnd"/>
      <w:r w:rsidRPr="00776B23">
        <w:rPr>
          <w:rFonts w:ascii="Times New Roman" w:hAnsi="Times New Roman"/>
          <w:lang w:val="en-US"/>
        </w:rPr>
        <w:t>. 18.</w:t>
      </w:r>
    </w:p>
  </w:footnote>
  <w:footnote w:id="166">
    <w:p w:rsidR="008027BE" w:rsidRPr="00776B23" w:rsidRDefault="008027BE" w:rsidP="002465E0">
      <w:pPr>
        <w:pStyle w:val="a8"/>
        <w:rPr>
          <w:rFonts w:ascii="Times New Roman" w:hAnsi="Times New Roman"/>
        </w:rPr>
      </w:pPr>
      <w:r w:rsidRPr="00776B23">
        <w:rPr>
          <w:rStyle w:val="aa"/>
          <w:rFonts w:ascii="Times New Roman" w:hAnsi="Times New Roman"/>
        </w:rPr>
        <w:footnoteRef/>
      </w:r>
      <w:r w:rsidRPr="00776B23">
        <w:rPr>
          <w:rFonts w:ascii="Times New Roman" w:hAnsi="Times New Roman"/>
          <w:lang w:val="en-US"/>
        </w:rPr>
        <w:t xml:space="preserve"> </w:t>
      </w:r>
      <w:proofErr w:type="spellStart"/>
      <w:r w:rsidRPr="00776B23">
        <w:rPr>
          <w:rFonts w:ascii="Times New Roman" w:hAnsi="Times New Roman"/>
          <w:i/>
          <w:lang w:val="en-US"/>
        </w:rPr>
        <w:t>Martinage</w:t>
      </w:r>
      <w:proofErr w:type="spellEnd"/>
      <w:r w:rsidRPr="00055D45">
        <w:rPr>
          <w:rFonts w:ascii="Times New Roman" w:hAnsi="Times New Roman"/>
          <w:i/>
          <w:lang w:val="en-US"/>
        </w:rPr>
        <w:t xml:space="preserve"> </w:t>
      </w:r>
      <w:r>
        <w:rPr>
          <w:rFonts w:ascii="Times New Roman" w:hAnsi="Times New Roman"/>
          <w:i/>
          <w:lang w:val="en-US"/>
        </w:rPr>
        <w:t>R</w:t>
      </w:r>
      <w:r w:rsidRPr="0064385C">
        <w:rPr>
          <w:rFonts w:ascii="Times New Roman" w:hAnsi="Times New Roman"/>
          <w:i/>
          <w:lang w:val="en-US"/>
        </w:rPr>
        <w:t>.</w:t>
      </w:r>
      <w:r w:rsidRPr="00776B23">
        <w:rPr>
          <w:rFonts w:ascii="Times New Roman" w:hAnsi="Times New Roman"/>
          <w:i/>
          <w:lang w:val="en-US"/>
        </w:rPr>
        <w:t xml:space="preserve"> </w:t>
      </w:r>
      <w:r w:rsidRPr="00776B23">
        <w:rPr>
          <w:rFonts w:ascii="Times New Roman" w:hAnsi="Times New Roman"/>
          <w:lang w:val="en-US"/>
        </w:rPr>
        <w:t xml:space="preserve">Statement before the house armed services subcommittee on </w:t>
      </w:r>
      <w:proofErr w:type="spellStart"/>
      <w:r w:rsidRPr="00776B23">
        <w:rPr>
          <w:rFonts w:ascii="Times New Roman" w:hAnsi="Times New Roman"/>
          <w:lang w:val="en-US"/>
        </w:rPr>
        <w:t>seapower</w:t>
      </w:r>
      <w:proofErr w:type="spellEnd"/>
      <w:r w:rsidRPr="00776B23">
        <w:rPr>
          <w:rFonts w:ascii="Times New Roman" w:hAnsi="Times New Roman"/>
          <w:lang w:val="en-US"/>
        </w:rPr>
        <w:t xml:space="preserve"> and projection forces on the role of maritime and air power in </w:t>
      </w:r>
      <w:proofErr w:type="spellStart"/>
      <w:proofErr w:type="gramStart"/>
      <w:r w:rsidRPr="00776B23">
        <w:rPr>
          <w:rFonts w:ascii="Times New Roman" w:hAnsi="Times New Roman"/>
          <w:lang w:val="en-US"/>
        </w:rPr>
        <w:t>dod's</w:t>
      </w:r>
      <w:proofErr w:type="spellEnd"/>
      <w:proofErr w:type="gramEnd"/>
      <w:r w:rsidRPr="00776B23">
        <w:rPr>
          <w:rFonts w:ascii="Times New Roman" w:hAnsi="Times New Roman"/>
          <w:lang w:val="en-US"/>
        </w:rPr>
        <w:t xml:space="preserve"> third offset strategy/ Center for Strategic and </w:t>
      </w:r>
      <w:r w:rsidRPr="0027345A">
        <w:rPr>
          <w:rFonts w:ascii="Times New Roman" w:hAnsi="Times New Roman"/>
          <w:lang w:val="en-US"/>
        </w:rPr>
        <w:t>Budgetary Assessments.</w:t>
      </w:r>
      <w:r w:rsidRPr="0016531F">
        <w:rPr>
          <w:lang w:val="en-US"/>
        </w:rPr>
        <w:t xml:space="preserve"> </w:t>
      </w:r>
      <w:r w:rsidRPr="002B318F">
        <w:rPr>
          <w:rFonts w:ascii="Times New Roman" w:hAnsi="Times New Roman"/>
          <w:color w:val="000000"/>
          <w:lang w:val="en-US"/>
        </w:rPr>
        <w:t>December</w:t>
      </w:r>
      <w:r w:rsidRPr="002B318F">
        <w:rPr>
          <w:rFonts w:ascii="Times New Roman" w:hAnsi="Times New Roman"/>
          <w:color w:val="000000"/>
        </w:rPr>
        <w:t xml:space="preserve"> 2, 2014. </w:t>
      </w:r>
      <w:r w:rsidRPr="002B318F">
        <w:rPr>
          <w:rFonts w:ascii="Times New Roman" w:hAnsi="Times New Roman"/>
          <w:color w:val="000000"/>
          <w:lang w:val="en-US"/>
        </w:rPr>
        <w:t>URL</w:t>
      </w:r>
      <w:r w:rsidRPr="002B318F">
        <w:rPr>
          <w:rFonts w:ascii="Times New Roman" w:hAnsi="Times New Roman"/>
          <w:color w:val="000000"/>
        </w:rPr>
        <w:t xml:space="preserve">: </w:t>
      </w:r>
      <w:hyperlink r:id="rId56" w:history="1">
        <w:r w:rsidRPr="002B318F">
          <w:rPr>
            <w:rStyle w:val="ab"/>
            <w:rFonts w:ascii="Times New Roman" w:hAnsi="Times New Roman"/>
            <w:color w:val="000000"/>
            <w:lang w:val="en-US"/>
          </w:rPr>
          <w:t>http</w:t>
        </w:r>
        <w:r w:rsidRPr="002B318F">
          <w:rPr>
            <w:rStyle w:val="ab"/>
            <w:rFonts w:ascii="Times New Roman" w:hAnsi="Times New Roman"/>
            <w:color w:val="000000"/>
          </w:rPr>
          <w:t>://</w:t>
        </w:r>
        <w:proofErr w:type="spellStart"/>
        <w:r w:rsidRPr="002B318F">
          <w:rPr>
            <w:rStyle w:val="ab"/>
            <w:rFonts w:ascii="Times New Roman" w:hAnsi="Times New Roman"/>
            <w:color w:val="000000"/>
            <w:lang w:val="en-US"/>
          </w:rPr>
          <w:t>csbaonline</w:t>
        </w:r>
        <w:proofErr w:type="spellEnd"/>
        <w:r w:rsidRPr="002B318F">
          <w:rPr>
            <w:rStyle w:val="ab"/>
            <w:rFonts w:ascii="Times New Roman" w:hAnsi="Times New Roman"/>
            <w:color w:val="000000"/>
          </w:rPr>
          <w:t>.</w:t>
        </w:r>
        <w:r w:rsidRPr="002B318F">
          <w:rPr>
            <w:rStyle w:val="ab"/>
            <w:rFonts w:ascii="Times New Roman" w:hAnsi="Times New Roman"/>
            <w:color w:val="000000"/>
            <w:lang w:val="en-US"/>
          </w:rPr>
          <w:t>org</w:t>
        </w:r>
        <w:r w:rsidRPr="002B318F">
          <w:rPr>
            <w:rStyle w:val="ab"/>
            <w:rFonts w:ascii="Times New Roman" w:hAnsi="Times New Roman"/>
            <w:color w:val="000000"/>
          </w:rPr>
          <w:t>/</w:t>
        </w:r>
        <w:r w:rsidRPr="002B318F">
          <w:rPr>
            <w:rStyle w:val="ab"/>
            <w:rFonts w:ascii="Times New Roman" w:hAnsi="Times New Roman"/>
            <w:color w:val="000000"/>
            <w:lang w:val="en-US"/>
          </w:rPr>
          <w:t>uploads</w:t>
        </w:r>
        <w:r w:rsidRPr="002B318F">
          <w:rPr>
            <w:rStyle w:val="ab"/>
            <w:rFonts w:ascii="Times New Roman" w:hAnsi="Times New Roman"/>
            <w:color w:val="000000"/>
          </w:rPr>
          <w:t>/</w:t>
        </w:r>
        <w:r w:rsidRPr="002B318F">
          <w:rPr>
            <w:rStyle w:val="ab"/>
            <w:rFonts w:ascii="Times New Roman" w:hAnsi="Times New Roman"/>
            <w:color w:val="000000"/>
            <w:lang w:val="en-US"/>
          </w:rPr>
          <w:t>documents</w:t>
        </w:r>
        <w:r w:rsidRPr="002B318F">
          <w:rPr>
            <w:rStyle w:val="ab"/>
            <w:rFonts w:ascii="Times New Roman" w:hAnsi="Times New Roman"/>
            <w:color w:val="000000"/>
          </w:rPr>
          <w:t>/</w:t>
        </w:r>
        <w:r w:rsidRPr="002B318F">
          <w:rPr>
            <w:rStyle w:val="ab"/>
            <w:rFonts w:ascii="Times New Roman" w:hAnsi="Times New Roman"/>
            <w:color w:val="000000"/>
            <w:lang w:val="en-US"/>
          </w:rPr>
          <w:t>Role</w:t>
        </w:r>
        <w:r w:rsidRPr="002B318F">
          <w:rPr>
            <w:rStyle w:val="ab"/>
            <w:rFonts w:ascii="Times New Roman" w:hAnsi="Times New Roman"/>
            <w:color w:val="000000"/>
          </w:rPr>
          <w:t>-</w:t>
        </w:r>
        <w:r w:rsidRPr="002B318F">
          <w:rPr>
            <w:rStyle w:val="ab"/>
            <w:rFonts w:ascii="Times New Roman" w:hAnsi="Times New Roman"/>
            <w:color w:val="000000"/>
            <w:lang w:val="en-US"/>
          </w:rPr>
          <w:t>of</w:t>
        </w:r>
        <w:r w:rsidRPr="002B318F">
          <w:rPr>
            <w:rStyle w:val="ab"/>
            <w:rFonts w:ascii="Times New Roman" w:hAnsi="Times New Roman"/>
            <w:color w:val="000000"/>
          </w:rPr>
          <w:t>-</w:t>
        </w:r>
        <w:proofErr w:type="spellStart"/>
        <w:r w:rsidRPr="002B318F">
          <w:rPr>
            <w:rStyle w:val="ab"/>
            <w:rFonts w:ascii="Times New Roman" w:hAnsi="Times New Roman"/>
            <w:color w:val="000000"/>
            <w:lang w:val="en-US"/>
          </w:rPr>
          <w:t>Marittime</w:t>
        </w:r>
        <w:proofErr w:type="spellEnd"/>
        <w:r w:rsidRPr="002B318F">
          <w:rPr>
            <w:rStyle w:val="ab"/>
            <w:rFonts w:ascii="Times New Roman" w:hAnsi="Times New Roman"/>
            <w:color w:val="000000"/>
          </w:rPr>
          <w:t>-</w:t>
        </w:r>
        <w:r w:rsidRPr="002B318F">
          <w:rPr>
            <w:rStyle w:val="ab"/>
            <w:rFonts w:ascii="Times New Roman" w:hAnsi="Times New Roman"/>
            <w:color w:val="000000"/>
            <w:lang w:val="en-US"/>
          </w:rPr>
          <w:t>and</w:t>
        </w:r>
        <w:r w:rsidRPr="002B318F">
          <w:rPr>
            <w:rStyle w:val="ab"/>
            <w:rFonts w:ascii="Times New Roman" w:hAnsi="Times New Roman"/>
            <w:color w:val="000000"/>
          </w:rPr>
          <w:t>-</w:t>
        </w:r>
        <w:r w:rsidRPr="002B318F">
          <w:rPr>
            <w:rStyle w:val="ab"/>
            <w:rFonts w:ascii="Times New Roman" w:hAnsi="Times New Roman"/>
            <w:color w:val="000000"/>
            <w:lang w:val="en-US"/>
          </w:rPr>
          <w:t>Air</w:t>
        </w:r>
        <w:r w:rsidRPr="002B318F">
          <w:rPr>
            <w:rStyle w:val="ab"/>
            <w:rFonts w:ascii="Times New Roman" w:hAnsi="Times New Roman"/>
            <w:color w:val="000000"/>
          </w:rPr>
          <w:t>-</w:t>
        </w:r>
        <w:r w:rsidRPr="002B318F">
          <w:rPr>
            <w:rStyle w:val="ab"/>
            <w:rFonts w:ascii="Times New Roman" w:hAnsi="Times New Roman"/>
            <w:color w:val="000000"/>
            <w:lang w:val="en-US"/>
          </w:rPr>
          <w:t>Power</w:t>
        </w:r>
        <w:r w:rsidRPr="002B318F">
          <w:rPr>
            <w:rStyle w:val="ab"/>
            <w:rFonts w:ascii="Times New Roman" w:hAnsi="Times New Roman"/>
            <w:color w:val="000000"/>
          </w:rPr>
          <w:t>-</w:t>
        </w:r>
        <w:r w:rsidRPr="002B318F">
          <w:rPr>
            <w:rStyle w:val="ab"/>
            <w:rFonts w:ascii="Times New Roman" w:hAnsi="Times New Roman"/>
            <w:color w:val="000000"/>
            <w:lang w:val="en-US"/>
          </w:rPr>
          <w:t>in</w:t>
        </w:r>
        <w:r w:rsidRPr="002B318F">
          <w:rPr>
            <w:rStyle w:val="ab"/>
            <w:rFonts w:ascii="Times New Roman" w:hAnsi="Times New Roman"/>
            <w:color w:val="000000"/>
          </w:rPr>
          <w:t>-</w:t>
        </w:r>
        <w:proofErr w:type="spellStart"/>
        <w:r w:rsidRPr="002B318F">
          <w:rPr>
            <w:rStyle w:val="ab"/>
            <w:rFonts w:ascii="Times New Roman" w:hAnsi="Times New Roman"/>
            <w:color w:val="000000"/>
            <w:lang w:val="en-US"/>
          </w:rPr>
          <w:t>DoDs</w:t>
        </w:r>
        <w:proofErr w:type="spellEnd"/>
        <w:r w:rsidRPr="002B318F">
          <w:rPr>
            <w:rStyle w:val="ab"/>
            <w:rFonts w:ascii="Times New Roman" w:hAnsi="Times New Roman"/>
            <w:color w:val="000000"/>
          </w:rPr>
          <w:t>-</w:t>
        </w:r>
        <w:r w:rsidRPr="002B318F">
          <w:rPr>
            <w:rStyle w:val="ab"/>
            <w:rFonts w:ascii="Times New Roman" w:hAnsi="Times New Roman"/>
            <w:color w:val="000000"/>
            <w:lang w:val="en-US"/>
          </w:rPr>
          <w:t>Third</w:t>
        </w:r>
        <w:r w:rsidRPr="002B318F">
          <w:rPr>
            <w:rStyle w:val="ab"/>
            <w:rFonts w:ascii="Times New Roman" w:hAnsi="Times New Roman"/>
            <w:color w:val="000000"/>
          </w:rPr>
          <w:t>-</w:t>
        </w:r>
        <w:r w:rsidRPr="002B318F">
          <w:rPr>
            <w:rStyle w:val="ab"/>
            <w:rFonts w:ascii="Times New Roman" w:hAnsi="Times New Roman"/>
            <w:color w:val="000000"/>
            <w:lang w:val="en-US"/>
          </w:rPr>
          <w:t>Offset</w:t>
        </w:r>
        <w:r w:rsidRPr="002B318F">
          <w:rPr>
            <w:rStyle w:val="ab"/>
            <w:rFonts w:ascii="Times New Roman" w:hAnsi="Times New Roman"/>
            <w:color w:val="000000"/>
          </w:rPr>
          <w:t>-</w:t>
        </w:r>
        <w:r w:rsidRPr="002B318F">
          <w:rPr>
            <w:rStyle w:val="ab"/>
            <w:rFonts w:ascii="Times New Roman" w:hAnsi="Times New Roman"/>
            <w:color w:val="000000"/>
            <w:lang w:val="en-US"/>
          </w:rPr>
          <w:t>Strategy</w:t>
        </w:r>
        <w:r w:rsidRPr="002B318F">
          <w:rPr>
            <w:rStyle w:val="ab"/>
            <w:rFonts w:ascii="Times New Roman" w:hAnsi="Times New Roman"/>
            <w:color w:val="000000"/>
          </w:rPr>
          <w:t>.</w:t>
        </w:r>
        <w:proofErr w:type="spellStart"/>
        <w:r w:rsidRPr="002B318F">
          <w:rPr>
            <w:rStyle w:val="ab"/>
            <w:rFonts w:ascii="Times New Roman" w:hAnsi="Times New Roman"/>
            <w:color w:val="000000"/>
            <w:lang w:val="en-US"/>
          </w:rPr>
          <w:t>pdf</w:t>
        </w:r>
        <w:proofErr w:type="spellEnd"/>
      </w:hyperlink>
      <w:r w:rsidRPr="002B318F">
        <w:rPr>
          <w:rFonts w:ascii="Times New Roman" w:hAnsi="Times New Roman"/>
          <w:color w:val="000000"/>
        </w:rPr>
        <w:t xml:space="preserve"> (дата обращения:</w:t>
      </w:r>
      <w:r w:rsidRPr="00776B23">
        <w:rPr>
          <w:rFonts w:ascii="Times New Roman" w:hAnsi="Times New Roman"/>
        </w:rPr>
        <w:t xml:space="preserve"> 30.03.2018).</w:t>
      </w:r>
    </w:p>
  </w:footnote>
  <w:footnote w:id="167">
    <w:p w:rsidR="008027BE" w:rsidRPr="00B03A6A" w:rsidRDefault="008027BE" w:rsidP="002465E0">
      <w:pPr>
        <w:pStyle w:val="a8"/>
        <w:spacing w:line="276" w:lineRule="auto"/>
        <w:rPr>
          <w:rFonts w:ascii="Times New Roman" w:hAnsi="Times New Roman"/>
        </w:rPr>
      </w:pPr>
      <w:r w:rsidRPr="00B03A6A">
        <w:rPr>
          <w:rStyle w:val="aa"/>
          <w:rFonts w:ascii="Times New Roman" w:hAnsi="Times New Roman"/>
        </w:rPr>
        <w:footnoteRef/>
      </w:r>
      <w:r w:rsidRPr="00B03A6A">
        <w:rPr>
          <w:rFonts w:ascii="Times New Roman" w:hAnsi="Times New Roman"/>
        </w:rPr>
        <w:t xml:space="preserve"> </w:t>
      </w:r>
      <w:r w:rsidRPr="006A68A9">
        <w:rPr>
          <w:rFonts w:ascii="Times New Roman" w:hAnsi="Times New Roman"/>
        </w:rPr>
        <w:t xml:space="preserve">БСЭ. </w:t>
      </w:r>
      <w:r w:rsidRPr="006A68A9">
        <w:rPr>
          <w:rFonts w:ascii="Times New Roman" w:hAnsi="Times New Roman"/>
          <w:color w:val="000000"/>
        </w:rPr>
        <w:t xml:space="preserve">3-е изд. Т. 5, 24. М. </w:t>
      </w:r>
      <w:proofErr w:type="spellStart"/>
      <w:r w:rsidRPr="006A68A9">
        <w:rPr>
          <w:rFonts w:ascii="Times New Roman" w:hAnsi="Times New Roman"/>
          <w:color w:val="000000"/>
        </w:rPr>
        <w:t>Эксмо</w:t>
      </w:r>
      <w:proofErr w:type="spellEnd"/>
      <w:r w:rsidRPr="006A68A9">
        <w:rPr>
          <w:rFonts w:ascii="Times New Roman" w:hAnsi="Times New Roman"/>
          <w:color w:val="000000"/>
        </w:rPr>
        <w:t>, 2008.</w:t>
      </w:r>
    </w:p>
  </w:footnote>
  <w:footnote w:id="168">
    <w:p w:rsidR="008027BE" w:rsidRPr="0064385C" w:rsidRDefault="008027BE">
      <w:pPr>
        <w:pStyle w:val="a8"/>
        <w:rPr>
          <w:rFonts w:ascii="Times New Roman" w:hAnsi="Times New Roman"/>
        </w:rPr>
      </w:pPr>
      <w:r w:rsidRPr="0064385C">
        <w:rPr>
          <w:rStyle w:val="aa"/>
          <w:rFonts w:ascii="Times New Roman" w:hAnsi="Times New Roman"/>
        </w:rPr>
        <w:footnoteRef/>
      </w:r>
      <w:r w:rsidRPr="0064385C">
        <w:rPr>
          <w:rFonts w:ascii="Times New Roman" w:hAnsi="Times New Roman"/>
        </w:rPr>
        <w:t xml:space="preserve"> </w:t>
      </w:r>
      <w:r w:rsidRPr="0064385C">
        <w:rPr>
          <w:rFonts w:ascii="Times New Roman" w:hAnsi="Times New Roman"/>
          <w:i/>
        </w:rPr>
        <w:t>Свечин А.</w:t>
      </w:r>
      <w:r w:rsidRPr="0064385C">
        <w:rPr>
          <w:rFonts w:ascii="Times New Roman" w:hAnsi="Times New Roman"/>
        </w:rPr>
        <w:t xml:space="preserve"> Стратегия. М. Военный вестник, </w:t>
      </w:r>
      <w:r>
        <w:rPr>
          <w:rFonts w:ascii="Times New Roman" w:hAnsi="Times New Roman"/>
        </w:rPr>
        <w:t>с. 10.</w:t>
      </w:r>
      <w:r w:rsidRPr="0064385C">
        <w:rPr>
          <w:rFonts w:ascii="Times New Roman" w:hAnsi="Times New Roman"/>
        </w:rPr>
        <w:t xml:space="preserve"> 1927. </w:t>
      </w:r>
    </w:p>
  </w:footnote>
  <w:footnote w:id="169">
    <w:p w:rsidR="008027BE" w:rsidRPr="00B03A6A" w:rsidRDefault="008027BE" w:rsidP="002465E0">
      <w:pPr>
        <w:pStyle w:val="a8"/>
        <w:rPr>
          <w:rFonts w:ascii="Times New Roman" w:hAnsi="Times New Roman"/>
        </w:rPr>
      </w:pPr>
      <w:r w:rsidRPr="00B03A6A">
        <w:rPr>
          <w:rStyle w:val="aa"/>
          <w:rFonts w:ascii="Times New Roman" w:hAnsi="Times New Roman"/>
        </w:rPr>
        <w:footnoteRef/>
      </w:r>
      <w:r w:rsidRPr="00B03A6A">
        <w:rPr>
          <w:rFonts w:ascii="Times New Roman" w:hAnsi="Times New Roman"/>
        </w:rPr>
        <w:t xml:space="preserve"> </w:t>
      </w:r>
      <w:proofErr w:type="spellStart"/>
      <w:r>
        <w:rPr>
          <w:rFonts w:ascii="Times New Roman" w:hAnsi="Times New Roman"/>
        </w:rPr>
        <w:t>Цит</w:t>
      </w:r>
      <w:proofErr w:type="spellEnd"/>
      <w:r>
        <w:rPr>
          <w:rFonts w:ascii="Times New Roman" w:hAnsi="Times New Roman"/>
        </w:rPr>
        <w:t xml:space="preserve">. по: </w:t>
      </w:r>
      <w:r w:rsidRPr="00B03A6A">
        <w:rPr>
          <w:rFonts w:ascii="Times New Roman" w:hAnsi="Times New Roman"/>
          <w:i/>
        </w:rPr>
        <w:t>Свечин А.</w:t>
      </w:r>
      <w:r w:rsidRPr="00B03A6A">
        <w:rPr>
          <w:rFonts w:ascii="Times New Roman" w:hAnsi="Times New Roman"/>
        </w:rPr>
        <w:t xml:space="preserve"> Стра</w:t>
      </w:r>
      <w:r>
        <w:rPr>
          <w:rFonts w:ascii="Times New Roman" w:hAnsi="Times New Roman"/>
        </w:rPr>
        <w:t>тегия…</w:t>
      </w:r>
      <w:r w:rsidRPr="00B03A6A">
        <w:rPr>
          <w:rFonts w:ascii="Times New Roman" w:hAnsi="Times New Roman"/>
        </w:rPr>
        <w:t xml:space="preserve"> с.</w:t>
      </w:r>
      <w:r>
        <w:rPr>
          <w:rFonts w:ascii="Times New Roman" w:hAnsi="Times New Roman"/>
        </w:rPr>
        <w:t xml:space="preserve"> 1</w:t>
      </w:r>
      <w:r w:rsidR="005E4A94">
        <w:rPr>
          <w:rFonts w:ascii="Times New Roman" w:hAnsi="Times New Roman"/>
        </w:rPr>
        <w:t>5</w:t>
      </w:r>
      <w:r>
        <w:rPr>
          <w:rFonts w:ascii="Times New Roman" w:hAnsi="Times New Roman"/>
        </w:rPr>
        <w:t>.</w:t>
      </w:r>
      <w:r w:rsidRPr="00B03A6A">
        <w:rPr>
          <w:rFonts w:ascii="Times New Roman" w:hAnsi="Times New Roman"/>
        </w:rPr>
        <w:t xml:space="preserve"> </w:t>
      </w:r>
    </w:p>
  </w:footnote>
  <w:footnote w:id="170">
    <w:p w:rsidR="008027BE" w:rsidRPr="00E43AF0" w:rsidRDefault="008027BE" w:rsidP="002465E0">
      <w:pPr>
        <w:pStyle w:val="a8"/>
        <w:rPr>
          <w:rFonts w:ascii="Times New Roman" w:hAnsi="Times New Roman"/>
        </w:rPr>
      </w:pPr>
      <w:r w:rsidRPr="00E43AF0">
        <w:rPr>
          <w:rStyle w:val="aa"/>
          <w:rFonts w:ascii="Times New Roman" w:hAnsi="Times New Roman"/>
        </w:rPr>
        <w:footnoteRef/>
      </w:r>
      <w:r w:rsidRPr="00E43AF0">
        <w:rPr>
          <w:rFonts w:ascii="Times New Roman" w:hAnsi="Times New Roman"/>
        </w:rPr>
        <w:t xml:space="preserve"> </w:t>
      </w:r>
      <w:r w:rsidRPr="00E43AF0">
        <w:rPr>
          <w:rFonts w:ascii="Times New Roman" w:hAnsi="Times New Roman"/>
          <w:i/>
        </w:rPr>
        <w:t>Конышев В. Н.</w:t>
      </w:r>
      <w:r w:rsidRPr="00E43AF0">
        <w:rPr>
          <w:rFonts w:ascii="Times New Roman" w:hAnsi="Times New Roman"/>
        </w:rPr>
        <w:t xml:space="preserve"> Военная стратегия США после окончания холодной войны. СПб. Наука,  2009. 178 </w:t>
      </w:r>
      <w:proofErr w:type="gramStart"/>
      <w:r w:rsidRPr="00E43AF0">
        <w:rPr>
          <w:rFonts w:ascii="Times New Roman" w:hAnsi="Times New Roman"/>
        </w:rPr>
        <w:t>с</w:t>
      </w:r>
      <w:proofErr w:type="gramEnd"/>
      <w:r w:rsidRPr="00E43AF0">
        <w:rPr>
          <w:rFonts w:ascii="Times New Roman" w:hAnsi="Times New Roman"/>
        </w:rPr>
        <w:t>.</w:t>
      </w:r>
    </w:p>
  </w:footnote>
  <w:footnote w:id="171">
    <w:p w:rsidR="008027BE" w:rsidRPr="00D03DF8" w:rsidRDefault="008027BE" w:rsidP="002465E0">
      <w:pPr>
        <w:pStyle w:val="a8"/>
        <w:rPr>
          <w:rFonts w:ascii="Times New Roman" w:hAnsi="Times New Roman"/>
        </w:rPr>
      </w:pPr>
      <w:r w:rsidRPr="00D03DF8">
        <w:rPr>
          <w:rStyle w:val="aa"/>
          <w:rFonts w:ascii="Times New Roman" w:hAnsi="Times New Roman"/>
        </w:rPr>
        <w:footnoteRef/>
      </w:r>
      <w:r w:rsidRPr="00D03DF8">
        <w:rPr>
          <w:rFonts w:ascii="Times New Roman" w:hAnsi="Times New Roman"/>
        </w:rPr>
        <w:t xml:space="preserve"> </w:t>
      </w:r>
      <w:r w:rsidRPr="00D03DF8">
        <w:rPr>
          <w:rFonts w:ascii="Times New Roman" w:hAnsi="Times New Roman"/>
          <w:i/>
        </w:rPr>
        <w:t xml:space="preserve">Белозёров В. </w:t>
      </w:r>
      <w:proofErr w:type="gramStart"/>
      <w:r w:rsidRPr="00D03DF8">
        <w:rPr>
          <w:rFonts w:ascii="Times New Roman" w:hAnsi="Times New Roman"/>
          <w:i/>
        </w:rPr>
        <w:t>К</w:t>
      </w:r>
      <w:proofErr w:type="gramEnd"/>
      <w:r w:rsidRPr="00D03DF8">
        <w:rPr>
          <w:rFonts w:ascii="Times New Roman" w:hAnsi="Times New Roman"/>
        </w:rPr>
        <w:t xml:space="preserve"> </w:t>
      </w:r>
      <w:proofErr w:type="gramStart"/>
      <w:r w:rsidRPr="00D03DF8">
        <w:rPr>
          <w:rFonts w:ascii="Times New Roman" w:hAnsi="Times New Roman"/>
        </w:rPr>
        <w:t>Стратегия</w:t>
      </w:r>
      <w:proofErr w:type="gramEnd"/>
      <w:r w:rsidRPr="00D03DF8">
        <w:rPr>
          <w:rFonts w:ascii="Times New Roman" w:hAnsi="Times New Roman"/>
        </w:rPr>
        <w:t xml:space="preserve"> национальной безопасности США как новый манифест глобальной гегемонии // Власть. №4. 2015. С. 20-24.</w:t>
      </w:r>
    </w:p>
  </w:footnote>
  <w:footnote w:id="172">
    <w:p w:rsidR="008027BE" w:rsidRPr="00D03DF8" w:rsidRDefault="008027BE" w:rsidP="002465E0">
      <w:pPr>
        <w:pStyle w:val="a8"/>
        <w:rPr>
          <w:rFonts w:ascii="Times New Roman" w:hAnsi="Times New Roman"/>
        </w:rPr>
      </w:pPr>
      <w:r w:rsidRPr="00D03DF8">
        <w:rPr>
          <w:rStyle w:val="aa"/>
          <w:rFonts w:ascii="Times New Roman" w:hAnsi="Times New Roman"/>
        </w:rPr>
        <w:footnoteRef/>
      </w:r>
      <w:r w:rsidRPr="00D03DF8">
        <w:rPr>
          <w:rFonts w:ascii="Times New Roman" w:hAnsi="Times New Roman"/>
        </w:rPr>
        <w:t xml:space="preserve"> </w:t>
      </w:r>
      <w:proofErr w:type="spellStart"/>
      <w:r w:rsidRPr="00D03DF8">
        <w:rPr>
          <w:rFonts w:ascii="Times New Roman" w:hAnsi="Times New Roman"/>
        </w:rPr>
        <w:t>Цит</w:t>
      </w:r>
      <w:proofErr w:type="spellEnd"/>
      <w:r w:rsidRPr="00D03DF8">
        <w:rPr>
          <w:rFonts w:ascii="Times New Roman" w:hAnsi="Times New Roman"/>
        </w:rPr>
        <w:t xml:space="preserve">. по: </w:t>
      </w:r>
      <w:r w:rsidRPr="00D03DF8">
        <w:rPr>
          <w:rFonts w:ascii="Times New Roman" w:hAnsi="Times New Roman"/>
          <w:bCs/>
          <w:i/>
          <w:shd w:val="clear" w:color="auto" w:fill="FFFFFF"/>
        </w:rPr>
        <w:t>Ткачева</w:t>
      </w:r>
      <w:r w:rsidRPr="00D03DF8">
        <w:rPr>
          <w:rStyle w:val="apple-converted-space"/>
          <w:rFonts w:ascii="Times New Roman" w:hAnsi="Times New Roman"/>
          <w:i/>
          <w:shd w:val="clear" w:color="auto" w:fill="FFFFFF"/>
        </w:rPr>
        <w:t> </w:t>
      </w:r>
      <w:r w:rsidRPr="00D03DF8">
        <w:rPr>
          <w:rFonts w:ascii="Times New Roman" w:hAnsi="Times New Roman"/>
          <w:bCs/>
          <w:i/>
          <w:shd w:val="clear" w:color="auto" w:fill="FFFFFF"/>
        </w:rPr>
        <w:t>Т</w:t>
      </w:r>
      <w:r w:rsidRPr="00D03DF8">
        <w:rPr>
          <w:rFonts w:ascii="Times New Roman" w:hAnsi="Times New Roman"/>
          <w:i/>
          <w:shd w:val="clear" w:color="auto" w:fill="FFFFFF"/>
        </w:rPr>
        <w:t>.</w:t>
      </w:r>
      <w:r w:rsidRPr="00D03DF8">
        <w:rPr>
          <w:rFonts w:ascii="Times New Roman" w:hAnsi="Times New Roman"/>
          <w:bCs/>
          <w:i/>
          <w:shd w:val="clear" w:color="auto" w:fill="FFFFFF"/>
        </w:rPr>
        <w:t>В</w:t>
      </w:r>
      <w:r w:rsidRPr="00D03DF8">
        <w:rPr>
          <w:rFonts w:ascii="Times New Roman" w:hAnsi="Times New Roman"/>
          <w:i/>
          <w:shd w:val="clear" w:color="auto" w:fill="FFFFFF"/>
        </w:rPr>
        <w:t>.</w:t>
      </w:r>
      <w:r w:rsidRPr="00D03DF8">
        <w:rPr>
          <w:rFonts w:ascii="Times New Roman" w:hAnsi="Times New Roman"/>
          <w:shd w:val="clear" w:color="auto" w:fill="FFFFFF"/>
        </w:rPr>
        <w:t xml:space="preserve"> </w:t>
      </w:r>
      <w:r w:rsidRPr="00D03DF8">
        <w:rPr>
          <w:rFonts w:ascii="Times New Roman" w:hAnsi="Times New Roman"/>
          <w:bCs/>
          <w:shd w:val="clear" w:color="auto" w:fill="FFFFFF"/>
        </w:rPr>
        <w:t>К</w:t>
      </w:r>
      <w:r w:rsidRPr="00D03DF8">
        <w:rPr>
          <w:rStyle w:val="apple-converted-space"/>
          <w:rFonts w:ascii="Times New Roman" w:hAnsi="Times New Roman"/>
          <w:shd w:val="clear" w:color="auto" w:fill="FFFFFF"/>
        </w:rPr>
        <w:t> </w:t>
      </w:r>
      <w:r w:rsidRPr="00D03DF8">
        <w:rPr>
          <w:rFonts w:ascii="Times New Roman" w:hAnsi="Times New Roman"/>
          <w:bCs/>
          <w:shd w:val="clear" w:color="auto" w:fill="FFFFFF"/>
        </w:rPr>
        <w:t>вопросу</w:t>
      </w:r>
      <w:r w:rsidRPr="00D03DF8">
        <w:rPr>
          <w:rStyle w:val="apple-converted-space"/>
          <w:rFonts w:ascii="Times New Roman" w:hAnsi="Times New Roman"/>
          <w:shd w:val="clear" w:color="auto" w:fill="FFFFFF"/>
        </w:rPr>
        <w:t> </w:t>
      </w:r>
      <w:r w:rsidRPr="00D03DF8">
        <w:rPr>
          <w:rFonts w:ascii="Times New Roman" w:hAnsi="Times New Roman"/>
          <w:bCs/>
          <w:shd w:val="clear" w:color="auto" w:fill="FFFFFF"/>
        </w:rPr>
        <w:t>о</w:t>
      </w:r>
      <w:r w:rsidRPr="00D03DF8">
        <w:rPr>
          <w:rStyle w:val="apple-converted-space"/>
          <w:rFonts w:ascii="Times New Roman" w:hAnsi="Times New Roman"/>
          <w:shd w:val="clear" w:color="auto" w:fill="FFFFFF"/>
        </w:rPr>
        <w:t> </w:t>
      </w:r>
      <w:r w:rsidRPr="00D03DF8">
        <w:rPr>
          <w:rFonts w:ascii="Times New Roman" w:hAnsi="Times New Roman"/>
          <w:bCs/>
          <w:shd w:val="clear" w:color="auto" w:fill="FFFFFF"/>
        </w:rPr>
        <w:t>взаимосвязи</w:t>
      </w:r>
      <w:r w:rsidRPr="00D03DF8">
        <w:rPr>
          <w:rStyle w:val="apple-converted-space"/>
          <w:rFonts w:ascii="Times New Roman" w:hAnsi="Times New Roman"/>
          <w:shd w:val="clear" w:color="auto" w:fill="FFFFFF"/>
        </w:rPr>
        <w:t> </w:t>
      </w:r>
      <w:r w:rsidRPr="00D03DF8">
        <w:rPr>
          <w:rFonts w:ascii="Times New Roman" w:hAnsi="Times New Roman"/>
          <w:bCs/>
          <w:shd w:val="clear" w:color="auto" w:fill="FFFFFF"/>
        </w:rPr>
        <w:t>геополитики</w:t>
      </w:r>
      <w:r w:rsidRPr="00D03DF8">
        <w:rPr>
          <w:rStyle w:val="apple-converted-space"/>
          <w:rFonts w:ascii="Times New Roman" w:hAnsi="Times New Roman"/>
          <w:shd w:val="clear" w:color="auto" w:fill="FFFFFF"/>
        </w:rPr>
        <w:t> </w:t>
      </w:r>
      <w:r w:rsidRPr="00D03DF8">
        <w:rPr>
          <w:rFonts w:ascii="Times New Roman" w:hAnsi="Times New Roman"/>
          <w:bCs/>
          <w:shd w:val="clear" w:color="auto" w:fill="FFFFFF"/>
        </w:rPr>
        <w:t>и</w:t>
      </w:r>
      <w:r w:rsidRPr="00D03DF8">
        <w:rPr>
          <w:rStyle w:val="apple-converted-space"/>
          <w:rFonts w:ascii="Times New Roman" w:hAnsi="Times New Roman"/>
          <w:shd w:val="clear" w:color="auto" w:fill="FFFFFF"/>
        </w:rPr>
        <w:t> </w:t>
      </w:r>
      <w:r w:rsidRPr="00D03DF8">
        <w:rPr>
          <w:rFonts w:ascii="Times New Roman" w:hAnsi="Times New Roman"/>
          <w:bCs/>
          <w:shd w:val="clear" w:color="auto" w:fill="FFFFFF"/>
        </w:rPr>
        <w:t>стратегии</w:t>
      </w:r>
      <w:r w:rsidRPr="00D03DF8">
        <w:rPr>
          <w:rStyle w:val="apple-converted-space"/>
          <w:rFonts w:ascii="Times New Roman" w:hAnsi="Times New Roman"/>
          <w:shd w:val="clear" w:color="auto" w:fill="FFFFFF"/>
        </w:rPr>
        <w:t> </w:t>
      </w:r>
      <w:r w:rsidRPr="00D03DF8">
        <w:rPr>
          <w:rFonts w:ascii="Times New Roman" w:hAnsi="Times New Roman"/>
          <w:bCs/>
          <w:shd w:val="clear" w:color="auto" w:fill="FFFFFF"/>
        </w:rPr>
        <w:t>США</w:t>
      </w:r>
      <w:r w:rsidRPr="00D03DF8">
        <w:rPr>
          <w:rStyle w:val="apple-converted-space"/>
          <w:rFonts w:ascii="Times New Roman" w:hAnsi="Times New Roman"/>
          <w:shd w:val="clear" w:color="auto" w:fill="FFFFFF"/>
        </w:rPr>
        <w:t> </w:t>
      </w:r>
      <w:r w:rsidRPr="00D03DF8">
        <w:rPr>
          <w:rFonts w:ascii="Times New Roman" w:hAnsi="Times New Roman"/>
          <w:bCs/>
          <w:shd w:val="clear" w:color="auto" w:fill="FFFFFF"/>
        </w:rPr>
        <w:t>в</w:t>
      </w:r>
      <w:r w:rsidRPr="00D03DF8">
        <w:rPr>
          <w:rStyle w:val="apple-converted-space"/>
          <w:rFonts w:ascii="Times New Roman" w:hAnsi="Times New Roman"/>
          <w:shd w:val="clear" w:color="auto" w:fill="FFFFFF"/>
        </w:rPr>
        <w:t> </w:t>
      </w:r>
      <w:r w:rsidRPr="00D03DF8">
        <w:rPr>
          <w:rFonts w:ascii="Times New Roman" w:hAnsi="Times New Roman"/>
          <w:bCs/>
          <w:shd w:val="clear" w:color="auto" w:fill="FFFFFF"/>
        </w:rPr>
        <w:t>конце Х</w:t>
      </w:r>
      <w:proofErr w:type="gramStart"/>
      <w:r w:rsidRPr="00D03DF8">
        <w:rPr>
          <w:rFonts w:ascii="Times New Roman" w:hAnsi="Times New Roman"/>
          <w:bCs/>
          <w:shd w:val="clear" w:color="auto" w:fill="FFFFFF"/>
        </w:rPr>
        <w:t>I</w:t>
      </w:r>
      <w:proofErr w:type="gramEnd"/>
      <w:r w:rsidRPr="00D03DF8">
        <w:rPr>
          <w:rFonts w:ascii="Times New Roman" w:hAnsi="Times New Roman"/>
          <w:bCs/>
          <w:shd w:val="clear" w:color="auto" w:fill="FFFFFF"/>
        </w:rPr>
        <w:t>Х</w:t>
      </w:r>
      <w:r w:rsidRPr="00D03DF8">
        <w:rPr>
          <w:rStyle w:val="apple-converted-space"/>
          <w:rFonts w:ascii="Times New Roman" w:hAnsi="Times New Roman"/>
          <w:shd w:val="clear" w:color="auto" w:fill="FFFFFF"/>
        </w:rPr>
        <w:t> </w:t>
      </w:r>
      <w:r w:rsidRPr="00D03DF8">
        <w:rPr>
          <w:rFonts w:ascii="Times New Roman" w:hAnsi="Times New Roman"/>
          <w:shd w:val="clear" w:color="auto" w:fill="FFFFFF"/>
        </w:rPr>
        <w:t>–</w:t>
      </w:r>
      <w:r w:rsidRPr="00D03DF8">
        <w:rPr>
          <w:rStyle w:val="apple-converted-space"/>
          <w:rFonts w:ascii="Times New Roman" w:hAnsi="Times New Roman"/>
          <w:shd w:val="clear" w:color="auto" w:fill="FFFFFF"/>
        </w:rPr>
        <w:t> </w:t>
      </w:r>
      <w:r w:rsidRPr="00D03DF8">
        <w:rPr>
          <w:rFonts w:ascii="Times New Roman" w:hAnsi="Times New Roman"/>
          <w:bCs/>
          <w:shd w:val="clear" w:color="auto" w:fill="FFFFFF"/>
        </w:rPr>
        <w:t>начале</w:t>
      </w:r>
      <w:r w:rsidRPr="00D03DF8">
        <w:rPr>
          <w:rStyle w:val="apple-converted-space"/>
          <w:rFonts w:ascii="Times New Roman" w:hAnsi="Times New Roman"/>
          <w:shd w:val="clear" w:color="auto" w:fill="FFFFFF"/>
        </w:rPr>
        <w:t> </w:t>
      </w:r>
      <w:r w:rsidRPr="00D03DF8">
        <w:rPr>
          <w:rFonts w:ascii="Times New Roman" w:hAnsi="Times New Roman"/>
          <w:bCs/>
          <w:shd w:val="clear" w:color="auto" w:fill="FFFFFF"/>
        </w:rPr>
        <w:t>ХХ</w:t>
      </w:r>
      <w:r w:rsidRPr="00D03DF8">
        <w:rPr>
          <w:rStyle w:val="apple-converted-space"/>
          <w:rFonts w:ascii="Times New Roman" w:hAnsi="Times New Roman"/>
          <w:shd w:val="clear" w:color="auto" w:fill="FFFFFF"/>
        </w:rPr>
        <w:t> </w:t>
      </w:r>
      <w:r w:rsidRPr="00D03DF8">
        <w:rPr>
          <w:rFonts w:ascii="Times New Roman" w:hAnsi="Times New Roman"/>
          <w:bCs/>
          <w:shd w:val="clear" w:color="auto" w:fill="FFFFFF"/>
        </w:rPr>
        <w:t xml:space="preserve">века </w:t>
      </w:r>
      <w:r w:rsidRPr="00D03DF8">
        <w:rPr>
          <w:rFonts w:ascii="Times New Roman" w:hAnsi="Times New Roman"/>
          <w:shd w:val="clear" w:color="auto" w:fill="FFFFFF"/>
        </w:rPr>
        <w:t>// Вестник Югорского</w:t>
      </w:r>
      <w:r w:rsidRPr="00D03DF8">
        <w:rPr>
          <w:rStyle w:val="apple-converted-space"/>
          <w:rFonts w:ascii="Times New Roman" w:hAnsi="Times New Roman"/>
          <w:shd w:val="clear" w:color="auto" w:fill="FFFFFF"/>
        </w:rPr>
        <w:t> </w:t>
      </w:r>
      <w:r w:rsidRPr="00D03DF8">
        <w:rPr>
          <w:rFonts w:ascii="Times New Roman" w:hAnsi="Times New Roman"/>
          <w:shd w:val="clear" w:color="auto" w:fill="FFFFFF"/>
        </w:rPr>
        <w:t>государственного университета. № 1. 2017. С. 77-80.</w:t>
      </w:r>
    </w:p>
  </w:footnote>
  <w:footnote w:id="173">
    <w:p w:rsidR="008027BE" w:rsidRPr="00D03DF8" w:rsidRDefault="008027BE" w:rsidP="002465E0">
      <w:pPr>
        <w:autoSpaceDE w:val="0"/>
        <w:autoSpaceDN w:val="0"/>
        <w:adjustRightInd w:val="0"/>
        <w:spacing w:after="0" w:line="240" w:lineRule="auto"/>
        <w:rPr>
          <w:rFonts w:ascii="Times New Roman" w:eastAsia="MinionPro-Regular" w:hAnsi="Times New Roman"/>
          <w:sz w:val="20"/>
          <w:szCs w:val="20"/>
          <w:lang w:val="en-US" w:eastAsia="en-US"/>
        </w:rPr>
      </w:pPr>
      <w:r w:rsidRPr="00D03DF8">
        <w:rPr>
          <w:rStyle w:val="aa"/>
          <w:rFonts w:ascii="Times New Roman" w:hAnsi="Times New Roman"/>
          <w:sz w:val="20"/>
          <w:szCs w:val="20"/>
        </w:rPr>
        <w:footnoteRef/>
      </w:r>
      <w:r w:rsidRPr="00D03DF8">
        <w:rPr>
          <w:rFonts w:ascii="Times New Roman" w:hAnsi="Times New Roman"/>
          <w:sz w:val="20"/>
          <w:szCs w:val="20"/>
        </w:rPr>
        <w:t xml:space="preserve"> </w:t>
      </w:r>
      <w:proofErr w:type="spellStart"/>
      <w:r w:rsidRPr="00D03DF8">
        <w:rPr>
          <w:rFonts w:ascii="Times New Roman" w:eastAsia="MinionPro-It" w:hAnsi="Times New Roman"/>
          <w:i/>
          <w:iCs/>
          <w:sz w:val="20"/>
          <w:szCs w:val="20"/>
          <w:lang w:eastAsia="en-US"/>
        </w:rPr>
        <w:t>Мид</w:t>
      </w:r>
      <w:proofErr w:type="spellEnd"/>
      <w:r w:rsidRPr="00D03DF8">
        <w:rPr>
          <w:rFonts w:ascii="Times New Roman" w:eastAsia="MinionPro-It" w:hAnsi="Times New Roman"/>
          <w:i/>
          <w:iCs/>
          <w:sz w:val="20"/>
          <w:szCs w:val="20"/>
          <w:lang w:eastAsia="en-US"/>
        </w:rPr>
        <w:t xml:space="preserve"> У.Р. </w:t>
      </w:r>
      <w:r w:rsidRPr="00D03DF8">
        <w:rPr>
          <w:rFonts w:ascii="Times New Roman" w:eastAsia="MinionPro-Regular" w:hAnsi="Times New Roman"/>
          <w:sz w:val="20"/>
          <w:szCs w:val="20"/>
          <w:lang w:eastAsia="en-US"/>
        </w:rPr>
        <w:t xml:space="preserve">Власть, террор, мир и война. Большая стратегия Америки в обществе риска / пер. с англ. </w:t>
      </w:r>
      <w:r w:rsidRPr="00D03DF8">
        <w:rPr>
          <w:rFonts w:ascii="Times New Roman" w:eastAsia="MinionPro-Regular" w:hAnsi="Times New Roman"/>
          <w:i/>
          <w:sz w:val="20"/>
          <w:szCs w:val="20"/>
          <w:lang w:eastAsia="en-US"/>
        </w:rPr>
        <w:t>Георгиева</w:t>
      </w:r>
      <w:r w:rsidRPr="00D03DF8">
        <w:rPr>
          <w:rFonts w:ascii="Times New Roman" w:eastAsia="MinionPro-Regular" w:hAnsi="Times New Roman"/>
          <w:i/>
          <w:sz w:val="20"/>
          <w:szCs w:val="20"/>
          <w:lang w:val="en-US" w:eastAsia="en-US"/>
        </w:rPr>
        <w:t xml:space="preserve"> </w:t>
      </w:r>
      <w:r w:rsidRPr="00D03DF8">
        <w:rPr>
          <w:rFonts w:ascii="Times New Roman" w:eastAsia="MinionPro-Regular" w:hAnsi="Times New Roman"/>
          <w:i/>
          <w:sz w:val="20"/>
          <w:szCs w:val="20"/>
          <w:lang w:eastAsia="en-US"/>
        </w:rPr>
        <w:t>А</w:t>
      </w:r>
      <w:r w:rsidRPr="00D03DF8">
        <w:rPr>
          <w:rFonts w:ascii="Times New Roman" w:eastAsia="MinionPro-Regular" w:hAnsi="Times New Roman"/>
          <w:i/>
          <w:sz w:val="20"/>
          <w:szCs w:val="20"/>
          <w:lang w:val="en-US" w:eastAsia="en-US"/>
        </w:rPr>
        <w:t xml:space="preserve">., </w:t>
      </w:r>
      <w:r w:rsidRPr="00D03DF8">
        <w:rPr>
          <w:rFonts w:ascii="Times New Roman" w:eastAsia="MinionPro-Regular" w:hAnsi="Times New Roman"/>
          <w:i/>
          <w:sz w:val="20"/>
          <w:szCs w:val="20"/>
          <w:lang w:eastAsia="en-US"/>
        </w:rPr>
        <w:t>Назаровой</w:t>
      </w:r>
      <w:r w:rsidRPr="00D03DF8">
        <w:rPr>
          <w:rFonts w:ascii="Times New Roman" w:eastAsia="MinionPro-Regular" w:hAnsi="Times New Roman"/>
          <w:i/>
          <w:sz w:val="20"/>
          <w:szCs w:val="20"/>
          <w:lang w:val="en-US" w:eastAsia="en-US"/>
        </w:rPr>
        <w:t xml:space="preserve"> </w:t>
      </w:r>
      <w:r w:rsidRPr="00D03DF8">
        <w:rPr>
          <w:rFonts w:ascii="Times New Roman" w:eastAsia="MinionPro-Regular" w:hAnsi="Times New Roman"/>
          <w:i/>
          <w:sz w:val="20"/>
          <w:szCs w:val="20"/>
          <w:lang w:eastAsia="en-US"/>
        </w:rPr>
        <w:t>М</w:t>
      </w:r>
      <w:r w:rsidRPr="00D03DF8">
        <w:rPr>
          <w:rFonts w:ascii="Times New Roman" w:eastAsia="MinionPro-Regular" w:hAnsi="Times New Roman"/>
          <w:i/>
          <w:sz w:val="20"/>
          <w:szCs w:val="20"/>
          <w:lang w:val="en-US" w:eastAsia="en-US"/>
        </w:rPr>
        <w:t>..</w:t>
      </w:r>
      <w:r w:rsidRPr="00D03DF8">
        <w:rPr>
          <w:rFonts w:ascii="Times New Roman" w:eastAsia="MinionPro-Regular" w:hAnsi="Times New Roman"/>
          <w:sz w:val="20"/>
          <w:szCs w:val="20"/>
          <w:lang w:val="en-US" w:eastAsia="en-US"/>
        </w:rPr>
        <w:t xml:space="preserve"> </w:t>
      </w:r>
      <w:r w:rsidRPr="00D03DF8">
        <w:rPr>
          <w:rFonts w:ascii="Times New Roman" w:eastAsia="MinionPro-Regular" w:hAnsi="Times New Roman"/>
          <w:sz w:val="20"/>
          <w:szCs w:val="20"/>
          <w:lang w:eastAsia="en-US"/>
        </w:rPr>
        <w:t>М</w:t>
      </w:r>
      <w:r w:rsidRPr="00D03DF8">
        <w:rPr>
          <w:rFonts w:ascii="Times New Roman" w:eastAsia="MinionPro-Regular" w:hAnsi="Times New Roman"/>
          <w:sz w:val="20"/>
          <w:szCs w:val="20"/>
          <w:lang w:val="en-US" w:eastAsia="en-US"/>
        </w:rPr>
        <w:t xml:space="preserve">.: </w:t>
      </w:r>
      <w:r w:rsidRPr="00D03DF8">
        <w:rPr>
          <w:rFonts w:ascii="Times New Roman" w:eastAsia="MinionPro-Regular" w:hAnsi="Times New Roman"/>
          <w:sz w:val="20"/>
          <w:szCs w:val="20"/>
          <w:lang w:eastAsia="en-US"/>
        </w:rPr>
        <w:t>Прогресс</w:t>
      </w:r>
      <w:r w:rsidRPr="00D03DF8">
        <w:rPr>
          <w:rFonts w:ascii="Times New Roman" w:eastAsia="MinionPro-Regular" w:hAnsi="Times New Roman"/>
          <w:sz w:val="20"/>
          <w:szCs w:val="20"/>
          <w:lang w:val="en-US" w:eastAsia="en-US"/>
        </w:rPr>
        <w:t>-</w:t>
      </w:r>
      <w:r w:rsidRPr="00D03DF8">
        <w:rPr>
          <w:rFonts w:ascii="Times New Roman" w:eastAsia="MinionPro-Regular" w:hAnsi="Times New Roman"/>
          <w:sz w:val="20"/>
          <w:szCs w:val="20"/>
          <w:lang w:eastAsia="en-US"/>
        </w:rPr>
        <w:t>Традиция</w:t>
      </w:r>
      <w:r w:rsidRPr="00D03DF8">
        <w:rPr>
          <w:rFonts w:ascii="Times New Roman" w:eastAsia="MinionPro-Regular" w:hAnsi="Times New Roman"/>
          <w:sz w:val="20"/>
          <w:szCs w:val="20"/>
          <w:lang w:val="en-US" w:eastAsia="en-US"/>
        </w:rPr>
        <w:t xml:space="preserve">, 2006. </w:t>
      </w:r>
      <w:r w:rsidRPr="00D03DF8">
        <w:rPr>
          <w:rFonts w:ascii="Times New Roman" w:eastAsia="MinionPro-Regular" w:hAnsi="Times New Roman"/>
          <w:sz w:val="20"/>
          <w:szCs w:val="20"/>
          <w:lang w:eastAsia="en-US"/>
        </w:rPr>
        <w:t>с</w:t>
      </w:r>
      <w:r w:rsidR="00415DB4" w:rsidRPr="00D03DF8">
        <w:rPr>
          <w:rFonts w:ascii="Times New Roman" w:eastAsia="MinionPro-Regular" w:hAnsi="Times New Roman"/>
          <w:sz w:val="20"/>
          <w:szCs w:val="20"/>
          <w:lang w:val="en-US" w:eastAsia="en-US"/>
        </w:rPr>
        <w:t>. 43</w:t>
      </w:r>
      <w:r w:rsidRPr="00D03DF8">
        <w:rPr>
          <w:rFonts w:ascii="Times New Roman" w:eastAsia="MinionPro-Regular" w:hAnsi="Times New Roman"/>
          <w:sz w:val="20"/>
          <w:szCs w:val="20"/>
          <w:lang w:val="en-US" w:eastAsia="en-US"/>
        </w:rPr>
        <w:t>.</w:t>
      </w:r>
    </w:p>
  </w:footnote>
  <w:footnote w:id="174">
    <w:p w:rsidR="008027BE" w:rsidRPr="00D03DF8" w:rsidRDefault="008027BE" w:rsidP="002465E0">
      <w:pPr>
        <w:pStyle w:val="a8"/>
        <w:rPr>
          <w:rFonts w:ascii="Times New Roman" w:hAnsi="Times New Roman"/>
          <w:color w:val="000000"/>
          <w:lang w:val="en-US"/>
        </w:rPr>
      </w:pPr>
      <w:r w:rsidRPr="00D03DF8">
        <w:rPr>
          <w:rStyle w:val="aa"/>
          <w:rFonts w:ascii="Times New Roman" w:hAnsi="Times New Roman"/>
        </w:rPr>
        <w:footnoteRef/>
      </w:r>
      <w:r w:rsidRPr="00D03DF8">
        <w:rPr>
          <w:rFonts w:ascii="Times New Roman" w:hAnsi="Times New Roman"/>
          <w:lang w:val="en-US"/>
        </w:rPr>
        <w:t xml:space="preserve"> </w:t>
      </w:r>
      <w:r w:rsidRPr="00D03DF8">
        <w:rPr>
          <w:rFonts w:ascii="Times New Roman" w:hAnsi="Times New Roman"/>
          <w:bCs/>
          <w:color w:val="000000"/>
          <w:shd w:val="clear" w:color="auto" w:fill="FFFFFF"/>
          <w:lang w:val="en-US"/>
        </w:rPr>
        <w:t xml:space="preserve">Treaty Between the United States of America, the British Empire, France, Italy, and Japan, Signed at Washington, February 6, 1922 // </w:t>
      </w:r>
      <w:r w:rsidRPr="00D03DF8">
        <w:rPr>
          <w:rFonts w:ascii="Times New Roman" w:hAnsi="Times New Roman"/>
        </w:rPr>
        <w:t>Сайт</w:t>
      </w:r>
      <w:r w:rsidRPr="00D03DF8">
        <w:rPr>
          <w:rFonts w:ascii="Times New Roman" w:hAnsi="Times New Roman"/>
          <w:lang w:val="en-US"/>
        </w:rPr>
        <w:t xml:space="preserve"> http://www.ibiblio.org. </w:t>
      </w:r>
      <w:r w:rsidRPr="00D03DF8">
        <w:rPr>
          <w:rFonts w:ascii="Times New Roman" w:hAnsi="Times New Roman"/>
          <w:color w:val="000000"/>
          <w:lang w:val="en-US"/>
        </w:rPr>
        <w:t xml:space="preserve">URL: </w:t>
      </w:r>
      <w:hyperlink r:id="rId57" w:history="1">
        <w:r w:rsidRPr="00D03DF8">
          <w:rPr>
            <w:rStyle w:val="ab"/>
            <w:rFonts w:ascii="Times New Roman" w:hAnsi="Times New Roman"/>
            <w:color w:val="000000"/>
            <w:lang w:val="en-US"/>
          </w:rPr>
          <w:t>http://www.ibiblio.org/pha/pre-war/1922/nav_lim.html</w:t>
        </w:r>
      </w:hyperlink>
      <w:r w:rsidRPr="00D03DF8">
        <w:rPr>
          <w:rFonts w:ascii="Times New Roman" w:hAnsi="Times New Roman"/>
          <w:color w:val="000000"/>
          <w:lang w:val="en-US"/>
        </w:rPr>
        <w:t xml:space="preserve"> (</w:t>
      </w:r>
      <w:r w:rsidRPr="00D03DF8">
        <w:rPr>
          <w:rFonts w:ascii="Times New Roman" w:hAnsi="Times New Roman"/>
          <w:color w:val="000000"/>
        </w:rPr>
        <w:t>дата</w:t>
      </w:r>
      <w:r w:rsidRPr="00D03DF8">
        <w:rPr>
          <w:rFonts w:ascii="Times New Roman" w:hAnsi="Times New Roman"/>
          <w:color w:val="000000"/>
          <w:lang w:val="en-US"/>
        </w:rPr>
        <w:t xml:space="preserve"> </w:t>
      </w:r>
      <w:r w:rsidRPr="00D03DF8">
        <w:rPr>
          <w:rFonts w:ascii="Times New Roman" w:hAnsi="Times New Roman"/>
          <w:color w:val="000000"/>
        </w:rPr>
        <w:t>обращения</w:t>
      </w:r>
      <w:r w:rsidRPr="00D03DF8">
        <w:rPr>
          <w:rFonts w:ascii="Times New Roman" w:hAnsi="Times New Roman"/>
          <w:color w:val="000000"/>
          <w:lang w:val="en-US"/>
        </w:rPr>
        <w:t xml:space="preserve"> 31.12.2017).</w:t>
      </w:r>
    </w:p>
  </w:footnote>
  <w:footnote w:id="175">
    <w:p w:rsidR="008027BE" w:rsidRPr="00C51B47" w:rsidRDefault="008027BE" w:rsidP="002465E0">
      <w:pPr>
        <w:autoSpaceDE w:val="0"/>
        <w:autoSpaceDN w:val="0"/>
        <w:adjustRightInd w:val="0"/>
        <w:spacing w:after="0" w:line="240" w:lineRule="auto"/>
        <w:rPr>
          <w:rFonts w:ascii="Times New Roman" w:hAnsi="Times New Roman"/>
          <w:bCs/>
          <w:sz w:val="20"/>
          <w:szCs w:val="20"/>
          <w:lang w:val="en-US"/>
        </w:rPr>
      </w:pPr>
      <w:r w:rsidRPr="000517D4">
        <w:rPr>
          <w:rStyle w:val="aa"/>
          <w:rFonts w:ascii="Times New Roman" w:hAnsi="Times New Roman"/>
          <w:sz w:val="20"/>
          <w:szCs w:val="20"/>
        </w:rPr>
        <w:footnoteRef/>
      </w:r>
      <w:r w:rsidRPr="000517D4">
        <w:rPr>
          <w:rFonts w:ascii="Times New Roman" w:hAnsi="Times New Roman"/>
          <w:sz w:val="20"/>
          <w:szCs w:val="20"/>
        </w:rPr>
        <w:t xml:space="preserve"> </w:t>
      </w:r>
      <w:proofErr w:type="spellStart"/>
      <w:r w:rsidRPr="000517D4">
        <w:rPr>
          <w:rFonts w:ascii="Times New Roman" w:hAnsi="Times New Roman"/>
          <w:bCs/>
          <w:i/>
          <w:sz w:val="20"/>
          <w:szCs w:val="20"/>
        </w:rPr>
        <w:t>Золов</w:t>
      </w:r>
      <w:proofErr w:type="spellEnd"/>
      <w:r w:rsidRPr="000517D4">
        <w:rPr>
          <w:rFonts w:ascii="Times New Roman" w:hAnsi="Times New Roman"/>
          <w:bCs/>
          <w:i/>
          <w:sz w:val="20"/>
          <w:szCs w:val="20"/>
        </w:rPr>
        <w:t xml:space="preserve"> А.В.</w:t>
      </w:r>
      <w:r w:rsidRPr="000517D4">
        <w:rPr>
          <w:rFonts w:ascii="Times New Roman" w:hAnsi="Times New Roman"/>
          <w:sz w:val="20"/>
          <w:szCs w:val="20"/>
        </w:rPr>
        <w:t xml:space="preserve"> США: борьба за мировое лидерство. К истории американской</w:t>
      </w:r>
      <w:r w:rsidRPr="000517D4">
        <w:rPr>
          <w:rFonts w:ascii="Times New Roman" w:hAnsi="Times New Roman"/>
          <w:bCs/>
          <w:sz w:val="20"/>
          <w:szCs w:val="20"/>
        </w:rPr>
        <w:t xml:space="preserve"> </w:t>
      </w:r>
      <w:r w:rsidRPr="000517D4">
        <w:rPr>
          <w:rFonts w:ascii="Times New Roman" w:hAnsi="Times New Roman"/>
          <w:sz w:val="20"/>
          <w:szCs w:val="20"/>
        </w:rPr>
        <w:t>внешней политики. ХХ</w:t>
      </w:r>
      <w:r w:rsidRPr="00C51B47">
        <w:rPr>
          <w:rFonts w:ascii="Times New Roman" w:hAnsi="Times New Roman"/>
          <w:sz w:val="20"/>
          <w:szCs w:val="20"/>
          <w:lang w:val="en-US"/>
        </w:rPr>
        <w:t xml:space="preserve"> </w:t>
      </w:r>
      <w:r w:rsidR="008E453F">
        <w:rPr>
          <w:rFonts w:ascii="Times New Roman" w:hAnsi="Times New Roman"/>
          <w:sz w:val="20"/>
          <w:szCs w:val="20"/>
        </w:rPr>
        <w:t>век</w:t>
      </w:r>
      <w:r w:rsidRPr="00C51B47">
        <w:rPr>
          <w:rFonts w:ascii="Times New Roman" w:hAnsi="Times New Roman"/>
          <w:sz w:val="20"/>
          <w:szCs w:val="20"/>
          <w:lang w:val="en-US"/>
        </w:rPr>
        <w:t xml:space="preserve">. </w:t>
      </w:r>
      <w:r w:rsidRPr="000517D4">
        <w:rPr>
          <w:rFonts w:ascii="Times New Roman" w:hAnsi="Times New Roman"/>
          <w:sz w:val="20"/>
          <w:szCs w:val="20"/>
        </w:rPr>
        <w:t>Калининград</w:t>
      </w:r>
      <w:r w:rsidRPr="00C51B47">
        <w:rPr>
          <w:rFonts w:ascii="Times New Roman" w:hAnsi="Times New Roman"/>
          <w:sz w:val="20"/>
          <w:szCs w:val="20"/>
          <w:lang w:val="en-US"/>
        </w:rPr>
        <w:t xml:space="preserve">, 2000. 100 </w:t>
      </w:r>
      <w:proofErr w:type="gramStart"/>
      <w:r w:rsidRPr="000517D4">
        <w:rPr>
          <w:rFonts w:ascii="Times New Roman" w:hAnsi="Times New Roman"/>
          <w:sz w:val="20"/>
          <w:szCs w:val="20"/>
        </w:rPr>
        <w:t>с</w:t>
      </w:r>
      <w:proofErr w:type="gramEnd"/>
      <w:r w:rsidRPr="00C51B47">
        <w:rPr>
          <w:rFonts w:ascii="Times New Roman" w:hAnsi="Times New Roman"/>
          <w:sz w:val="20"/>
          <w:szCs w:val="20"/>
          <w:lang w:val="en-US"/>
        </w:rPr>
        <w:t>.</w:t>
      </w:r>
    </w:p>
  </w:footnote>
  <w:footnote w:id="176">
    <w:p w:rsidR="008027BE" w:rsidRPr="00D03DF8" w:rsidRDefault="008027BE" w:rsidP="002465E0">
      <w:pPr>
        <w:autoSpaceDE w:val="0"/>
        <w:autoSpaceDN w:val="0"/>
        <w:adjustRightInd w:val="0"/>
        <w:spacing w:after="0" w:line="240" w:lineRule="auto"/>
        <w:rPr>
          <w:rFonts w:ascii="Times New Roman" w:hAnsi="Times New Roman"/>
          <w:sz w:val="20"/>
          <w:szCs w:val="20"/>
        </w:rPr>
      </w:pPr>
      <w:r w:rsidRPr="00D03DF8">
        <w:rPr>
          <w:rStyle w:val="aa"/>
          <w:rFonts w:ascii="Times New Roman" w:hAnsi="Times New Roman"/>
          <w:sz w:val="20"/>
          <w:szCs w:val="20"/>
        </w:rPr>
        <w:footnoteRef/>
      </w:r>
      <w:r w:rsidRPr="00D03DF8">
        <w:rPr>
          <w:rFonts w:ascii="Times New Roman" w:hAnsi="Times New Roman"/>
          <w:sz w:val="20"/>
          <w:szCs w:val="20"/>
          <w:lang w:val="en-US"/>
        </w:rPr>
        <w:t xml:space="preserve"> </w:t>
      </w:r>
      <w:r w:rsidRPr="00D03DF8">
        <w:rPr>
          <w:rFonts w:ascii="Times New Roman" w:hAnsi="Times New Roman"/>
          <w:i/>
          <w:sz w:val="20"/>
          <w:szCs w:val="20"/>
          <w:lang w:val="en-US"/>
        </w:rPr>
        <w:t>Colin S. Gray</w:t>
      </w:r>
      <w:r w:rsidRPr="00D03DF8">
        <w:rPr>
          <w:rFonts w:ascii="Times New Roman" w:hAnsi="Times New Roman"/>
          <w:sz w:val="20"/>
          <w:szCs w:val="20"/>
          <w:lang w:val="en-US"/>
        </w:rPr>
        <w:t xml:space="preserve">. War, peace and international </w:t>
      </w:r>
      <w:proofErr w:type="gramStart"/>
      <w:r w:rsidRPr="00D03DF8">
        <w:rPr>
          <w:rFonts w:ascii="Times New Roman" w:hAnsi="Times New Roman"/>
          <w:sz w:val="20"/>
          <w:szCs w:val="20"/>
          <w:lang w:val="en-US"/>
        </w:rPr>
        <w:t>relations :</w:t>
      </w:r>
      <w:proofErr w:type="gramEnd"/>
      <w:r w:rsidRPr="00D03DF8">
        <w:rPr>
          <w:rFonts w:ascii="Times New Roman" w:hAnsi="Times New Roman"/>
          <w:sz w:val="20"/>
          <w:szCs w:val="20"/>
          <w:lang w:val="en-US"/>
        </w:rPr>
        <w:t xml:space="preserve"> an introduction to strategic history. 200</w:t>
      </w:r>
      <w:r w:rsidR="009427A9" w:rsidRPr="00D03DF8">
        <w:rPr>
          <w:rFonts w:ascii="Times New Roman" w:hAnsi="Times New Roman"/>
          <w:sz w:val="20"/>
          <w:szCs w:val="20"/>
          <w:lang w:val="en-US"/>
        </w:rPr>
        <w:t xml:space="preserve">7. </w:t>
      </w:r>
      <w:proofErr w:type="spellStart"/>
      <w:r w:rsidR="009427A9" w:rsidRPr="00D03DF8">
        <w:rPr>
          <w:rFonts w:ascii="Times New Roman" w:hAnsi="Times New Roman"/>
          <w:sz w:val="20"/>
          <w:szCs w:val="20"/>
        </w:rPr>
        <w:t>р</w:t>
      </w:r>
      <w:proofErr w:type="spellEnd"/>
      <w:r w:rsidR="009427A9" w:rsidRPr="00D03DF8">
        <w:rPr>
          <w:rFonts w:ascii="Times New Roman" w:hAnsi="Times New Roman"/>
          <w:sz w:val="20"/>
          <w:szCs w:val="20"/>
          <w:lang w:val="en-US"/>
        </w:rPr>
        <w:t>. 212</w:t>
      </w:r>
      <w:r w:rsidRPr="00D03DF8">
        <w:rPr>
          <w:rFonts w:ascii="Times New Roman" w:hAnsi="Times New Roman"/>
          <w:color w:val="000000"/>
          <w:sz w:val="20"/>
          <w:szCs w:val="20"/>
          <w:lang w:val="en-US"/>
        </w:rPr>
        <w:t>.  (</w:t>
      </w:r>
      <w:r w:rsidRPr="00D03DF8">
        <w:rPr>
          <w:rFonts w:ascii="Times New Roman" w:eastAsia="Calibri" w:hAnsi="Times New Roman"/>
          <w:iCs/>
          <w:color w:val="000000"/>
          <w:sz w:val="20"/>
          <w:szCs w:val="20"/>
          <w:lang w:val="en-US" w:eastAsia="en-US"/>
        </w:rPr>
        <w:t>Source:</w:t>
      </w:r>
      <w:r w:rsidRPr="00D03DF8">
        <w:rPr>
          <w:rFonts w:ascii="Times New Roman" w:eastAsia="Calibri" w:hAnsi="Times New Roman"/>
          <w:i/>
          <w:iCs/>
          <w:color w:val="000000"/>
          <w:sz w:val="20"/>
          <w:szCs w:val="20"/>
          <w:lang w:val="en-US" w:eastAsia="en-US"/>
        </w:rPr>
        <w:t xml:space="preserve"> </w:t>
      </w:r>
      <w:r w:rsidRPr="00D03DF8">
        <w:rPr>
          <w:rFonts w:ascii="Times New Roman" w:eastAsia="Calibri" w:hAnsi="Times New Roman"/>
          <w:color w:val="000000"/>
          <w:sz w:val="20"/>
          <w:szCs w:val="20"/>
          <w:lang w:val="en-US" w:eastAsia="en-US"/>
        </w:rPr>
        <w:t xml:space="preserve">Adapted </w:t>
      </w:r>
      <w:proofErr w:type="gramStart"/>
      <w:r w:rsidRPr="00D03DF8">
        <w:rPr>
          <w:rFonts w:ascii="Times New Roman" w:eastAsia="Calibri" w:hAnsi="Times New Roman"/>
          <w:color w:val="000000"/>
          <w:sz w:val="20"/>
          <w:szCs w:val="20"/>
          <w:lang w:val="en-US" w:eastAsia="en-US"/>
        </w:rPr>
        <w:t xml:space="preserve">from  </w:t>
      </w:r>
      <w:r w:rsidR="009427A9" w:rsidRPr="00D03DF8">
        <w:rPr>
          <w:rFonts w:ascii="Times New Roman" w:eastAsia="Calibri" w:hAnsi="Times New Roman"/>
          <w:i/>
          <w:color w:val="000000"/>
          <w:sz w:val="20"/>
          <w:szCs w:val="20"/>
          <w:lang w:val="en-US" w:eastAsia="en-US"/>
        </w:rPr>
        <w:t>Norris</w:t>
      </w:r>
      <w:proofErr w:type="gramEnd"/>
      <w:r w:rsidR="009427A9" w:rsidRPr="00D03DF8">
        <w:rPr>
          <w:rFonts w:ascii="Times New Roman" w:eastAsia="Calibri" w:hAnsi="Times New Roman"/>
          <w:i/>
          <w:color w:val="000000"/>
          <w:sz w:val="20"/>
          <w:szCs w:val="20"/>
          <w:lang w:val="en-US" w:eastAsia="en-US"/>
        </w:rPr>
        <w:t xml:space="preserve"> R.,</w:t>
      </w:r>
      <w:r w:rsidRPr="00D03DF8">
        <w:rPr>
          <w:rFonts w:ascii="Times New Roman" w:eastAsia="Calibri" w:hAnsi="Times New Roman"/>
          <w:i/>
          <w:color w:val="000000"/>
          <w:sz w:val="20"/>
          <w:szCs w:val="20"/>
          <w:lang w:val="en-US" w:eastAsia="en-US"/>
        </w:rPr>
        <w:t xml:space="preserve"> </w:t>
      </w:r>
      <w:proofErr w:type="spellStart"/>
      <w:r w:rsidRPr="00D03DF8">
        <w:rPr>
          <w:rFonts w:ascii="Times New Roman" w:eastAsia="Calibri" w:hAnsi="Times New Roman"/>
          <w:i/>
          <w:color w:val="000000"/>
          <w:sz w:val="20"/>
          <w:szCs w:val="20"/>
          <w:lang w:val="en-US" w:eastAsia="en-US"/>
        </w:rPr>
        <w:t>Kristensen</w:t>
      </w:r>
      <w:proofErr w:type="spellEnd"/>
      <w:r w:rsidRPr="00D03DF8">
        <w:rPr>
          <w:rFonts w:ascii="Times New Roman" w:eastAsia="Calibri" w:hAnsi="Times New Roman"/>
          <w:i/>
          <w:color w:val="000000"/>
          <w:sz w:val="20"/>
          <w:szCs w:val="20"/>
          <w:lang w:val="en-US" w:eastAsia="en-US"/>
        </w:rPr>
        <w:t xml:space="preserve"> H.</w:t>
      </w:r>
      <w:r w:rsidRPr="00D03DF8">
        <w:rPr>
          <w:rFonts w:ascii="Times New Roman" w:eastAsia="Calibri" w:hAnsi="Times New Roman"/>
          <w:color w:val="000000"/>
          <w:sz w:val="20"/>
          <w:szCs w:val="20"/>
          <w:lang w:val="en-US" w:eastAsia="en-US"/>
        </w:rPr>
        <w:t xml:space="preserve"> Global Nuclear Stockpiles </w:t>
      </w:r>
      <w:r w:rsidRPr="00D03DF8">
        <w:rPr>
          <w:rFonts w:ascii="Times New Roman" w:eastAsia="Calibri" w:hAnsi="Times New Roman"/>
          <w:sz w:val="20"/>
          <w:szCs w:val="20"/>
          <w:lang w:val="en-US" w:eastAsia="en-US"/>
        </w:rPr>
        <w:t xml:space="preserve">1945–2002, </w:t>
      </w:r>
      <w:r w:rsidRPr="00D03DF8">
        <w:rPr>
          <w:rFonts w:ascii="Times New Roman" w:eastAsia="Calibri" w:hAnsi="Times New Roman"/>
          <w:iCs/>
          <w:sz w:val="20"/>
          <w:szCs w:val="20"/>
          <w:lang w:val="en-US" w:eastAsia="en-US"/>
        </w:rPr>
        <w:t>Bulletin of the Atomic Scientists</w:t>
      </w:r>
      <w:r w:rsidRPr="00D03DF8">
        <w:rPr>
          <w:rFonts w:ascii="Times New Roman" w:eastAsia="Calibri" w:hAnsi="Times New Roman"/>
          <w:sz w:val="20"/>
          <w:szCs w:val="20"/>
          <w:lang w:val="en-US" w:eastAsia="en-US"/>
        </w:rPr>
        <w:t xml:space="preserve">, 58. </w:t>
      </w:r>
      <w:r w:rsidRPr="00D03DF8">
        <w:rPr>
          <w:rFonts w:ascii="Times New Roman" w:eastAsia="Calibri" w:hAnsi="Times New Roman"/>
          <w:sz w:val="20"/>
          <w:szCs w:val="20"/>
          <w:lang w:eastAsia="en-US"/>
        </w:rPr>
        <w:t>2002.</w:t>
      </w:r>
    </w:p>
  </w:footnote>
  <w:footnote w:id="177">
    <w:p w:rsidR="008027BE" w:rsidRPr="00D03DF8" w:rsidRDefault="008027BE" w:rsidP="002465E0">
      <w:pPr>
        <w:autoSpaceDE w:val="0"/>
        <w:autoSpaceDN w:val="0"/>
        <w:adjustRightInd w:val="0"/>
        <w:spacing w:after="0" w:line="240" w:lineRule="auto"/>
        <w:rPr>
          <w:rFonts w:ascii="Times New Roman" w:hAnsi="Times New Roman"/>
          <w:bCs/>
          <w:sz w:val="20"/>
          <w:szCs w:val="20"/>
        </w:rPr>
      </w:pPr>
      <w:r w:rsidRPr="00D03DF8">
        <w:rPr>
          <w:rStyle w:val="aa"/>
          <w:rFonts w:ascii="Times New Roman" w:hAnsi="Times New Roman"/>
          <w:sz w:val="20"/>
          <w:szCs w:val="20"/>
        </w:rPr>
        <w:footnoteRef/>
      </w:r>
      <w:r w:rsidRPr="00D03DF8">
        <w:rPr>
          <w:rFonts w:ascii="Times New Roman" w:hAnsi="Times New Roman"/>
          <w:sz w:val="20"/>
          <w:szCs w:val="20"/>
        </w:rPr>
        <w:t xml:space="preserve"> </w:t>
      </w:r>
      <w:r w:rsidRPr="00D03DF8">
        <w:rPr>
          <w:rFonts w:ascii="Times New Roman" w:hAnsi="Times New Roman"/>
          <w:i/>
          <w:sz w:val="20"/>
          <w:szCs w:val="20"/>
        </w:rPr>
        <w:t>Бойцов. М.</w:t>
      </w:r>
      <w:r w:rsidRPr="00D03DF8">
        <w:rPr>
          <w:rFonts w:ascii="Times New Roman" w:hAnsi="Times New Roman"/>
          <w:sz w:val="20"/>
          <w:szCs w:val="20"/>
        </w:rPr>
        <w:t>Об эволюции стратегий и стратегических концепций// Морской сборник. № 4. 2011. С. 50-57.</w:t>
      </w:r>
    </w:p>
  </w:footnote>
  <w:footnote w:id="178">
    <w:p w:rsidR="008027BE" w:rsidRPr="00545F59" w:rsidRDefault="008027BE" w:rsidP="002465E0">
      <w:pPr>
        <w:pStyle w:val="a8"/>
        <w:rPr>
          <w:rFonts w:ascii="Times New Roman" w:hAnsi="Times New Roman"/>
          <w:color w:val="000000"/>
        </w:rPr>
      </w:pPr>
      <w:r w:rsidRPr="00A26145">
        <w:rPr>
          <w:rStyle w:val="aa"/>
          <w:rFonts w:ascii="Times New Roman" w:hAnsi="Times New Roman"/>
        </w:rPr>
        <w:footnoteRef/>
      </w:r>
      <w:r w:rsidRPr="00545F59">
        <w:rPr>
          <w:rFonts w:ascii="Times New Roman" w:hAnsi="Times New Roman"/>
        </w:rPr>
        <w:t xml:space="preserve"> </w:t>
      </w:r>
      <w:r w:rsidRPr="00A26145">
        <w:rPr>
          <w:rFonts w:ascii="Times New Roman" w:hAnsi="Times New Roman"/>
        </w:rPr>
        <w:t>Конвенция</w:t>
      </w:r>
      <w:r w:rsidRPr="00545F59">
        <w:rPr>
          <w:rFonts w:ascii="Times New Roman" w:hAnsi="Times New Roman"/>
        </w:rPr>
        <w:t xml:space="preserve"> </w:t>
      </w:r>
      <w:r w:rsidRPr="00A26145">
        <w:rPr>
          <w:rFonts w:ascii="Times New Roman" w:hAnsi="Times New Roman"/>
        </w:rPr>
        <w:t>Организации Объединённых Наций по морскому</w:t>
      </w:r>
      <w:r w:rsidR="00545F59">
        <w:rPr>
          <w:rFonts w:ascii="Times New Roman" w:hAnsi="Times New Roman"/>
        </w:rPr>
        <w:t xml:space="preserve"> праву 1982 г. // Сайт ООН.</w:t>
      </w:r>
    </w:p>
  </w:footnote>
  <w:footnote w:id="179">
    <w:p w:rsidR="008027BE" w:rsidRPr="000517D4" w:rsidRDefault="008027BE" w:rsidP="002465E0">
      <w:pPr>
        <w:pStyle w:val="a8"/>
        <w:rPr>
          <w:rFonts w:ascii="Times New Roman" w:hAnsi="Times New Roman"/>
        </w:rPr>
      </w:pPr>
      <w:r w:rsidRPr="002B318F">
        <w:rPr>
          <w:rStyle w:val="aa"/>
          <w:rFonts w:ascii="Times New Roman" w:hAnsi="Times New Roman"/>
          <w:color w:val="000000"/>
        </w:rPr>
        <w:footnoteRef/>
      </w:r>
      <w:r w:rsidRPr="002B318F">
        <w:rPr>
          <w:rFonts w:ascii="Times New Roman" w:hAnsi="Times New Roman"/>
          <w:i/>
          <w:color w:val="000000"/>
        </w:rPr>
        <w:t xml:space="preserve"> </w:t>
      </w:r>
      <w:proofErr w:type="spellStart"/>
      <w:r w:rsidRPr="002B318F">
        <w:rPr>
          <w:rFonts w:ascii="Times New Roman" w:hAnsi="Times New Roman"/>
          <w:i/>
          <w:color w:val="000000"/>
        </w:rPr>
        <w:t>Гудеев</w:t>
      </w:r>
      <w:proofErr w:type="spellEnd"/>
      <w:r w:rsidRPr="002B318F">
        <w:rPr>
          <w:rFonts w:ascii="Times New Roman" w:hAnsi="Times New Roman"/>
          <w:i/>
          <w:color w:val="000000"/>
        </w:rPr>
        <w:t xml:space="preserve"> П.</w:t>
      </w:r>
      <w:r w:rsidRPr="002B318F">
        <w:rPr>
          <w:rFonts w:ascii="Times New Roman" w:hAnsi="Times New Roman"/>
          <w:color w:val="000000"/>
        </w:rPr>
        <w:t xml:space="preserve"> Политика США в Мировом океане </w:t>
      </w:r>
      <w:r w:rsidRPr="002B318F">
        <w:rPr>
          <w:rFonts w:ascii="Times New Roman" w:eastAsia="Europe" w:hAnsi="Times New Roman"/>
          <w:color w:val="000000"/>
        </w:rPr>
        <w:t>// Международные процессы. Том 14. №</w:t>
      </w:r>
      <w:r w:rsidRPr="000517D4">
        <w:rPr>
          <w:rFonts w:ascii="Times New Roman" w:eastAsia="Europe" w:hAnsi="Times New Roman"/>
        </w:rPr>
        <w:t xml:space="preserve"> 1. 2016.С. 106-120.</w:t>
      </w:r>
    </w:p>
  </w:footnote>
  <w:footnote w:id="180">
    <w:p w:rsidR="008027BE" w:rsidRPr="004203F9" w:rsidRDefault="008027BE" w:rsidP="002465E0">
      <w:pPr>
        <w:pStyle w:val="a8"/>
        <w:rPr>
          <w:rFonts w:ascii="Times New Roman" w:hAnsi="Times New Roman"/>
        </w:rPr>
      </w:pPr>
      <w:r w:rsidRPr="004203F9">
        <w:rPr>
          <w:rStyle w:val="aa"/>
          <w:rFonts w:ascii="Times New Roman" w:hAnsi="Times New Roman"/>
        </w:rPr>
        <w:footnoteRef/>
      </w:r>
      <w:r w:rsidRPr="004203F9">
        <w:rPr>
          <w:rFonts w:ascii="Times New Roman" w:hAnsi="Times New Roman"/>
        </w:rPr>
        <w:t xml:space="preserve"> </w:t>
      </w:r>
      <w:r w:rsidRPr="004203F9">
        <w:rPr>
          <w:rFonts w:ascii="Times New Roman" w:hAnsi="Times New Roman"/>
          <w:bCs/>
          <w:i/>
        </w:rPr>
        <w:t>Тебин П. Ю.</w:t>
      </w:r>
      <w:r w:rsidRPr="004203F9">
        <w:rPr>
          <w:rFonts w:ascii="Times New Roman" w:hAnsi="Times New Roman"/>
          <w:bCs/>
        </w:rPr>
        <w:t xml:space="preserve"> Роль и место военно-морской стратегии в политике национальной безопасности США:</w:t>
      </w:r>
      <w:r w:rsidRPr="004203F9">
        <w:rPr>
          <w:rFonts w:ascii="Times New Roman" w:hAnsi="Times New Roman"/>
        </w:rPr>
        <w:t xml:space="preserve"> </w:t>
      </w:r>
      <w:proofErr w:type="spellStart"/>
      <w:r w:rsidRPr="004203F9">
        <w:rPr>
          <w:rFonts w:ascii="Times New Roman" w:hAnsi="Times New Roman"/>
        </w:rPr>
        <w:t>дис</w:t>
      </w:r>
      <w:proofErr w:type="spellEnd"/>
      <w:r w:rsidRPr="004203F9">
        <w:rPr>
          <w:rFonts w:ascii="Times New Roman" w:hAnsi="Times New Roman"/>
        </w:rPr>
        <w:t xml:space="preserve">. … канд. </w:t>
      </w:r>
      <w:proofErr w:type="spellStart"/>
      <w:r w:rsidRPr="004203F9">
        <w:rPr>
          <w:rFonts w:ascii="Times New Roman" w:hAnsi="Times New Roman"/>
        </w:rPr>
        <w:t>политич</w:t>
      </w:r>
      <w:proofErr w:type="spellEnd"/>
      <w:r w:rsidRPr="004203F9">
        <w:rPr>
          <w:rFonts w:ascii="Times New Roman" w:hAnsi="Times New Roman"/>
        </w:rPr>
        <w:t>. наук. М, 2012. 23 с.</w:t>
      </w:r>
    </w:p>
  </w:footnote>
  <w:footnote w:id="181">
    <w:p w:rsidR="008027BE" w:rsidRPr="00F90B27" w:rsidRDefault="008027BE" w:rsidP="009427A9">
      <w:pPr>
        <w:pStyle w:val="a8"/>
        <w:jc w:val="both"/>
        <w:rPr>
          <w:rFonts w:ascii="Times New Roman" w:hAnsi="Times New Roman"/>
        </w:rPr>
      </w:pPr>
      <w:r w:rsidRPr="009C57B0">
        <w:rPr>
          <w:rStyle w:val="aa"/>
          <w:rFonts w:ascii="Times New Roman" w:hAnsi="Times New Roman"/>
        </w:rPr>
        <w:footnoteRef/>
      </w:r>
      <w:r w:rsidRPr="009C57B0">
        <w:rPr>
          <w:rFonts w:ascii="Times New Roman" w:hAnsi="Times New Roman"/>
        </w:rPr>
        <w:t xml:space="preserve"> </w:t>
      </w:r>
      <w:proofErr w:type="spellStart"/>
      <w:r w:rsidRPr="004203F9">
        <w:rPr>
          <w:rFonts w:ascii="Times New Roman" w:hAnsi="Times New Roman"/>
          <w:i/>
        </w:rPr>
        <w:t>Ташлыков</w:t>
      </w:r>
      <w:proofErr w:type="spellEnd"/>
      <w:r w:rsidRPr="004203F9">
        <w:rPr>
          <w:rFonts w:ascii="Times New Roman" w:hAnsi="Times New Roman"/>
          <w:i/>
        </w:rPr>
        <w:t xml:space="preserve"> С. Л.</w:t>
      </w:r>
      <w:r w:rsidRPr="004203F9">
        <w:rPr>
          <w:rFonts w:ascii="Times New Roman" w:hAnsi="Times New Roman"/>
        </w:rPr>
        <w:t xml:space="preserve"> Военная мощь США на службе национальной военной стратегии</w:t>
      </w:r>
      <w:r w:rsidRPr="001419AA">
        <w:rPr>
          <w:rFonts w:ascii="Times New Roman" w:hAnsi="Times New Roman"/>
        </w:rPr>
        <w:t xml:space="preserve"> </w:t>
      </w:r>
      <w:r w:rsidRPr="004203F9">
        <w:rPr>
          <w:rFonts w:ascii="Times New Roman" w:hAnsi="Times New Roman"/>
        </w:rPr>
        <w:t>// Военн</w:t>
      </w:r>
      <w:proofErr w:type="gramStart"/>
      <w:r w:rsidRPr="004203F9">
        <w:rPr>
          <w:rFonts w:ascii="Times New Roman" w:hAnsi="Times New Roman"/>
        </w:rPr>
        <w:t>о-</w:t>
      </w:r>
      <w:proofErr w:type="gramEnd"/>
      <w:r w:rsidRPr="004203F9">
        <w:rPr>
          <w:rFonts w:ascii="Times New Roman" w:hAnsi="Times New Roman"/>
        </w:rPr>
        <w:t xml:space="preserve"> исторический журнал. </w:t>
      </w:r>
      <w:r w:rsidRPr="00F90B27">
        <w:rPr>
          <w:rFonts w:ascii="Times New Roman" w:hAnsi="Times New Roman"/>
        </w:rPr>
        <w:t>№ 5.</w:t>
      </w:r>
      <w:r>
        <w:rPr>
          <w:rFonts w:ascii="Times New Roman" w:hAnsi="Times New Roman"/>
        </w:rPr>
        <w:t>2014.</w:t>
      </w:r>
    </w:p>
  </w:footnote>
  <w:footnote w:id="182">
    <w:p w:rsidR="008027BE" w:rsidRPr="00D03DF8" w:rsidRDefault="008027BE" w:rsidP="002465E0">
      <w:pPr>
        <w:pStyle w:val="a8"/>
        <w:rPr>
          <w:rFonts w:ascii="Times New Roman" w:hAnsi="Times New Roman"/>
          <w:color w:val="000000"/>
          <w:lang w:val="en-US"/>
        </w:rPr>
      </w:pPr>
      <w:r w:rsidRPr="00D03DF8">
        <w:rPr>
          <w:rStyle w:val="aa"/>
          <w:rFonts w:ascii="Times New Roman" w:hAnsi="Times New Roman"/>
        </w:rPr>
        <w:footnoteRef/>
      </w:r>
      <w:r w:rsidRPr="00D03DF8">
        <w:rPr>
          <w:rFonts w:ascii="Times New Roman" w:hAnsi="Times New Roman"/>
        </w:rPr>
        <w:t xml:space="preserve"> </w:t>
      </w:r>
      <w:r w:rsidRPr="00D03DF8">
        <w:rPr>
          <w:rFonts w:ascii="Times New Roman" w:hAnsi="Times New Roman"/>
          <w:i/>
        </w:rPr>
        <w:t>Новичков Н.</w:t>
      </w:r>
      <w:r w:rsidRPr="00D03DF8">
        <w:rPr>
          <w:rFonts w:ascii="Times New Roman" w:hAnsi="Times New Roman"/>
        </w:rPr>
        <w:t xml:space="preserve"> Военно-морские силы США в </w:t>
      </w:r>
      <w:r w:rsidRPr="00D03DF8">
        <w:rPr>
          <w:rFonts w:ascii="Times New Roman" w:hAnsi="Times New Roman"/>
          <w:lang w:val="en-US"/>
        </w:rPr>
        <w:t>XXI</w:t>
      </w:r>
      <w:r w:rsidRPr="00D03DF8">
        <w:rPr>
          <w:rFonts w:ascii="Times New Roman" w:hAnsi="Times New Roman"/>
        </w:rPr>
        <w:t xml:space="preserve"> веке. Военно-промышленный курьер.</w:t>
      </w:r>
      <w:hyperlink r:id="rId58" w:history="1">
        <w:r w:rsidRPr="00D03DF8">
          <w:rPr>
            <w:rStyle w:val="ab"/>
            <w:rFonts w:ascii="Times New Roman" w:hAnsi="Times New Roman"/>
            <w:color w:val="000000"/>
            <w:spacing w:val="4"/>
            <w:u w:val="none"/>
            <w:shd w:val="clear" w:color="auto" w:fill="FFFFFF"/>
          </w:rPr>
          <w:t xml:space="preserve"> </w:t>
        </w:r>
        <w:r w:rsidRPr="00D03DF8">
          <w:rPr>
            <w:rStyle w:val="ab"/>
            <w:rFonts w:ascii="Times New Roman" w:hAnsi="Times New Roman"/>
            <w:color w:val="000000"/>
            <w:spacing w:val="4"/>
            <w:u w:val="none"/>
            <w:shd w:val="clear" w:color="auto" w:fill="FFFFFF"/>
            <w:lang w:val="en-US"/>
          </w:rPr>
          <w:t xml:space="preserve">№ 7. 2012 </w:t>
        </w:r>
        <w:r w:rsidRPr="00D03DF8">
          <w:rPr>
            <w:rStyle w:val="ab"/>
            <w:rFonts w:ascii="Times New Roman" w:hAnsi="Times New Roman"/>
            <w:color w:val="000000"/>
            <w:spacing w:val="4"/>
            <w:u w:val="none"/>
            <w:shd w:val="clear" w:color="auto" w:fill="FFFFFF"/>
          </w:rPr>
          <w:t>г</w:t>
        </w:r>
        <w:r w:rsidRPr="00D03DF8">
          <w:rPr>
            <w:rStyle w:val="ab"/>
            <w:rFonts w:ascii="Times New Roman" w:hAnsi="Times New Roman"/>
            <w:color w:val="000000"/>
            <w:spacing w:val="4"/>
            <w:u w:val="none"/>
            <w:shd w:val="clear" w:color="auto" w:fill="FFFFFF"/>
            <w:lang w:val="en-US"/>
          </w:rPr>
          <w:t>.</w:t>
        </w:r>
      </w:hyperlink>
    </w:p>
  </w:footnote>
  <w:footnote w:id="183">
    <w:p w:rsidR="008027BE" w:rsidRPr="00D03DF8" w:rsidRDefault="008027BE" w:rsidP="002465E0">
      <w:pPr>
        <w:pStyle w:val="a8"/>
        <w:rPr>
          <w:rFonts w:ascii="Times New Roman" w:hAnsi="Times New Roman"/>
        </w:rPr>
      </w:pPr>
      <w:r w:rsidRPr="00D03DF8">
        <w:rPr>
          <w:rStyle w:val="aa"/>
          <w:rFonts w:ascii="Times New Roman" w:hAnsi="Times New Roman"/>
        </w:rPr>
        <w:footnoteRef/>
      </w:r>
      <w:r w:rsidRPr="00D03DF8">
        <w:rPr>
          <w:rFonts w:ascii="Times New Roman" w:hAnsi="Times New Roman"/>
          <w:lang w:val="en-US"/>
        </w:rPr>
        <w:t xml:space="preserve"> </w:t>
      </w:r>
      <w:proofErr w:type="gramStart"/>
      <w:r w:rsidRPr="00D03DF8">
        <w:rPr>
          <w:rFonts w:ascii="Times New Roman" w:hAnsi="Times New Roman"/>
          <w:lang w:val="en-US"/>
        </w:rPr>
        <w:t>The National Security Strategy of the United States of America, 2002.</w:t>
      </w:r>
      <w:proofErr w:type="gramEnd"/>
      <w:r w:rsidRPr="00D03DF8">
        <w:rPr>
          <w:rFonts w:ascii="Times New Roman" w:hAnsi="Times New Roman"/>
          <w:lang w:val="en-US"/>
        </w:rPr>
        <w:t xml:space="preserve"> URL</w:t>
      </w:r>
      <w:r w:rsidRPr="00D03DF8">
        <w:rPr>
          <w:rFonts w:ascii="Times New Roman" w:hAnsi="Times New Roman"/>
        </w:rPr>
        <w:t xml:space="preserve">: </w:t>
      </w:r>
      <w:hyperlink r:id="rId59" w:history="1">
        <w:r w:rsidRPr="00D03DF8">
          <w:rPr>
            <w:rStyle w:val="ab"/>
            <w:rFonts w:ascii="Times New Roman" w:hAnsi="Times New Roman"/>
            <w:color w:val="000000"/>
          </w:rPr>
          <w:t>https://www.state.gov/documents/organization/63562.pdf</w:t>
        </w:r>
      </w:hyperlink>
      <w:r w:rsidRPr="00D03DF8">
        <w:rPr>
          <w:rFonts w:ascii="Times New Roman" w:hAnsi="Times New Roman"/>
          <w:color w:val="000000"/>
        </w:rPr>
        <w:t xml:space="preserve"> (дата обращ</w:t>
      </w:r>
      <w:r w:rsidRPr="00D03DF8">
        <w:rPr>
          <w:rFonts w:ascii="Times New Roman" w:hAnsi="Times New Roman"/>
        </w:rPr>
        <w:t>ения: 30.11.2017).</w:t>
      </w:r>
    </w:p>
  </w:footnote>
  <w:footnote w:id="184">
    <w:p w:rsidR="008027BE" w:rsidRPr="00D03DF8" w:rsidRDefault="008027BE" w:rsidP="002465E0">
      <w:pPr>
        <w:autoSpaceDE w:val="0"/>
        <w:autoSpaceDN w:val="0"/>
        <w:adjustRightInd w:val="0"/>
        <w:spacing w:after="0" w:line="240" w:lineRule="auto"/>
        <w:rPr>
          <w:rFonts w:ascii="Times New Roman" w:hAnsi="Times New Roman"/>
          <w:bCs/>
          <w:sz w:val="20"/>
          <w:szCs w:val="20"/>
        </w:rPr>
      </w:pPr>
      <w:r w:rsidRPr="00D03DF8">
        <w:rPr>
          <w:rStyle w:val="aa"/>
          <w:rFonts w:ascii="Times New Roman" w:hAnsi="Times New Roman"/>
          <w:sz w:val="20"/>
          <w:szCs w:val="20"/>
        </w:rPr>
        <w:footnoteRef/>
      </w:r>
      <w:r w:rsidRPr="00D03DF8">
        <w:rPr>
          <w:rFonts w:ascii="Times New Roman" w:hAnsi="Times New Roman"/>
          <w:sz w:val="20"/>
          <w:szCs w:val="20"/>
        </w:rPr>
        <w:t xml:space="preserve"> </w:t>
      </w:r>
      <w:r w:rsidRPr="00D03DF8">
        <w:rPr>
          <w:rFonts w:ascii="Times New Roman" w:hAnsi="Times New Roman"/>
          <w:bCs/>
          <w:i/>
          <w:sz w:val="20"/>
          <w:szCs w:val="20"/>
        </w:rPr>
        <w:t>Тебин П. Ю.</w:t>
      </w:r>
      <w:r w:rsidRPr="00D03DF8">
        <w:rPr>
          <w:rFonts w:ascii="Times New Roman" w:hAnsi="Times New Roman"/>
          <w:bCs/>
          <w:sz w:val="20"/>
          <w:szCs w:val="20"/>
        </w:rPr>
        <w:t xml:space="preserve"> Роль и место..</w:t>
      </w:r>
      <w:r w:rsidRPr="00D03DF8">
        <w:rPr>
          <w:rFonts w:ascii="Times New Roman" w:hAnsi="Times New Roman"/>
          <w:sz w:val="20"/>
          <w:szCs w:val="20"/>
        </w:rPr>
        <w:t>.  с. 14.</w:t>
      </w:r>
    </w:p>
  </w:footnote>
  <w:footnote w:id="185">
    <w:p w:rsidR="008027BE" w:rsidRPr="00D03DF8" w:rsidRDefault="008027BE" w:rsidP="00DA27E3">
      <w:pPr>
        <w:pStyle w:val="a8"/>
        <w:rPr>
          <w:rFonts w:ascii="Times New Roman" w:hAnsi="Times New Roman"/>
          <w:lang w:val="en-US"/>
        </w:rPr>
      </w:pPr>
      <w:r w:rsidRPr="00D03DF8">
        <w:rPr>
          <w:rStyle w:val="aa"/>
          <w:rFonts w:ascii="Times New Roman" w:hAnsi="Times New Roman"/>
        </w:rPr>
        <w:footnoteRef/>
      </w:r>
      <w:r w:rsidRPr="00D03DF8">
        <w:rPr>
          <w:rFonts w:ascii="Times New Roman" w:hAnsi="Times New Roman"/>
        </w:rPr>
        <w:t xml:space="preserve"> </w:t>
      </w:r>
      <w:r w:rsidRPr="00D03DF8">
        <w:rPr>
          <w:rFonts w:ascii="Times New Roman" w:hAnsi="Times New Roman"/>
          <w:i/>
        </w:rPr>
        <w:t xml:space="preserve">Сатаров В. </w:t>
      </w:r>
      <w:proofErr w:type="spellStart"/>
      <w:r w:rsidRPr="00D03DF8">
        <w:rPr>
          <w:rFonts w:ascii="Times New Roman" w:hAnsi="Times New Roman"/>
          <w:i/>
        </w:rPr>
        <w:t>Подражанец</w:t>
      </w:r>
      <w:proofErr w:type="spellEnd"/>
      <w:r w:rsidRPr="00D03DF8">
        <w:rPr>
          <w:rFonts w:ascii="Times New Roman" w:hAnsi="Times New Roman"/>
          <w:i/>
        </w:rPr>
        <w:t xml:space="preserve"> О.</w:t>
      </w:r>
      <w:r w:rsidRPr="00D03DF8">
        <w:rPr>
          <w:rFonts w:ascii="Times New Roman" w:hAnsi="Times New Roman"/>
        </w:rPr>
        <w:t xml:space="preserve"> Морская мощь в планах Пентагона // Красная звезда. Выпуск</w:t>
      </w:r>
      <w:r w:rsidRPr="00D03DF8">
        <w:rPr>
          <w:rFonts w:ascii="Times New Roman" w:hAnsi="Times New Roman"/>
          <w:lang w:val="en-US"/>
        </w:rPr>
        <w:t xml:space="preserve"> </w:t>
      </w:r>
      <w:r w:rsidRPr="00D03DF8">
        <w:rPr>
          <w:rFonts w:ascii="Times New Roman" w:hAnsi="Times New Roman"/>
        </w:rPr>
        <w:t>от</w:t>
      </w:r>
      <w:r w:rsidRPr="00D03DF8">
        <w:rPr>
          <w:rFonts w:ascii="Times New Roman" w:hAnsi="Times New Roman"/>
          <w:lang w:val="en-US"/>
        </w:rPr>
        <w:t xml:space="preserve"> 22.10. 2009.</w:t>
      </w:r>
    </w:p>
  </w:footnote>
  <w:footnote w:id="186">
    <w:p w:rsidR="008027BE" w:rsidRPr="00D03DF8" w:rsidRDefault="008027BE" w:rsidP="00DA27E3">
      <w:pPr>
        <w:pStyle w:val="a8"/>
        <w:rPr>
          <w:rFonts w:ascii="Times New Roman" w:hAnsi="Times New Roman"/>
          <w:color w:val="000000"/>
        </w:rPr>
      </w:pPr>
      <w:r w:rsidRPr="00D03DF8">
        <w:rPr>
          <w:rStyle w:val="aa"/>
          <w:rFonts w:ascii="Times New Roman" w:hAnsi="Times New Roman"/>
          <w:color w:val="000000"/>
        </w:rPr>
        <w:footnoteRef/>
      </w:r>
      <w:r w:rsidRPr="00D03DF8">
        <w:rPr>
          <w:rFonts w:ascii="Times New Roman" w:hAnsi="Times New Roman"/>
          <w:color w:val="000000"/>
          <w:lang w:val="en-US"/>
        </w:rPr>
        <w:t xml:space="preserve"> </w:t>
      </w:r>
      <w:proofErr w:type="gramStart"/>
      <w:r w:rsidRPr="00D03DF8">
        <w:rPr>
          <w:rFonts w:ascii="Times New Roman" w:eastAsia="Calibri" w:hAnsi="Times New Roman"/>
          <w:color w:val="000000"/>
          <w:lang w:val="en-US" w:eastAsia="en-US"/>
        </w:rPr>
        <w:t>Naval Operations Concept.</w:t>
      </w:r>
      <w:proofErr w:type="gramEnd"/>
      <w:r w:rsidRPr="00D03DF8">
        <w:rPr>
          <w:rFonts w:ascii="Times New Roman" w:eastAsia="Calibri" w:hAnsi="Times New Roman"/>
          <w:color w:val="000000"/>
          <w:lang w:val="en-US" w:eastAsia="en-US"/>
        </w:rPr>
        <w:t xml:space="preserve"> </w:t>
      </w:r>
      <w:proofErr w:type="gramStart"/>
      <w:r w:rsidRPr="00D03DF8">
        <w:rPr>
          <w:rFonts w:ascii="Times New Roman" w:eastAsia="Calibri" w:hAnsi="Times New Roman"/>
          <w:color w:val="000000"/>
          <w:lang w:val="en-US" w:eastAsia="en-US"/>
        </w:rPr>
        <w:t>Implementing the Maritime Strategy.</w:t>
      </w:r>
      <w:proofErr w:type="gramEnd"/>
      <w:r w:rsidRPr="00D03DF8">
        <w:rPr>
          <w:rFonts w:ascii="Times New Roman" w:eastAsia="Calibri" w:hAnsi="Times New Roman"/>
          <w:color w:val="000000"/>
          <w:lang w:val="en-US" w:eastAsia="en-US"/>
        </w:rPr>
        <w:t xml:space="preserve"> </w:t>
      </w:r>
      <w:r w:rsidRPr="00D03DF8">
        <w:rPr>
          <w:rFonts w:ascii="Times New Roman" w:eastAsia="Calibri" w:hAnsi="Times New Roman"/>
          <w:color w:val="000000"/>
          <w:lang w:eastAsia="en-US"/>
        </w:rPr>
        <w:t xml:space="preserve">2010. </w:t>
      </w:r>
      <w:r w:rsidRPr="00D03DF8">
        <w:rPr>
          <w:rFonts w:ascii="Times New Roman" w:eastAsia="Calibri" w:hAnsi="Times New Roman"/>
          <w:color w:val="000000"/>
          <w:lang w:val="en-US" w:eastAsia="en-US"/>
        </w:rPr>
        <w:t>URL</w:t>
      </w:r>
      <w:r w:rsidRPr="00D03DF8">
        <w:rPr>
          <w:rFonts w:ascii="Times New Roman" w:eastAsia="Calibri" w:hAnsi="Times New Roman"/>
          <w:color w:val="000000"/>
          <w:lang w:eastAsia="en-US"/>
        </w:rPr>
        <w:t xml:space="preserve">: </w:t>
      </w:r>
      <w:hyperlink r:id="rId60" w:history="1">
        <w:r w:rsidRPr="00D03DF8">
          <w:rPr>
            <w:rStyle w:val="ab"/>
            <w:rFonts w:ascii="Times New Roman" w:eastAsia="Calibri" w:hAnsi="Times New Roman"/>
            <w:color w:val="000000"/>
            <w:lang w:val="en-US" w:eastAsia="en-US"/>
          </w:rPr>
          <w:t>https</w:t>
        </w:r>
        <w:r w:rsidRPr="00D03DF8">
          <w:rPr>
            <w:rStyle w:val="ab"/>
            <w:rFonts w:ascii="Times New Roman" w:eastAsia="Calibri" w:hAnsi="Times New Roman"/>
            <w:color w:val="000000"/>
            <w:lang w:eastAsia="en-US"/>
          </w:rPr>
          <w:t>://</w:t>
        </w:r>
        <w:proofErr w:type="spellStart"/>
        <w:r w:rsidRPr="00D03DF8">
          <w:rPr>
            <w:rStyle w:val="ab"/>
            <w:rFonts w:ascii="Times New Roman" w:eastAsia="Calibri" w:hAnsi="Times New Roman"/>
            <w:color w:val="000000"/>
            <w:lang w:val="en-US" w:eastAsia="en-US"/>
          </w:rPr>
          <w:t>fas</w:t>
        </w:r>
        <w:proofErr w:type="spellEnd"/>
        <w:r w:rsidRPr="00D03DF8">
          <w:rPr>
            <w:rStyle w:val="ab"/>
            <w:rFonts w:ascii="Times New Roman" w:eastAsia="Calibri" w:hAnsi="Times New Roman"/>
            <w:color w:val="000000"/>
            <w:lang w:eastAsia="en-US"/>
          </w:rPr>
          <w:t>.</w:t>
        </w:r>
        <w:r w:rsidRPr="00D03DF8">
          <w:rPr>
            <w:rStyle w:val="ab"/>
            <w:rFonts w:ascii="Times New Roman" w:eastAsia="Calibri" w:hAnsi="Times New Roman"/>
            <w:color w:val="000000"/>
            <w:lang w:val="en-US" w:eastAsia="en-US"/>
          </w:rPr>
          <w:t>org</w:t>
        </w:r>
        <w:r w:rsidRPr="00D03DF8">
          <w:rPr>
            <w:rStyle w:val="ab"/>
            <w:rFonts w:ascii="Times New Roman" w:eastAsia="Calibri" w:hAnsi="Times New Roman"/>
            <w:color w:val="000000"/>
            <w:lang w:eastAsia="en-US"/>
          </w:rPr>
          <w:t>/</w:t>
        </w:r>
        <w:proofErr w:type="spellStart"/>
        <w:r w:rsidRPr="00D03DF8">
          <w:rPr>
            <w:rStyle w:val="ab"/>
            <w:rFonts w:ascii="Times New Roman" w:eastAsia="Calibri" w:hAnsi="Times New Roman"/>
            <w:color w:val="000000"/>
            <w:lang w:val="en-US" w:eastAsia="en-US"/>
          </w:rPr>
          <w:t>irp</w:t>
        </w:r>
        <w:proofErr w:type="spellEnd"/>
        <w:r w:rsidRPr="00D03DF8">
          <w:rPr>
            <w:rStyle w:val="ab"/>
            <w:rFonts w:ascii="Times New Roman" w:eastAsia="Calibri" w:hAnsi="Times New Roman"/>
            <w:color w:val="000000"/>
            <w:lang w:eastAsia="en-US"/>
          </w:rPr>
          <w:t>/</w:t>
        </w:r>
        <w:proofErr w:type="spellStart"/>
        <w:r w:rsidRPr="00D03DF8">
          <w:rPr>
            <w:rStyle w:val="ab"/>
            <w:rFonts w:ascii="Times New Roman" w:eastAsia="Calibri" w:hAnsi="Times New Roman"/>
            <w:color w:val="000000"/>
            <w:lang w:val="en-US" w:eastAsia="en-US"/>
          </w:rPr>
          <w:t>doddir</w:t>
        </w:r>
        <w:proofErr w:type="spellEnd"/>
        <w:r w:rsidRPr="00D03DF8">
          <w:rPr>
            <w:rStyle w:val="ab"/>
            <w:rFonts w:ascii="Times New Roman" w:eastAsia="Calibri" w:hAnsi="Times New Roman"/>
            <w:color w:val="000000"/>
            <w:lang w:eastAsia="en-US"/>
          </w:rPr>
          <w:t>/</w:t>
        </w:r>
        <w:r w:rsidRPr="00D03DF8">
          <w:rPr>
            <w:rStyle w:val="ab"/>
            <w:rFonts w:ascii="Times New Roman" w:eastAsia="Calibri" w:hAnsi="Times New Roman"/>
            <w:color w:val="000000"/>
            <w:lang w:val="en-US" w:eastAsia="en-US"/>
          </w:rPr>
          <w:t>navy</w:t>
        </w:r>
        <w:r w:rsidRPr="00D03DF8">
          <w:rPr>
            <w:rStyle w:val="ab"/>
            <w:rFonts w:ascii="Times New Roman" w:eastAsia="Calibri" w:hAnsi="Times New Roman"/>
            <w:color w:val="000000"/>
            <w:lang w:eastAsia="en-US"/>
          </w:rPr>
          <w:t>/</w:t>
        </w:r>
        <w:proofErr w:type="spellStart"/>
        <w:r w:rsidRPr="00D03DF8">
          <w:rPr>
            <w:rStyle w:val="ab"/>
            <w:rFonts w:ascii="Times New Roman" w:eastAsia="Calibri" w:hAnsi="Times New Roman"/>
            <w:color w:val="000000"/>
            <w:lang w:val="en-US" w:eastAsia="en-US"/>
          </w:rPr>
          <w:t>noc</w:t>
        </w:r>
        <w:proofErr w:type="spellEnd"/>
        <w:r w:rsidRPr="00D03DF8">
          <w:rPr>
            <w:rStyle w:val="ab"/>
            <w:rFonts w:ascii="Times New Roman" w:eastAsia="Calibri" w:hAnsi="Times New Roman"/>
            <w:color w:val="000000"/>
            <w:lang w:eastAsia="en-US"/>
          </w:rPr>
          <w:t>2010.</w:t>
        </w:r>
        <w:proofErr w:type="spellStart"/>
        <w:r w:rsidRPr="00D03DF8">
          <w:rPr>
            <w:rStyle w:val="ab"/>
            <w:rFonts w:ascii="Times New Roman" w:eastAsia="Calibri" w:hAnsi="Times New Roman"/>
            <w:color w:val="000000"/>
            <w:lang w:val="en-US" w:eastAsia="en-US"/>
          </w:rPr>
          <w:t>pdf</w:t>
        </w:r>
        <w:proofErr w:type="spellEnd"/>
      </w:hyperlink>
      <w:r w:rsidRPr="00D03DF8">
        <w:rPr>
          <w:rFonts w:ascii="Times New Roman" w:eastAsia="Calibri" w:hAnsi="Times New Roman"/>
          <w:color w:val="000000"/>
          <w:lang w:eastAsia="en-US"/>
        </w:rPr>
        <w:t xml:space="preserve"> </w:t>
      </w:r>
      <w:r w:rsidRPr="00D03DF8">
        <w:rPr>
          <w:rFonts w:ascii="Times New Roman" w:hAnsi="Times New Roman"/>
          <w:color w:val="000000"/>
        </w:rPr>
        <w:t>(дата обращения: 30.11.2017).</w:t>
      </w:r>
    </w:p>
  </w:footnote>
  <w:footnote w:id="187">
    <w:p w:rsidR="008027BE" w:rsidRPr="00D03DF8" w:rsidRDefault="008027BE" w:rsidP="00DA27E3">
      <w:pPr>
        <w:pStyle w:val="a8"/>
        <w:rPr>
          <w:rFonts w:ascii="Times New Roman" w:hAnsi="Times New Roman"/>
          <w:color w:val="000000"/>
        </w:rPr>
      </w:pPr>
      <w:r w:rsidRPr="00D03DF8">
        <w:rPr>
          <w:rStyle w:val="aa"/>
          <w:rFonts w:ascii="Times New Roman" w:hAnsi="Times New Roman"/>
          <w:color w:val="000000"/>
        </w:rPr>
        <w:footnoteRef/>
      </w:r>
      <w:r w:rsidRPr="00D03DF8">
        <w:rPr>
          <w:rFonts w:ascii="Times New Roman" w:hAnsi="Times New Roman"/>
          <w:color w:val="000000"/>
          <w:lang w:val="en-US"/>
        </w:rPr>
        <w:t xml:space="preserve"> Report on Nuclear Employment Strategy of the United States 2013. URL</w:t>
      </w:r>
      <w:r w:rsidRPr="00D03DF8">
        <w:rPr>
          <w:rFonts w:ascii="Times New Roman" w:hAnsi="Times New Roman"/>
          <w:color w:val="000000"/>
        </w:rPr>
        <w:t xml:space="preserve">: </w:t>
      </w:r>
      <w:hyperlink r:id="rId61" w:history="1">
        <w:r w:rsidRPr="00D03DF8">
          <w:rPr>
            <w:rStyle w:val="ab"/>
            <w:rFonts w:ascii="Times New Roman" w:hAnsi="Times New Roman"/>
            <w:color w:val="000000"/>
            <w:lang w:val="en-US"/>
          </w:rPr>
          <w:t>https</w:t>
        </w:r>
        <w:r w:rsidRPr="00D03DF8">
          <w:rPr>
            <w:rStyle w:val="ab"/>
            <w:rFonts w:ascii="Times New Roman" w:hAnsi="Times New Roman"/>
            <w:color w:val="000000"/>
          </w:rPr>
          <w:t>://</w:t>
        </w:r>
        <w:r w:rsidRPr="00D03DF8">
          <w:rPr>
            <w:rStyle w:val="ab"/>
            <w:rFonts w:ascii="Times New Roman" w:hAnsi="Times New Roman"/>
            <w:color w:val="000000"/>
            <w:lang w:val="en-US"/>
          </w:rPr>
          <w:t>www</w:t>
        </w:r>
        <w:r w:rsidRPr="00D03DF8">
          <w:rPr>
            <w:rStyle w:val="ab"/>
            <w:rFonts w:ascii="Times New Roman" w:hAnsi="Times New Roman"/>
            <w:color w:val="000000"/>
          </w:rPr>
          <w:t>.</w:t>
        </w:r>
        <w:proofErr w:type="spellStart"/>
        <w:r w:rsidRPr="00D03DF8">
          <w:rPr>
            <w:rStyle w:val="ab"/>
            <w:rFonts w:ascii="Times New Roman" w:hAnsi="Times New Roman"/>
            <w:color w:val="000000"/>
            <w:lang w:val="en-US"/>
          </w:rPr>
          <w:t>globalsecurity</w:t>
        </w:r>
        <w:proofErr w:type="spellEnd"/>
        <w:r w:rsidRPr="00D03DF8">
          <w:rPr>
            <w:rStyle w:val="ab"/>
            <w:rFonts w:ascii="Times New Roman" w:hAnsi="Times New Roman"/>
            <w:color w:val="000000"/>
          </w:rPr>
          <w:t>.</w:t>
        </w:r>
        <w:r w:rsidRPr="00D03DF8">
          <w:rPr>
            <w:rStyle w:val="ab"/>
            <w:rFonts w:ascii="Times New Roman" w:hAnsi="Times New Roman"/>
            <w:color w:val="000000"/>
            <w:lang w:val="en-US"/>
          </w:rPr>
          <w:t>org</w:t>
        </w:r>
        <w:r w:rsidRPr="00D03DF8">
          <w:rPr>
            <w:rStyle w:val="ab"/>
            <w:rFonts w:ascii="Times New Roman" w:hAnsi="Times New Roman"/>
            <w:color w:val="000000"/>
          </w:rPr>
          <w:t>/</w:t>
        </w:r>
        <w:proofErr w:type="spellStart"/>
        <w:r w:rsidRPr="00D03DF8">
          <w:rPr>
            <w:rStyle w:val="ab"/>
            <w:rFonts w:ascii="Times New Roman" w:hAnsi="Times New Roman"/>
            <w:color w:val="000000"/>
            <w:lang w:val="en-US"/>
          </w:rPr>
          <w:t>wmd</w:t>
        </w:r>
        <w:proofErr w:type="spellEnd"/>
        <w:r w:rsidRPr="00D03DF8">
          <w:rPr>
            <w:rStyle w:val="ab"/>
            <w:rFonts w:ascii="Times New Roman" w:hAnsi="Times New Roman"/>
            <w:color w:val="000000"/>
          </w:rPr>
          <w:t>/</w:t>
        </w:r>
        <w:r w:rsidRPr="00D03DF8">
          <w:rPr>
            <w:rStyle w:val="ab"/>
            <w:rFonts w:ascii="Times New Roman" w:hAnsi="Times New Roman"/>
            <w:color w:val="000000"/>
            <w:lang w:val="en-US"/>
          </w:rPr>
          <w:t>library</w:t>
        </w:r>
        <w:r w:rsidRPr="00D03DF8">
          <w:rPr>
            <w:rStyle w:val="ab"/>
            <w:rFonts w:ascii="Times New Roman" w:hAnsi="Times New Roman"/>
            <w:color w:val="000000"/>
          </w:rPr>
          <w:t>/</w:t>
        </w:r>
        <w:r w:rsidRPr="00D03DF8">
          <w:rPr>
            <w:rStyle w:val="ab"/>
            <w:rFonts w:ascii="Times New Roman" w:hAnsi="Times New Roman"/>
            <w:color w:val="000000"/>
            <w:lang w:val="en-US"/>
          </w:rPr>
          <w:t>policy</w:t>
        </w:r>
        <w:r w:rsidRPr="00D03DF8">
          <w:rPr>
            <w:rStyle w:val="ab"/>
            <w:rFonts w:ascii="Times New Roman" w:hAnsi="Times New Roman"/>
            <w:color w:val="000000"/>
          </w:rPr>
          <w:t>/</w:t>
        </w:r>
        <w:proofErr w:type="spellStart"/>
        <w:r w:rsidRPr="00D03DF8">
          <w:rPr>
            <w:rStyle w:val="ab"/>
            <w:rFonts w:ascii="Times New Roman" w:hAnsi="Times New Roman"/>
            <w:color w:val="000000"/>
            <w:lang w:val="en-US"/>
          </w:rPr>
          <w:t>dod</w:t>
        </w:r>
        <w:proofErr w:type="spellEnd"/>
        <w:r w:rsidRPr="00D03DF8">
          <w:rPr>
            <w:rStyle w:val="ab"/>
            <w:rFonts w:ascii="Times New Roman" w:hAnsi="Times New Roman"/>
            <w:color w:val="000000"/>
          </w:rPr>
          <w:t>/</w:t>
        </w:r>
        <w:r w:rsidRPr="00D03DF8">
          <w:rPr>
            <w:rStyle w:val="ab"/>
            <w:rFonts w:ascii="Times New Roman" w:hAnsi="Times New Roman"/>
            <w:color w:val="000000"/>
            <w:lang w:val="en-US"/>
          </w:rPr>
          <w:t>us</w:t>
        </w:r>
        <w:r w:rsidRPr="00D03DF8">
          <w:rPr>
            <w:rStyle w:val="ab"/>
            <w:rFonts w:ascii="Times New Roman" w:hAnsi="Times New Roman"/>
            <w:color w:val="000000"/>
          </w:rPr>
          <w:t>-</w:t>
        </w:r>
        <w:r w:rsidRPr="00D03DF8">
          <w:rPr>
            <w:rStyle w:val="ab"/>
            <w:rFonts w:ascii="Times New Roman" w:hAnsi="Times New Roman"/>
            <w:color w:val="000000"/>
            <w:lang w:val="en-US"/>
          </w:rPr>
          <w:t>nuclear</w:t>
        </w:r>
        <w:r w:rsidRPr="00D03DF8">
          <w:rPr>
            <w:rStyle w:val="ab"/>
            <w:rFonts w:ascii="Times New Roman" w:hAnsi="Times New Roman"/>
            <w:color w:val="000000"/>
          </w:rPr>
          <w:t>-</w:t>
        </w:r>
        <w:r w:rsidRPr="00D03DF8">
          <w:rPr>
            <w:rStyle w:val="ab"/>
            <w:rFonts w:ascii="Times New Roman" w:hAnsi="Times New Roman"/>
            <w:color w:val="000000"/>
            <w:lang w:val="en-US"/>
          </w:rPr>
          <w:t>employment</w:t>
        </w:r>
        <w:r w:rsidRPr="00D03DF8">
          <w:rPr>
            <w:rStyle w:val="ab"/>
            <w:rFonts w:ascii="Times New Roman" w:hAnsi="Times New Roman"/>
            <w:color w:val="000000"/>
          </w:rPr>
          <w:t>-</w:t>
        </w:r>
        <w:r w:rsidRPr="00D03DF8">
          <w:rPr>
            <w:rStyle w:val="ab"/>
            <w:rFonts w:ascii="Times New Roman" w:hAnsi="Times New Roman"/>
            <w:color w:val="000000"/>
            <w:lang w:val="en-US"/>
          </w:rPr>
          <w:t>strategy</w:t>
        </w:r>
        <w:r w:rsidRPr="00D03DF8">
          <w:rPr>
            <w:rStyle w:val="ab"/>
            <w:rFonts w:ascii="Times New Roman" w:hAnsi="Times New Roman"/>
            <w:color w:val="000000"/>
          </w:rPr>
          <w:t>.</w:t>
        </w:r>
        <w:proofErr w:type="spellStart"/>
        <w:r w:rsidRPr="00D03DF8">
          <w:rPr>
            <w:rStyle w:val="ab"/>
            <w:rFonts w:ascii="Times New Roman" w:hAnsi="Times New Roman"/>
            <w:color w:val="000000"/>
            <w:lang w:val="en-US"/>
          </w:rPr>
          <w:t>pdf</w:t>
        </w:r>
        <w:proofErr w:type="spellEnd"/>
      </w:hyperlink>
      <w:r w:rsidRPr="00D03DF8">
        <w:rPr>
          <w:rFonts w:ascii="Times New Roman" w:hAnsi="Times New Roman"/>
          <w:color w:val="000000"/>
        </w:rPr>
        <w:t xml:space="preserve"> (дата обращения: 30.11.2017).</w:t>
      </w:r>
    </w:p>
  </w:footnote>
  <w:footnote w:id="188">
    <w:p w:rsidR="008027BE" w:rsidRPr="00D03DF8" w:rsidRDefault="008027BE" w:rsidP="00DA27E3">
      <w:pPr>
        <w:spacing w:after="0" w:line="240" w:lineRule="auto"/>
        <w:rPr>
          <w:rFonts w:ascii="Times New Roman" w:hAnsi="Times New Roman"/>
          <w:color w:val="000000"/>
          <w:sz w:val="20"/>
          <w:szCs w:val="20"/>
        </w:rPr>
      </w:pPr>
      <w:r w:rsidRPr="00D03DF8">
        <w:rPr>
          <w:rStyle w:val="aa"/>
          <w:rFonts w:ascii="Times New Roman" w:hAnsi="Times New Roman"/>
          <w:color w:val="000000"/>
          <w:sz w:val="20"/>
          <w:szCs w:val="20"/>
        </w:rPr>
        <w:footnoteRef/>
      </w:r>
      <w:r w:rsidRPr="00D03DF8">
        <w:rPr>
          <w:rFonts w:ascii="Times New Roman" w:hAnsi="Times New Roman"/>
          <w:color w:val="000000"/>
          <w:sz w:val="20"/>
          <w:szCs w:val="20"/>
          <w:lang w:val="en-US"/>
        </w:rPr>
        <w:t xml:space="preserve"> </w:t>
      </w:r>
      <w:proofErr w:type="gramStart"/>
      <w:r w:rsidRPr="00D03DF8">
        <w:rPr>
          <w:rFonts w:ascii="Times New Roman" w:hAnsi="Times New Roman"/>
          <w:color w:val="000000"/>
          <w:sz w:val="20"/>
          <w:szCs w:val="20"/>
          <w:lang w:val="en-US"/>
        </w:rPr>
        <w:t>A Cooperative Strategy for 21st Century Seapower</w:t>
      </w:r>
      <w:r w:rsidRPr="00D03DF8">
        <w:rPr>
          <w:rFonts w:ascii="Times New Roman" w:hAnsi="Times New Roman"/>
          <w:bCs/>
          <w:color w:val="000000"/>
          <w:sz w:val="20"/>
          <w:szCs w:val="20"/>
          <w:lang w:val="en-US"/>
        </w:rPr>
        <w:t xml:space="preserve"> 2015.</w:t>
      </w:r>
      <w:proofErr w:type="gramEnd"/>
      <w:r w:rsidRPr="00D03DF8">
        <w:rPr>
          <w:rFonts w:ascii="Times New Roman" w:hAnsi="Times New Roman"/>
          <w:bCs/>
          <w:color w:val="000000"/>
          <w:sz w:val="20"/>
          <w:szCs w:val="20"/>
          <w:lang w:val="en-US"/>
        </w:rPr>
        <w:t xml:space="preserve">  </w:t>
      </w:r>
      <w:r w:rsidRPr="00D03DF8">
        <w:rPr>
          <w:rFonts w:ascii="Times New Roman" w:hAnsi="Times New Roman"/>
          <w:color w:val="000000"/>
          <w:sz w:val="20"/>
          <w:szCs w:val="20"/>
          <w:lang w:val="en-US"/>
        </w:rPr>
        <w:t>URL</w:t>
      </w:r>
      <w:r w:rsidRPr="00D03DF8">
        <w:rPr>
          <w:rFonts w:ascii="Times New Roman" w:hAnsi="Times New Roman"/>
          <w:color w:val="000000"/>
          <w:sz w:val="20"/>
          <w:szCs w:val="20"/>
        </w:rPr>
        <w:t xml:space="preserve">: </w:t>
      </w:r>
      <w:hyperlink r:id="rId62" w:history="1">
        <w:r w:rsidRPr="00D03DF8">
          <w:rPr>
            <w:rStyle w:val="ab"/>
            <w:rFonts w:ascii="Times New Roman" w:hAnsi="Times New Roman"/>
            <w:color w:val="000000"/>
            <w:sz w:val="20"/>
            <w:szCs w:val="20"/>
          </w:rPr>
          <w:t>http://www.navy.mil/local/maritime/150227-CS21R-Final.pdf</w:t>
        </w:r>
      </w:hyperlink>
      <w:r w:rsidRPr="00D03DF8">
        <w:rPr>
          <w:rFonts w:ascii="Times New Roman" w:hAnsi="Times New Roman"/>
          <w:color w:val="000000"/>
          <w:sz w:val="20"/>
          <w:szCs w:val="20"/>
        </w:rPr>
        <w:t xml:space="preserve"> </w:t>
      </w:r>
      <w:r w:rsidRPr="00D03DF8">
        <w:rPr>
          <w:rFonts w:ascii="Times New Roman" w:hAnsi="Times New Roman"/>
          <w:color w:val="000000"/>
          <w:sz w:val="20"/>
          <w:szCs w:val="20"/>
          <w:shd w:val="clear" w:color="auto" w:fill="FFFFFF"/>
        </w:rPr>
        <w:t xml:space="preserve"> </w:t>
      </w:r>
      <w:r w:rsidRPr="00D03DF8">
        <w:rPr>
          <w:rFonts w:ascii="Times New Roman" w:hAnsi="Times New Roman"/>
          <w:color w:val="000000"/>
          <w:sz w:val="20"/>
          <w:szCs w:val="20"/>
        </w:rPr>
        <w:t>(дата обращения: 30.11.2017).</w:t>
      </w:r>
    </w:p>
  </w:footnote>
  <w:footnote w:id="189">
    <w:p w:rsidR="008027BE" w:rsidRPr="00D03DF8" w:rsidRDefault="008027BE" w:rsidP="00DA27E3">
      <w:pPr>
        <w:pStyle w:val="a8"/>
        <w:rPr>
          <w:rFonts w:ascii="Times New Roman" w:hAnsi="Times New Roman"/>
          <w:color w:val="000000"/>
        </w:rPr>
      </w:pPr>
      <w:r w:rsidRPr="00D03DF8">
        <w:rPr>
          <w:rStyle w:val="aa"/>
          <w:rFonts w:ascii="Times New Roman" w:hAnsi="Times New Roman"/>
          <w:color w:val="000000"/>
        </w:rPr>
        <w:footnoteRef/>
      </w:r>
      <w:r w:rsidRPr="00D03DF8">
        <w:rPr>
          <w:rFonts w:ascii="Times New Roman" w:hAnsi="Times New Roman"/>
          <w:color w:val="000000"/>
          <w:lang w:val="en-US"/>
        </w:rPr>
        <w:t xml:space="preserve"> </w:t>
      </w:r>
      <w:proofErr w:type="gramStart"/>
      <w:r w:rsidRPr="00D03DF8">
        <w:rPr>
          <w:rFonts w:ascii="Times New Roman" w:hAnsi="Times New Roman"/>
          <w:color w:val="000000"/>
          <w:lang w:val="en-US"/>
        </w:rPr>
        <w:t>The National Military Strategy of the United States of America 2015.</w:t>
      </w:r>
      <w:proofErr w:type="gramEnd"/>
      <w:r w:rsidRPr="00D03DF8">
        <w:rPr>
          <w:rFonts w:ascii="Times New Roman" w:hAnsi="Times New Roman"/>
          <w:color w:val="000000"/>
          <w:lang w:val="en-US"/>
        </w:rPr>
        <w:t xml:space="preserve"> URL</w:t>
      </w:r>
      <w:r w:rsidRPr="00D03DF8">
        <w:rPr>
          <w:rFonts w:ascii="Times New Roman" w:hAnsi="Times New Roman"/>
          <w:color w:val="000000"/>
        </w:rPr>
        <w:t xml:space="preserve">: </w:t>
      </w:r>
      <w:hyperlink r:id="rId63" w:history="1">
        <w:r w:rsidRPr="00D03DF8">
          <w:rPr>
            <w:rStyle w:val="ab"/>
            <w:rFonts w:ascii="Times New Roman" w:hAnsi="Times New Roman"/>
            <w:color w:val="000000"/>
            <w:lang w:val="en-US"/>
          </w:rPr>
          <w:t>http</w:t>
        </w:r>
        <w:r w:rsidRPr="00D03DF8">
          <w:rPr>
            <w:rStyle w:val="ab"/>
            <w:rFonts w:ascii="Times New Roman" w:hAnsi="Times New Roman"/>
            <w:color w:val="000000"/>
          </w:rPr>
          <w:t>://</w:t>
        </w:r>
        <w:r w:rsidRPr="00D03DF8">
          <w:rPr>
            <w:rStyle w:val="ab"/>
            <w:rFonts w:ascii="Times New Roman" w:hAnsi="Times New Roman"/>
            <w:color w:val="000000"/>
            <w:lang w:val="en-US"/>
          </w:rPr>
          <w:t>www</w:t>
        </w:r>
        <w:r w:rsidRPr="00D03DF8">
          <w:rPr>
            <w:rStyle w:val="ab"/>
            <w:rFonts w:ascii="Times New Roman" w:hAnsi="Times New Roman"/>
            <w:color w:val="000000"/>
          </w:rPr>
          <w:t>.</w:t>
        </w:r>
        <w:proofErr w:type="spellStart"/>
        <w:r w:rsidRPr="00D03DF8">
          <w:rPr>
            <w:rStyle w:val="ab"/>
            <w:rFonts w:ascii="Times New Roman" w:hAnsi="Times New Roman"/>
            <w:color w:val="000000"/>
            <w:lang w:val="en-US"/>
          </w:rPr>
          <w:t>jcs</w:t>
        </w:r>
        <w:proofErr w:type="spellEnd"/>
        <w:r w:rsidRPr="00D03DF8">
          <w:rPr>
            <w:rStyle w:val="ab"/>
            <w:rFonts w:ascii="Times New Roman" w:hAnsi="Times New Roman"/>
            <w:color w:val="000000"/>
          </w:rPr>
          <w:t>.</w:t>
        </w:r>
        <w:r w:rsidRPr="00D03DF8">
          <w:rPr>
            <w:rStyle w:val="ab"/>
            <w:rFonts w:ascii="Times New Roman" w:hAnsi="Times New Roman"/>
            <w:color w:val="000000"/>
            <w:lang w:val="en-US"/>
          </w:rPr>
          <w:t>mil</w:t>
        </w:r>
        <w:r w:rsidRPr="00D03DF8">
          <w:rPr>
            <w:rStyle w:val="ab"/>
            <w:rFonts w:ascii="Times New Roman" w:hAnsi="Times New Roman"/>
            <w:color w:val="000000"/>
          </w:rPr>
          <w:t>/</w:t>
        </w:r>
        <w:r w:rsidRPr="00D03DF8">
          <w:rPr>
            <w:rStyle w:val="ab"/>
            <w:rFonts w:ascii="Times New Roman" w:hAnsi="Times New Roman"/>
            <w:color w:val="000000"/>
            <w:lang w:val="en-US"/>
          </w:rPr>
          <w:t>Portals</w:t>
        </w:r>
        <w:r w:rsidRPr="00D03DF8">
          <w:rPr>
            <w:rStyle w:val="ab"/>
            <w:rFonts w:ascii="Times New Roman" w:hAnsi="Times New Roman"/>
            <w:color w:val="000000"/>
          </w:rPr>
          <w:t>/36/</w:t>
        </w:r>
        <w:r w:rsidRPr="00D03DF8">
          <w:rPr>
            <w:rStyle w:val="ab"/>
            <w:rFonts w:ascii="Times New Roman" w:hAnsi="Times New Roman"/>
            <w:color w:val="000000"/>
            <w:lang w:val="en-US"/>
          </w:rPr>
          <w:t>Documents</w:t>
        </w:r>
        <w:r w:rsidRPr="00D03DF8">
          <w:rPr>
            <w:rStyle w:val="ab"/>
            <w:rFonts w:ascii="Times New Roman" w:hAnsi="Times New Roman"/>
            <w:color w:val="000000"/>
          </w:rPr>
          <w:t>/</w:t>
        </w:r>
        <w:r w:rsidRPr="00D03DF8">
          <w:rPr>
            <w:rStyle w:val="ab"/>
            <w:rFonts w:ascii="Times New Roman" w:hAnsi="Times New Roman"/>
            <w:color w:val="000000"/>
            <w:lang w:val="en-US"/>
          </w:rPr>
          <w:t>Publications</w:t>
        </w:r>
        <w:r w:rsidRPr="00D03DF8">
          <w:rPr>
            <w:rStyle w:val="ab"/>
            <w:rFonts w:ascii="Times New Roman" w:hAnsi="Times New Roman"/>
            <w:color w:val="000000"/>
          </w:rPr>
          <w:t>/2015_</w:t>
        </w:r>
        <w:r w:rsidRPr="00D03DF8">
          <w:rPr>
            <w:rStyle w:val="ab"/>
            <w:rFonts w:ascii="Times New Roman" w:hAnsi="Times New Roman"/>
            <w:color w:val="000000"/>
            <w:lang w:val="en-US"/>
          </w:rPr>
          <w:t>National</w:t>
        </w:r>
        <w:r w:rsidRPr="00D03DF8">
          <w:rPr>
            <w:rStyle w:val="ab"/>
            <w:rFonts w:ascii="Times New Roman" w:hAnsi="Times New Roman"/>
            <w:color w:val="000000"/>
          </w:rPr>
          <w:t>_</w:t>
        </w:r>
        <w:r w:rsidRPr="00D03DF8">
          <w:rPr>
            <w:rStyle w:val="ab"/>
            <w:rFonts w:ascii="Times New Roman" w:hAnsi="Times New Roman"/>
            <w:color w:val="000000"/>
            <w:lang w:val="en-US"/>
          </w:rPr>
          <w:t>Military</w:t>
        </w:r>
        <w:r w:rsidRPr="00D03DF8">
          <w:rPr>
            <w:rStyle w:val="ab"/>
            <w:rFonts w:ascii="Times New Roman" w:hAnsi="Times New Roman"/>
            <w:color w:val="000000"/>
          </w:rPr>
          <w:t>_</w:t>
        </w:r>
        <w:r w:rsidRPr="00D03DF8">
          <w:rPr>
            <w:rStyle w:val="ab"/>
            <w:rFonts w:ascii="Times New Roman" w:hAnsi="Times New Roman"/>
            <w:color w:val="000000"/>
            <w:lang w:val="en-US"/>
          </w:rPr>
          <w:t>Strategy</w:t>
        </w:r>
        <w:r w:rsidRPr="00D03DF8">
          <w:rPr>
            <w:rStyle w:val="ab"/>
            <w:rFonts w:ascii="Times New Roman" w:hAnsi="Times New Roman"/>
            <w:color w:val="000000"/>
          </w:rPr>
          <w:t>.</w:t>
        </w:r>
        <w:proofErr w:type="spellStart"/>
        <w:r w:rsidRPr="00D03DF8">
          <w:rPr>
            <w:rStyle w:val="ab"/>
            <w:rFonts w:ascii="Times New Roman" w:hAnsi="Times New Roman"/>
            <w:color w:val="000000"/>
            <w:lang w:val="en-US"/>
          </w:rPr>
          <w:t>pdf</w:t>
        </w:r>
        <w:proofErr w:type="spellEnd"/>
      </w:hyperlink>
      <w:r w:rsidRPr="00D03DF8">
        <w:rPr>
          <w:rFonts w:ascii="Times New Roman" w:hAnsi="Times New Roman"/>
          <w:color w:val="000000"/>
        </w:rPr>
        <w:t xml:space="preserve"> (дата обращения: 30.11.2017).</w:t>
      </w:r>
    </w:p>
  </w:footnote>
  <w:footnote w:id="190">
    <w:p w:rsidR="008027BE" w:rsidRPr="00D03DF8" w:rsidRDefault="008027BE" w:rsidP="00DA27E3">
      <w:pPr>
        <w:pStyle w:val="a8"/>
        <w:rPr>
          <w:rFonts w:ascii="Times New Roman" w:hAnsi="Times New Roman"/>
          <w:color w:val="000000"/>
        </w:rPr>
      </w:pPr>
      <w:r w:rsidRPr="00D03DF8">
        <w:rPr>
          <w:rStyle w:val="aa"/>
          <w:rFonts w:ascii="Times New Roman" w:hAnsi="Times New Roman"/>
          <w:color w:val="000000"/>
        </w:rPr>
        <w:footnoteRef/>
      </w:r>
      <w:r w:rsidRPr="00D03DF8">
        <w:rPr>
          <w:rFonts w:ascii="Times New Roman" w:hAnsi="Times New Roman"/>
          <w:color w:val="000000"/>
          <w:lang w:val="en-US"/>
        </w:rPr>
        <w:t xml:space="preserve"> </w:t>
      </w:r>
      <w:proofErr w:type="gramStart"/>
      <w:r w:rsidRPr="00D03DF8">
        <w:rPr>
          <w:rFonts w:ascii="Times New Roman" w:hAnsi="Times New Roman"/>
          <w:bCs/>
          <w:color w:val="000000"/>
          <w:shd w:val="clear" w:color="auto" w:fill="FFFFFF"/>
          <w:lang w:val="en-US"/>
        </w:rPr>
        <w:t>The</w:t>
      </w:r>
      <w:r w:rsidRPr="00D03DF8">
        <w:rPr>
          <w:rStyle w:val="apple-converted-space"/>
          <w:rFonts w:ascii="Times New Roman" w:hAnsi="Times New Roman"/>
          <w:color w:val="000000"/>
          <w:shd w:val="clear" w:color="auto" w:fill="FFFFFF"/>
          <w:lang w:val="en-US"/>
        </w:rPr>
        <w:t> </w:t>
      </w:r>
      <w:r w:rsidRPr="00D03DF8">
        <w:rPr>
          <w:rFonts w:ascii="Times New Roman" w:hAnsi="Times New Roman"/>
          <w:bCs/>
          <w:color w:val="000000"/>
          <w:shd w:val="clear" w:color="auto" w:fill="FFFFFF"/>
          <w:lang w:val="en-US"/>
        </w:rPr>
        <w:t>Asia</w:t>
      </w:r>
      <w:r w:rsidRPr="00D03DF8">
        <w:rPr>
          <w:rFonts w:ascii="Times New Roman" w:hAnsi="Times New Roman"/>
          <w:color w:val="000000"/>
          <w:shd w:val="clear" w:color="auto" w:fill="FFFFFF"/>
          <w:lang w:val="en-US"/>
        </w:rPr>
        <w:t>-</w:t>
      </w:r>
      <w:r w:rsidRPr="00D03DF8">
        <w:rPr>
          <w:rFonts w:ascii="Times New Roman" w:hAnsi="Times New Roman"/>
          <w:bCs/>
          <w:color w:val="000000"/>
          <w:shd w:val="clear" w:color="auto" w:fill="FFFFFF"/>
          <w:lang w:val="en-US"/>
        </w:rPr>
        <w:t>Pacific</w:t>
      </w:r>
      <w:r w:rsidRPr="00D03DF8">
        <w:rPr>
          <w:rStyle w:val="apple-converted-space"/>
          <w:rFonts w:ascii="Times New Roman" w:hAnsi="Times New Roman"/>
          <w:color w:val="000000"/>
          <w:shd w:val="clear" w:color="auto" w:fill="FFFFFF"/>
          <w:lang w:val="en-US"/>
        </w:rPr>
        <w:t> </w:t>
      </w:r>
      <w:r w:rsidRPr="00D03DF8">
        <w:rPr>
          <w:rFonts w:ascii="Times New Roman" w:hAnsi="Times New Roman"/>
          <w:bCs/>
          <w:color w:val="000000"/>
          <w:shd w:val="clear" w:color="auto" w:fill="FFFFFF"/>
          <w:lang w:val="en-US"/>
        </w:rPr>
        <w:t>Maritime</w:t>
      </w:r>
      <w:r w:rsidRPr="00D03DF8">
        <w:rPr>
          <w:rStyle w:val="apple-converted-space"/>
          <w:rFonts w:ascii="Times New Roman" w:hAnsi="Times New Roman"/>
          <w:color w:val="000000"/>
          <w:shd w:val="clear" w:color="auto" w:fill="FFFFFF"/>
          <w:lang w:val="en-US"/>
        </w:rPr>
        <w:t> </w:t>
      </w:r>
      <w:r w:rsidRPr="00D03DF8">
        <w:rPr>
          <w:rFonts w:ascii="Times New Roman" w:hAnsi="Times New Roman"/>
          <w:bCs/>
          <w:color w:val="000000"/>
          <w:shd w:val="clear" w:color="auto" w:fill="FFFFFF"/>
          <w:lang w:val="en-US"/>
        </w:rPr>
        <w:t>Security</w:t>
      </w:r>
      <w:r w:rsidRPr="00D03DF8">
        <w:rPr>
          <w:rStyle w:val="apple-converted-space"/>
          <w:rFonts w:ascii="Times New Roman" w:hAnsi="Times New Roman"/>
          <w:color w:val="000000"/>
          <w:shd w:val="clear" w:color="auto" w:fill="FFFFFF"/>
          <w:lang w:val="en-US"/>
        </w:rPr>
        <w:t> </w:t>
      </w:r>
      <w:r w:rsidRPr="00D03DF8">
        <w:rPr>
          <w:rFonts w:ascii="Times New Roman" w:hAnsi="Times New Roman"/>
          <w:bCs/>
          <w:color w:val="000000"/>
          <w:shd w:val="clear" w:color="auto" w:fill="FFFFFF"/>
          <w:lang w:val="en-US"/>
        </w:rPr>
        <w:t>Strategy 2015.</w:t>
      </w:r>
      <w:proofErr w:type="gramEnd"/>
      <w:r w:rsidRPr="00D03DF8">
        <w:rPr>
          <w:rFonts w:ascii="Times New Roman" w:hAnsi="Times New Roman"/>
          <w:bCs/>
          <w:color w:val="000000"/>
          <w:shd w:val="clear" w:color="auto" w:fill="FFFFFF"/>
          <w:lang w:val="en-US"/>
        </w:rPr>
        <w:t xml:space="preserve"> URL</w:t>
      </w:r>
      <w:r w:rsidRPr="00D03DF8">
        <w:rPr>
          <w:rFonts w:ascii="Times New Roman" w:hAnsi="Times New Roman"/>
          <w:bCs/>
          <w:color w:val="000000"/>
          <w:shd w:val="clear" w:color="auto" w:fill="FFFFFF"/>
        </w:rPr>
        <w:t xml:space="preserve">: </w:t>
      </w:r>
      <w:hyperlink r:id="rId64" w:history="1">
        <w:r w:rsidRPr="00D03DF8">
          <w:rPr>
            <w:rStyle w:val="ab"/>
            <w:rFonts w:ascii="Times New Roman" w:hAnsi="Times New Roman"/>
            <w:bCs/>
            <w:color w:val="000000"/>
            <w:shd w:val="clear" w:color="auto" w:fill="FFFFFF"/>
            <w:lang w:val="en-US"/>
          </w:rPr>
          <w:t>https</w:t>
        </w:r>
        <w:r w:rsidRPr="00D03DF8">
          <w:rPr>
            <w:rStyle w:val="ab"/>
            <w:rFonts w:ascii="Times New Roman" w:hAnsi="Times New Roman"/>
            <w:bCs/>
            <w:color w:val="000000"/>
            <w:shd w:val="clear" w:color="auto" w:fill="FFFFFF"/>
          </w:rPr>
          <w:t>://</w:t>
        </w:r>
        <w:r w:rsidRPr="00D03DF8">
          <w:rPr>
            <w:rStyle w:val="ab"/>
            <w:rFonts w:ascii="Times New Roman" w:hAnsi="Times New Roman"/>
            <w:bCs/>
            <w:color w:val="000000"/>
            <w:shd w:val="clear" w:color="auto" w:fill="FFFFFF"/>
            <w:lang w:val="en-US"/>
          </w:rPr>
          <w:t>www</w:t>
        </w:r>
        <w:r w:rsidRPr="00D03DF8">
          <w:rPr>
            <w:rStyle w:val="ab"/>
            <w:rFonts w:ascii="Times New Roman" w:hAnsi="Times New Roman"/>
            <w:bCs/>
            <w:color w:val="000000"/>
            <w:shd w:val="clear" w:color="auto" w:fill="FFFFFF"/>
          </w:rPr>
          <w:t>.</w:t>
        </w:r>
        <w:r w:rsidRPr="00D03DF8">
          <w:rPr>
            <w:rStyle w:val="ab"/>
            <w:rFonts w:ascii="Times New Roman" w:hAnsi="Times New Roman"/>
            <w:bCs/>
            <w:color w:val="000000"/>
            <w:shd w:val="clear" w:color="auto" w:fill="FFFFFF"/>
            <w:lang w:val="en-US"/>
          </w:rPr>
          <w:t>defense</w:t>
        </w:r>
        <w:r w:rsidRPr="00D03DF8">
          <w:rPr>
            <w:rStyle w:val="ab"/>
            <w:rFonts w:ascii="Times New Roman" w:hAnsi="Times New Roman"/>
            <w:bCs/>
            <w:color w:val="000000"/>
            <w:shd w:val="clear" w:color="auto" w:fill="FFFFFF"/>
          </w:rPr>
          <w:t>.</w:t>
        </w:r>
        <w:proofErr w:type="spellStart"/>
        <w:r w:rsidRPr="00D03DF8">
          <w:rPr>
            <w:rStyle w:val="ab"/>
            <w:rFonts w:ascii="Times New Roman" w:hAnsi="Times New Roman"/>
            <w:bCs/>
            <w:color w:val="000000"/>
            <w:shd w:val="clear" w:color="auto" w:fill="FFFFFF"/>
            <w:lang w:val="en-US"/>
          </w:rPr>
          <w:t>gov</w:t>
        </w:r>
        <w:proofErr w:type="spellEnd"/>
        <w:r w:rsidRPr="00D03DF8">
          <w:rPr>
            <w:rStyle w:val="ab"/>
            <w:rFonts w:ascii="Times New Roman" w:hAnsi="Times New Roman"/>
            <w:bCs/>
            <w:color w:val="000000"/>
            <w:shd w:val="clear" w:color="auto" w:fill="FFFFFF"/>
          </w:rPr>
          <w:t>/</w:t>
        </w:r>
        <w:r w:rsidRPr="00D03DF8">
          <w:rPr>
            <w:rStyle w:val="ab"/>
            <w:rFonts w:ascii="Times New Roman" w:hAnsi="Times New Roman"/>
            <w:bCs/>
            <w:color w:val="000000"/>
            <w:shd w:val="clear" w:color="auto" w:fill="FFFFFF"/>
            <w:lang w:val="en-US"/>
          </w:rPr>
          <w:t>Portals</w:t>
        </w:r>
        <w:r w:rsidRPr="00D03DF8">
          <w:rPr>
            <w:rStyle w:val="ab"/>
            <w:rFonts w:ascii="Times New Roman" w:hAnsi="Times New Roman"/>
            <w:bCs/>
            <w:color w:val="000000"/>
            <w:shd w:val="clear" w:color="auto" w:fill="FFFFFF"/>
          </w:rPr>
          <w:t>/1/</w:t>
        </w:r>
        <w:r w:rsidRPr="00D03DF8">
          <w:rPr>
            <w:rStyle w:val="ab"/>
            <w:rFonts w:ascii="Times New Roman" w:hAnsi="Times New Roman"/>
            <w:bCs/>
            <w:color w:val="000000"/>
            <w:shd w:val="clear" w:color="auto" w:fill="FFFFFF"/>
            <w:lang w:val="en-US"/>
          </w:rPr>
          <w:t>Documents</w:t>
        </w:r>
        <w:r w:rsidRPr="00D03DF8">
          <w:rPr>
            <w:rStyle w:val="ab"/>
            <w:rFonts w:ascii="Times New Roman" w:hAnsi="Times New Roman"/>
            <w:bCs/>
            <w:color w:val="000000"/>
            <w:shd w:val="clear" w:color="auto" w:fill="FFFFFF"/>
          </w:rPr>
          <w:t>/</w:t>
        </w:r>
        <w:r w:rsidRPr="00D03DF8">
          <w:rPr>
            <w:rStyle w:val="ab"/>
            <w:rFonts w:ascii="Times New Roman" w:hAnsi="Times New Roman"/>
            <w:bCs/>
            <w:color w:val="000000"/>
            <w:shd w:val="clear" w:color="auto" w:fill="FFFFFF"/>
            <w:lang w:val="en-US"/>
          </w:rPr>
          <w:t>pubs</w:t>
        </w:r>
        <w:r w:rsidRPr="00D03DF8">
          <w:rPr>
            <w:rStyle w:val="ab"/>
            <w:rFonts w:ascii="Times New Roman" w:hAnsi="Times New Roman"/>
            <w:bCs/>
            <w:color w:val="000000"/>
            <w:shd w:val="clear" w:color="auto" w:fill="FFFFFF"/>
          </w:rPr>
          <w:t>/</w:t>
        </w:r>
        <w:r w:rsidRPr="00D03DF8">
          <w:rPr>
            <w:rStyle w:val="ab"/>
            <w:rFonts w:ascii="Times New Roman" w:hAnsi="Times New Roman"/>
            <w:bCs/>
            <w:color w:val="000000"/>
            <w:shd w:val="clear" w:color="auto" w:fill="FFFFFF"/>
            <w:lang w:val="en-US"/>
          </w:rPr>
          <w:t>NDAA</w:t>
        </w:r>
        <w:r w:rsidRPr="00D03DF8">
          <w:rPr>
            <w:rStyle w:val="ab"/>
            <w:rFonts w:ascii="Times New Roman" w:hAnsi="Times New Roman"/>
            <w:bCs/>
            <w:color w:val="000000"/>
            <w:shd w:val="clear" w:color="auto" w:fill="FFFFFF"/>
          </w:rPr>
          <w:t>%20</w:t>
        </w:r>
        <w:r w:rsidRPr="00D03DF8">
          <w:rPr>
            <w:rStyle w:val="ab"/>
            <w:rFonts w:ascii="Times New Roman" w:hAnsi="Times New Roman"/>
            <w:bCs/>
            <w:color w:val="000000"/>
            <w:shd w:val="clear" w:color="auto" w:fill="FFFFFF"/>
            <w:lang w:val="en-US"/>
          </w:rPr>
          <w:t>A</w:t>
        </w:r>
        <w:r w:rsidRPr="00D03DF8">
          <w:rPr>
            <w:rStyle w:val="ab"/>
            <w:rFonts w:ascii="Times New Roman" w:hAnsi="Times New Roman"/>
            <w:bCs/>
            <w:color w:val="000000"/>
            <w:shd w:val="clear" w:color="auto" w:fill="FFFFFF"/>
          </w:rPr>
          <w:t>-</w:t>
        </w:r>
        <w:r w:rsidRPr="00D03DF8">
          <w:rPr>
            <w:rStyle w:val="ab"/>
            <w:rFonts w:ascii="Times New Roman" w:hAnsi="Times New Roman"/>
            <w:bCs/>
            <w:color w:val="000000"/>
            <w:shd w:val="clear" w:color="auto" w:fill="FFFFFF"/>
            <w:lang w:val="en-US"/>
          </w:rPr>
          <w:t>P</w:t>
        </w:r>
        <w:r w:rsidRPr="00D03DF8">
          <w:rPr>
            <w:rStyle w:val="ab"/>
            <w:rFonts w:ascii="Times New Roman" w:hAnsi="Times New Roman"/>
            <w:bCs/>
            <w:color w:val="000000"/>
            <w:shd w:val="clear" w:color="auto" w:fill="FFFFFF"/>
          </w:rPr>
          <w:t>_</w:t>
        </w:r>
        <w:r w:rsidRPr="00D03DF8">
          <w:rPr>
            <w:rStyle w:val="ab"/>
            <w:rFonts w:ascii="Times New Roman" w:hAnsi="Times New Roman"/>
            <w:bCs/>
            <w:color w:val="000000"/>
            <w:shd w:val="clear" w:color="auto" w:fill="FFFFFF"/>
            <w:lang w:val="en-US"/>
          </w:rPr>
          <w:t>Maritime</w:t>
        </w:r>
        <w:r w:rsidRPr="00D03DF8">
          <w:rPr>
            <w:rStyle w:val="ab"/>
            <w:rFonts w:ascii="Times New Roman" w:hAnsi="Times New Roman"/>
            <w:bCs/>
            <w:color w:val="000000"/>
            <w:shd w:val="clear" w:color="auto" w:fill="FFFFFF"/>
          </w:rPr>
          <w:t>_</w:t>
        </w:r>
        <w:proofErr w:type="spellStart"/>
        <w:r w:rsidRPr="00D03DF8">
          <w:rPr>
            <w:rStyle w:val="ab"/>
            <w:rFonts w:ascii="Times New Roman" w:hAnsi="Times New Roman"/>
            <w:bCs/>
            <w:color w:val="000000"/>
            <w:shd w:val="clear" w:color="auto" w:fill="FFFFFF"/>
            <w:lang w:val="en-US"/>
          </w:rPr>
          <w:t>SecuritY</w:t>
        </w:r>
        <w:proofErr w:type="spellEnd"/>
        <w:r w:rsidRPr="00D03DF8">
          <w:rPr>
            <w:rStyle w:val="ab"/>
            <w:rFonts w:ascii="Times New Roman" w:hAnsi="Times New Roman"/>
            <w:bCs/>
            <w:color w:val="000000"/>
            <w:shd w:val="clear" w:color="auto" w:fill="FFFFFF"/>
          </w:rPr>
          <w:t>_</w:t>
        </w:r>
        <w:r w:rsidRPr="00D03DF8">
          <w:rPr>
            <w:rStyle w:val="ab"/>
            <w:rFonts w:ascii="Times New Roman" w:hAnsi="Times New Roman"/>
            <w:bCs/>
            <w:color w:val="000000"/>
            <w:shd w:val="clear" w:color="auto" w:fill="FFFFFF"/>
            <w:lang w:val="en-US"/>
          </w:rPr>
          <w:t>Strategy</w:t>
        </w:r>
        <w:r w:rsidRPr="00D03DF8">
          <w:rPr>
            <w:rStyle w:val="ab"/>
            <w:rFonts w:ascii="Times New Roman" w:hAnsi="Times New Roman"/>
            <w:bCs/>
            <w:color w:val="000000"/>
            <w:shd w:val="clear" w:color="auto" w:fill="FFFFFF"/>
          </w:rPr>
          <w:t>-08142015-1300-</w:t>
        </w:r>
        <w:proofErr w:type="spellStart"/>
        <w:r w:rsidR="00415DB4" w:rsidRPr="00D03DF8">
          <w:rPr>
            <w:rStyle w:val="ab"/>
            <w:rFonts w:ascii="Times New Roman" w:hAnsi="Times New Roman"/>
            <w:bCs/>
            <w:color w:val="000000"/>
            <w:shd w:val="clear" w:color="auto" w:fill="FFFFFF"/>
            <w:lang w:val="en-US"/>
          </w:rPr>
          <w:t>finalformat</w:t>
        </w:r>
        <w:proofErr w:type="spellEnd"/>
        <w:r w:rsidR="00415DB4" w:rsidRPr="00D03DF8">
          <w:rPr>
            <w:rStyle w:val="ab"/>
            <w:rFonts w:ascii="Times New Roman" w:hAnsi="Times New Roman"/>
            <w:bCs/>
            <w:color w:val="000000"/>
            <w:shd w:val="clear" w:color="auto" w:fill="FFFFFF"/>
          </w:rPr>
          <w:t>.</w:t>
        </w:r>
        <w:proofErr w:type="spellStart"/>
        <w:r w:rsidR="00415DB4" w:rsidRPr="00D03DF8">
          <w:rPr>
            <w:rStyle w:val="ab"/>
            <w:rFonts w:ascii="Times New Roman" w:hAnsi="Times New Roman"/>
            <w:bCs/>
            <w:color w:val="000000"/>
            <w:shd w:val="clear" w:color="auto" w:fill="FFFFFF"/>
            <w:lang w:val="en-US"/>
          </w:rPr>
          <w:t>pdf</w:t>
        </w:r>
        <w:proofErr w:type="spellEnd"/>
      </w:hyperlink>
      <w:r w:rsidRPr="00D03DF8">
        <w:rPr>
          <w:rFonts w:ascii="Times New Roman" w:hAnsi="Times New Roman"/>
          <w:bCs/>
          <w:color w:val="000000"/>
          <w:shd w:val="clear" w:color="auto" w:fill="FFFFFF"/>
        </w:rPr>
        <w:t xml:space="preserve"> </w:t>
      </w:r>
      <w:r w:rsidRPr="00D03DF8">
        <w:rPr>
          <w:rFonts w:ascii="Times New Roman" w:hAnsi="Times New Roman"/>
          <w:color w:val="000000"/>
        </w:rPr>
        <w:t>(дата обращения: 30.11.2017).</w:t>
      </w:r>
    </w:p>
  </w:footnote>
  <w:footnote w:id="191">
    <w:p w:rsidR="008027BE" w:rsidRPr="00D03DF8" w:rsidRDefault="008027BE" w:rsidP="002465E0">
      <w:pPr>
        <w:pStyle w:val="a8"/>
        <w:rPr>
          <w:rFonts w:ascii="Times New Roman" w:hAnsi="Times New Roman"/>
        </w:rPr>
      </w:pPr>
      <w:r w:rsidRPr="00D03DF8">
        <w:rPr>
          <w:rStyle w:val="aa"/>
          <w:rFonts w:ascii="Times New Roman" w:hAnsi="Times New Roman"/>
          <w:color w:val="000000"/>
        </w:rPr>
        <w:footnoteRef/>
      </w:r>
      <w:r w:rsidRPr="00D03DF8">
        <w:rPr>
          <w:rFonts w:ascii="Times New Roman" w:hAnsi="Times New Roman"/>
          <w:color w:val="000000"/>
          <w:lang w:val="en-US"/>
        </w:rPr>
        <w:t xml:space="preserve"> Capstone Concept for Joint Operations: Joint Force 2020. </w:t>
      </w:r>
      <w:r w:rsidRPr="00D03DF8">
        <w:rPr>
          <w:rFonts w:ascii="Times New Roman" w:eastAsia="Calibri" w:hAnsi="Times New Roman"/>
          <w:bCs/>
          <w:color w:val="000000"/>
          <w:lang w:val="en-US" w:eastAsia="en-US"/>
        </w:rPr>
        <w:t>URL</w:t>
      </w:r>
      <w:r w:rsidRPr="00D03DF8">
        <w:rPr>
          <w:rFonts w:ascii="Times New Roman" w:eastAsia="Calibri" w:hAnsi="Times New Roman"/>
          <w:bCs/>
          <w:color w:val="000000"/>
          <w:lang w:eastAsia="en-US"/>
        </w:rPr>
        <w:t xml:space="preserve">: </w:t>
      </w:r>
      <w:hyperlink r:id="rId65" w:history="1">
        <w:r w:rsidRPr="00D03DF8">
          <w:rPr>
            <w:rStyle w:val="ab"/>
            <w:rFonts w:ascii="Times New Roman" w:hAnsi="Times New Roman"/>
            <w:color w:val="000000"/>
            <w:lang w:val="en-US"/>
          </w:rPr>
          <w:t>http</w:t>
        </w:r>
        <w:r w:rsidRPr="00D03DF8">
          <w:rPr>
            <w:rStyle w:val="ab"/>
            <w:rFonts w:ascii="Times New Roman" w:hAnsi="Times New Roman"/>
            <w:color w:val="000000"/>
          </w:rPr>
          <w:t>://</w:t>
        </w:r>
        <w:r w:rsidRPr="00D03DF8">
          <w:rPr>
            <w:rStyle w:val="ab"/>
            <w:rFonts w:ascii="Times New Roman" w:hAnsi="Times New Roman"/>
            <w:color w:val="000000"/>
            <w:lang w:val="en-US"/>
          </w:rPr>
          <w:t>www</w:t>
        </w:r>
        <w:r w:rsidRPr="00D03DF8">
          <w:rPr>
            <w:rStyle w:val="ab"/>
            <w:rFonts w:ascii="Times New Roman" w:hAnsi="Times New Roman"/>
            <w:color w:val="000000"/>
          </w:rPr>
          <w:t>.</w:t>
        </w:r>
        <w:proofErr w:type="spellStart"/>
        <w:r w:rsidRPr="00D03DF8">
          <w:rPr>
            <w:rStyle w:val="ab"/>
            <w:rFonts w:ascii="Times New Roman" w:hAnsi="Times New Roman"/>
            <w:color w:val="000000"/>
            <w:lang w:val="en-US"/>
          </w:rPr>
          <w:t>defenseinnovationmarketplace</w:t>
        </w:r>
        <w:proofErr w:type="spellEnd"/>
        <w:r w:rsidRPr="00D03DF8">
          <w:rPr>
            <w:rStyle w:val="ab"/>
            <w:rFonts w:ascii="Times New Roman" w:hAnsi="Times New Roman"/>
            <w:color w:val="000000"/>
          </w:rPr>
          <w:t>.</w:t>
        </w:r>
        <w:r w:rsidRPr="00D03DF8">
          <w:rPr>
            <w:rStyle w:val="ab"/>
            <w:rFonts w:ascii="Times New Roman" w:hAnsi="Times New Roman"/>
            <w:color w:val="000000"/>
            <w:lang w:val="en-US"/>
          </w:rPr>
          <w:t>mil</w:t>
        </w:r>
        <w:r w:rsidRPr="00D03DF8">
          <w:rPr>
            <w:rStyle w:val="ab"/>
            <w:rFonts w:ascii="Times New Roman" w:hAnsi="Times New Roman"/>
            <w:color w:val="000000"/>
          </w:rPr>
          <w:t>/</w:t>
        </w:r>
        <w:r w:rsidRPr="00D03DF8">
          <w:rPr>
            <w:rStyle w:val="ab"/>
            <w:rFonts w:ascii="Times New Roman" w:hAnsi="Times New Roman"/>
            <w:color w:val="000000"/>
            <w:lang w:val="en-US"/>
          </w:rPr>
          <w:t>resources</w:t>
        </w:r>
        <w:r w:rsidRPr="00D03DF8">
          <w:rPr>
            <w:rStyle w:val="ab"/>
            <w:rFonts w:ascii="Times New Roman" w:hAnsi="Times New Roman"/>
            <w:color w:val="000000"/>
          </w:rPr>
          <w:t>/</w:t>
        </w:r>
        <w:r w:rsidRPr="00D03DF8">
          <w:rPr>
            <w:rStyle w:val="ab"/>
            <w:rFonts w:ascii="Times New Roman" w:hAnsi="Times New Roman"/>
            <w:color w:val="000000"/>
            <w:lang w:val="en-US"/>
          </w:rPr>
          <w:t>JV</w:t>
        </w:r>
        <w:r w:rsidRPr="00D03DF8">
          <w:rPr>
            <w:rStyle w:val="ab"/>
            <w:rFonts w:ascii="Times New Roman" w:hAnsi="Times New Roman"/>
            <w:color w:val="000000"/>
          </w:rPr>
          <w:t>2020_</w:t>
        </w:r>
        <w:r w:rsidRPr="00D03DF8">
          <w:rPr>
            <w:rStyle w:val="ab"/>
            <w:rFonts w:ascii="Times New Roman" w:hAnsi="Times New Roman"/>
            <w:color w:val="000000"/>
            <w:lang w:val="en-US"/>
          </w:rPr>
          <w:t>Capstone</w:t>
        </w:r>
        <w:r w:rsidRPr="00D03DF8">
          <w:rPr>
            <w:rStyle w:val="ab"/>
            <w:rFonts w:ascii="Times New Roman" w:hAnsi="Times New Roman"/>
            <w:color w:val="000000"/>
          </w:rPr>
          <w:t>.</w:t>
        </w:r>
        <w:proofErr w:type="spellStart"/>
        <w:r w:rsidRPr="00D03DF8">
          <w:rPr>
            <w:rStyle w:val="ab"/>
            <w:rFonts w:ascii="Times New Roman" w:hAnsi="Times New Roman"/>
            <w:color w:val="000000"/>
            <w:lang w:val="en-US"/>
          </w:rPr>
          <w:t>pdf</w:t>
        </w:r>
        <w:proofErr w:type="spellEnd"/>
      </w:hyperlink>
      <w:r w:rsidRPr="00D03DF8">
        <w:rPr>
          <w:rFonts w:ascii="Times New Roman" w:hAnsi="Times New Roman"/>
          <w:color w:val="000000"/>
        </w:rPr>
        <w:t xml:space="preserve"> (дата</w:t>
      </w:r>
      <w:r w:rsidRPr="00D03DF8">
        <w:rPr>
          <w:rFonts w:ascii="Times New Roman" w:hAnsi="Times New Roman"/>
        </w:rPr>
        <w:t xml:space="preserve"> обращения: 30.11.2017).</w:t>
      </w:r>
    </w:p>
  </w:footnote>
  <w:footnote w:id="192">
    <w:p w:rsidR="008027BE" w:rsidRPr="00D03DF8" w:rsidRDefault="008027BE" w:rsidP="002465E0">
      <w:pPr>
        <w:pStyle w:val="1"/>
        <w:shd w:val="clear" w:color="auto" w:fill="FFFFFF"/>
        <w:spacing w:before="0" w:beforeAutospacing="0" w:after="0" w:afterAutospacing="0"/>
        <w:textAlignment w:val="baseline"/>
        <w:rPr>
          <w:b w:val="0"/>
          <w:bCs w:val="0"/>
          <w:color w:val="000000"/>
          <w:sz w:val="20"/>
          <w:szCs w:val="20"/>
        </w:rPr>
      </w:pPr>
      <w:r w:rsidRPr="00D03DF8">
        <w:rPr>
          <w:rStyle w:val="aa"/>
          <w:b w:val="0"/>
          <w:sz w:val="20"/>
          <w:szCs w:val="20"/>
        </w:rPr>
        <w:footnoteRef/>
      </w:r>
      <w:r w:rsidRPr="00D03DF8">
        <w:rPr>
          <w:b w:val="0"/>
          <w:sz w:val="20"/>
          <w:szCs w:val="20"/>
          <w:lang w:val="en-US"/>
        </w:rPr>
        <w:t xml:space="preserve"> </w:t>
      </w:r>
      <w:proofErr w:type="gramStart"/>
      <w:r w:rsidRPr="00D03DF8">
        <w:rPr>
          <w:b w:val="0"/>
          <w:bCs w:val="0"/>
          <w:color w:val="000000"/>
          <w:sz w:val="20"/>
          <w:szCs w:val="20"/>
          <w:lang w:val="en-US"/>
        </w:rPr>
        <w:t>National Security Strategy of the United States of America 2017.</w:t>
      </w:r>
      <w:proofErr w:type="gramEnd"/>
      <w:r w:rsidRPr="00D03DF8">
        <w:rPr>
          <w:b w:val="0"/>
          <w:bCs w:val="0"/>
          <w:color w:val="000000"/>
          <w:sz w:val="20"/>
          <w:szCs w:val="20"/>
          <w:lang w:val="en-US"/>
        </w:rPr>
        <w:t xml:space="preserve">  </w:t>
      </w:r>
      <w:r w:rsidRPr="00D03DF8">
        <w:rPr>
          <w:b w:val="0"/>
          <w:color w:val="000000"/>
          <w:sz w:val="20"/>
          <w:szCs w:val="20"/>
          <w:lang w:val="en-US"/>
        </w:rPr>
        <w:t>URL</w:t>
      </w:r>
      <w:r w:rsidRPr="00D03DF8">
        <w:rPr>
          <w:b w:val="0"/>
          <w:color w:val="000000"/>
          <w:sz w:val="20"/>
          <w:szCs w:val="20"/>
        </w:rPr>
        <w:t xml:space="preserve">: </w:t>
      </w:r>
      <w:hyperlink r:id="rId66" w:history="1">
        <w:r w:rsidRPr="00D03DF8">
          <w:rPr>
            <w:rStyle w:val="ab"/>
            <w:b w:val="0"/>
            <w:color w:val="000000"/>
            <w:sz w:val="20"/>
            <w:szCs w:val="20"/>
          </w:rPr>
          <w:t>https://www.whitehouse.gov/wp-content/uploads/2017/12/NSS-Final-12-18-2017-0905.pdf</w:t>
        </w:r>
      </w:hyperlink>
      <w:r w:rsidRPr="00D03DF8">
        <w:rPr>
          <w:b w:val="0"/>
          <w:color w:val="000000"/>
          <w:sz w:val="20"/>
          <w:szCs w:val="20"/>
        </w:rPr>
        <w:t xml:space="preserve"> </w:t>
      </w:r>
      <w:r w:rsidRPr="00D03DF8">
        <w:rPr>
          <w:b w:val="0"/>
          <w:color w:val="000000"/>
          <w:sz w:val="20"/>
          <w:szCs w:val="20"/>
          <w:shd w:val="clear" w:color="auto" w:fill="FFFFFF"/>
        </w:rPr>
        <w:t xml:space="preserve"> </w:t>
      </w:r>
      <w:r w:rsidRPr="00D03DF8">
        <w:rPr>
          <w:b w:val="0"/>
          <w:color w:val="000000"/>
          <w:sz w:val="20"/>
          <w:szCs w:val="20"/>
        </w:rPr>
        <w:t>(дата обращения</w:t>
      </w:r>
      <w:r w:rsidRPr="00D03DF8">
        <w:rPr>
          <w:b w:val="0"/>
          <w:sz w:val="20"/>
          <w:szCs w:val="20"/>
        </w:rPr>
        <w:t>: 30.11.2017).</w:t>
      </w:r>
    </w:p>
  </w:footnote>
  <w:footnote w:id="193">
    <w:p w:rsidR="00445EE1" w:rsidRPr="00D03DF8" w:rsidRDefault="00445EE1" w:rsidP="00445EE1">
      <w:pPr>
        <w:pStyle w:val="a8"/>
        <w:rPr>
          <w:rFonts w:ascii="Times New Roman" w:hAnsi="Times New Roman"/>
          <w:b/>
          <w:color w:val="000000"/>
        </w:rPr>
      </w:pPr>
      <w:r w:rsidRPr="00D03DF8">
        <w:rPr>
          <w:rStyle w:val="aa"/>
          <w:rFonts w:ascii="Times New Roman" w:hAnsi="Times New Roman"/>
          <w:color w:val="000000"/>
        </w:rPr>
        <w:footnoteRef/>
      </w:r>
      <w:r w:rsidRPr="00D03DF8">
        <w:rPr>
          <w:rFonts w:ascii="Times New Roman" w:hAnsi="Times New Roman"/>
          <w:b/>
          <w:color w:val="000000"/>
        </w:rPr>
        <w:t xml:space="preserve"> </w:t>
      </w:r>
      <w:r w:rsidRPr="00D03DF8">
        <w:rPr>
          <w:rFonts w:ascii="Times New Roman" w:hAnsi="Times New Roman"/>
          <w:i/>
          <w:color w:val="000000"/>
        </w:rPr>
        <w:t>Серов С.</w:t>
      </w:r>
      <w:r w:rsidRPr="00D03DF8">
        <w:rPr>
          <w:rFonts w:ascii="Times New Roman" w:hAnsi="Times New Roman"/>
          <w:color w:val="000000"/>
        </w:rPr>
        <w:t xml:space="preserve"> Военно-морская стратегия США. Морская мощь XXI века.</w:t>
      </w:r>
      <w:r w:rsidRPr="00D03DF8">
        <w:rPr>
          <w:rFonts w:ascii="Times New Roman" w:hAnsi="Times New Roman"/>
          <w:b/>
          <w:color w:val="000000"/>
        </w:rPr>
        <w:t xml:space="preserve"> </w:t>
      </w:r>
      <w:r w:rsidRPr="00D03DF8">
        <w:rPr>
          <w:rFonts w:ascii="Times New Roman" w:hAnsi="Times New Roman"/>
          <w:color w:val="000000"/>
          <w:lang w:val="en-US"/>
        </w:rPr>
        <w:t>URL</w:t>
      </w:r>
      <w:r w:rsidRPr="00D03DF8">
        <w:rPr>
          <w:rFonts w:ascii="Times New Roman" w:hAnsi="Times New Roman"/>
          <w:color w:val="000000"/>
        </w:rPr>
        <w:t>:</w:t>
      </w:r>
      <w:r w:rsidRPr="00D03DF8">
        <w:rPr>
          <w:rFonts w:ascii="Times New Roman" w:hAnsi="Times New Roman"/>
          <w:b/>
          <w:color w:val="000000"/>
        </w:rPr>
        <w:t xml:space="preserve"> </w:t>
      </w:r>
      <w:hyperlink r:id="rId67" w:history="1">
        <w:r w:rsidRPr="00D03DF8">
          <w:rPr>
            <w:rStyle w:val="ab"/>
            <w:rFonts w:ascii="Times New Roman" w:hAnsi="Times New Roman"/>
            <w:color w:val="000000"/>
          </w:rPr>
          <w:t>http://pentagonus.ru/publ/voenno_morskaja_strategija_ssha_morskaja_moshh_xxi_veka_2015/35-1-0-2629</w:t>
        </w:r>
      </w:hyperlink>
      <w:r w:rsidRPr="00D03DF8">
        <w:rPr>
          <w:rStyle w:val="ad"/>
          <w:rFonts w:ascii="Times New Roman" w:hAnsi="Times New Roman"/>
          <w:color w:val="000000"/>
        </w:rPr>
        <w:t xml:space="preserve"> </w:t>
      </w:r>
      <w:r w:rsidRPr="00D03DF8">
        <w:rPr>
          <w:rFonts w:ascii="Times New Roman" w:hAnsi="Times New Roman"/>
          <w:color w:val="000000"/>
        </w:rPr>
        <w:t>(дата обращения: 30.10.2017).</w:t>
      </w:r>
    </w:p>
  </w:footnote>
  <w:footnote w:id="194">
    <w:p w:rsidR="008027BE" w:rsidRPr="00B61A25" w:rsidRDefault="008027BE" w:rsidP="002465E0">
      <w:pPr>
        <w:pStyle w:val="a8"/>
        <w:rPr>
          <w:rFonts w:ascii="Times New Roman" w:hAnsi="Times New Roman"/>
          <w:color w:val="000000"/>
        </w:rPr>
      </w:pPr>
      <w:r w:rsidRPr="00B61A25">
        <w:rPr>
          <w:rStyle w:val="aa"/>
          <w:rFonts w:ascii="Times New Roman" w:hAnsi="Times New Roman"/>
          <w:color w:val="000000"/>
        </w:rPr>
        <w:footnoteRef/>
      </w:r>
      <w:r w:rsidRPr="00B61A25">
        <w:rPr>
          <w:rFonts w:ascii="Times New Roman" w:hAnsi="Times New Roman"/>
          <w:color w:val="000000"/>
        </w:rPr>
        <w:t xml:space="preserve"> </w:t>
      </w:r>
      <w:r w:rsidR="00415DB4" w:rsidRPr="00B61A25">
        <w:rPr>
          <w:rFonts w:ascii="Times New Roman" w:hAnsi="Times New Roman"/>
          <w:shd w:val="clear" w:color="auto" w:fill="FFFFFF"/>
        </w:rPr>
        <w:t xml:space="preserve">Совместная стратегия морской мощи США </w:t>
      </w:r>
      <w:r w:rsidR="00415DB4" w:rsidRPr="00B61A25">
        <w:rPr>
          <w:rFonts w:ascii="Times New Roman" w:eastAsia="Calibri" w:hAnsi="Times New Roman"/>
          <w:lang w:eastAsia="en-US"/>
        </w:rPr>
        <w:t>XXI</w:t>
      </w:r>
      <w:r w:rsidR="00415DB4" w:rsidRPr="00B61A25">
        <w:rPr>
          <w:rFonts w:ascii="Times New Roman" w:hAnsi="Times New Roman"/>
          <w:shd w:val="clear" w:color="auto" w:fill="FFFFFF"/>
        </w:rPr>
        <w:t xml:space="preserve"> в. 2015 г.</w:t>
      </w:r>
    </w:p>
  </w:footnote>
  <w:footnote w:id="195">
    <w:p w:rsidR="008027BE" w:rsidRPr="00B61A25" w:rsidRDefault="008027BE" w:rsidP="002465E0">
      <w:pPr>
        <w:pStyle w:val="a8"/>
        <w:rPr>
          <w:rFonts w:ascii="Times New Roman" w:hAnsi="Times New Roman"/>
          <w:color w:val="000000"/>
        </w:rPr>
      </w:pPr>
      <w:r w:rsidRPr="00B61A25">
        <w:rPr>
          <w:rStyle w:val="aa"/>
          <w:rFonts w:ascii="Times New Roman" w:hAnsi="Times New Roman"/>
          <w:color w:val="000000"/>
        </w:rPr>
        <w:footnoteRef/>
      </w:r>
      <w:r w:rsidRPr="00B61A25">
        <w:rPr>
          <w:rFonts w:ascii="Times New Roman" w:hAnsi="Times New Roman"/>
          <w:color w:val="000000"/>
        </w:rPr>
        <w:t xml:space="preserve"> </w:t>
      </w:r>
      <w:r w:rsidR="00415DB4" w:rsidRPr="00B61A25">
        <w:rPr>
          <w:rFonts w:ascii="Times New Roman" w:hAnsi="Times New Roman"/>
          <w:color w:val="000000"/>
          <w:shd w:val="clear" w:color="auto" w:fill="FFFFFF"/>
        </w:rPr>
        <w:t>С</w:t>
      </w:r>
      <w:r w:rsidRPr="00B61A25">
        <w:rPr>
          <w:rFonts w:ascii="Times New Roman" w:hAnsi="Times New Roman"/>
          <w:color w:val="000000"/>
          <w:shd w:val="clear" w:color="auto" w:fill="FFFFFF"/>
        </w:rPr>
        <w:t xml:space="preserve">тратегия </w:t>
      </w:r>
      <w:r w:rsidR="00415DB4" w:rsidRPr="00B61A25">
        <w:rPr>
          <w:rFonts w:ascii="Times New Roman" w:hAnsi="Times New Roman"/>
          <w:color w:val="000000"/>
          <w:shd w:val="clear" w:color="auto" w:fill="FFFFFF"/>
        </w:rPr>
        <w:t xml:space="preserve">национальной </w:t>
      </w:r>
      <w:r w:rsidRPr="00B61A25">
        <w:rPr>
          <w:rFonts w:ascii="Times New Roman" w:hAnsi="Times New Roman"/>
          <w:color w:val="000000"/>
          <w:shd w:val="clear" w:color="auto" w:fill="FFFFFF"/>
        </w:rPr>
        <w:t>безопасности США</w:t>
      </w:r>
      <w:r w:rsidR="00415DB4" w:rsidRPr="00B61A25">
        <w:rPr>
          <w:rFonts w:ascii="Times New Roman" w:hAnsi="Times New Roman"/>
          <w:color w:val="000000"/>
          <w:shd w:val="clear" w:color="auto" w:fill="FFFFFF"/>
        </w:rPr>
        <w:t xml:space="preserve"> 2017 г.</w:t>
      </w:r>
    </w:p>
  </w:footnote>
  <w:footnote w:id="196">
    <w:p w:rsidR="008027BE" w:rsidRPr="00B61A25" w:rsidRDefault="008027BE" w:rsidP="002465E0">
      <w:pPr>
        <w:pStyle w:val="a8"/>
        <w:rPr>
          <w:rFonts w:ascii="Times New Roman" w:hAnsi="Times New Roman"/>
        </w:rPr>
      </w:pPr>
      <w:r w:rsidRPr="00B61A25">
        <w:rPr>
          <w:rStyle w:val="aa"/>
          <w:rFonts w:ascii="Times New Roman" w:hAnsi="Times New Roman"/>
          <w:color w:val="000000"/>
        </w:rPr>
        <w:footnoteRef/>
      </w:r>
      <w:r w:rsidRPr="00B61A25">
        <w:rPr>
          <w:rFonts w:ascii="Times New Roman" w:hAnsi="Times New Roman"/>
          <w:color w:val="000000"/>
        </w:rPr>
        <w:t xml:space="preserve"> </w:t>
      </w:r>
      <w:r w:rsidRPr="00B61A25">
        <w:rPr>
          <w:rFonts w:ascii="Times New Roman" w:hAnsi="Times New Roman"/>
          <w:i/>
          <w:color w:val="000000"/>
        </w:rPr>
        <w:t>Мозговой А.</w:t>
      </w:r>
      <w:r w:rsidRPr="00B61A25">
        <w:rPr>
          <w:rFonts w:ascii="Times New Roman" w:hAnsi="Times New Roman"/>
          <w:color w:val="000000"/>
        </w:rPr>
        <w:t xml:space="preserve"> США изменили свою военно-морскую стратегию. </w:t>
      </w:r>
      <w:r w:rsidRPr="00B61A25">
        <w:rPr>
          <w:rFonts w:ascii="Times New Roman" w:hAnsi="Times New Roman"/>
          <w:color w:val="000000"/>
          <w:lang w:val="en-US"/>
        </w:rPr>
        <w:t>URL</w:t>
      </w:r>
      <w:r w:rsidRPr="00B61A25">
        <w:rPr>
          <w:rFonts w:ascii="Times New Roman" w:hAnsi="Times New Roman"/>
          <w:color w:val="000000"/>
        </w:rPr>
        <w:t xml:space="preserve">: </w:t>
      </w:r>
      <w:hyperlink r:id="rId68" w:history="1">
        <w:r w:rsidRPr="00B61A25">
          <w:rPr>
            <w:rStyle w:val="ab"/>
            <w:rFonts w:ascii="Times New Roman" w:hAnsi="Times New Roman"/>
            <w:color w:val="000000"/>
          </w:rPr>
          <w:t>http://army-news.ru/2015/05/ssha-izmenili-svoyu-voenno-morskuyu-strategiyu/</w:t>
        </w:r>
      </w:hyperlink>
      <w:r w:rsidRPr="00B61A25">
        <w:rPr>
          <w:rFonts w:ascii="Times New Roman" w:hAnsi="Times New Roman"/>
          <w:color w:val="000000"/>
        </w:rPr>
        <w:t xml:space="preserve"> (дата обращения</w:t>
      </w:r>
      <w:r w:rsidRPr="00B61A25">
        <w:rPr>
          <w:rFonts w:ascii="Times New Roman" w:hAnsi="Times New Roman"/>
        </w:rPr>
        <w:t>: 30.11.2017).</w:t>
      </w:r>
    </w:p>
  </w:footnote>
  <w:footnote w:id="197">
    <w:p w:rsidR="008027BE" w:rsidRPr="00B61A25" w:rsidRDefault="008027BE" w:rsidP="002465E0">
      <w:pPr>
        <w:pStyle w:val="a8"/>
        <w:rPr>
          <w:rFonts w:ascii="Times New Roman" w:hAnsi="Times New Roman"/>
          <w:color w:val="000000"/>
        </w:rPr>
      </w:pPr>
      <w:r w:rsidRPr="00B61A25">
        <w:rPr>
          <w:rStyle w:val="aa"/>
          <w:rFonts w:ascii="Times New Roman" w:hAnsi="Times New Roman"/>
        </w:rPr>
        <w:footnoteRef/>
      </w:r>
      <w:r w:rsidRPr="00B61A25">
        <w:rPr>
          <w:rFonts w:ascii="Times New Roman" w:hAnsi="Times New Roman"/>
        </w:rPr>
        <w:t xml:space="preserve"> </w:t>
      </w:r>
      <w:r w:rsidRPr="00B61A25">
        <w:rPr>
          <w:rFonts w:ascii="Times New Roman" w:hAnsi="Times New Roman"/>
          <w:i/>
        </w:rPr>
        <w:t>Бартенев В.</w:t>
      </w:r>
      <w:r w:rsidRPr="00B61A25">
        <w:rPr>
          <w:rFonts w:ascii="Times New Roman" w:hAnsi="Times New Roman"/>
        </w:rPr>
        <w:t xml:space="preserve"> </w:t>
      </w:r>
      <w:r w:rsidRPr="00B61A25">
        <w:rPr>
          <w:rFonts w:ascii="Times New Roman" w:hAnsi="Times New Roman"/>
          <w:bCs/>
          <w:shd w:val="clear" w:color="auto" w:fill="FFFFFF"/>
        </w:rPr>
        <w:t>Стратегия национальной безопасности США 2015 года: от всеобъемлющего к селективному вовлечению и сдерживанию // Пути к миру и безопасности. № 1(48). 2015.С. 48-66.</w:t>
      </w:r>
      <w:r w:rsidRPr="00B61A25">
        <w:rPr>
          <w:rFonts w:ascii="Times New Roman" w:hAnsi="Times New Roman"/>
        </w:rPr>
        <w:t xml:space="preserve"> </w:t>
      </w:r>
      <w:r w:rsidRPr="00B61A25">
        <w:rPr>
          <w:rFonts w:ascii="Times New Roman" w:hAnsi="Times New Roman"/>
          <w:lang w:val="en-US"/>
        </w:rPr>
        <w:t>URL</w:t>
      </w:r>
      <w:r w:rsidRPr="00B61A25">
        <w:rPr>
          <w:rFonts w:ascii="Times New Roman" w:hAnsi="Times New Roman"/>
        </w:rPr>
        <w:t xml:space="preserve">: </w:t>
      </w:r>
      <w:hyperlink r:id="rId69" w:history="1">
        <w:r w:rsidRPr="00B61A25">
          <w:rPr>
            <w:rStyle w:val="ab"/>
            <w:rFonts w:ascii="Times New Roman" w:hAnsi="Times New Roman"/>
            <w:bCs/>
            <w:color w:val="000000"/>
            <w:shd w:val="clear" w:color="auto" w:fill="FFFFFF"/>
          </w:rPr>
          <w:t>http://www.imemo.ru/files/File/magazines/puty_miru/2015/01/05_Bartenev.pdf</w:t>
        </w:r>
      </w:hyperlink>
      <w:r w:rsidRPr="00B61A25">
        <w:rPr>
          <w:rFonts w:ascii="Times New Roman" w:hAnsi="Times New Roman"/>
          <w:bCs/>
          <w:color w:val="000000"/>
          <w:shd w:val="clear" w:color="auto" w:fill="FFFFFF"/>
        </w:rPr>
        <w:t xml:space="preserve"> </w:t>
      </w:r>
      <w:r w:rsidRPr="00B61A25">
        <w:rPr>
          <w:rFonts w:ascii="Times New Roman" w:hAnsi="Times New Roman"/>
          <w:color w:val="000000"/>
        </w:rPr>
        <w:t>(дата обращения: 30.11.2017).</w:t>
      </w:r>
    </w:p>
  </w:footnote>
  <w:footnote w:id="198">
    <w:p w:rsidR="008027BE" w:rsidRPr="00B61A25" w:rsidRDefault="008027BE" w:rsidP="002465E0">
      <w:pPr>
        <w:pStyle w:val="Default"/>
        <w:rPr>
          <w:rFonts w:ascii="Times New Roman" w:hAnsi="Times New Roman" w:cs="Times New Roman"/>
          <w:sz w:val="20"/>
          <w:szCs w:val="20"/>
          <w:lang w:val="en-US"/>
        </w:rPr>
      </w:pPr>
      <w:r w:rsidRPr="00B61A25">
        <w:rPr>
          <w:rStyle w:val="aa"/>
          <w:rFonts w:ascii="Times New Roman" w:hAnsi="Times New Roman" w:cs="Times New Roman"/>
          <w:sz w:val="20"/>
          <w:szCs w:val="20"/>
        </w:rPr>
        <w:footnoteRef/>
      </w:r>
      <w:r w:rsidRPr="00B61A25">
        <w:rPr>
          <w:rFonts w:ascii="Times New Roman" w:hAnsi="Times New Roman" w:cs="Times New Roman"/>
          <w:i/>
          <w:sz w:val="20"/>
          <w:szCs w:val="20"/>
        </w:rPr>
        <w:t>Фокин А. В.</w:t>
      </w:r>
      <w:r w:rsidRPr="00B61A25">
        <w:rPr>
          <w:rFonts w:ascii="Times New Roman" w:hAnsi="Times New Roman" w:cs="Times New Roman"/>
          <w:sz w:val="20"/>
          <w:szCs w:val="20"/>
        </w:rPr>
        <w:t xml:space="preserve"> </w:t>
      </w:r>
      <w:r w:rsidRPr="00B61A25">
        <w:rPr>
          <w:rFonts w:ascii="Times New Roman" w:hAnsi="Times New Roman" w:cs="Times New Roman"/>
          <w:bCs/>
          <w:sz w:val="20"/>
          <w:szCs w:val="20"/>
        </w:rPr>
        <w:t xml:space="preserve">Изменение военно-морской политики США в середине 2000-х гг. // Общество: политика, экономика, право. </w:t>
      </w:r>
      <w:r w:rsidRPr="00B61A25">
        <w:rPr>
          <w:rFonts w:ascii="Times New Roman" w:hAnsi="Times New Roman" w:cs="Times New Roman"/>
          <w:bCs/>
          <w:sz w:val="20"/>
          <w:szCs w:val="20"/>
          <w:lang w:val="en-US"/>
        </w:rPr>
        <w:t xml:space="preserve">2012. .№ 2. </w:t>
      </w:r>
      <w:r w:rsidRPr="00B61A25">
        <w:rPr>
          <w:rFonts w:ascii="Times New Roman" w:hAnsi="Times New Roman" w:cs="Times New Roman"/>
          <w:bCs/>
          <w:sz w:val="20"/>
          <w:szCs w:val="20"/>
        </w:rPr>
        <w:t>С</w:t>
      </w:r>
      <w:r w:rsidRPr="00B61A25">
        <w:rPr>
          <w:rFonts w:ascii="Times New Roman" w:hAnsi="Times New Roman" w:cs="Times New Roman"/>
          <w:bCs/>
          <w:sz w:val="20"/>
          <w:szCs w:val="20"/>
          <w:lang w:val="en-US"/>
        </w:rPr>
        <w:t xml:space="preserve">. 39-46. </w:t>
      </w:r>
      <w:r w:rsidRPr="00B61A25">
        <w:rPr>
          <w:rFonts w:ascii="Times New Roman" w:hAnsi="Times New Roman" w:cs="Times New Roman"/>
          <w:sz w:val="20"/>
          <w:szCs w:val="20"/>
          <w:lang w:val="en-US"/>
        </w:rPr>
        <w:t xml:space="preserve"> </w:t>
      </w:r>
    </w:p>
  </w:footnote>
  <w:footnote w:id="199">
    <w:p w:rsidR="008027BE" w:rsidRPr="00B61A25" w:rsidRDefault="008027BE" w:rsidP="002465E0">
      <w:pPr>
        <w:pStyle w:val="a8"/>
        <w:rPr>
          <w:rFonts w:ascii="Times New Roman" w:hAnsi="Times New Roman"/>
        </w:rPr>
      </w:pPr>
      <w:r w:rsidRPr="00B61A25">
        <w:rPr>
          <w:rStyle w:val="aa"/>
          <w:rFonts w:ascii="Times New Roman" w:hAnsi="Times New Roman"/>
          <w:color w:val="000000"/>
        </w:rPr>
        <w:footnoteRef/>
      </w:r>
      <w:r w:rsidRPr="00B61A25">
        <w:rPr>
          <w:rFonts w:ascii="Times New Roman" w:hAnsi="Times New Roman"/>
          <w:color w:val="000000"/>
          <w:lang w:val="en-US"/>
        </w:rPr>
        <w:t xml:space="preserve"> </w:t>
      </w:r>
      <w:r w:rsidRPr="00B61A25">
        <w:rPr>
          <w:rFonts w:ascii="Times New Roman" w:hAnsi="Times New Roman"/>
          <w:i/>
          <w:color w:val="000000"/>
          <w:lang w:val="en-US"/>
        </w:rPr>
        <w:t>Davidson J.</w:t>
      </w:r>
      <w:r w:rsidRPr="00B61A25">
        <w:rPr>
          <w:rFonts w:ascii="Times New Roman" w:hAnsi="Times New Roman"/>
          <w:color w:val="000000"/>
          <w:lang w:val="en-US"/>
        </w:rPr>
        <w:t xml:space="preserve"> Obama’s last National Security Strategy: the President and the Philosopher / Foreign Affairs Snapshot. </w:t>
      </w:r>
      <w:r w:rsidRPr="00B61A25">
        <w:rPr>
          <w:rFonts w:ascii="Times New Roman" w:hAnsi="Times New Roman"/>
          <w:color w:val="000000"/>
        </w:rPr>
        <w:t xml:space="preserve">2 </w:t>
      </w:r>
      <w:r w:rsidRPr="00B61A25">
        <w:rPr>
          <w:rFonts w:ascii="Times New Roman" w:hAnsi="Times New Roman"/>
          <w:color w:val="000000"/>
          <w:lang w:val="en-US"/>
        </w:rPr>
        <w:t>March</w:t>
      </w:r>
      <w:r w:rsidRPr="00B61A25">
        <w:rPr>
          <w:rFonts w:ascii="Times New Roman" w:hAnsi="Times New Roman"/>
          <w:color w:val="000000"/>
        </w:rPr>
        <w:t xml:space="preserve"> 2015. </w:t>
      </w:r>
      <w:r w:rsidRPr="00B61A25">
        <w:rPr>
          <w:rFonts w:ascii="Times New Roman" w:hAnsi="Times New Roman"/>
          <w:color w:val="000000"/>
          <w:lang w:val="en-US"/>
        </w:rPr>
        <w:t>URL</w:t>
      </w:r>
      <w:r w:rsidRPr="00B61A25">
        <w:rPr>
          <w:rFonts w:ascii="Times New Roman" w:hAnsi="Times New Roman"/>
          <w:color w:val="000000"/>
        </w:rPr>
        <w:t xml:space="preserve">:  </w:t>
      </w:r>
      <w:hyperlink r:id="rId70" w:history="1">
        <w:r w:rsidRPr="00B61A25">
          <w:rPr>
            <w:rStyle w:val="ab"/>
            <w:rFonts w:ascii="Times New Roman" w:hAnsi="Times New Roman"/>
            <w:color w:val="000000"/>
            <w:lang w:val="en-US"/>
          </w:rPr>
          <w:t>https</w:t>
        </w:r>
        <w:r w:rsidRPr="00B61A25">
          <w:rPr>
            <w:rStyle w:val="ab"/>
            <w:rFonts w:ascii="Times New Roman" w:hAnsi="Times New Roman"/>
            <w:color w:val="000000"/>
          </w:rPr>
          <w:t>://</w:t>
        </w:r>
        <w:r w:rsidRPr="00B61A25">
          <w:rPr>
            <w:rStyle w:val="ab"/>
            <w:rFonts w:ascii="Times New Roman" w:hAnsi="Times New Roman"/>
            <w:color w:val="000000"/>
            <w:lang w:val="en-US"/>
          </w:rPr>
          <w:t>www</w:t>
        </w:r>
        <w:r w:rsidRPr="00B61A25">
          <w:rPr>
            <w:rStyle w:val="ab"/>
            <w:rFonts w:ascii="Times New Roman" w:hAnsi="Times New Roman"/>
            <w:color w:val="000000"/>
          </w:rPr>
          <w:t>.</w:t>
        </w:r>
        <w:proofErr w:type="spellStart"/>
        <w:r w:rsidRPr="00B61A25">
          <w:rPr>
            <w:rStyle w:val="ab"/>
            <w:rFonts w:ascii="Times New Roman" w:hAnsi="Times New Roman"/>
            <w:color w:val="000000"/>
            <w:lang w:val="en-US"/>
          </w:rPr>
          <w:t>foreignaffairs</w:t>
        </w:r>
        <w:proofErr w:type="spellEnd"/>
        <w:r w:rsidRPr="00B61A25">
          <w:rPr>
            <w:rStyle w:val="ab"/>
            <w:rFonts w:ascii="Times New Roman" w:hAnsi="Times New Roman"/>
            <w:color w:val="000000"/>
          </w:rPr>
          <w:t>.</w:t>
        </w:r>
        <w:r w:rsidRPr="00B61A25">
          <w:rPr>
            <w:rStyle w:val="ab"/>
            <w:rFonts w:ascii="Times New Roman" w:hAnsi="Times New Roman"/>
            <w:color w:val="000000"/>
            <w:lang w:val="en-US"/>
          </w:rPr>
          <w:t>com</w:t>
        </w:r>
        <w:r w:rsidRPr="00B61A25">
          <w:rPr>
            <w:rStyle w:val="ab"/>
            <w:rFonts w:ascii="Times New Roman" w:hAnsi="Times New Roman"/>
            <w:color w:val="000000"/>
          </w:rPr>
          <w:t>/</w:t>
        </w:r>
        <w:r w:rsidRPr="00B61A25">
          <w:rPr>
            <w:rStyle w:val="ab"/>
            <w:rFonts w:ascii="Times New Roman" w:hAnsi="Times New Roman"/>
            <w:color w:val="000000"/>
            <w:lang w:val="en-US"/>
          </w:rPr>
          <w:t>articles</w:t>
        </w:r>
        <w:r w:rsidRPr="00B61A25">
          <w:rPr>
            <w:rStyle w:val="ab"/>
            <w:rFonts w:ascii="Times New Roman" w:hAnsi="Times New Roman"/>
            <w:color w:val="000000"/>
          </w:rPr>
          <w:t>/</w:t>
        </w:r>
        <w:r w:rsidRPr="00B61A25">
          <w:rPr>
            <w:rStyle w:val="ab"/>
            <w:rFonts w:ascii="Times New Roman" w:hAnsi="Times New Roman"/>
            <w:color w:val="000000"/>
            <w:lang w:val="en-US"/>
          </w:rPr>
          <w:t>united</w:t>
        </w:r>
        <w:r w:rsidRPr="00B61A25">
          <w:rPr>
            <w:rStyle w:val="ab"/>
            <w:rFonts w:ascii="Times New Roman" w:hAnsi="Times New Roman"/>
            <w:color w:val="000000"/>
          </w:rPr>
          <w:t>-</w:t>
        </w:r>
        <w:r w:rsidRPr="00B61A25">
          <w:rPr>
            <w:rStyle w:val="ab"/>
            <w:rFonts w:ascii="Times New Roman" w:hAnsi="Times New Roman"/>
            <w:color w:val="000000"/>
            <w:lang w:val="en-US"/>
          </w:rPr>
          <w:t>states</w:t>
        </w:r>
        <w:r w:rsidRPr="00B61A25">
          <w:rPr>
            <w:rStyle w:val="ab"/>
            <w:rFonts w:ascii="Times New Roman" w:hAnsi="Times New Roman"/>
            <w:color w:val="000000"/>
          </w:rPr>
          <w:t>/2015-03-02/</w:t>
        </w:r>
        <w:proofErr w:type="spellStart"/>
        <w:r w:rsidRPr="00B61A25">
          <w:rPr>
            <w:rStyle w:val="ab"/>
            <w:rFonts w:ascii="Times New Roman" w:hAnsi="Times New Roman"/>
            <w:color w:val="000000"/>
            <w:lang w:val="en-US"/>
          </w:rPr>
          <w:t>obamas</w:t>
        </w:r>
        <w:proofErr w:type="spellEnd"/>
        <w:r w:rsidRPr="00B61A25">
          <w:rPr>
            <w:rStyle w:val="ab"/>
            <w:rFonts w:ascii="Times New Roman" w:hAnsi="Times New Roman"/>
            <w:color w:val="000000"/>
          </w:rPr>
          <w:t>-</w:t>
        </w:r>
        <w:r w:rsidRPr="00B61A25">
          <w:rPr>
            <w:rStyle w:val="ab"/>
            <w:rFonts w:ascii="Times New Roman" w:hAnsi="Times New Roman"/>
            <w:color w:val="000000"/>
            <w:lang w:val="en-US"/>
          </w:rPr>
          <w:t>last</w:t>
        </w:r>
        <w:r w:rsidRPr="00B61A25">
          <w:rPr>
            <w:rStyle w:val="ab"/>
            <w:rFonts w:ascii="Times New Roman" w:hAnsi="Times New Roman"/>
            <w:color w:val="000000"/>
          </w:rPr>
          <w:t>-</w:t>
        </w:r>
        <w:r w:rsidRPr="00B61A25">
          <w:rPr>
            <w:rStyle w:val="ab"/>
            <w:rFonts w:ascii="Times New Roman" w:hAnsi="Times New Roman"/>
            <w:color w:val="000000"/>
            <w:lang w:val="en-US"/>
          </w:rPr>
          <w:t>national</w:t>
        </w:r>
        <w:r w:rsidRPr="00B61A25">
          <w:rPr>
            <w:rStyle w:val="ab"/>
            <w:rFonts w:ascii="Times New Roman" w:hAnsi="Times New Roman"/>
            <w:color w:val="000000"/>
          </w:rPr>
          <w:t>-</w:t>
        </w:r>
        <w:r w:rsidRPr="00B61A25">
          <w:rPr>
            <w:rStyle w:val="ab"/>
            <w:rFonts w:ascii="Times New Roman" w:hAnsi="Times New Roman"/>
            <w:color w:val="000000"/>
            <w:lang w:val="en-US"/>
          </w:rPr>
          <w:t>security</w:t>
        </w:r>
        <w:r w:rsidRPr="00B61A25">
          <w:rPr>
            <w:rStyle w:val="ab"/>
            <w:rFonts w:ascii="Times New Roman" w:hAnsi="Times New Roman"/>
            <w:color w:val="000000"/>
          </w:rPr>
          <w:t>-</w:t>
        </w:r>
        <w:r w:rsidRPr="00B61A25">
          <w:rPr>
            <w:rStyle w:val="ab"/>
            <w:rFonts w:ascii="Times New Roman" w:hAnsi="Times New Roman"/>
            <w:color w:val="000000"/>
            <w:lang w:val="en-US"/>
          </w:rPr>
          <w:t>strategy</w:t>
        </w:r>
      </w:hyperlink>
      <w:r w:rsidRPr="00B61A25">
        <w:rPr>
          <w:rFonts w:ascii="Times New Roman" w:hAnsi="Times New Roman"/>
          <w:color w:val="000000"/>
        </w:rPr>
        <w:t xml:space="preserve"> (дата об</w:t>
      </w:r>
      <w:r w:rsidRPr="00B61A25">
        <w:rPr>
          <w:rFonts w:ascii="Times New Roman" w:hAnsi="Times New Roman"/>
        </w:rPr>
        <w:t>ращения: 30.11.2017).</w:t>
      </w:r>
    </w:p>
  </w:footnote>
  <w:footnote w:id="200">
    <w:p w:rsidR="008027BE" w:rsidRPr="000C6333" w:rsidRDefault="008027BE" w:rsidP="002465E0">
      <w:pPr>
        <w:autoSpaceDE w:val="0"/>
        <w:autoSpaceDN w:val="0"/>
        <w:adjustRightInd w:val="0"/>
        <w:spacing w:after="0" w:line="240" w:lineRule="auto"/>
        <w:rPr>
          <w:rFonts w:ascii="Times New Roman" w:hAnsi="Times New Roman"/>
          <w:i/>
          <w:iCs/>
          <w:sz w:val="20"/>
          <w:szCs w:val="20"/>
        </w:rPr>
      </w:pPr>
      <w:r w:rsidRPr="000C6333">
        <w:rPr>
          <w:rStyle w:val="aa"/>
          <w:rFonts w:ascii="Times New Roman" w:hAnsi="Times New Roman"/>
          <w:sz w:val="20"/>
          <w:szCs w:val="20"/>
        </w:rPr>
        <w:footnoteRef/>
      </w:r>
      <w:r w:rsidRPr="000C6333">
        <w:rPr>
          <w:rFonts w:ascii="Times New Roman" w:hAnsi="Times New Roman"/>
          <w:iCs/>
          <w:sz w:val="20"/>
          <w:szCs w:val="20"/>
        </w:rPr>
        <w:t xml:space="preserve"> </w:t>
      </w:r>
      <w:proofErr w:type="spellStart"/>
      <w:r w:rsidRPr="000C6333">
        <w:rPr>
          <w:rFonts w:ascii="Times New Roman" w:hAnsi="Times New Roman"/>
          <w:i/>
          <w:iCs/>
          <w:sz w:val="20"/>
          <w:szCs w:val="20"/>
        </w:rPr>
        <w:t>Поддубная</w:t>
      </w:r>
      <w:proofErr w:type="spellEnd"/>
      <w:r w:rsidRPr="000C6333">
        <w:rPr>
          <w:rFonts w:ascii="Times New Roman" w:hAnsi="Times New Roman"/>
          <w:i/>
          <w:iCs/>
          <w:sz w:val="20"/>
          <w:szCs w:val="20"/>
        </w:rPr>
        <w:t xml:space="preserve"> М. В. </w:t>
      </w:r>
      <w:r w:rsidRPr="000C6333">
        <w:rPr>
          <w:rFonts w:ascii="Times New Roman" w:hAnsi="Times New Roman"/>
          <w:sz w:val="20"/>
          <w:szCs w:val="20"/>
        </w:rPr>
        <w:t xml:space="preserve">Американская научная и политическая элита о Китае конца </w:t>
      </w:r>
      <w:r w:rsidRPr="000C6333">
        <w:rPr>
          <w:rFonts w:ascii="Times New Roman" w:hAnsi="Times New Roman"/>
          <w:sz w:val="20"/>
          <w:szCs w:val="20"/>
          <w:lang w:val="en-US"/>
        </w:rPr>
        <w:t>XX</w:t>
      </w:r>
      <w:r w:rsidR="009427A9" w:rsidRPr="000C6333">
        <w:rPr>
          <w:rFonts w:ascii="Times New Roman" w:hAnsi="Times New Roman"/>
          <w:sz w:val="20"/>
          <w:szCs w:val="20"/>
        </w:rPr>
        <w:t xml:space="preserve"> века // Власть. 2007.     № 2. </w:t>
      </w:r>
      <w:r w:rsidRPr="000C6333">
        <w:rPr>
          <w:rFonts w:ascii="Times New Roman" w:hAnsi="Times New Roman"/>
          <w:sz w:val="20"/>
          <w:szCs w:val="20"/>
        </w:rPr>
        <w:t>С. 71-74.</w:t>
      </w:r>
    </w:p>
  </w:footnote>
  <w:footnote w:id="201">
    <w:p w:rsidR="008027BE" w:rsidRPr="000C6333" w:rsidRDefault="008027BE" w:rsidP="002465E0">
      <w:pPr>
        <w:autoSpaceDE w:val="0"/>
        <w:autoSpaceDN w:val="0"/>
        <w:adjustRightInd w:val="0"/>
        <w:spacing w:after="0" w:line="240" w:lineRule="auto"/>
        <w:rPr>
          <w:rFonts w:ascii="Times New Roman" w:hAnsi="Times New Roman"/>
          <w:sz w:val="20"/>
          <w:szCs w:val="20"/>
        </w:rPr>
      </w:pPr>
      <w:r w:rsidRPr="000C6333">
        <w:rPr>
          <w:rStyle w:val="aa"/>
          <w:rFonts w:ascii="Times New Roman" w:hAnsi="Times New Roman"/>
          <w:sz w:val="20"/>
          <w:szCs w:val="20"/>
        </w:rPr>
        <w:footnoteRef/>
      </w:r>
      <w:r w:rsidRPr="000C6333">
        <w:rPr>
          <w:rFonts w:ascii="Times New Roman" w:hAnsi="Times New Roman"/>
          <w:sz w:val="20"/>
          <w:szCs w:val="20"/>
        </w:rPr>
        <w:t xml:space="preserve"> </w:t>
      </w:r>
      <w:proofErr w:type="spellStart"/>
      <w:r w:rsidRPr="000C6333">
        <w:rPr>
          <w:rFonts w:ascii="Times New Roman" w:hAnsi="Times New Roman"/>
          <w:i/>
          <w:iCs/>
          <w:sz w:val="20"/>
          <w:szCs w:val="20"/>
        </w:rPr>
        <w:t>Болятко</w:t>
      </w:r>
      <w:proofErr w:type="spellEnd"/>
      <w:r w:rsidRPr="000C6333">
        <w:rPr>
          <w:rFonts w:ascii="Times New Roman" w:hAnsi="Times New Roman"/>
          <w:i/>
          <w:iCs/>
          <w:sz w:val="20"/>
          <w:szCs w:val="20"/>
        </w:rPr>
        <w:t xml:space="preserve"> А. В.</w:t>
      </w:r>
      <w:r w:rsidRPr="000C6333">
        <w:rPr>
          <w:rFonts w:ascii="Times New Roman" w:hAnsi="Times New Roman"/>
          <w:iCs/>
          <w:sz w:val="20"/>
          <w:szCs w:val="20"/>
        </w:rPr>
        <w:t xml:space="preserve"> Роль США и Китая в развитии военно-политической ситуации в зоне Тихого океана // </w:t>
      </w:r>
      <w:r w:rsidRPr="000C6333">
        <w:rPr>
          <w:rFonts w:ascii="Times New Roman" w:hAnsi="Times New Roman"/>
          <w:sz w:val="20"/>
          <w:szCs w:val="20"/>
        </w:rPr>
        <w:t xml:space="preserve">Китай в мировой и региональной политике. История и современность. </w:t>
      </w:r>
      <w:r w:rsidR="009427A9" w:rsidRPr="000C6333">
        <w:rPr>
          <w:rFonts w:ascii="Times New Roman" w:hAnsi="Times New Roman"/>
          <w:sz w:val="20"/>
          <w:szCs w:val="20"/>
        </w:rPr>
        <w:t>2013.</w:t>
      </w:r>
      <w:r w:rsidRPr="000C6333">
        <w:rPr>
          <w:rFonts w:ascii="Times New Roman" w:hAnsi="Times New Roman"/>
          <w:sz w:val="20"/>
          <w:szCs w:val="20"/>
        </w:rPr>
        <w:t>№ 18. С. 84-95.</w:t>
      </w:r>
    </w:p>
  </w:footnote>
  <w:footnote w:id="202">
    <w:p w:rsidR="008027BE" w:rsidRPr="000C6333" w:rsidRDefault="008027BE" w:rsidP="002465E0">
      <w:pPr>
        <w:shd w:val="clear" w:color="auto" w:fill="FFFFFF"/>
        <w:spacing w:after="0" w:line="240" w:lineRule="auto"/>
        <w:rPr>
          <w:rFonts w:ascii="Times New Roman" w:hAnsi="Times New Roman"/>
          <w:sz w:val="20"/>
          <w:szCs w:val="20"/>
          <w:lang w:eastAsia="ru-RU"/>
        </w:rPr>
      </w:pPr>
      <w:r w:rsidRPr="000C6333">
        <w:rPr>
          <w:rStyle w:val="aa"/>
          <w:rFonts w:ascii="Times New Roman" w:hAnsi="Times New Roman"/>
          <w:sz w:val="20"/>
          <w:szCs w:val="20"/>
        </w:rPr>
        <w:footnoteRef/>
      </w:r>
      <w:r w:rsidRPr="000C6333">
        <w:rPr>
          <w:rFonts w:ascii="Times New Roman" w:hAnsi="Times New Roman"/>
          <w:sz w:val="20"/>
          <w:szCs w:val="20"/>
        </w:rPr>
        <w:t xml:space="preserve"> </w:t>
      </w:r>
      <w:r w:rsidRPr="000C6333">
        <w:rPr>
          <w:rFonts w:ascii="Times New Roman" w:hAnsi="Times New Roman"/>
          <w:i/>
          <w:sz w:val="20"/>
          <w:szCs w:val="20"/>
        </w:rPr>
        <w:t>Власов Н. В.</w:t>
      </w:r>
      <w:r w:rsidRPr="000C6333">
        <w:rPr>
          <w:rFonts w:ascii="Times New Roman" w:hAnsi="Times New Roman"/>
          <w:sz w:val="20"/>
          <w:szCs w:val="20"/>
        </w:rPr>
        <w:t xml:space="preserve"> Возвращение США в ЮВА // </w:t>
      </w:r>
      <w:hyperlink r:id="rId71" w:history="1">
        <w:r w:rsidRPr="000C6333">
          <w:rPr>
            <w:rFonts w:ascii="Times New Roman" w:hAnsi="Times New Roman"/>
            <w:bCs/>
            <w:sz w:val="20"/>
            <w:szCs w:val="20"/>
            <w:lang w:eastAsia="ru-RU"/>
          </w:rPr>
          <w:t>Юго-Восточная Азия: актуальные проблемы развития</w:t>
        </w:r>
      </w:hyperlink>
      <w:r w:rsidRPr="000C6333">
        <w:rPr>
          <w:rFonts w:ascii="Times New Roman" w:hAnsi="Times New Roman"/>
          <w:sz w:val="20"/>
          <w:szCs w:val="20"/>
          <w:lang w:eastAsia="ru-RU"/>
        </w:rPr>
        <w:t>. </w:t>
      </w:r>
      <w:hyperlink r:id="rId72" w:history="1">
        <w:r w:rsidRPr="000C6333">
          <w:rPr>
            <w:rFonts w:ascii="Times New Roman" w:hAnsi="Times New Roman"/>
            <w:sz w:val="20"/>
            <w:szCs w:val="20"/>
            <w:lang w:eastAsia="ru-RU"/>
          </w:rPr>
          <w:t>Институт востоковедения РАН</w:t>
        </w:r>
      </w:hyperlink>
      <w:r w:rsidRPr="000C6333">
        <w:rPr>
          <w:rFonts w:ascii="Times New Roman" w:hAnsi="Times New Roman"/>
          <w:sz w:val="20"/>
          <w:szCs w:val="20"/>
          <w:lang w:eastAsia="ru-RU"/>
        </w:rPr>
        <w:t>.</w:t>
      </w:r>
      <w:r w:rsidRPr="000C6333">
        <w:rPr>
          <w:rFonts w:ascii="Times New Roman" w:hAnsi="Times New Roman"/>
          <w:iCs/>
          <w:sz w:val="20"/>
          <w:szCs w:val="20"/>
          <w:lang w:eastAsia="ru-RU"/>
        </w:rPr>
        <w:t xml:space="preserve"> </w:t>
      </w:r>
      <w:r w:rsidR="009427A9" w:rsidRPr="000C6333">
        <w:rPr>
          <w:rFonts w:ascii="Times New Roman" w:hAnsi="Times New Roman"/>
          <w:iCs/>
          <w:sz w:val="20"/>
          <w:szCs w:val="20"/>
          <w:lang w:eastAsia="ru-RU"/>
        </w:rPr>
        <w:t>2013.</w:t>
      </w:r>
      <w:r w:rsidRPr="000C6333">
        <w:rPr>
          <w:rFonts w:ascii="Times New Roman" w:hAnsi="Times New Roman"/>
          <w:iCs/>
          <w:sz w:val="20"/>
          <w:szCs w:val="20"/>
          <w:lang w:eastAsia="ru-RU"/>
        </w:rPr>
        <w:t xml:space="preserve">№ 21. С. </w:t>
      </w:r>
      <w:r w:rsidRPr="000C6333">
        <w:rPr>
          <w:rFonts w:ascii="Times New Roman" w:hAnsi="Times New Roman"/>
          <w:sz w:val="20"/>
          <w:szCs w:val="20"/>
        </w:rPr>
        <w:t>101-124.</w:t>
      </w:r>
    </w:p>
  </w:footnote>
  <w:footnote w:id="203">
    <w:p w:rsidR="008027BE" w:rsidRPr="000C6333" w:rsidRDefault="008027BE" w:rsidP="002465E0">
      <w:pPr>
        <w:autoSpaceDE w:val="0"/>
        <w:autoSpaceDN w:val="0"/>
        <w:adjustRightInd w:val="0"/>
        <w:spacing w:after="0" w:line="240" w:lineRule="auto"/>
        <w:rPr>
          <w:rFonts w:ascii="Times New Roman" w:eastAsia="Calibri" w:hAnsi="Times New Roman"/>
          <w:sz w:val="20"/>
          <w:szCs w:val="20"/>
          <w:lang w:eastAsia="en-US"/>
        </w:rPr>
      </w:pPr>
      <w:r w:rsidRPr="000C6333">
        <w:rPr>
          <w:rStyle w:val="aa"/>
          <w:rFonts w:ascii="Times New Roman" w:hAnsi="Times New Roman"/>
          <w:sz w:val="20"/>
          <w:szCs w:val="20"/>
        </w:rPr>
        <w:footnoteRef/>
      </w:r>
      <w:r w:rsidRPr="000C6333">
        <w:rPr>
          <w:rFonts w:ascii="Times New Roman" w:hAnsi="Times New Roman"/>
          <w:sz w:val="20"/>
          <w:szCs w:val="20"/>
        </w:rPr>
        <w:t xml:space="preserve"> </w:t>
      </w:r>
      <w:proofErr w:type="spellStart"/>
      <w:r w:rsidRPr="000C6333">
        <w:rPr>
          <w:rFonts w:ascii="Times New Roman" w:hAnsi="Times New Roman"/>
          <w:i/>
          <w:sz w:val="20"/>
          <w:szCs w:val="20"/>
        </w:rPr>
        <w:t>Губин</w:t>
      </w:r>
      <w:proofErr w:type="spellEnd"/>
      <w:r w:rsidRPr="000C6333">
        <w:rPr>
          <w:rFonts w:ascii="Times New Roman" w:hAnsi="Times New Roman"/>
          <w:i/>
          <w:sz w:val="20"/>
          <w:szCs w:val="20"/>
        </w:rPr>
        <w:t xml:space="preserve"> А. В. </w:t>
      </w:r>
      <w:r w:rsidRPr="000C6333">
        <w:rPr>
          <w:rFonts w:ascii="Times New Roman" w:eastAsia="Calibri" w:hAnsi="Times New Roman"/>
          <w:sz w:val="20"/>
          <w:szCs w:val="20"/>
          <w:lang w:eastAsia="en-US"/>
        </w:rPr>
        <w:t xml:space="preserve">«Стратегия анаконды» в Северо-Восточной Азии: роль военно-морских сил в обеспечении национальных интересов  // Гуманитарные исследования в Восточной Сибири и на Дальнем Востоке. </w:t>
      </w:r>
      <w:r w:rsidR="009427A9" w:rsidRPr="000C6333">
        <w:rPr>
          <w:rFonts w:ascii="Times New Roman" w:eastAsia="Calibri" w:hAnsi="Times New Roman"/>
          <w:sz w:val="20"/>
          <w:szCs w:val="20"/>
          <w:lang w:eastAsia="en-US"/>
        </w:rPr>
        <w:t xml:space="preserve">2010. </w:t>
      </w:r>
      <w:r w:rsidRPr="000C6333">
        <w:rPr>
          <w:rFonts w:ascii="Times New Roman" w:eastAsia="Calibri" w:hAnsi="Times New Roman"/>
          <w:sz w:val="20"/>
          <w:szCs w:val="20"/>
          <w:lang w:eastAsia="en-US"/>
        </w:rPr>
        <w:t xml:space="preserve">№ 4. С. 52-58. </w:t>
      </w:r>
    </w:p>
  </w:footnote>
  <w:footnote w:id="204">
    <w:p w:rsidR="008027BE" w:rsidRPr="000C6333" w:rsidRDefault="008027BE" w:rsidP="002465E0">
      <w:pPr>
        <w:pStyle w:val="a8"/>
        <w:rPr>
          <w:rFonts w:ascii="Times New Roman" w:hAnsi="Times New Roman"/>
          <w:color w:val="000000"/>
        </w:rPr>
      </w:pPr>
      <w:r w:rsidRPr="000C6333">
        <w:rPr>
          <w:rStyle w:val="aa"/>
          <w:rFonts w:ascii="Times New Roman" w:hAnsi="Times New Roman"/>
        </w:rPr>
        <w:footnoteRef/>
      </w:r>
      <w:r w:rsidRPr="000C6333">
        <w:rPr>
          <w:rFonts w:ascii="Times New Roman" w:hAnsi="Times New Roman"/>
        </w:rPr>
        <w:t xml:space="preserve"> </w:t>
      </w:r>
      <w:r w:rsidRPr="000C6333">
        <w:rPr>
          <w:rFonts w:ascii="Times New Roman" w:hAnsi="Times New Roman"/>
          <w:i/>
        </w:rPr>
        <w:t>Чайковский М.М., Казанцев А.А.</w:t>
      </w:r>
      <w:r w:rsidRPr="000C6333">
        <w:rPr>
          <w:rFonts w:ascii="Times New Roman" w:hAnsi="Times New Roman"/>
          <w:bCs/>
        </w:rPr>
        <w:t xml:space="preserve">Сравнение военных потенциалов США, КНР и некоторых стран АТР с </w:t>
      </w:r>
      <w:r w:rsidRPr="000C6333">
        <w:rPr>
          <w:rFonts w:ascii="Times New Roman" w:hAnsi="Times New Roman"/>
          <w:bCs/>
          <w:color w:val="000000"/>
        </w:rPr>
        <w:t>точки зрения западных аналитиков.</w:t>
      </w:r>
      <w:r w:rsidRPr="000C6333">
        <w:rPr>
          <w:rFonts w:ascii="Times New Roman" w:hAnsi="Times New Roman"/>
          <w:color w:val="000000"/>
        </w:rPr>
        <w:t xml:space="preserve"> Вестник МГИМО. </w:t>
      </w:r>
      <w:r w:rsidRPr="000C6333">
        <w:rPr>
          <w:rFonts w:ascii="Times New Roman" w:hAnsi="Times New Roman"/>
          <w:color w:val="000000"/>
          <w:lang w:val="en-US"/>
        </w:rPr>
        <w:t>URL</w:t>
      </w:r>
      <w:r w:rsidRPr="000C6333">
        <w:rPr>
          <w:rFonts w:ascii="Times New Roman" w:hAnsi="Times New Roman"/>
          <w:color w:val="000000"/>
        </w:rPr>
        <w:t xml:space="preserve">: </w:t>
      </w:r>
      <w:hyperlink r:id="rId73" w:history="1">
        <w:r w:rsidRPr="000C6333">
          <w:rPr>
            <w:rStyle w:val="ab"/>
            <w:rFonts w:ascii="Times New Roman" w:hAnsi="Times New Roman"/>
            <w:color w:val="000000"/>
            <w:lang w:val="en-US"/>
          </w:rPr>
          <w:t>http</w:t>
        </w:r>
        <w:r w:rsidRPr="000C6333">
          <w:rPr>
            <w:rStyle w:val="ab"/>
            <w:rFonts w:ascii="Times New Roman" w:hAnsi="Times New Roman"/>
            <w:color w:val="000000"/>
          </w:rPr>
          <w:t>://</w:t>
        </w:r>
        <w:r w:rsidRPr="000C6333">
          <w:rPr>
            <w:rStyle w:val="ab"/>
            <w:rFonts w:ascii="Times New Roman" w:hAnsi="Times New Roman"/>
            <w:color w:val="000000"/>
            <w:lang w:val="en-US"/>
          </w:rPr>
          <w:t>www</w:t>
        </w:r>
        <w:r w:rsidRPr="000C6333">
          <w:rPr>
            <w:rStyle w:val="ab"/>
            <w:rFonts w:ascii="Times New Roman" w:hAnsi="Times New Roman"/>
            <w:color w:val="000000"/>
          </w:rPr>
          <w:t>.</w:t>
        </w:r>
        <w:proofErr w:type="spellStart"/>
        <w:r w:rsidRPr="000C6333">
          <w:rPr>
            <w:rStyle w:val="ab"/>
            <w:rFonts w:ascii="Times New Roman" w:hAnsi="Times New Roman"/>
            <w:color w:val="000000"/>
            <w:lang w:val="en-US"/>
          </w:rPr>
          <w:t>vestnik</w:t>
        </w:r>
        <w:proofErr w:type="spellEnd"/>
        <w:r w:rsidRPr="000C6333">
          <w:rPr>
            <w:rStyle w:val="ab"/>
            <w:rFonts w:ascii="Times New Roman" w:hAnsi="Times New Roman"/>
            <w:color w:val="000000"/>
          </w:rPr>
          <w:t>.</w:t>
        </w:r>
        <w:proofErr w:type="spellStart"/>
        <w:r w:rsidRPr="000C6333">
          <w:rPr>
            <w:rStyle w:val="ab"/>
            <w:rFonts w:ascii="Times New Roman" w:hAnsi="Times New Roman"/>
            <w:color w:val="000000"/>
            <w:lang w:val="en-US"/>
          </w:rPr>
          <w:t>mgimo</w:t>
        </w:r>
        <w:proofErr w:type="spellEnd"/>
        <w:r w:rsidRPr="000C6333">
          <w:rPr>
            <w:rStyle w:val="ab"/>
            <w:rFonts w:ascii="Times New Roman" w:hAnsi="Times New Roman"/>
            <w:color w:val="000000"/>
          </w:rPr>
          <w:t>.</w:t>
        </w:r>
        <w:proofErr w:type="spellStart"/>
        <w:r w:rsidRPr="000C6333">
          <w:rPr>
            <w:rStyle w:val="ab"/>
            <w:rFonts w:ascii="Times New Roman" w:hAnsi="Times New Roman"/>
            <w:color w:val="000000"/>
            <w:lang w:val="en-US"/>
          </w:rPr>
          <w:t>ru</w:t>
        </w:r>
        <w:proofErr w:type="spellEnd"/>
        <w:r w:rsidRPr="000C6333">
          <w:rPr>
            <w:rStyle w:val="ab"/>
            <w:rFonts w:ascii="Times New Roman" w:hAnsi="Times New Roman"/>
            <w:color w:val="000000"/>
          </w:rPr>
          <w:t>/</w:t>
        </w:r>
        <w:r w:rsidRPr="000C6333">
          <w:rPr>
            <w:rStyle w:val="ab"/>
            <w:rFonts w:ascii="Times New Roman" w:hAnsi="Times New Roman"/>
            <w:color w:val="000000"/>
            <w:lang w:val="en-US"/>
          </w:rPr>
          <w:t>sites</w:t>
        </w:r>
        <w:r w:rsidRPr="000C6333">
          <w:rPr>
            <w:rStyle w:val="ab"/>
            <w:rFonts w:ascii="Times New Roman" w:hAnsi="Times New Roman"/>
            <w:color w:val="000000"/>
          </w:rPr>
          <w:t>/</w:t>
        </w:r>
        <w:r w:rsidRPr="000C6333">
          <w:rPr>
            <w:rStyle w:val="ab"/>
            <w:rFonts w:ascii="Times New Roman" w:hAnsi="Times New Roman"/>
            <w:color w:val="000000"/>
            <w:lang w:val="en-US"/>
          </w:rPr>
          <w:t>default</w:t>
        </w:r>
        <w:r w:rsidRPr="000C6333">
          <w:rPr>
            <w:rStyle w:val="ab"/>
            <w:rFonts w:ascii="Times New Roman" w:hAnsi="Times New Roman"/>
            <w:color w:val="000000"/>
          </w:rPr>
          <w:t>/</w:t>
        </w:r>
        <w:r w:rsidRPr="000C6333">
          <w:rPr>
            <w:rStyle w:val="ab"/>
            <w:rFonts w:ascii="Times New Roman" w:hAnsi="Times New Roman"/>
            <w:color w:val="000000"/>
            <w:lang w:val="en-US"/>
          </w:rPr>
          <w:t>files</w:t>
        </w:r>
        <w:r w:rsidRPr="000C6333">
          <w:rPr>
            <w:rStyle w:val="ab"/>
            <w:rFonts w:ascii="Times New Roman" w:hAnsi="Times New Roman"/>
            <w:color w:val="000000"/>
          </w:rPr>
          <w:t>/</w:t>
        </w:r>
        <w:proofErr w:type="spellStart"/>
        <w:r w:rsidRPr="000C6333">
          <w:rPr>
            <w:rStyle w:val="ab"/>
            <w:rFonts w:ascii="Times New Roman" w:hAnsi="Times New Roman"/>
            <w:color w:val="000000"/>
            <w:lang w:val="en-US"/>
          </w:rPr>
          <w:t>pdf</w:t>
        </w:r>
        <w:proofErr w:type="spellEnd"/>
        <w:r w:rsidRPr="000C6333">
          <w:rPr>
            <w:rStyle w:val="ab"/>
            <w:rFonts w:ascii="Times New Roman" w:hAnsi="Times New Roman"/>
            <w:color w:val="000000"/>
          </w:rPr>
          <w:t>/82549264.</w:t>
        </w:r>
        <w:proofErr w:type="spellStart"/>
        <w:r w:rsidRPr="000C6333">
          <w:rPr>
            <w:rStyle w:val="ab"/>
            <w:rFonts w:ascii="Times New Roman" w:hAnsi="Times New Roman"/>
            <w:color w:val="000000"/>
            <w:lang w:val="en-US"/>
          </w:rPr>
          <w:t>pdf</w:t>
        </w:r>
        <w:proofErr w:type="spellEnd"/>
      </w:hyperlink>
      <w:r w:rsidRPr="000C6333">
        <w:rPr>
          <w:rFonts w:ascii="Times New Roman" w:hAnsi="Times New Roman"/>
          <w:color w:val="000000"/>
        </w:rPr>
        <w:t xml:space="preserve"> (дата обращения: 30.10.2017).</w:t>
      </w:r>
    </w:p>
  </w:footnote>
  <w:footnote w:id="205">
    <w:p w:rsidR="008027BE" w:rsidRPr="000C6333" w:rsidRDefault="008027BE" w:rsidP="002465E0">
      <w:pPr>
        <w:shd w:val="clear" w:color="auto" w:fill="FFFFFF"/>
        <w:autoSpaceDE w:val="0"/>
        <w:autoSpaceDN w:val="0"/>
        <w:adjustRightInd w:val="0"/>
        <w:spacing w:after="0" w:line="240" w:lineRule="auto"/>
        <w:rPr>
          <w:rFonts w:ascii="Times New Roman" w:hAnsi="Times New Roman"/>
          <w:bCs/>
          <w:color w:val="000000"/>
          <w:sz w:val="20"/>
          <w:szCs w:val="20"/>
        </w:rPr>
      </w:pPr>
      <w:r w:rsidRPr="000C6333">
        <w:rPr>
          <w:rStyle w:val="aa"/>
          <w:rFonts w:ascii="Times New Roman" w:hAnsi="Times New Roman"/>
          <w:color w:val="000000"/>
          <w:sz w:val="20"/>
          <w:szCs w:val="20"/>
        </w:rPr>
        <w:footnoteRef/>
      </w:r>
      <w:r w:rsidRPr="000C6333">
        <w:rPr>
          <w:rFonts w:ascii="Times New Roman" w:hAnsi="Times New Roman"/>
          <w:i/>
          <w:iCs/>
          <w:color w:val="000000"/>
          <w:sz w:val="20"/>
          <w:szCs w:val="20"/>
        </w:rPr>
        <w:t>Чабанов</w:t>
      </w:r>
      <w:r w:rsidRPr="000C6333">
        <w:rPr>
          <w:rFonts w:ascii="Times New Roman" w:hAnsi="Times New Roman"/>
          <w:bCs/>
          <w:i/>
          <w:color w:val="000000"/>
          <w:sz w:val="20"/>
          <w:szCs w:val="20"/>
        </w:rPr>
        <w:t xml:space="preserve"> </w:t>
      </w:r>
      <w:r w:rsidRPr="000C6333">
        <w:rPr>
          <w:rFonts w:ascii="Times New Roman" w:hAnsi="Times New Roman"/>
          <w:i/>
          <w:iCs/>
          <w:color w:val="000000"/>
          <w:sz w:val="20"/>
          <w:szCs w:val="20"/>
        </w:rPr>
        <w:t>В.А.</w:t>
      </w:r>
      <w:r w:rsidRPr="000C6333">
        <w:rPr>
          <w:rFonts w:ascii="Times New Roman" w:hAnsi="Times New Roman"/>
          <w:iCs/>
          <w:color w:val="000000"/>
          <w:sz w:val="20"/>
          <w:szCs w:val="20"/>
        </w:rPr>
        <w:t xml:space="preserve"> </w:t>
      </w:r>
      <w:r w:rsidRPr="000C6333">
        <w:rPr>
          <w:rFonts w:ascii="Times New Roman" w:hAnsi="Times New Roman"/>
          <w:bCs/>
          <w:color w:val="000000"/>
          <w:sz w:val="20"/>
          <w:szCs w:val="20"/>
        </w:rPr>
        <w:t xml:space="preserve">О будущей военно-морской стратегии США на Тихом океане </w:t>
      </w:r>
      <w:r w:rsidRPr="000C6333">
        <w:rPr>
          <w:rFonts w:ascii="Times New Roman" w:hAnsi="Times New Roman"/>
          <w:bCs/>
          <w:color w:val="000000"/>
          <w:sz w:val="20"/>
          <w:szCs w:val="20"/>
          <w:shd w:val="clear" w:color="auto" w:fill="FFFFFF"/>
        </w:rPr>
        <w:t xml:space="preserve">// </w:t>
      </w:r>
      <w:hyperlink r:id="rId74" w:tooltip="Оглавления выпусков этого журнала" w:history="1">
        <w:r w:rsidRPr="000C6333">
          <w:rPr>
            <w:rStyle w:val="ab"/>
            <w:rFonts w:ascii="Times New Roman" w:hAnsi="Times New Roman"/>
            <w:color w:val="000000"/>
            <w:sz w:val="20"/>
            <w:szCs w:val="20"/>
            <w:u w:val="none"/>
            <w:shd w:val="clear" w:color="auto" w:fill="FFFFFF"/>
          </w:rPr>
          <w:t>Авиационные системы</w:t>
        </w:r>
      </w:hyperlink>
      <w:r w:rsidR="009427A9" w:rsidRPr="000C6333">
        <w:rPr>
          <w:rFonts w:ascii="Times New Roman" w:hAnsi="Times New Roman"/>
          <w:color w:val="000000"/>
          <w:sz w:val="20"/>
          <w:szCs w:val="20"/>
        </w:rPr>
        <w:t>. 2014</w:t>
      </w:r>
      <w:r w:rsidRPr="000C6333">
        <w:rPr>
          <w:rFonts w:ascii="Times New Roman" w:hAnsi="Times New Roman"/>
          <w:color w:val="000000"/>
          <w:sz w:val="20"/>
          <w:szCs w:val="20"/>
          <w:shd w:val="clear" w:color="auto" w:fill="FFFFFF"/>
        </w:rPr>
        <w:t>.</w:t>
      </w:r>
      <w:r w:rsidR="009427A9" w:rsidRPr="000C6333">
        <w:rPr>
          <w:rFonts w:ascii="Times New Roman" w:hAnsi="Times New Roman"/>
          <w:color w:val="000000"/>
          <w:sz w:val="20"/>
          <w:szCs w:val="20"/>
          <w:shd w:val="clear" w:color="auto" w:fill="FFFFFF"/>
        </w:rPr>
        <w:t xml:space="preserve"> </w:t>
      </w:r>
      <w:r w:rsidRPr="000C6333">
        <w:rPr>
          <w:rFonts w:ascii="Times New Roman" w:hAnsi="Times New Roman"/>
          <w:color w:val="000000"/>
          <w:sz w:val="20"/>
          <w:szCs w:val="20"/>
        </w:rPr>
        <w:t xml:space="preserve"> № 5. С. 2-21.</w:t>
      </w:r>
    </w:p>
  </w:footnote>
  <w:footnote w:id="206">
    <w:p w:rsidR="008027BE" w:rsidRPr="000C6333" w:rsidRDefault="008027BE" w:rsidP="002465E0">
      <w:pPr>
        <w:pStyle w:val="1"/>
        <w:shd w:val="clear" w:color="auto" w:fill="FFFFFF"/>
        <w:spacing w:before="0" w:beforeAutospacing="0" w:after="0" w:afterAutospacing="0"/>
        <w:rPr>
          <w:b w:val="0"/>
          <w:color w:val="000000"/>
          <w:sz w:val="20"/>
          <w:szCs w:val="20"/>
        </w:rPr>
      </w:pPr>
      <w:r w:rsidRPr="000C6333">
        <w:rPr>
          <w:rStyle w:val="aa"/>
          <w:b w:val="0"/>
          <w:color w:val="000000"/>
          <w:sz w:val="20"/>
          <w:szCs w:val="20"/>
        </w:rPr>
        <w:footnoteRef/>
      </w:r>
      <w:r w:rsidRPr="000C6333">
        <w:rPr>
          <w:color w:val="000000"/>
          <w:sz w:val="20"/>
          <w:szCs w:val="20"/>
        </w:rPr>
        <w:t xml:space="preserve"> </w:t>
      </w:r>
      <w:r w:rsidRPr="000C6333">
        <w:rPr>
          <w:b w:val="0"/>
          <w:color w:val="000000"/>
          <w:sz w:val="20"/>
          <w:szCs w:val="20"/>
        </w:rPr>
        <w:t xml:space="preserve">Обзорный доклад МО США по программе ПРО 2010 г. </w:t>
      </w:r>
    </w:p>
    <w:p w:rsidR="008027BE" w:rsidRPr="000C6333" w:rsidRDefault="008027BE" w:rsidP="002465E0">
      <w:pPr>
        <w:pStyle w:val="1"/>
        <w:shd w:val="clear" w:color="auto" w:fill="FFFFFF"/>
        <w:spacing w:before="0" w:beforeAutospacing="0" w:after="0" w:afterAutospacing="0"/>
        <w:rPr>
          <w:b w:val="0"/>
          <w:bCs w:val="0"/>
          <w:color w:val="000000"/>
          <w:sz w:val="20"/>
          <w:szCs w:val="20"/>
        </w:rPr>
      </w:pPr>
      <w:r w:rsidRPr="000C6333">
        <w:rPr>
          <w:b w:val="0"/>
          <w:color w:val="000000"/>
          <w:sz w:val="20"/>
          <w:szCs w:val="20"/>
          <w:lang w:val="en-US"/>
        </w:rPr>
        <w:t>URL</w:t>
      </w:r>
      <w:r w:rsidRPr="000C6333">
        <w:rPr>
          <w:b w:val="0"/>
          <w:color w:val="000000"/>
          <w:sz w:val="20"/>
          <w:szCs w:val="20"/>
        </w:rPr>
        <w:t xml:space="preserve">: </w:t>
      </w:r>
      <w:hyperlink r:id="rId75" w:history="1">
        <w:r w:rsidRPr="000C6333">
          <w:rPr>
            <w:rStyle w:val="ab"/>
            <w:b w:val="0"/>
            <w:color w:val="000000"/>
            <w:sz w:val="20"/>
            <w:szCs w:val="20"/>
          </w:rPr>
          <w:t>http://www.pircenter.org/kosdata/page_doc/p2135_1.pdf</w:t>
        </w:r>
      </w:hyperlink>
      <w:r w:rsidRPr="000C6333">
        <w:rPr>
          <w:color w:val="000000"/>
          <w:sz w:val="20"/>
          <w:szCs w:val="20"/>
        </w:rPr>
        <w:t xml:space="preserve"> </w:t>
      </w:r>
      <w:r w:rsidRPr="000C6333">
        <w:rPr>
          <w:b w:val="0"/>
          <w:color w:val="000000"/>
          <w:sz w:val="20"/>
          <w:szCs w:val="20"/>
        </w:rPr>
        <w:t>(дата обращения: 30.11.2017).</w:t>
      </w:r>
    </w:p>
  </w:footnote>
  <w:footnote w:id="207">
    <w:p w:rsidR="008027BE" w:rsidRPr="000C6333" w:rsidRDefault="008027BE" w:rsidP="002465E0">
      <w:pPr>
        <w:pStyle w:val="a8"/>
        <w:rPr>
          <w:rFonts w:ascii="Times New Roman" w:hAnsi="Times New Roman"/>
          <w:color w:val="000000"/>
        </w:rPr>
      </w:pPr>
      <w:r w:rsidRPr="000C6333">
        <w:rPr>
          <w:rStyle w:val="aa"/>
          <w:rFonts w:ascii="Times New Roman" w:hAnsi="Times New Roman"/>
          <w:color w:val="000000"/>
        </w:rPr>
        <w:footnoteRef/>
      </w:r>
      <w:r w:rsidRPr="000C6333">
        <w:rPr>
          <w:rFonts w:ascii="Times New Roman" w:hAnsi="Times New Roman"/>
          <w:color w:val="000000"/>
        </w:rPr>
        <w:t xml:space="preserve"> </w:t>
      </w:r>
      <w:r w:rsidRPr="000C6333">
        <w:rPr>
          <w:rFonts w:ascii="Times New Roman" w:eastAsia="Calibri" w:hAnsi="Times New Roman"/>
          <w:color w:val="000000"/>
          <w:lang w:val="en-US" w:eastAsia="en-US"/>
        </w:rPr>
        <w:t>Naval</w:t>
      </w:r>
      <w:r w:rsidRPr="000C6333">
        <w:rPr>
          <w:rFonts w:ascii="Times New Roman" w:eastAsia="Calibri" w:hAnsi="Times New Roman"/>
          <w:color w:val="000000"/>
          <w:lang w:eastAsia="en-US"/>
        </w:rPr>
        <w:t xml:space="preserve"> </w:t>
      </w:r>
      <w:r w:rsidRPr="000C6333">
        <w:rPr>
          <w:rFonts w:ascii="Times New Roman" w:eastAsia="Calibri" w:hAnsi="Times New Roman"/>
          <w:color w:val="000000"/>
          <w:lang w:val="en-US" w:eastAsia="en-US"/>
        </w:rPr>
        <w:t>Operations</w:t>
      </w:r>
      <w:r w:rsidRPr="000C6333">
        <w:rPr>
          <w:rFonts w:ascii="Times New Roman" w:eastAsia="Calibri" w:hAnsi="Times New Roman"/>
          <w:color w:val="000000"/>
          <w:lang w:eastAsia="en-US"/>
        </w:rPr>
        <w:t xml:space="preserve"> </w:t>
      </w:r>
      <w:r w:rsidRPr="000C6333">
        <w:rPr>
          <w:rFonts w:ascii="Times New Roman" w:eastAsia="Calibri" w:hAnsi="Times New Roman"/>
          <w:color w:val="000000"/>
          <w:lang w:val="en-US" w:eastAsia="en-US"/>
        </w:rPr>
        <w:t>Concept</w:t>
      </w:r>
      <w:r w:rsidRPr="000C6333">
        <w:rPr>
          <w:rFonts w:ascii="Times New Roman" w:eastAsia="Calibri" w:hAnsi="Times New Roman"/>
          <w:color w:val="000000"/>
          <w:lang w:eastAsia="en-US"/>
        </w:rPr>
        <w:t>…</w:t>
      </w:r>
    </w:p>
  </w:footnote>
  <w:footnote w:id="208">
    <w:p w:rsidR="008027BE" w:rsidRPr="000C6333" w:rsidRDefault="008027BE" w:rsidP="002465E0">
      <w:pPr>
        <w:pStyle w:val="a8"/>
        <w:rPr>
          <w:rFonts w:ascii="Times New Roman" w:hAnsi="Times New Roman"/>
          <w:color w:val="000000"/>
          <w:lang w:val="en-US"/>
        </w:rPr>
      </w:pPr>
      <w:r w:rsidRPr="000C6333">
        <w:rPr>
          <w:rStyle w:val="aa"/>
          <w:rFonts w:ascii="Times New Roman" w:hAnsi="Times New Roman"/>
          <w:color w:val="000000"/>
        </w:rPr>
        <w:footnoteRef/>
      </w:r>
      <w:r w:rsidRPr="000C6333">
        <w:rPr>
          <w:rFonts w:ascii="Times New Roman" w:hAnsi="Times New Roman"/>
          <w:color w:val="000000"/>
        </w:rPr>
        <w:t xml:space="preserve"> </w:t>
      </w:r>
      <w:r w:rsidRPr="000C6333">
        <w:rPr>
          <w:rFonts w:ascii="Times New Roman" w:hAnsi="Times New Roman"/>
          <w:i/>
          <w:color w:val="000000"/>
        </w:rPr>
        <w:t>Бочаров И. Ф.</w:t>
      </w:r>
      <w:r w:rsidRPr="000C6333">
        <w:rPr>
          <w:rFonts w:ascii="Times New Roman" w:hAnsi="Times New Roman"/>
          <w:color w:val="000000"/>
        </w:rPr>
        <w:t xml:space="preserve"> Роль морских сил в осуществлении геополитики США // Институт США и Канады РАН.  </w:t>
      </w:r>
      <w:r w:rsidRPr="000C6333">
        <w:rPr>
          <w:rFonts w:ascii="Times New Roman" w:hAnsi="Times New Roman"/>
          <w:color w:val="000000"/>
          <w:lang w:val="en-US"/>
        </w:rPr>
        <w:t xml:space="preserve">№ 73. 2011. </w:t>
      </w:r>
      <w:r w:rsidRPr="000C6333">
        <w:rPr>
          <w:rFonts w:ascii="Times New Roman" w:hAnsi="Times New Roman"/>
          <w:color w:val="000000"/>
        </w:rPr>
        <w:t>С</w:t>
      </w:r>
      <w:r w:rsidRPr="000C6333">
        <w:rPr>
          <w:rFonts w:ascii="Times New Roman" w:hAnsi="Times New Roman"/>
          <w:color w:val="000000"/>
          <w:lang w:val="en-US"/>
        </w:rPr>
        <w:t xml:space="preserve">. 31-47. </w:t>
      </w:r>
    </w:p>
  </w:footnote>
  <w:footnote w:id="209">
    <w:p w:rsidR="008027BE" w:rsidRPr="000C6333" w:rsidRDefault="008027BE" w:rsidP="002465E0">
      <w:pPr>
        <w:autoSpaceDE w:val="0"/>
        <w:autoSpaceDN w:val="0"/>
        <w:adjustRightInd w:val="0"/>
        <w:spacing w:after="0" w:line="240" w:lineRule="auto"/>
        <w:rPr>
          <w:rFonts w:ascii="Times New Roman" w:hAnsi="Times New Roman"/>
          <w:sz w:val="20"/>
          <w:szCs w:val="20"/>
          <w:lang w:val="en-US"/>
        </w:rPr>
      </w:pPr>
      <w:r w:rsidRPr="000C6333">
        <w:rPr>
          <w:rStyle w:val="aa"/>
          <w:rFonts w:ascii="Times New Roman" w:hAnsi="Times New Roman"/>
          <w:sz w:val="20"/>
          <w:szCs w:val="20"/>
        </w:rPr>
        <w:footnoteRef/>
      </w:r>
      <w:r w:rsidRPr="000C6333">
        <w:rPr>
          <w:rFonts w:ascii="Times New Roman" w:hAnsi="Times New Roman"/>
          <w:sz w:val="20"/>
          <w:szCs w:val="20"/>
          <w:lang w:val="en-US"/>
        </w:rPr>
        <w:t xml:space="preserve"> </w:t>
      </w:r>
      <w:proofErr w:type="spellStart"/>
      <w:r w:rsidRPr="000C6333">
        <w:rPr>
          <w:rFonts w:ascii="Times New Roman" w:hAnsi="Times New Roman"/>
          <w:sz w:val="20"/>
          <w:szCs w:val="20"/>
        </w:rPr>
        <w:t>Цит</w:t>
      </w:r>
      <w:proofErr w:type="spellEnd"/>
      <w:r w:rsidRPr="000C6333">
        <w:rPr>
          <w:rFonts w:ascii="Times New Roman" w:hAnsi="Times New Roman"/>
          <w:sz w:val="20"/>
          <w:szCs w:val="20"/>
          <w:lang w:val="en-US"/>
        </w:rPr>
        <w:t xml:space="preserve">. </w:t>
      </w:r>
      <w:r w:rsidRPr="000C6333">
        <w:rPr>
          <w:rFonts w:ascii="Times New Roman" w:hAnsi="Times New Roman"/>
          <w:sz w:val="20"/>
          <w:szCs w:val="20"/>
        </w:rPr>
        <w:t>по</w:t>
      </w:r>
      <w:r w:rsidRPr="000C6333">
        <w:rPr>
          <w:rFonts w:ascii="Times New Roman" w:hAnsi="Times New Roman"/>
          <w:sz w:val="20"/>
          <w:szCs w:val="20"/>
          <w:lang w:val="en-US"/>
        </w:rPr>
        <w:t xml:space="preserve">: </w:t>
      </w:r>
      <w:proofErr w:type="spellStart"/>
      <w:r w:rsidR="00415DB4" w:rsidRPr="000C6333">
        <w:rPr>
          <w:rFonts w:ascii="Times New Roman" w:hAnsi="Times New Roman"/>
          <w:i/>
          <w:sz w:val="20"/>
          <w:szCs w:val="20"/>
          <w:lang w:val="en-US"/>
        </w:rPr>
        <w:t>Krepinevich</w:t>
      </w:r>
      <w:proofErr w:type="spellEnd"/>
      <w:r w:rsidR="00415DB4" w:rsidRPr="000C6333">
        <w:rPr>
          <w:rFonts w:ascii="Times New Roman" w:hAnsi="Times New Roman"/>
          <w:i/>
          <w:sz w:val="20"/>
          <w:szCs w:val="20"/>
          <w:lang w:val="en-US"/>
        </w:rPr>
        <w:t xml:space="preserve"> A</w:t>
      </w:r>
      <w:r w:rsidRPr="000C6333">
        <w:rPr>
          <w:rFonts w:ascii="Times New Roman" w:hAnsi="Times New Roman"/>
          <w:i/>
          <w:sz w:val="20"/>
          <w:szCs w:val="20"/>
          <w:lang w:val="en-US"/>
        </w:rPr>
        <w:t>.</w:t>
      </w:r>
      <w:r w:rsidRPr="000C6333">
        <w:rPr>
          <w:rFonts w:ascii="Times New Roman" w:hAnsi="Times New Roman"/>
          <w:sz w:val="20"/>
          <w:szCs w:val="20"/>
          <w:lang w:val="en-US"/>
        </w:rPr>
        <w:t xml:space="preserve"> Transforming to Victory: The U.S. Navy, Carrier Aviation, and Preparing for War in the Pacific. Washington, D.C.: The Olin Institute, 2000.</w:t>
      </w:r>
    </w:p>
  </w:footnote>
  <w:footnote w:id="210">
    <w:p w:rsidR="008027BE" w:rsidRPr="000C6333" w:rsidRDefault="008027BE" w:rsidP="002465E0">
      <w:pPr>
        <w:pStyle w:val="a8"/>
        <w:rPr>
          <w:rFonts w:ascii="Times New Roman" w:hAnsi="Times New Roman"/>
          <w:color w:val="000000"/>
          <w:lang w:val="en-US"/>
        </w:rPr>
      </w:pPr>
      <w:r w:rsidRPr="000C6333">
        <w:rPr>
          <w:rStyle w:val="aa"/>
          <w:rFonts w:ascii="Times New Roman" w:hAnsi="Times New Roman"/>
          <w:color w:val="000000"/>
          <w:shd w:val="clear" w:color="auto" w:fill="FFFFFF"/>
        </w:rPr>
        <w:footnoteRef/>
      </w:r>
      <w:r w:rsidRPr="000C6333">
        <w:rPr>
          <w:rFonts w:ascii="Times New Roman" w:hAnsi="Times New Roman"/>
          <w:color w:val="000000"/>
          <w:shd w:val="clear" w:color="auto" w:fill="FFFFFF"/>
          <w:lang w:val="en-US"/>
        </w:rPr>
        <w:t xml:space="preserve"> </w:t>
      </w:r>
      <w:proofErr w:type="spellStart"/>
      <w:proofErr w:type="gramStart"/>
      <w:r w:rsidRPr="000C6333">
        <w:rPr>
          <w:rFonts w:ascii="Times New Roman" w:hAnsi="Times New Roman"/>
          <w:i/>
          <w:iCs/>
          <w:color w:val="000000"/>
          <w:shd w:val="clear" w:color="auto" w:fill="FFFFFF"/>
          <w:lang w:val="en-US"/>
        </w:rPr>
        <w:t>Fleurant</w:t>
      </w:r>
      <w:proofErr w:type="spellEnd"/>
      <w:r w:rsidRPr="000C6333">
        <w:rPr>
          <w:rFonts w:ascii="Times New Roman" w:hAnsi="Times New Roman"/>
          <w:i/>
          <w:iCs/>
          <w:color w:val="000000"/>
          <w:shd w:val="clear" w:color="auto" w:fill="FFFFFF"/>
          <w:lang w:val="en-US"/>
        </w:rPr>
        <w:t xml:space="preserve"> A., </w:t>
      </w:r>
      <w:proofErr w:type="spellStart"/>
      <w:r w:rsidRPr="000C6333">
        <w:rPr>
          <w:rFonts w:ascii="Times New Roman" w:hAnsi="Times New Roman"/>
          <w:i/>
          <w:iCs/>
          <w:color w:val="000000"/>
          <w:shd w:val="clear" w:color="auto" w:fill="FFFFFF"/>
          <w:lang w:val="en-US"/>
        </w:rPr>
        <w:t>Perlo</w:t>
      </w:r>
      <w:proofErr w:type="spellEnd"/>
      <w:r w:rsidRPr="000C6333">
        <w:rPr>
          <w:rFonts w:ascii="Times New Roman" w:hAnsi="Times New Roman"/>
          <w:i/>
          <w:iCs/>
          <w:color w:val="000000"/>
          <w:shd w:val="clear" w:color="auto" w:fill="FFFFFF"/>
          <w:lang w:val="en-US"/>
        </w:rPr>
        <w:t xml:space="preserve">-Freeman S., </w:t>
      </w:r>
      <w:proofErr w:type="spellStart"/>
      <w:r w:rsidRPr="000C6333">
        <w:rPr>
          <w:rFonts w:ascii="Times New Roman" w:hAnsi="Times New Roman"/>
          <w:i/>
          <w:iCs/>
          <w:color w:val="000000"/>
          <w:shd w:val="clear" w:color="auto" w:fill="FFFFFF"/>
          <w:lang w:val="en-US"/>
        </w:rPr>
        <w:t>Wezeman</w:t>
      </w:r>
      <w:proofErr w:type="spellEnd"/>
      <w:r w:rsidRPr="000C6333">
        <w:rPr>
          <w:rFonts w:ascii="Times New Roman" w:hAnsi="Times New Roman"/>
          <w:i/>
          <w:iCs/>
          <w:color w:val="000000"/>
          <w:shd w:val="clear" w:color="auto" w:fill="FFFFFF"/>
          <w:lang w:val="en-US"/>
        </w:rPr>
        <w:t xml:space="preserve"> P., </w:t>
      </w:r>
      <w:proofErr w:type="spellStart"/>
      <w:r w:rsidRPr="000C6333">
        <w:rPr>
          <w:rFonts w:ascii="Times New Roman" w:hAnsi="Times New Roman"/>
          <w:i/>
          <w:iCs/>
          <w:color w:val="000000"/>
          <w:shd w:val="clear" w:color="auto" w:fill="FFFFFF"/>
          <w:lang w:val="en-US"/>
        </w:rPr>
        <w:t>Wezeman</w:t>
      </w:r>
      <w:proofErr w:type="spellEnd"/>
      <w:r w:rsidRPr="000C6333">
        <w:rPr>
          <w:rFonts w:ascii="Times New Roman" w:hAnsi="Times New Roman"/>
          <w:i/>
          <w:iCs/>
          <w:color w:val="000000"/>
          <w:shd w:val="clear" w:color="auto" w:fill="FFFFFF"/>
          <w:lang w:val="en-US"/>
        </w:rPr>
        <w:t xml:space="preserve"> S.</w:t>
      </w:r>
      <w:r w:rsidRPr="000C6333">
        <w:rPr>
          <w:rStyle w:val="apple-converted-space"/>
          <w:rFonts w:ascii="Times New Roman" w:hAnsi="Times New Roman"/>
          <w:color w:val="000000"/>
          <w:shd w:val="clear" w:color="auto" w:fill="FFFFFF"/>
          <w:lang w:val="en-US"/>
        </w:rPr>
        <w:t> </w:t>
      </w:r>
      <w:hyperlink r:id="rId76" w:history="1">
        <w:r w:rsidRPr="000C6333">
          <w:rPr>
            <w:rStyle w:val="ab"/>
            <w:rFonts w:ascii="Times New Roman" w:hAnsi="Times New Roman"/>
            <w:color w:val="000000"/>
            <w:shd w:val="clear" w:color="auto" w:fill="FFFFFF"/>
            <w:lang w:val="en-US"/>
          </w:rPr>
          <w:t>Trends in world military expenditure, 2016</w:t>
        </w:r>
      </w:hyperlink>
      <w:r w:rsidRPr="000C6333">
        <w:rPr>
          <w:rFonts w:ascii="Times New Roman" w:hAnsi="Times New Roman"/>
          <w:color w:val="000000"/>
          <w:shd w:val="clear" w:color="auto" w:fill="FFFFFF"/>
          <w:lang w:val="en-US"/>
        </w:rPr>
        <w:t>.</w:t>
      </w:r>
      <w:proofErr w:type="gramEnd"/>
      <w:r w:rsidRPr="000C6333">
        <w:rPr>
          <w:rFonts w:ascii="Times New Roman" w:hAnsi="Times New Roman"/>
          <w:color w:val="000000"/>
          <w:shd w:val="clear" w:color="auto" w:fill="FFFFFF"/>
          <w:lang w:val="en-US"/>
        </w:rPr>
        <w:t xml:space="preserve"> URL: </w:t>
      </w:r>
      <w:hyperlink r:id="rId77" w:history="1">
        <w:r w:rsidRPr="000C6333">
          <w:rPr>
            <w:rStyle w:val="ab"/>
            <w:rFonts w:ascii="Times New Roman" w:hAnsi="Times New Roman"/>
            <w:color w:val="000000"/>
            <w:shd w:val="clear" w:color="auto" w:fill="FFFFFF"/>
            <w:lang w:val="en-US"/>
          </w:rPr>
          <w:t>https://www.sipri.org/sites/default/files/Trends-world-military-expenditure-2016.pdf</w:t>
        </w:r>
      </w:hyperlink>
      <w:r w:rsidRPr="000C6333">
        <w:rPr>
          <w:rFonts w:ascii="Times New Roman" w:hAnsi="Times New Roman"/>
          <w:color w:val="000000"/>
          <w:shd w:val="clear" w:color="auto" w:fill="FFFFFF"/>
          <w:lang w:val="en-US"/>
        </w:rPr>
        <w:t xml:space="preserve"> </w:t>
      </w:r>
      <w:r w:rsidRPr="000C6333">
        <w:rPr>
          <w:rFonts w:ascii="Times New Roman" w:hAnsi="Times New Roman"/>
          <w:color w:val="000000"/>
          <w:lang w:val="en-US"/>
        </w:rPr>
        <w:t>(</w:t>
      </w:r>
      <w:r w:rsidRPr="000C6333">
        <w:rPr>
          <w:rFonts w:ascii="Times New Roman" w:hAnsi="Times New Roman"/>
          <w:color w:val="000000"/>
        </w:rPr>
        <w:t>дата</w:t>
      </w:r>
      <w:r w:rsidRPr="000C6333">
        <w:rPr>
          <w:rFonts w:ascii="Times New Roman" w:hAnsi="Times New Roman"/>
          <w:color w:val="000000"/>
          <w:lang w:val="en-US"/>
        </w:rPr>
        <w:t xml:space="preserve"> </w:t>
      </w:r>
      <w:r w:rsidRPr="000C6333">
        <w:rPr>
          <w:rFonts w:ascii="Times New Roman" w:hAnsi="Times New Roman"/>
          <w:color w:val="000000"/>
        </w:rPr>
        <w:t>обращения</w:t>
      </w:r>
      <w:r w:rsidRPr="000C6333">
        <w:rPr>
          <w:rFonts w:ascii="Times New Roman" w:hAnsi="Times New Roman"/>
          <w:color w:val="000000"/>
          <w:lang w:val="en-US"/>
        </w:rPr>
        <w:t>: 30.04.2017).</w:t>
      </w:r>
    </w:p>
  </w:footnote>
  <w:footnote w:id="211">
    <w:p w:rsidR="008027BE" w:rsidRPr="000C6333" w:rsidRDefault="008027BE" w:rsidP="002465E0">
      <w:pPr>
        <w:pStyle w:val="a8"/>
        <w:rPr>
          <w:rFonts w:ascii="Times New Roman" w:hAnsi="Times New Roman"/>
          <w:color w:val="000000"/>
        </w:rPr>
      </w:pPr>
      <w:r w:rsidRPr="000C6333">
        <w:rPr>
          <w:rStyle w:val="aa"/>
          <w:rFonts w:ascii="Times New Roman" w:hAnsi="Times New Roman"/>
          <w:color w:val="000000"/>
        </w:rPr>
        <w:footnoteRef/>
      </w:r>
      <w:r w:rsidRPr="000C6333">
        <w:rPr>
          <w:rFonts w:ascii="Times New Roman" w:hAnsi="Times New Roman"/>
          <w:color w:val="000000"/>
          <w:lang w:val="en-US"/>
        </w:rPr>
        <w:t xml:space="preserve"> </w:t>
      </w:r>
      <w:proofErr w:type="gramStart"/>
      <w:r w:rsidRPr="000C6333">
        <w:rPr>
          <w:rFonts w:ascii="Times New Roman" w:hAnsi="Times New Roman"/>
          <w:color w:val="000000"/>
          <w:lang w:val="en-US"/>
        </w:rPr>
        <w:t>National Defense Budget for FY 2018.</w:t>
      </w:r>
      <w:proofErr w:type="gramEnd"/>
      <w:r w:rsidRPr="000C6333">
        <w:rPr>
          <w:rFonts w:ascii="Times New Roman" w:hAnsi="Times New Roman"/>
          <w:color w:val="000000"/>
          <w:lang w:val="en-US"/>
        </w:rPr>
        <w:t xml:space="preserve"> URL</w:t>
      </w:r>
      <w:r w:rsidRPr="000C6333">
        <w:rPr>
          <w:rFonts w:ascii="Times New Roman" w:hAnsi="Times New Roman"/>
          <w:color w:val="000000"/>
        </w:rPr>
        <w:t xml:space="preserve">: </w:t>
      </w:r>
      <w:hyperlink r:id="rId78" w:history="1">
        <w:r w:rsidRPr="000C6333">
          <w:rPr>
            <w:rStyle w:val="ab"/>
            <w:rFonts w:ascii="Times New Roman" w:hAnsi="Times New Roman"/>
            <w:color w:val="000000"/>
            <w:lang w:val="en-US"/>
          </w:rPr>
          <w:t>http</w:t>
        </w:r>
        <w:r w:rsidRPr="000C6333">
          <w:rPr>
            <w:rStyle w:val="ab"/>
            <w:rFonts w:ascii="Times New Roman" w:hAnsi="Times New Roman"/>
            <w:color w:val="000000"/>
          </w:rPr>
          <w:t>://</w:t>
        </w:r>
        <w:r w:rsidRPr="000C6333">
          <w:rPr>
            <w:rStyle w:val="ab"/>
            <w:rFonts w:ascii="Times New Roman" w:hAnsi="Times New Roman"/>
            <w:color w:val="000000"/>
            <w:lang w:val="en-US"/>
          </w:rPr>
          <w:t>comptroller</w:t>
        </w:r>
        <w:r w:rsidRPr="000C6333">
          <w:rPr>
            <w:rStyle w:val="ab"/>
            <w:rFonts w:ascii="Times New Roman" w:hAnsi="Times New Roman"/>
            <w:color w:val="000000"/>
          </w:rPr>
          <w:t>.</w:t>
        </w:r>
        <w:r w:rsidRPr="000C6333">
          <w:rPr>
            <w:rStyle w:val="ab"/>
            <w:rFonts w:ascii="Times New Roman" w:hAnsi="Times New Roman"/>
            <w:color w:val="000000"/>
            <w:lang w:val="en-US"/>
          </w:rPr>
          <w:t>defense</w:t>
        </w:r>
        <w:r w:rsidRPr="000C6333">
          <w:rPr>
            <w:rStyle w:val="ab"/>
            <w:rFonts w:ascii="Times New Roman" w:hAnsi="Times New Roman"/>
            <w:color w:val="000000"/>
          </w:rPr>
          <w:t>.</w:t>
        </w:r>
        <w:proofErr w:type="spellStart"/>
        <w:r w:rsidRPr="000C6333">
          <w:rPr>
            <w:rStyle w:val="ab"/>
            <w:rFonts w:ascii="Times New Roman" w:hAnsi="Times New Roman"/>
            <w:color w:val="000000"/>
            <w:lang w:val="en-US"/>
          </w:rPr>
          <w:t>gov</w:t>
        </w:r>
        <w:proofErr w:type="spellEnd"/>
        <w:r w:rsidRPr="000C6333">
          <w:rPr>
            <w:rStyle w:val="ab"/>
            <w:rFonts w:ascii="Times New Roman" w:hAnsi="Times New Roman"/>
            <w:color w:val="000000"/>
          </w:rPr>
          <w:t>/</w:t>
        </w:r>
        <w:r w:rsidRPr="000C6333">
          <w:rPr>
            <w:rStyle w:val="ab"/>
            <w:rFonts w:ascii="Times New Roman" w:hAnsi="Times New Roman"/>
            <w:color w:val="000000"/>
            <w:lang w:val="en-US"/>
          </w:rPr>
          <w:t>Portals</w:t>
        </w:r>
        <w:r w:rsidRPr="000C6333">
          <w:rPr>
            <w:rStyle w:val="ab"/>
            <w:rFonts w:ascii="Times New Roman" w:hAnsi="Times New Roman"/>
            <w:color w:val="000000"/>
          </w:rPr>
          <w:t>/45/</w:t>
        </w:r>
        <w:r w:rsidRPr="000C6333">
          <w:rPr>
            <w:rStyle w:val="ab"/>
            <w:rFonts w:ascii="Times New Roman" w:hAnsi="Times New Roman"/>
            <w:color w:val="000000"/>
            <w:lang w:val="en-US"/>
          </w:rPr>
          <w:t>Documents</w:t>
        </w:r>
        <w:r w:rsidRPr="000C6333">
          <w:rPr>
            <w:rStyle w:val="ab"/>
            <w:rFonts w:ascii="Times New Roman" w:hAnsi="Times New Roman"/>
            <w:color w:val="000000"/>
          </w:rPr>
          <w:t>/</w:t>
        </w:r>
        <w:proofErr w:type="spellStart"/>
        <w:r w:rsidRPr="000C6333">
          <w:rPr>
            <w:rStyle w:val="ab"/>
            <w:rFonts w:ascii="Times New Roman" w:hAnsi="Times New Roman"/>
            <w:color w:val="000000"/>
            <w:lang w:val="en-US"/>
          </w:rPr>
          <w:t>defbudget</w:t>
        </w:r>
        <w:proofErr w:type="spellEnd"/>
        <w:r w:rsidRPr="000C6333">
          <w:rPr>
            <w:rStyle w:val="ab"/>
            <w:rFonts w:ascii="Times New Roman" w:hAnsi="Times New Roman"/>
            <w:color w:val="000000"/>
          </w:rPr>
          <w:t>/</w:t>
        </w:r>
        <w:proofErr w:type="spellStart"/>
        <w:r w:rsidRPr="000C6333">
          <w:rPr>
            <w:rStyle w:val="ab"/>
            <w:rFonts w:ascii="Times New Roman" w:hAnsi="Times New Roman"/>
            <w:color w:val="000000"/>
            <w:lang w:val="en-US"/>
          </w:rPr>
          <w:t>fy</w:t>
        </w:r>
        <w:proofErr w:type="spellEnd"/>
        <w:r w:rsidRPr="000C6333">
          <w:rPr>
            <w:rStyle w:val="ab"/>
            <w:rFonts w:ascii="Times New Roman" w:hAnsi="Times New Roman"/>
            <w:color w:val="000000"/>
          </w:rPr>
          <w:t>2018/</w:t>
        </w:r>
        <w:r w:rsidRPr="000C6333">
          <w:rPr>
            <w:rStyle w:val="ab"/>
            <w:rFonts w:ascii="Times New Roman" w:hAnsi="Times New Roman"/>
            <w:color w:val="000000"/>
            <w:lang w:val="en-US"/>
          </w:rPr>
          <w:t>FY</w:t>
        </w:r>
        <w:r w:rsidRPr="000C6333">
          <w:rPr>
            <w:rStyle w:val="ab"/>
            <w:rFonts w:ascii="Times New Roman" w:hAnsi="Times New Roman"/>
            <w:color w:val="000000"/>
          </w:rPr>
          <w:t>18_</w:t>
        </w:r>
        <w:r w:rsidRPr="000C6333">
          <w:rPr>
            <w:rStyle w:val="ab"/>
            <w:rFonts w:ascii="Times New Roman" w:hAnsi="Times New Roman"/>
            <w:color w:val="000000"/>
            <w:lang w:val="en-US"/>
          </w:rPr>
          <w:t>Green</w:t>
        </w:r>
        <w:r w:rsidRPr="000C6333">
          <w:rPr>
            <w:rStyle w:val="ab"/>
            <w:rFonts w:ascii="Times New Roman" w:hAnsi="Times New Roman"/>
            <w:color w:val="000000"/>
          </w:rPr>
          <w:t>_</w:t>
        </w:r>
        <w:r w:rsidRPr="000C6333">
          <w:rPr>
            <w:rStyle w:val="ab"/>
            <w:rFonts w:ascii="Times New Roman" w:hAnsi="Times New Roman"/>
            <w:color w:val="000000"/>
            <w:lang w:val="en-US"/>
          </w:rPr>
          <w:t>Book</w:t>
        </w:r>
        <w:r w:rsidRPr="000C6333">
          <w:rPr>
            <w:rStyle w:val="ab"/>
            <w:rFonts w:ascii="Times New Roman" w:hAnsi="Times New Roman"/>
            <w:color w:val="000000"/>
          </w:rPr>
          <w:t>.</w:t>
        </w:r>
        <w:proofErr w:type="spellStart"/>
        <w:r w:rsidRPr="000C6333">
          <w:rPr>
            <w:rStyle w:val="ab"/>
            <w:rFonts w:ascii="Times New Roman" w:hAnsi="Times New Roman"/>
            <w:color w:val="000000"/>
            <w:lang w:val="en-US"/>
          </w:rPr>
          <w:t>pdf</w:t>
        </w:r>
        <w:proofErr w:type="spellEnd"/>
      </w:hyperlink>
      <w:r w:rsidRPr="000C6333">
        <w:rPr>
          <w:rFonts w:ascii="Times New Roman" w:hAnsi="Times New Roman"/>
          <w:color w:val="000000"/>
        </w:rPr>
        <w:t xml:space="preserve"> (дата обращения: 30.04.2017).</w:t>
      </w:r>
    </w:p>
  </w:footnote>
  <w:footnote w:id="212">
    <w:p w:rsidR="008027BE" w:rsidRPr="000C6333" w:rsidRDefault="008027BE" w:rsidP="002465E0">
      <w:pPr>
        <w:pStyle w:val="a8"/>
        <w:rPr>
          <w:rFonts w:ascii="Times New Roman" w:hAnsi="Times New Roman"/>
          <w:color w:val="000000"/>
        </w:rPr>
      </w:pPr>
      <w:r w:rsidRPr="000C6333">
        <w:rPr>
          <w:rStyle w:val="aa"/>
          <w:rFonts w:ascii="Times New Roman" w:hAnsi="Times New Roman"/>
          <w:color w:val="000000"/>
        </w:rPr>
        <w:footnoteRef/>
      </w:r>
      <w:r w:rsidRPr="000C6333">
        <w:rPr>
          <w:rFonts w:ascii="Times New Roman" w:hAnsi="Times New Roman"/>
          <w:color w:val="000000"/>
          <w:lang w:val="en-US"/>
        </w:rPr>
        <w:t xml:space="preserve"> </w:t>
      </w:r>
      <w:proofErr w:type="gramStart"/>
      <w:r w:rsidRPr="000C6333">
        <w:rPr>
          <w:rFonts w:ascii="Times New Roman" w:hAnsi="Times New Roman"/>
          <w:color w:val="000000"/>
          <w:lang w:val="en-US"/>
        </w:rPr>
        <w:t>National Defense Budget for FY 2017.</w:t>
      </w:r>
      <w:proofErr w:type="gramEnd"/>
      <w:r w:rsidRPr="000C6333">
        <w:rPr>
          <w:rFonts w:ascii="Times New Roman" w:hAnsi="Times New Roman"/>
          <w:color w:val="000000"/>
          <w:lang w:val="en-US"/>
        </w:rPr>
        <w:t xml:space="preserve"> URL</w:t>
      </w:r>
      <w:r w:rsidRPr="000C6333">
        <w:rPr>
          <w:rFonts w:ascii="Times New Roman" w:hAnsi="Times New Roman"/>
          <w:color w:val="000000"/>
        </w:rPr>
        <w:t xml:space="preserve">: </w:t>
      </w:r>
      <w:hyperlink r:id="rId79" w:history="1">
        <w:r w:rsidRPr="000C6333">
          <w:rPr>
            <w:rStyle w:val="ab"/>
            <w:rFonts w:ascii="Times New Roman" w:hAnsi="Times New Roman"/>
            <w:color w:val="000000"/>
            <w:lang w:val="en-US"/>
          </w:rPr>
          <w:t>http</w:t>
        </w:r>
        <w:r w:rsidRPr="000C6333">
          <w:rPr>
            <w:rStyle w:val="ab"/>
            <w:rFonts w:ascii="Times New Roman" w:hAnsi="Times New Roman"/>
            <w:color w:val="000000"/>
          </w:rPr>
          <w:t>://</w:t>
        </w:r>
        <w:r w:rsidRPr="000C6333">
          <w:rPr>
            <w:rStyle w:val="ab"/>
            <w:rFonts w:ascii="Times New Roman" w:hAnsi="Times New Roman"/>
            <w:color w:val="000000"/>
            <w:lang w:val="en-US"/>
          </w:rPr>
          <w:t>comptroller</w:t>
        </w:r>
        <w:r w:rsidRPr="000C6333">
          <w:rPr>
            <w:rStyle w:val="ab"/>
            <w:rFonts w:ascii="Times New Roman" w:hAnsi="Times New Roman"/>
            <w:color w:val="000000"/>
          </w:rPr>
          <w:t>.</w:t>
        </w:r>
        <w:r w:rsidRPr="000C6333">
          <w:rPr>
            <w:rStyle w:val="ab"/>
            <w:rFonts w:ascii="Times New Roman" w:hAnsi="Times New Roman"/>
            <w:color w:val="000000"/>
            <w:lang w:val="en-US"/>
          </w:rPr>
          <w:t>defense</w:t>
        </w:r>
        <w:r w:rsidRPr="000C6333">
          <w:rPr>
            <w:rStyle w:val="ab"/>
            <w:rFonts w:ascii="Times New Roman" w:hAnsi="Times New Roman"/>
            <w:color w:val="000000"/>
          </w:rPr>
          <w:t>.</w:t>
        </w:r>
        <w:proofErr w:type="spellStart"/>
        <w:r w:rsidRPr="000C6333">
          <w:rPr>
            <w:rStyle w:val="ab"/>
            <w:rFonts w:ascii="Times New Roman" w:hAnsi="Times New Roman"/>
            <w:color w:val="000000"/>
            <w:lang w:val="en-US"/>
          </w:rPr>
          <w:t>gov</w:t>
        </w:r>
        <w:proofErr w:type="spellEnd"/>
        <w:r w:rsidRPr="000C6333">
          <w:rPr>
            <w:rStyle w:val="ab"/>
            <w:rFonts w:ascii="Times New Roman" w:hAnsi="Times New Roman"/>
            <w:color w:val="000000"/>
          </w:rPr>
          <w:t>/</w:t>
        </w:r>
        <w:r w:rsidRPr="000C6333">
          <w:rPr>
            <w:rStyle w:val="ab"/>
            <w:rFonts w:ascii="Times New Roman" w:hAnsi="Times New Roman"/>
            <w:color w:val="000000"/>
            <w:lang w:val="en-US"/>
          </w:rPr>
          <w:t>Portals</w:t>
        </w:r>
        <w:r w:rsidRPr="000C6333">
          <w:rPr>
            <w:rStyle w:val="ab"/>
            <w:rFonts w:ascii="Times New Roman" w:hAnsi="Times New Roman"/>
            <w:color w:val="000000"/>
          </w:rPr>
          <w:t>/45/</w:t>
        </w:r>
        <w:r w:rsidRPr="000C6333">
          <w:rPr>
            <w:rStyle w:val="ab"/>
            <w:rFonts w:ascii="Times New Roman" w:hAnsi="Times New Roman"/>
            <w:color w:val="000000"/>
            <w:lang w:val="en-US"/>
          </w:rPr>
          <w:t>Documents</w:t>
        </w:r>
        <w:r w:rsidRPr="000C6333">
          <w:rPr>
            <w:rStyle w:val="ab"/>
            <w:rFonts w:ascii="Times New Roman" w:hAnsi="Times New Roman"/>
            <w:color w:val="000000"/>
          </w:rPr>
          <w:t>/</w:t>
        </w:r>
        <w:proofErr w:type="spellStart"/>
        <w:r w:rsidRPr="000C6333">
          <w:rPr>
            <w:rStyle w:val="ab"/>
            <w:rFonts w:ascii="Times New Roman" w:hAnsi="Times New Roman"/>
            <w:color w:val="000000"/>
            <w:lang w:val="en-US"/>
          </w:rPr>
          <w:t>defbudget</w:t>
        </w:r>
        <w:proofErr w:type="spellEnd"/>
        <w:r w:rsidRPr="000C6333">
          <w:rPr>
            <w:rStyle w:val="ab"/>
            <w:rFonts w:ascii="Times New Roman" w:hAnsi="Times New Roman"/>
            <w:color w:val="000000"/>
          </w:rPr>
          <w:t>/</w:t>
        </w:r>
        <w:proofErr w:type="spellStart"/>
        <w:r w:rsidRPr="000C6333">
          <w:rPr>
            <w:rStyle w:val="ab"/>
            <w:rFonts w:ascii="Times New Roman" w:hAnsi="Times New Roman"/>
            <w:color w:val="000000"/>
            <w:lang w:val="en-US"/>
          </w:rPr>
          <w:t>fy</w:t>
        </w:r>
        <w:proofErr w:type="spellEnd"/>
        <w:r w:rsidRPr="000C6333">
          <w:rPr>
            <w:rStyle w:val="ab"/>
            <w:rFonts w:ascii="Times New Roman" w:hAnsi="Times New Roman"/>
            <w:color w:val="000000"/>
          </w:rPr>
          <w:t>2017/</w:t>
        </w:r>
        <w:r w:rsidRPr="000C6333">
          <w:rPr>
            <w:rStyle w:val="ab"/>
            <w:rFonts w:ascii="Times New Roman" w:hAnsi="Times New Roman"/>
            <w:color w:val="000000"/>
            <w:lang w:val="en-US"/>
          </w:rPr>
          <w:t>FY</w:t>
        </w:r>
        <w:r w:rsidRPr="000C6333">
          <w:rPr>
            <w:rStyle w:val="ab"/>
            <w:rFonts w:ascii="Times New Roman" w:hAnsi="Times New Roman"/>
            <w:color w:val="000000"/>
          </w:rPr>
          <w:t>17_</w:t>
        </w:r>
        <w:r w:rsidRPr="000C6333">
          <w:rPr>
            <w:rStyle w:val="ab"/>
            <w:rFonts w:ascii="Times New Roman" w:hAnsi="Times New Roman"/>
            <w:color w:val="000000"/>
            <w:lang w:val="en-US"/>
          </w:rPr>
          <w:t>Green</w:t>
        </w:r>
        <w:r w:rsidRPr="000C6333">
          <w:rPr>
            <w:rStyle w:val="ab"/>
            <w:rFonts w:ascii="Times New Roman" w:hAnsi="Times New Roman"/>
            <w:color w:val="000000"/>
          </w:rPr>
          <w:t>_</w:t>
        </w:r>
        <w:r w:rsidRPr="000C6333">
          <w:rPr>
            <w:rStyle w:val="ab"/>
            <w:rFonts w:ascii="Times New Roman" w:hAnsi="Times New Roman"/>
            <w:color w:val="000000"/>
            <w:lang w:val="en-US"/>
          </w:rPr>
          <w:t>Book</w:t>
        </w:r>
        <w:r w:rsidRPr="000C6333">
          <w:rPr>
            <w:rStyle w:val="ab"/>
            <w:rFonts w:ascii="Times New Roman" w:hAnsi="Times New Roman"/>
            <w:color w:val="000000"/>
          </w:rPr>
          <w:t>.</w:t>
        </w:r>
        <w:proofErr w:type="spellStart"/>
        <w:r w:rsidRPr="000C6333">
          <w:rPr>
            <w:rStyle w:val="ab"/>
            <w:rFonts w:ascii="Times New Roman" w:hAnsi="Times New Roman"/>
            <w:color w:val="000000"/>
            <w:lang w:val="en-US"/>
          </w:rPr>
          <w:t>pdf</w:t>
        </w:r>
        <w:proofErr w:type="spellEnd"/>
      </w:hyperlink>
      <w:r w:rsidRPr="000C6333">
        <w:rPr>
          <w:rFonts w:ascii="Times New Roman" w:hAnsi="Times New Roman"/>
          <w:color w:val="000000"/>
        </w:rPr>
        <w:t xml:space="preserve"> (дата обращения: 30.04.2017).</w:t>
      </w:r>
    </w:p>
  </w:footnote>
  <w:footnote w:id="213">
    <w:p w:rsidR="008027BE" w:rsidRPr="000C6333" w:rsidRDefault="008027BE" w:rsidP="002465E0">
      <w:pPr>
        <w:autoSpaceDE w:val="0"/>
        <w:autoSpaceDN w:val="0"/>
        <w:adjustRightInd w:val="0"/>
        <w:spacing w:after="0" w:line="240" w:lineRule="auto"/>
        <w:rPr>
          <w:rFonts w:ascii="Times New Roman" w:hAnsi="Times New Roman"/>
          <w:iCs/>
          <w:sz w:val="20"/>
          <w:szCs w:val="20"/>
        </w:rPr>
      </w:pPr>
      <w:r w:rsidRPr="000C6333">
        <w:rPr>
          <w:rStyle w:val="aa"/>
          <w:rFonts w:ascii="Times New Roman" w:hAnsi="Times New Roman"/>
          <w:sz w:val="20"/>
          <w:szCs w:val="20"/>
        </w:rPr>
        <w:footnoteRef/>
      </w:r>
      <w:r w:rsidRPr="000C6333">
        <w:rPr>
          <w:rFonts w:ascii="Times New Roman" w:hAnsi="Times New Roman"/>
          <w:sz w:val="20"/>
          <w:szCs w:val="20"/>
        </w:rPr>
        <w:t xml:space="preserve"> </w:t>
      </w:r>
      <w:proofErr w:type="spellStart"/>
      <w:r w:rsidRPr="000C6333">
        <w:rPr>
          <w:rFonts w:ascii="Times New Roman" w:hAnsi="Times New Roman"/>
          <w:bCs/>
          <w:i/>
          <w:sz w:val="20"/>
          <w:szCs w:val="20"/>
        </w:rPr>
        <w:t>Фарамазян</w:t>
      </w:r>
      <w:proofErr w:type="spellEnd"/>
      <w:r w:rsidRPr="000C6333">
        <w:rPr>
          <w:rFonts w:ascii="Times New Roman" w:hAnsi="Times New Roman"/>
          <w:bCs/>
          <w:i/>
          <w:sz w:val="20"/>
          <w:szCs w:val="20"/>
        </w:rPr>
        <w:t xml:space="preserve"> Р. А.</w:t>
      </w:r>
      <w:r w:rsidRPr="000C6333">
        <w:rPr>
          <w:rFonts w:ascii="Times New Roman" w:hAnsi="Times New Roman"/>
          <w:iCs/>
          <w:sz w:val="20"/>
          <w:szCs w:val="20"/>
        </w:rPr>
        <w:t xml:space="preserve"> </w:t>
      </w:r>
      <w:r w:rsidRPr="000C6333">
        <w:rPr>
          <w:rFonts w:ascii="Times New Roman" w:hAnsi="Times New Roman"/>
          <w:bCs/>
          <w:sz w:val="20"/>
          <w:szCs w:val="20"/>
        </w:rPr>
        <w:t xml:space="preserve">Военные расходы США // </w:t>
      </w:r>
      <w:r w:rsidRPr="000C6333">
        <w:rPr>
          <w:rFonts w:ascii="Times New Roman" w:hAnsi="Times New Roman"/>
          <w:iCs/>
          <w:sz w:val="20"/>
          <w:szCs w:val="20"/>
        </w:rPr>
        <w:t>Мировая экономика и международные отношения. № 6. 2013. С. 47–56.</w:t>
      </w:r>
    </w:p>
  </w:footnote>
  <w:footnote w:id="214">
    <w:p w:rsidR="008027BE" w:rsidRPr="000C6333" w:rsidRDefault="008027BE" w:rsidP="002465E0">
      <w:pPr>
        <w:pStyle w:val="a8"/>
        <w:rPr>
          <w:rFonts w:ascii="Times New Roman" w:hAnsi="Times New Roman"/>
          <w:color w:val="000000"/>
        </w:rPr>
      </w:pPr>
      <w:r w:rsidRPr="000C6333">
        <w:rPr>
          <w:rStyle w:val="aa"/>
          <w:rFonts w:ascii="Times New Roman" w:hAnsi="Times New Roman"/>
        </w:rPr>
        <w:footnoteRef/>
      </w:r>
      <w:r w:rsidRPr="000C6333">
        <w:rPr>
          <w:rFonts w:ascii="Times New Roman" w:hAnsi="Times New Roman"/>
        </w:rPr>
        <w:t xml:space="preserve"> </w:t>
      </w:r>
      <w:r w:rsidRPr="000C6333">
        <w:rPr>
          <w:rFonts w:ascii="Times New Roman" w:hAnsi="Times New Roman"/>
          <w:i/>
        </w:rPr>
        <w:t>Корякин В. В.</w:t>
      </w:r>
      <w:r w:rsidRPr="000C6333">
        <w:rPr>
          <w:rFonts w:ascii="Times New Roman" w:hAnsi="Times New Roman"/>
        </w:rPr>
        <w:t xml:space="preserve"> Новая ядерная доктрина США и безопасность России // Независимое военное обозрение. 03.12.2010. </w:t>
      </w:r>
      <w:r w:rsidRPr="000C6333">
        <w:rPr>
          <w:rFonts w:ascii="Times New Roman" w:hAnsi="Times New Roman"/>
          <w:lang w:val="en-US"/>
        </w:rPr>
        <w:t>URL</w:t>
      </w:r>
      <w:r w:rsidRPr="000C6333">
        <w:rPr>
          <w:rFonts w:ascii="Times New Roman" w:hAnsi="Times New Roman"/>
          <w:color w:val="000000"/>
        </w:rPr>
        <w:t xml:space="preserve">: </w:t>
      </w:r>
      <w:hyperlink r:id="rId80" w:history="1">
        <w:r w:rsidRPr="000C6333">
          <w:rPr>
            <w:rStyle w:val="ab"/>
            <w:rFonts w:ascii="Times New Roman" w:hAnsi="Times New Roman"/>
            <w:color w:val="000000"/>
          </w:rPr>
          <w:t>http://nvo.ng.ru/concepts/2010-12-03/1_doctrina.html</w:t>
        </w:r>
      </w:hyperlink>
      <w:r w:rsidRPr="000C6333">
        <w:rPr>
          <w:rFonts w:ascii="Times New Roman" w:hAnsi="Times New Roman"/>
          <w:color w:val="000000"/>
        </w:rPr>
        <w:t xml:space="preserve"> (дата обращения 1.12.2017).</w:t>
      </w:r>
    </w:p>
  </w:footnote>
  <w:footnote w:id="215">
    <w:p w:rsidR="008027BE" w:rsidRPr="000C6333" w:rsidRDefault="008027BE" w:rsidP="002465E0">
      <w:pPr>
        <w:spacing w:line="240" w:lineRule="auto"/>
        <w:rPr>
          <w:rFonts w:ascii="Times New Roman" w:hAnsi="Times New Roman"/>
          <w:sz w:val="20"/>
          <w:szCs w:val="20"/>
        </w:rPr>
      </w:pPr>
      <w:r w:rsidRPr="000C6333">
        <w:rPr>
          <w:rStyle w:val="aa"/>
          <w:rFonts w:ascii="Times New Roman" w:hAnsi="Times New Roman"/>
          <w:color w:val="000000"/>
          <w:sz w:val="20"/>
          <w:szCs w:val="20"/>
        </w:rPr>
        <w:footnoteRef/>
      </w:r>
      <w:r w:rsidRPr="000C6333">
        <w:rPr>
          <w:rFonts w:ascii="Times New Roman" w:hAnsi="Times New Roman"/>
          <w:color w:val="000000"/>
          <w:sz w:val="20"/>
          <w:szCs w:val="20"/>
        </w:rPr>
        <w:t xml:space="preserve"> Договор между Российской Федерацией и Соединенными Штатами Америки о мерах по дальнейшему сокращению и ограничению стратегических наступательных вооружений от 8.04. 2010 г. // Сайт Президента России. </w:t>
      </w:r>
      <w:r w:rsidRPr="000C6333">
        <w:rPr>
          <w:rFonts w:ascii="Times New Roman" w:hAnsi="Times New Roman"/>
          <w:color w:val="000000"/>
          <w:sz w:val="20"/>
          <w:szCs w:val="20"/>
          <w:lang w:val="en-US"/>
        </w:rPr>
        <w:t>URL</w:t>
      </w:r>
      <w:r w:rsidRPr="000C6333">
        <w:rPr>
          <w:rFonts w:ascii="Times New Roman" w:hAnsi="Times New Roman"/>
          <w:color w:val="000000"/>
          <w:sz w:val="20"/>
          <w:szCs w:val="20"/>
        </w:rPr>
        <w:t xml:space="preserve">: </w:t>
      </w:r>
      <w:hyperlink r:id="rId81" w:history="1">
        <w:r w:rsidRPr="000C6333">
          <w:rPr>
            <w:rStyle w:val="ab"/>
            <w:rFonts w:ascii="Times New Roman" w:hAnsi="Times New Roman"/>
            <w:color w:val="000000"/>
            <w:sz w:val="20"/>
            <w:szCs w:val="20"/>
            <w:lang w:val="en-US"/>
          </w:rPr>
          <w:t>http</w:t>
        </w:r>
        <w:r w:rsidRPr="000C6333">
          <w:rPr>
            <w:rStyle w:val="ab"/>
            <w:rFonts w:ascii="Times New Roman" w:hAnsi="Times New Roman"/>
            <w:color w:val="000000"/>
            <w:sz w:val="20"/>
            <w:szCs w:val="20"/>
          </w:rPr>
          <w:t>://</w:t>
        </w:r>
        <w:proofErr w:type="spellStart"/>
        <w:r w:rsidRPr="000C6333">
          <w:rPr>
            <w:rStyle w:val="ab"/>
            <w:rFonts w:ascii="Times New Roman" w:hAnsi="Times New Roman"/>
            <w:color w:val="000000"/>
            <w:sz w:val="20"/>
            <w:szCs w:val="20"/>
            <w:lang w:val="en-US"/>
          </w:rPr>
          <w:t>kremlin</w:t>
        </w:r>
        <w:proofErr w:type="spellEnd"/>
        <w:r w:rsidRPr="000C6333">
          <w:rPr>
            <w:rStyle w:val="ab"/>
            <w:rFonts w:ascii="Times New Roman" w:hAnsi="Times New Roman"/>
            <w:color w:val="000000"/>
            <w:sz w:val="20"/>
            <w:szCs w:val="20"/>
          </w:rPr>
          <w:t>.</w:t>
        </w:r>
        <w:proofErr w:type="spellStart"/>
        <w:r w:rsidRPr="000C6333">
          <w:rPr>
            <w:rStyle w:val="ab"/>
            <w:rFonts w:ascii="Times New Roman" w:hAnsi="Times New Roman"/>
            <w:color w:val="000000"/>
            <w:sz w:val="20"/>
            <w:szCs w:val="20"/>
            <w:lang w:val="en-US"/>
          </w:rPr>
          <w:t>ru</w:t>
        </w:r>
        <w:proofErr w:type="spellEnd"/>
        <w:r w:rsidRPr="000C6333">
          <w:rPr>
            <w:rStyle w:val="ab"/>
            <w:rFonts w:ascii="Times New Roman" w:hAnsi="Times New Roman"/>
            <w:color w:val="000000"/>
            <w:sz w:val="20"/>
            <w:szCs w:val="20"/>
          </w:rPr>
          <w:t>/</w:t>
        </w:r>
        <w:r w:rsidRPr="000C6333">
          <w:rPr>
            <w:rStyle w:val="ab"/>
            <w:rFonts w:ascii="Times New Roman" w:hAnsi="Times New Roman"/>
            <w:color w:val="000000"/>
            <w:sz w:val="20"/>
            <w:szCs w:val="20"/>
            <w:lang w:val="en-US"/>
          </w:rPr>
          <w:t>supplement</w:t>
        </w:r>
        <w:r w:rsidRPr="000C6333">
          <w:rPr>
            <w:rStyle w:val="ab"/>
            <w:rFonts w:ascii="Times New Roman" w:hAnsi="Times New Roman"/>
            <w:color w:val="000000"/>
            <w:sz w:val="20"/>
            <w:szCs w:val="20"/>
          </w:rPr>
          <w:t>/512</w:t>
        </w:r>
      </w:hyperlink>
      <w:r w:rsidRPr="000C6333">
        <w:rPr>
          <w:rFonts w:ascii="Times New Roman" w:hAnsi="Times New Roman"/>
          <w:color w:val="000000"/>
          <w:sz w:val="20"/>
          <w:szCs w:val="20"/>
        </w:rPr>
        <w:t xml:space="preserve"> (</w:t>
      </w:r>
      <w:r w:rsidRPr="000C6333">
        <w:rPr>
          <w:rFonts w:ascii="Times New Roman" w:hAnsi="Times New Roman"/>
          <w:sz w:val="20"/>
          <w:szCs w:val="20"/>
        </w:rPr>
        <w:t>дата обращения 1.12.2017).</w:t>
      </w:r>
    </w:p>
  </w:footnote>
  <w:footnote w:id="216">
    <w:p w:rsidR="007A566C" w:rsidRPr="000C6333" w:rsidRDefault="007A566C" w:rsidP="007A566C">
      <w:pPr>
        <w:pStyle w:val="a8"/>
        <w:jc w:val="both"/>
        <w:rPr>
          <w:rFonts w:ascii="Times New Roman" w:hAnsi="Times New Roman"/>
          <w:color w:val="000000"/>
          <w:sz w:val="24"/>
          <w:szCs w:val="24"/>
          <w:lang w:val="en-US"/>
        </w:rPr>
      </w:pPr>
      <w:r w:rsidRPr="00526A69">
        <w:rPr>
          <w:rStyle w:val="aa"/>
          <w:rFonts w:ascii="Times New Roman" w:hAnsi="Times New Roman"/>
        </w:rPr>
        <w:footnoteRef/>
      </w:r>
      <w:r w:rsidRPr="00526A69">
        <w:rPr>
          <w:rFonts w:ascii="Times New Roman" w:hAnsi="Times New Roman"/>
        </w:rPr>
        <w:t xml:space="preserve"> Сетецентрическая война – военные операции, в которых используются современные информационные и сетевые технологии для интеграции широко рассредоточенных участников и вооружений в </w:t>
      </w:r>
      <w:r w:rsidRPr="000C6333">
        <w:rPr>
          <w:rFonts w:ascii="Times New Roman" w:hAnsi="Times New Roman"/>
        </w:rPr>
        <w:t>высокоадаптивную всеобъемлющую систему для достижения беспрецедентной боевой эффективности. В зависимости от степени автоматизации и автономности технические силы могут действовать самостоятельно. См</w:t>
      </w:r>
      <w:r w:rsidRPr="000C6333">
        <w:rPr>
          <w:rFonts w:ascii="Times New Roman" w:hAnsi="Times New Roman"/>
          <w:lang w:val="en-US"/>
        </w:rPr>
        <w:t>. Reports: «</w:t>
      </w:r>
      <w:r w:rsidRPr="000C6333">
        <w:rPr>
          <w:rFonts w:ascii="Times New Roman" w:hAnsi="Times New Roman"/>
          <w:bCs/>
          <w:lang w:val="en-US"/>
        </w:rPr>
        <w:t>Network-Centric Naval Forces: A Transition Strategy for Enhancing Operational Capabilities»; «</w:t>
      </w:r>
      <w:r w:rsidRPr="000C6333">
        <w:rPr>
          <w:rFonts w:ascii="Times New Roman" w:hAnsi="Times New Roman"/>
          <w:lang w:val="en-US"/>
        </w:rPr>
        <w:t xml:space="preserve">C4ISR for Future Naval Strike Groups». </w:t>
      </w:r>
      <w:r w:rsidRPr="000C6333">
        <w:rPr>
          <w:rFonts w:ascii="Times New Roman" w:hAnsi="Times New Roman"/>
          <w:shd w:val="clear" w:color="auto" w:fill="FFFFFF"/>
          <w:lang w:val="en-US"/>
        </w:rPr>
        <w:t>The</w:t>
      </w:r>
      <w:r w:rsidRPr="000C6333">
        <w:rPr>
          <w:rFonts w:ascii="Times New Roman" w:hAnsi="Times New Roman"/>
          <w:shd w:val="clear" w:color="auto" w:fill="FFFFFF"/>
        </w:rPr>
        <w:t xml:space="preserve"> </w:t>
      </w:r>
      <w:r w:rsidRPr="000C6333">
        <w:rPr>
          <w:rFonts w:ascii="Times New Roman" w:hAnsi="Times New Roman"/>
          <w:shd w:val="clear" w:color="auto" w:fill="FFFFFF"/>
          <w:lang w:val="en-US"/>
        </w:rPr>
        <w:t>National</w:t>
      </w:r>
      <w:r w:rsidRPr="000C6333">
        <w:rPr>
          <w:rFonts w:ascii="Times New Roman" w:hAnsi="Times New Roman"/>
          <w:shd w:val="clear" w:color="auto" w:fill="FFFFFF"/>
        </w:rPr>
        <w:t xml:space="preserve"> </w:t>
      </w:r>
      <w:r w:rsidRPr="000C6333">
        <w:rPr>
          <w:rFonts w:ascii="Times New Roman" w:hAnsi="Times New Roman"/>
          <w:shd w:val="clear" w:color="auto" w:fill="FFFFFF"/>
          <w:lang w:val="en-US"/>
        </w:rPr>
        <w:t>Academies</w:t>
      </w:r>
      <w:r w:rsidRPr="000C6333">
        <w:rPr>
          <w:rFonts w:ascii="Times New Roman" w:hAnsi="Times New Roman"/>
          <w:shd w:val="clear" w:color="auto" w:fill="FFFFFF"/>
        </w:rPr>
        <w:t xml:space="preserve"> </w:t>
      </w:r>
      <w:r w:rsidRPr="000C6333">
        <w:rPr>
          <w:rFonts w:ascii="Times New Roman" w:hAnsi="Times New Roman"/>
          <w:shd w:val="clear" w:color="auto" w:fill="FFFFFF"/>
          <w:lang w:val="en-US"/>
        </w:rPr>
        <w:t>Press</w:t>
      </w:r>
      <w:r w:rsidRPr="000C6333">
        <w:rPr>
          <w:rFonts w:ascii="Times New Roman" w:hAnsi="Times New Roman"/>
          <w:shd w:val="clear" w:color="auto" w:fill="FFFFFF"/>
        </w:rPr>
        <w:t>. Сайт Национальной академии США</w:t>
      </w:r>
      <w:r w:rsidRPr="000C6333">
        <w:rPr>
          <w:rFonts w:ascii="Times New Roman" w:hAnsi="Times New Roman"/>
          <w:color w:val="000000"/>
          <w:shd w:val="clear" w:color="auto" w:fill="FFFFFF"/>
        </w:rPr>
        <w:t xml:space="preserve">. </w:t>
      </w:r>
      <w:r w:rsidRPr="000C6333">
        <w:rPr>
          <w:rFonts w:ascii="Times New Roman" w:hAnsi="Times New Roman"/>
          <w:color w:val="000000"/>
          <w:lang w:val="en-US"/>
        </w:rPr>
        <w:t>URL</w:t>
      </w:r>
      <w:r w:rsidRPr="000C6333">
        <w:rPr>
          <w:rFonts w:ascii="Times New Roman" w:hAnsi="Times New Roman"/>
          <w:color w:val="000000"/>
        </w:rPr>
        <w:t xml:space="preserve">: </w:t>
      </w:r>
      <w:hyperlink r:id="rId82" w:history="1">
        <w:r w:rsidRPr="000C6333">
          <w:rPr>
            <w:rStyle w:val="ab"/>
            <w:rFonts w:ascii="Times New Roman" w:hAnsi="Times New Roman"/>
            <w:color w:val="000000"/>
            <w:lang w:val="en-US"/>
          </w:rPr>
          <w:t>https</w:t>
        </w:r>
        <w:r w:rsidRPr="000C6333">
          <w:rPr>
            <w:rStyle w:val="ab"/>
            <w:rFonts w:ascii="Times New Roman" w:hAnsi="Times New Roman"/>
            <w:color w:val="000000"/>
          </w:rPr>
          <w:t>://</w:t>
        </w:r>
        <w:r w:rsidRPr="000C6333">
          <w:rPr>
            <w:rStyle w:val="ab"/>
            <w:rFonts w:ascii="Times New Roman" w:hAnsi="Times New Roman"/>
            <w:color w:val="000000"/>
            <w:lang w:val="en-US"/>
          </w:rPr>
          <w:t>www</w:t>
        </w:r>
        <w:r w:rsidRPr="000C6333">
          <w:rPr>
            <w:rStyle w:val="ab"/>
            <w:rFonts w:ascii="Times New Roman" w:hAnsi="Times New Roman"/>
            <w:color w:val="000000"/>
          </w:rPr>
          <w:t>.</w:t>
        </w:r>
        <w:r w:rsidRPr="000C6333">
          <w:rPr>
            <w:rStyle w:val="ab"/>
            <w:rFonts w:ascii="Times New Roman" w:hAnsi="Times New Roman"/>
            <w:color w:val="000000"/>
            <w:lang w:val="en-US"/>
          </w:rPr>
          <w:t>nap</w:t>
        </w:r>
        <w:r w:rsidRPr="000C6333">
          <w:rPr>
            <w:rStyle w:val="ab"/>
            <w:rFonts w:ascii="Times New Roman" w:hAnsi="Times New Roman"/>
            <w:color w:val="000000"/>
          </w:rPr>
          <w:t>.</w:t>
        </w:r>
        <w:proofErr w:type="spellStart"/>
        <w:r w:rsidRPr="000C6333">
          <w:rPr>
            <w:rStyle w:val="ab"/>
            <w:rFonts w:ascii="Times New Roman" w:hAnsi="Times New Roman"/>
            <w:color w:val="000000"/>
            <w:lang w:val="en-US"/>
          </w:rPr>
          <w:t>edu</w:t>
        </w:r>
        <w:proofErr w:type="spellEnd"/>
        <w:r w:rsidRPr="000C6333">
          <w:rPr>
            <w:rStyle w:val="ab"/>
            <w:rFonts w:ascii="Times New Roman" w:hAnsi="Times New Roman"/>
            <w:color w:val="000000"/>
          </w:rPr>
          <w:t>/</w:t>
        </w:r>
        <w:r w:rsidRPr="000C6333">
          <w:rPr>
            <w:rStyle w:val="ab"/>
            <w:rFonts w:ascii="Times New Roman" w:hAnsi="Times New Roman"/>
            <w:color w:val="000000"/>
            <w:lang w:val="en-US"/>
          </w:rPr>
          <w:t>index</w:t>
        </w:r>
        <w:r w:rsidRPr="000C6333">
          <w:rPr>
            <w:rStyle w:val="ab"/>
            <w:rFonts w:ascii="Times New Roman" w:hAnsi="Times New Roman"/>
            <w:color w:val="000000"/>
          </w:rPr>
          <w:t>.</w:t>
        </w:r>
        <w:r w:rsidRPr="000C6333">
          <w:rPr>
            <w:rStyle w:val="ab"/>
            <w:rFonts w:ascii="Times New Roman" w:hAnsi="Times New Roman"/>
            <w:color w:val="000000"/>
            <w:lang w:val="en-US"/>
          </w:rPr>
          <w:t>html</w:t>
        </w:r>
      </w:hyperlink>
      <w:r w:rsidRPr="000C6333">
        <w:rPr>
          <w:rFonts w:ascii="Times New Roman" w:hAnsi="Times New Roman"/>
          <w:color w:val="000000"/>
        </w:rPr>
        <w:t xml:space="preserve">; </w:t>
      </w:r>
      <w:r w:rsidRPr="000C6333">
        <w:rPr>
          <w:rFonts w:ascii="Times New Roman" w:hAnsi="Times New Roman"/>
          <w:i/>
          <w:color w:val="000000"/>
          <w:shd w:val="clear" w:color="auto" w:fill="FFFFFF"/>
        </w:rPr>
        <w:t>Савин Л. В.</w:t>
      </w:r>
      <w:r w:rsidRPr="000C6333">
        <w:rPr>
          <w:rFonts w:ascii="Times New Roman" w:hAnsi="Times New Roman"/>
          <w:color w:val="000000"/>
          <w:shd w:val="clear" w:color="auto" w:fill="FFFFFF"/>
        </w:rPr>
        <w:t xml:space="preserve"> Сетецентричная и сетевая война. Введение</w:t>
      </w:r>
      <w:r w:rsidRPr="000C6333">
        <w:rPr>
          <w:rFonts w:ascii="Times New Roman" w:hAnsi="Times New Roman"/>
          <w:color w:val="000000"/>
          <w:shd w:val="clear" w:color="auto" w:fill="FFFFFF"/>
          <w:lang w:val="en-US"/>
        </w:rPr>
        <w:t xml:space="preserve"> </w:t>
      </w:r>
      <w:r w:rsidRPr="000C6333">
        <w:rPr>
          <w:rFonts w:ascii="Times New Roman" w:hAnsi="Times New Roman"/>
          <w:color w:val="000000"/>
          <w:shd w:val="clear" w:color="auto" w:fill="FFFFFF"/>
        </w:rPr>
        <w:t>в</w:t>
      </w:r>
      <w:r w:rsidRPr="000C6333">
        <w:rPr>
          <w:rFonts w:ascii="Times New Roman" w:hAnsi="Times New Roman"/>
          <w:color w:val="000000"/>
          <w:shd w:val="clear" w:color="auto" w:fill="FFFFFF"/>
          <w:lang w:val="en-US"/>
        </w:rPr>
        <w:t xml:space="preserve"> </w:t>
      </w:r>
      <w:r w:rsidRPr="000C6333">
        <w:rPr>
          <w:rFonts w:ascii="Times New Roman" w:hAnsi="Times New Roman"/>
          <w:color w:val="000000"/>
          <w:shd w:val="clear" w:color="auto" w:fill="FFFFFF"/>
        </w:rPr>
        <w:t>концепцию</w:t>
      </w:r>
      <w:r w:rsidR="00BB7C9C" w:rsidRPr="000C6333">
        <w:rPr>
          <w:rFonts w:ascii="Times New Roman" w:hAnsi="Times New Roman"/>
          <w:color w:val="000000"/>
          <w:shd w:val="clear" w:color="auto" w:fill="FFFFFF"/>
          <w:lang w:val="en-US"/>
        </w:rPr>
        <w:t xml:space="preserve">. </w:t>
      </w:r>
      <w:r w:rsidR="00BB7C9C" w:rsidRPr="000C6333">
        <w:rPr>
          <w:rFonts w:ascii="Times New Roman" w:hAnsi="Times New Roman"/>
          <w:color w:val="000000"/>
          <w:shd w:val="clear" w:color="auto" w:fill="FFFFFF"/>
        </w:rPr>
        <w:t>М</w:t>
      </w:r>
      <w:r w:rsidR="00BB7C9C" w:rsidRPr="000C6333">
        <w:rPr>
          <w:rFonts w:ascii="Times New Roman" w:hAnsi="Times New Roman"/>
          <w:color w:val="000000"/>
          <w:shd w:val="clear" w:color="auto" w:fill="FFFFFF"/>
          <w:lang w:val="en-US"/>
        </w:rPr>
        <w:t xml:space="preserve">.: 2011. 130 </w:t>
      </w:r>
      <w:r w:rsidR="00BB7C9C" w:rsidRPr="000C6333">
        <w:rPr>
          <w:rFonts w:ascii="Times New Roman" w:hAnsi="Times New Roman"/>
          <w:color w:val="000000"/>
          <w:shd w:val="clear" w:color="auto" w:fill="FFFFFF"/>
        </w:rPr>
        <w:t>С</w:t>
      </w:r>
      <w:r w:rsidR="00BB7C9C" w:rsidRPr="000C6333">
        <w:rPr>
          <w:rFonts w:ascii="Times New Roman" w:hAnsi="Times New Roman"/>
          <w:color w:val="000000"/>
          <w:shd w:val="clear" w:color="auto" w:fill="FFFFFF"/>
          <w:lang w:val="en-US"/>
        </w:rPr>
        <w:t>.</w:t>
      </w:r>
    </w:p>
  </w:footnote>
  <w:footnote w:id="217">
    <w:p w:rsidR="007A566C" w:rsidRPr="000C6333" w:rsidRDefault="007A566C" w:rsidP="007A566C">
      <w:pPr>
        <w:pStyle w:val="a8"/>
        <w:rPr>
          <w:rFonts w:ascii="Times New Roman" w:hAnsi="Times New Roman"/>
          <w:color w:val="000000"/>
        </w:rPr>
      </w:pPr>
      <w:r w:rsidRPr="000C6333">
        <w:rPr>
          <w:rStyle w:val="aa"/>
          <w:rFonts w:ascii="Times New Roman" w:hAnsi="Times New Roman"/>
        </w:rPr>
        <w:footnoteRef/>
      </w:r>
      <w:r w:rsidRPr="000C6333">
        <w:rPr>
          <w:rFonts w:ascii="Times New Roman" w:hAnsi="Times New Roman"/>
          <w:lang w:val="en-US"/>
        </w:rPr>
        <w:t xml:space="preserve"> </w:t>
      </w:r>
      <w:proofErr w:type="gramStart"/>
      <w:r w:rsidRPr="000C6333">
        <w:rPr>
          <w:rFonts w:ascii="Times New Roman" w:hAnsi="Times New Roman"/>
          <w:lang w:val="en-US"/>
        </w:rPr>
        <w:t>The National Military Strategy of th</w:t>
      </w:r>
      <w:r w:rsidR="00E76E13" w:rsidRPr="000C6333">
        <w:rPr>
          <w:rFonts w:ascii="Times New Roman" w:hAnsi="Times New Roman"/>
          <w:lang w:val="en-US"/>
        </w:rPr>
        <w:t>e United States of America 2015.</w:t>
      </w:r>
      <w:proofErr w:type="gramEnd"/>
      <w:r w:rsidR="00415DB4" w:rsidRPr="000C6333">
        <w:rPr>
          <w:rFonts w:ascii="Times New Roman" w:hAnsi="Times New Roman"/>
          <w:lang w:val="en-US"/>
        </w:rPr>
        <w:t xml:space="preserve"> URL</w:t>
      </w:r>
      <w:r w:rsidR="00415DB4" w:rsidRPr="000C6333">
        <w:rPr>
          <w:rFonts w:ascii="Times New Roman" w:hAnsi="Times New Roman"/>
        </w:rPr>
        <w:t xml:space="preserve">: </w:t>
      </w:r>
      <w:hyperlink r:id="rId83" w:history="1">
        <w:r w:rsidR="00415DB4" w:rsidRPr="000C6333">
          <w:rPr>
            <w:rStyle w:val="ab"/>
            <w:rFonts w:ascii="Times New Roman" w:hAnsi="Times New Roman"/>
            <w:color w:val="000000" w:themeColor="text1"/>
          </w:rPr>
          <w:t>https://fas.org/man/eprint/nms-2015.pdf</w:t>
        </w:r>
      </w:hyperlink>
      <w:r w:rsidR="00415DB4" w:rsidRPr="000C6333">
        <w:rPr>
          <w:rFonts w:ascii="Times New Roman" w:hAnsi="Times New Roman"/>
          <w:color w:val="000000" w:themeColor="text1"/>
        </w:rPr>
        <w:t xml:space="preserve"> </w:t>
      </w:r>
      <w:r w:rsidR="00415DB4" w:rsidRPr="000C6333">
        <w:rPr>
          <w:rFonts w:ascii="Times New Roman" w:hAnsi="Times New Roman"/>
        </w:rPr>
        <w:t>(дата обращения 30.03.2018).</w:t>
      </w:r>
    </w:p>
  </w:footnote>
  <w:footnote w:id="218">
    <w:p w:rsidR="007A566C" w:rsidRPr="000C6333" w:rsidRDefault="007A566C" w:rsidP="007A566C">
      <w:pPr>
        <w:pStyle w:val="a8"/>
        <w:rPr>
          <w:rFonts w:ascii="Times New Roman" w:hAnsi="Times New Roman"/>
          <w:lang w:val="en-US"/>
        </w:rPr>
      </w:pPr>
      <w:r w:rsidRPr="000C6333">
        <w:rPr>
          <w:rStyle w:val="aa"/>
          <w:rFonts w:ascii="Times New Roman" w:hAnsi="Times New Roman"/>
          <w:color w:val="000000"/>
        </w:rPr>
        <w:footnoteRef/>
      </w:r>
      <w:r w:rsidRPr="000C6333">
        <w:rPr>
          <w:rFonts w:ascii="Times New Roman" w:hAnsi="Times New Roman"/>
          <w:color w:val="000000"/>
          <w:lang w:val="en-US"/>
        </w:rPr>
        <w:t xml:space="preserve"> </w:t>
      </w:r>
      <w:r w:rsidRPr="000C6333">
        <w:rPr>
          <w:rFonts w:ascii="Times New Roman" w:hAnsi="Times New Roman"/>
          <w:i/>
          <w:color w:val="000000"/>
          <w:lang w:val="en-US"/>
        </w:rPr>
        <w:t xml:space="preserve">Rouse W.B., </w:t>
      </w:r>
      <w:proofErr w:type="spellStart"/>
      <w:r w:rsidRPr="000C6333">
        <w:rPr>
          <w:rFonts w:ascii="Times New Roman" w:hAnsi="Times New Roman"/>
          <w:i/>
          <w:lang w:val="en-US"/>
        </w:rPr>
        <w:t>Boff</w:t>
      </w:r>
      <w:proofErr w:type="spellEnd"/>
      <w:r w:rsidRPr="000C6333">
        <w:rPr>
          <w:rFonts w:ascii="Times New Roman" w:hAnsi="Times New Roman"/>
          <w:i/>
          <w:lang w:val="en-US"/>
        </w:rPr>
        <w:t xml:space="preserve"> K.R.</w:t>
      </w:r>
      <w:r w:rsidRPr="000C6333">
        <w:rPr>
          <w:rFonts w:ascii="Times New Roman" w:hAnsi="Times New Roman"/>
          <w:lang w:val="en-US"/>
        </w:rPr>
        <w:t xml:space="preserve"> Impacts of Next-Generation Concepts of Military Operations on Human Effectiveness. </w:t>
      </w:r>
      <w:proofErr w:type="gramStart"/>
      <w:r w:rsidRPr="000C6333">
        <w:rPr>
          <w:rFonts w:ascii="Times New Roman" w:hAnsi="Times New Roman"/>
          <w:lang w:val="en-US"/>
        </w:rPr>
        <w:t>Information, Knowledge, Systems Management.</w:t>
      </w:r>
      <w:proofErr w:type="gramEnd"/>
      <w:r w:rsidRPr="000C6333">
        <w:rPr>
          <w:rFonts w:ascii="Times New Roman" w:hAnsi="Times New Roman"/>
          <w:lang w:val="en-US"/>
        </w:rPr>
        <w:t xml:space="preserve">  </w:t>
      </w:r>
      <w:proofErr w:type="gramStart"/>
      <w:r w:rsidRPr="000C6333">
        <w:rPr>
          <w:rFonts w:ascii="Times New Roman" w:hAnsi="Times New Roman"/>
          <w:lang w:val="en-US"/>
        </w:rPr>
        <w:t>№ 2.</w:t>
      </w:r>
      <w:proofErr w:type="gramEnd"/>
      <w:r w:rsidRPr="000C6333">
        <w:rPr>
          <w:rFonts w:ascii="Times New Roman" w:hAnsi="Times New Roman"/>
          <w:lang w:val="en-US"/>
        </w:rPr>
        <w:t xml:space="preserve"> 2001. pp. 347–357. </w:t>
      </w:r>
    </w:p>
  </w:footnote>
  <w:footnote w:id="219">
    <w:p w:rsidR="007A566C" w:rsidRPr="000C6333" w:rsidRDefault="007A566C" w:rsidP="007A566C">
      <w:pPr>
        <w:pStyle w:val="a8"/>
        <w:rPr>
          <w:rFonts w:ascii="Times New Roman" w:hAnsi="Times New Roman"/>
          <w:color w:val="000000"/>
          <w:lang w:val="en-US"/>
        </w:rPr>
      </w:pPr>
      <w:r w:rsidRPr="000C6333">
        <w:rPr>
          <w:rStyle w:val="aa"/>
          <w:rFonts w:ascii="Times New Roman" w:hAnsi="Times New Roman"/>
        </w:rPr>
        <w:footnoteRef/>
      </w:r>
      <w:r w:rsidRPr="000C6333">
        <w:rPr>
          <w:rFonts w:ascii="Times New Roman" w:hAnsi="Times New Roman"/>
          <w:lang w:val="en-US"/>
        </w:rPr>
        <w:t xml:space="preserve"> </w:t>
      </w:r>
      <w:proofErr w:type="gramStart"/>
      <w:r w:rsidRPr="000C6333">
        <w:rPr>
          <w:rFonts w:ascii="Times New Roman" w:hAnsi="Times New Roman"/>
          <w:i/>
          <w:lang w:val="en-US"/>
        </w:rPr>
        <w:t>Watts B.</w:t>
      </w:r>
      <w:proofErr w:type="gramEnd"/>
      <w:r w:rsidRPr="000C6333">
        <w:rPr>
          <w:rFonts w:ascii="Times New Roman" w:hAnsi="Times New Roman"/>
          <w:lang w:val="en-US"/>
        </w:rPr>
        <w:t xml:space="preserve"> </w:t>
      </w:r>
      <w:proofErr w:type="gramStart"/>
      <w:r w:rsidRPr="000C6333">
        <w:rPr>
          <w:rFonts w:ascii="Times New Roman" w:hAnsi="Times New Roman"/>
          <w:lang w:val="en-US"/>
        </w:rPr>
        <w:t>The Maturing Revolution in Military Affairs.</w:t>
      </w:r>
      <w:proofErr w:type="gramEnd"/>
      <w:r w:rsidRPr="000C6333">
        <w:rPr>
          <w:rFonts w:ascii="Times New Roman" w:hAnsi="Times New Roman"/>
          <w:lang w:val="en-US"/>
        </w:rPr>
        <w:t xml:space="preserve">  </w:t>
      </w:r>
      <w:proofErr w:type="gramStart"/>
      <w:r w:rsidRPr="000C6333">
        <w:rPr>
          <w:rFonts w:ascii="Times New Roman" w:hAnsi="Times New Roman"/>
          <w:lang w:val="en-US"/>
        </w:rPr>
        <w:t>Center for Strategic and Budgetary Assessments.</w:t>
      </w:r>
      <w:proofErr w:type="gramEnd"/>
      <w:r w:rsidRPr="000C6333">
        <w:rPr>
          <w:rFonts w:ascii="Times New Roman" w:hAnsi="Times New Roman"/>
          <w:lang w:val="en-US"/>
        </w:rPr>
        <w:t xml:space="preserve"> 2011. </w:t>
      </w:r>
    </w:p>
  </w:footnote>
  <w:footnote w:id="220">
    <w:p w:rsidR="007A566C" w:rsidRPr="000C6333" w:rsidRDefault="007A566C" w:rsidP="007A566C">
      <w:pPr>
        <w:pStyle w:val="a8"/>
        <w:rPr>
          <w:rFonts w:ascii="Times New Roman" w:hAnsi="Times New Roman"/>
          <w:color w:val="000000"/>
          <w:lang w:val="en-US"/>
        </w:rPr>
      </w:pPr>
      <w:r w:rsidRPr="000C6333">
        <w:rPr>
          <w:rStyle w:val="aa"/>
          <w:rFonts w:ascii="Times New Roman" w:hAnsi="Times New Roman"/>
          <w:color w:val="000000"/>
        </w:rPr>
        <w:footnoteRef/>
      </w:r>
      <w:r w:rsidRPr="000C6333">
        <w:rPr>
          <w:rFonts w:ascii="Times New Roman" w:hAnsi="Times New Roman"/>
          <w:color w:val="000000"/>
          <w:lang w:val="en-US"/>
        </w:rPr>
        <w:t xml:space="preserve"> </w:t>
      </w:r>
      <w:r w:rsidRPr="000C6333">
        <w:rPr>
          <w:rFonts w:ascii="Times New Roman" w:hAnsi="Times New Roman"/>
          <w:i/>
          <w:color w:val="000000"/>
          <w:lang w:val="en-US"/>
        </w:rPr>
        <w:t xml:space="preserve">Cooper J. </w:t>
      </w:r>
      <w:r w:rsidRPr="000C6333">
        <w:rPr>
          <w:rFonts w:ascii="Times New Roman" w:hAnsi="Times New Roman"/>
          <w:color w:val="000000"/>
          <w:lang w:val="en-US"/>
        </w:rPr>
        <w:t xml:space="preserve">In Athena’s Camp: another view of the revolution in military affairs. RAND Corporation. 1997. URL: </w:t>
      </w:r>
      <w:hyperlink r:id="rId84" w:history="1">
        <w:r w:rsidRPr="000C6333">
          <w:rPr>
            <w:rStyle w:val="ab"/>
            <w:rFonts w:ascii="Times New Roman" w:hAnsi="Times New Roman"/>
            <w:color w:val="000000"/>
            <w:lang w:val="en-US"/>
          </w:rPr>
          <w:t>http://www.jstor.org/stable/10.7249/mr880osd-rc.10</w:t>
        </w:r>
      </w:hyperlink>
      <w:r w:rsidRPr="000C6333">
        <w:rPr>
          <w:rFonts w:ascii="Times New Roman" w:hAnsi="Times New Roman"/>
          <w:color w:val="000000"/>
          <w:lang w:val="en-US"/>
        </w:rPr>
        <w:t xml:space="preserve"> (</w:t>
      </w:r>
      <w:r w:rsidRPr="000C6333">
        <w:rPr>
          <w:rFonts w:ascii="Times New Roman" w:hAnsi="Times New Roman"/>
          <w:color w:val="000000"/>
        </w:rPr>
        <w:t>дата</w:t>
      </w:r>
      <w:r w:rsidRPr="000C6333">
        <w:rPr>
          <w:rFonts w:ascii="Times New Roman" w:hAnsi="Times New Roman"/>
          <w:color w:val="000000"/>
          <w:lang w:val="en-US"/>
        </w:rPr>
        <w:t xml:space="preserve"> </w:t>
      </w:r>
      <w:r w:rsidRPr="000C6333">
        <w:rPr>
          <w:rFonts w:ascii="Times New Roman" w:hAnsi="Times New Roman"/>
          <w:color w:val="000000"/>
        </w:rPr>
        <w:t>обращения</w:t>
      </w:r>
      <w:r w:rsidRPr="000C6333">
        <w:rPr>
          <w:rFonts w:ascii="Times New Roman" w:hAnsi="Times New Roman"/>
          <w:color w:val="000000"/>
          <w:lang w:val="en-US"/>
        </w:rPr>
        <w:t xml:space="preserve">: </w:t>
      </w:r>
      <w:r w:rsidR="00E76E13" w:rsidRPr="000C6333">
        <w:rPr>
          <w:rFonts w:ascii="Times New Roman" w:hAnsi="Times New Roman"/>
          <w:color w:val="000000"/>
          <w:lang w:val="en-US"/>
        </w:rPr>
        <w:t>10.05</w:t>
      </w:r>
      <w:r w:rsidRPr="000C6333">
        <w:rPr>
          <w:rFonts w:ascii="Times New Roman" w:hAnsi="Times New Roman"/>
          <w:color w:val="000000"/>
          <w:lang w:val="en-US"/>
        </w:rPr>
        <w:t>.2018).</w:t>
      </w:r>
    </w:p>
  </w:footnote>
  <w:footnote w:id="221">
    <w:p w:rsidR="007A566C" w:rsidRPr="000C6333" w:rsidRDefault="007A566C" w:rsidP="007A566C">
      <w:pPr>
        <w:pStyle w:val="a8"/>
        <w:rPr>
          <w:rFonts w:ascii="Times New Roman" w:hAnsi="Times New Roman"/>
        </w:rPr>
      </w:pPr>
      <w:r w:rsidRPr="000C6333">
        <w:rPr>
          <w:rStyle w:val="aa"/>
          <w:rFonts w:ascii="Times New Roman" w:hAnsi="Times New Roman"/>
          <w:color w:val="000000"/>
        </w:rPr>
        <w:footnoteRef/>
      </w:r>
      <w:r w:rsidRPr="000C6333">
        <w:rPr>
          <w:rFonts w:ascii="Times New Roman" w:hAnsi="Times New Roman"/>
          <w:color w:val="000000"/>
          <w:lang w:val="en-US"/>
        </w:rPr>
        <w:t xml:space="preserve"> </w:t>
      </w:r>
      <w:proofErr w:type="spellStart"/>
      <w:r w:rsidRPr="000C6333">
        <w:rPr>
          <w:rFonts w:ascii="Times New Roman" w:hAnsi="Times New Roman"/>
          <w:i/>
          <w:color w:val="000000"/>
          <w:lang w:val="en-US"/>
        </w:rPr>
        <w:t>Møller</w:t>
      </w:r>
      <w:proofErr w:type="spellEnd"/>
      <w:r w:rsidRPr="000C6333">
        <w:rPr>
          <w:rFonts w:ascii="Times New Roman" w:hAnsi="Times New Roman"/>
          <w:i/>
          <w:color w:val="000000"/>
          <w:lang w:val="en-US"/>
        </w:rPr>
        <w:t xml:space="preserve"> B.</w:t>
      </w:r>
      <w:r w:rsidRPr="000C6333">
        <w:rPr>
          <w:rFonts w:ascii="Times New Roman" w:hAnsi="Times New Roman"/>
          <w:color w:val="000000"/>
          <w:lang w:val="en-US"/>
        </w:rPr>
        <w:t xml:space="preserve"> The revolution in military affairs: myth or reality? URL</w:t>
      </w:r>
      <w:r w:rsidRPr="000C6333">
        <w:rPr>
          <w:rFonts w:ascii="Times New Roman" w:hAnsi="Times New Roman"/>
          <w:color w:val="000000"/>
        </w:rPr>
        <w:t xml:space="preserve">: </w:t>
      </w:r>
      <w:hyperlink r:id="rId85" w:history="1">
        <w:r w:rsidR="00E76E13" w:rsidRPr="000C6333">
          <w:rPr>
            <w:rStyle w:val="ab"/>
            <w:rFonts w:ascii="Times New Roman" w:hAnsi="Times New Roman"/>
            <w:color w:val="000000"/>
          </w:rPr>
          <w:t>http://www.comw.org/rma/fulltext/02moller.pdf</w:t>
        </w:r>
      </w:hyperlink>
      <w:r w:rsidR="00E76E13" w:rsidRPr="000C6333">
        <w:rPr>
          <w:rFonts w:ascii="Times New Roman" w:hAnsi="Times New Roman"/>
          <w:color w:val="000000"/>
        </w:rPr>
        <w:t xml:space="preserve"> (дата обращения 10.05.2018).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175D0"/>
    <w:multiLevelType w:val="hybridMultilevel"/>
    <w:tmpl w:val="2F94A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A45D8"/>
    <w:multiLevelType w:val="hybridMultilevel"/>
    <w:tmpl w:val="4FDA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13262D"/>
    <w:multiLevelType w:val="hybridMultilevel"/>
    <w:tmpl w:val="6CB25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003A5D"/>
    <w:multiLevelType w:val="hybridMultilevel"/>
    <w:tmpl w:val="96ACE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D14C4"/>
    <w:multiLevelType w:val="hybridMultilevel"/>
    <w:tmpl w:val="D4CAF362"/>
    <w:lvl w:ilvl="0" w:tplc="3B0C8E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925495"/>
    <w:multiLevelType w:val="hybridMultilevel"/>
    <w:tmpl w:val="35709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2A476E"/>
    <w:multiLevelType w:val="hybridMultilevel"/>
    <w:tmpl w:val="393412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8684C9E"/>
    <w:multiLevelType w:val="hybridMultilevel"/>
    <w:tmpl w:val="0BFAF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511AA5"/>
    <w:multiLevelType w:val="hybridMultilevel"/>
    <w:tmpl w:val="CEFA0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62525E"/>
    <w:multiLevelType w:val="hybridMultilevel"/>
    <w:tmpl w:val="305ED1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93306A2"/>
    <w:multiLevelType w:val="hybridMultilevel"/>
    <w:tmpl w:val="26A01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AD2452"/>
    <w:multiLevelType w:val="hybridMultilevel"/>
    <w:tmpl w:val="BFE438E6"/>
    <w:lvl w:ilvl="0" w:tplc="7C8207A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485D6BB7"/>
    <w:multiLevelType w:val="hybridMultilevel"/>
    <w:tmpl w:val="25627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197388"/>
    <w:multiLevelType w:val="hybridMultilevel"/>
    <w:tmpl w:val="F618A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AE725A"/>
    <w:multiLevelType w:val="hybridMultilevel"/>
    <w:tmpl w:val="75A85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241CFF"/>
    <w:multiLevelType w:val="hybridMultilevel"/>
    <w:tmpl w:val="337CAD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DD63E40"/>
    <w:multiLevelType w:val="hybridMultilevel"/>
    <w:tmpl w:val="B1AC8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13"/>
  </w:num>
  <w:num w:numId="4">
    <w:abstractNumId w:val="6"/>
  </w:num>
  <w:num w:numId="5">
    <w:abstractNumId w:val="16"/>
  </w:num>
  <w:num w:numId="6">
    <w:abstractNumId w:val="12"/>
  </w:num>
  <w:num w:numId="7">
    <w:abstractNumId w:val="2"/>
  </w:num>
  <w:num w:numId="8">
    <w:abstractNumId w:val="7"/>
  </w:num>
  <w:num w:numId="9">
    <w:abstractNumId w:val="11"/>
  </w:num>
  <w:num w:numId="10">
    <w:abstractNumId w:val="0"/>
  </w:num>
  <w:num w:numId="11">
    <w:abstractNumId w:val="4"/>
  </w:num>
  <w:num w:numId="12">
    <w:abstractNumId w:val="5"/>
  </w:num>
  <w:num w:numId="13">
    <w:abstractNumId w:val="9"/>
  </w:num>
  <w:num w:numId="14">
    <w:abstractNumId w:val="8"/>
  </w:num>
  <w:num w:numId="15">
    <w:abstractNumId w:val="1"/>
  </w:num>
  <w:num w:numId="16">
    <w:abstractNumId w:val="1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42B10"/>
    <w:rsid w:val="000023F3"/>
    <w:rsid w:val="000077C2"/>
    <w:rsid w:val="00012947"/>
    <w:rsid w:val="000140B1"/>
    <w:rsid w:val="00025DBF"/>
    <w:rsid w:val="00034B96"/>
    <w:rsid w:val="00035F0F"/>
    <w:rsid w:val="00053CB6"/>
    <w:rsid w:val="00055D45"/>
    <w:rsid w:val="00074285"/>
    <w:rsid w:val="00080C9D"/>
    <w:rsid w:val="00084065"/>
    <w:rsid w:val="000A2A7A"/>
    <w:rsid w:val="000C2F6C"/>
    <w:rsid w:val="000C4552"/>
    <w:rsid w:val="000C4BD3"/>
    <w:rsid w:val="000C6333"/>
    <w:rsid w:val="000C7BD2"/>
    <w:rsid w:val="000D287A"/>
    <w:rsid w:val="000D2DB6"/>
    <w:rsid w:val="000F247C"/>
    <w:rsid w:val="000F7826"/>
    <w:rsid w:val="001010B4"/>
    <w:rsid w:val="00103FE4"/>
    <w:rsid w:val="00115054"/>
    <w:rsid w:val="001167E5"/>
    <w:rsid w:val="0012122A"/>
    <w:rsid w:val="00126172"/>
    <w:rsid w:val="0013791A"/>
    <w:rsid w:val="001442B4"/>
    <w:rsid w:val="00155234"/>
    <w:rsid w:val="00156B30"/>
    <w:rsid w:val="001640AB"/>
    <w:rsid w:val="00172F12"/>
    <w:rsid w:val="00191FE8"/>
    <w:rsid w:val="001A1134"/>
    <w:rsid w:val="001A2C77"/>
    <w:rsid w:val="001A3CBA"/>
    <w:rsid w:val="001A406E"/>
    <w:rsid w:val="001B3498"/>
    <w:rsid w:val="001D04A1"/>
    <w:rsid w:val="001D0DE6"/>
    <w:rsid w:val="001D5FEA"/>
    <w:rsid w:val="001E01ED"/>
    <w:rsid w:val="001F33A0"/>
    <w:rsid w:val="001F4C90"/>
    <w:rsid w:val="001F73E8"/>
    <w:rsid w:val="00201C57"/>
    <w:rsid w:val="00203246"/>
    <w:rsid w:val="00204192"/>
    <w:rsid w:val="00205CAC"/>
    <w:rsid w:val="0022048E"/>
    <w:rsid w:val="00221018"/>
    <w:rsid w:val="00234649"/>
    <w:rsid w:val="002465E0"/>
    <w:rsid w:val="002576B1"/>
    <w:rsid w:val="0027345A"/>
    <w:rsid w:val="00277D3C"/>
    <w:rsid w:val="002863EE"/>
    <w:rsid w:val="002A2267"/>
    <w:rsid w:val="002A5EF5"/>
    <w:rsid w:val="002B2A1D"/>
    <w:rsid w:val="002B318F"/>
    <w:rsid w:val="002C2E1B"/>
    <w:rsid w:val="002C52D6"/>
    <w:rsid w:val="002C7C27"/>
    <w:rsid w:val="002D0680"/>
    <w:rsid w:val="002D6229"/>
    <w:rsid w:val="002E4B04"/>
    <w:rsid w:val="002F2B4A"/>
    <w:rsid w:val="003031CF"/>
    <w:rsid w:val="0030562D"/>
    <w:rsid w:val="00313DE2"/>
    <w:rsid w:val="00335D95"/>
    <w:rsid w:val="003379D0"/>
    <w:rsid w:val="00350ED9"/>
    <w:rsid w:val="00362A1B"/>
    <w:rsid w:val="003671C9"/>
    <w:rsid w:val="00372223"/>
    <w:rsid w:val="00373A09"/>
    <w:rsid w:val="00384FC2"/>
    <w:rsid w:val="00396ADE"/>
    <w:rsid w:val="003A17FA"/>
    <w:rsid w:val="003A2171"/>
    <w:rsid w:val="003A3996"/>
    <w:rsid w:val="003B4A65"/>
    <w:rsid w:val="003C4E59"/>
    <w:rsid w:val="003F0874"/>
    <w:rsid w:val="00415DB4"/>
    <w:rsid w:val="00415DC5"/>
    <w:rsid w:val="004208BE"/>
    <w:rsid w:val="0043343C"/>
    <w:rsid w:val="00433BEE"/>
    <w:rsid w:val="00445EE1"/>
    <w:rsid w:val="004562D3"/>
    <w:rsid w:val="0047043C"/>
    <w:rsid w:val="0048150F"/>
    <w:rsid w:val="00497E55"/>
    <w:rsid w:val="004B1DC9"/>
    <w:rsid w:val="004B49B6"/>
    <w:rsid w:val="004B7E84"/>
    <w:rsid w:val="004C2579"/>
    <w:rsid w:val="004C288C"/>
    <w:rsid w:val="004C56F0"/>
    <w:rsid w:val="004D2CA4"/>
    <w:rsid w:val="004D4EDB"/>
    <w:rsid w:val="004E076F"/>
    <w:rsid w:val="004F123D"/>
    <w:rsid w:val="00507E56"/>
    <w:rsid w:val="00510D91"/>
    <w:rsid w:val="005111B5"/>
    <w:rsid w:val="0051369F"/>
    <w:rsid w:val="00514C5C"/>
    <w:rsid w:val="00522F01"/>
    <w:rsid w:val="00526A69"/>
    <w:rsid w:val="00545F59"/>
    <w:rsid w:val="00552215"/>
    <w:rsid w:val="00554FC6"/>
    <w:rsid w:val="00561066"/>
    <w:rsid w:val="005634F1"/>
    <w:rsid w:val="00565F74"/>
    <w:rsid w:val="00572F2A"/>
    <w:rsid w:val="00575CD0"/>
    <w:rsid w:val="0058234D"/>
    <w:rsid w:val="00593ACB"/>
    <w:rsid w:val="005A0841"/>
    <w:rsid w:val="005A2C34"/>
    <w:rsid w:val="005B0D66"/>
    <w:rsid w:val="005B2FFC"/>
    <w:rsid w:val="005C1F36"/>
    <w:rsid w:val="005C6B57"/>
    <w:rsid w:val="005D3F01"/>
    <w:rsid w:val="005D7AD6"/>
    <w:rsid w:val="005E4591"/>
    <w:rsid w:val="005E4A94"/>
    <w:rsid w:val="005F080E"/>
    <w:rsid w:val="005F107D"/>
    <w:rsid w:val="005F12FC"/>
    <w:rsid w:val="005F2B0C"/>
    <w:rsid w:val="005F5E5D"/>
    <w:rsid w:val="00607FBA"/>
    <w:rsid w:val="00614436"/>
    <w:rsid w:val="00615B0A"/>
    <w:rsid w:val="006172D4"/>
    <w:rsid w:val="006216AB"/>
    <w:rsid w:val="006277DB"/>
    <w:rsid w:val="006300A7"/>
    <w:rsid w:val="00630356"/>
    <w:rsid w:val="00631376"/>
    <w:rsid w:val="00633C07"/>
    <w:rsid w:val="00636EF0"/>
    <w:rsid w:val="0064385C"/>
    <w:rsid w:val="00645AC9"/>
    <w:rsid w:val="00654B71"/>
    <w:rsid w:val="0066643F"/>
    <w:rsid w:val="00672708"/>
    <w:rsid w:val="0067660F"/>
    <w:rsid w:val="00686F71"/>
    <w:rsid w:val="00687C86"/>
    <w:rsid w:val="00694F18"/>
    <w:rsid w:val="006951F5"/>
    <w:rsid w:val="006974AD"/>
    <w:rsid w:val="006A120B"/>
    <w:rsid w:val="006B202A"/>
    <w:rsid w:val="006C3A35"/>
    <w:rsid w:val="006D0558"/>
    <w:rsid w:val="006D24BA"/>
    <w:rsid w:val="006D5108"/>
    <w:rsid w:val="006D5BB7"/>
    <w:rsid w:val="006E1BC6"/>
    <w:rsid w:val="006E3AAF"/>
    <w:rsid w:val="00715D44"/>
    <w:rsid w:val="00717ACD"/>
    <w:rsid w:val="00720C94"/>
    <w:rsid w:val="007217FA"/>
    <w:rsid w:val="00721C3A"/>
    <w:rsid w:val="0072330C"/>
    <w:rsid w:val="00725064"/>
    <w:rsid w:val="00735D41"/>
    <w:rsid w:val="007500FA"/>
    <w:rsid w:val="0075423E"/>
    <w:rsid w:val="00755861"/>
    <w:rsid w:val="007603E8"/>
    <w:rsid w:val="00774218"/>
    <w:rsid w:val="00776B23"/>
    <w:rsid w:val="00781C22"/>
    <w:rsid w:val="00782346"/>
    <w:rsid w:val="0079464B"/>
    <w:rsid w:val="007A566C"/>
    <w:rsid w:val="007A749C"/>
    <w:rsid w:val="007C320E"/>
    <w:rsid w:val="007D513A"/>
    <w:rsid w:val="007E70CB"/>
    <w:rsid w:val="007F5A71"/>
    <w:rsid w:val="008027BE"/>
    <w:rsid w:val="00803BF4"/>
    <w:rsid w:val="00805E86"/>
    <w:rsid w:val="00831473"/>
    <w:rsid w:val="00840E32"/>
    <w:rsid w:val="00841B58"/>
    <w:rsid w:val="008532ED"/>
    <w:rsid w:val="00862A95"/>
    <w:rsid w:val="0087034E"/>
    <w:rsid w:val="00885C5F"/>
    <w:rsid w:val="008905AB"/>
    <w:rsid w:val="00890E91"/>
    <w:rsid w:val="00891F5D"/>
    <w:rsid w:val="008A2158"/>
    <w:rsid w:val="008A36D8"/>
    <w:rsid w:val="008B1D64"/>
    <w:rsid w:val="008B2326"/>
    <w:rsid w:val="008C6495"/>
    <w:rsid w:val="008C7DC5"/>
    <w:rsid w:val="008D5146"/>
    <w:rsid w:val="008E453F"/>
    <w:rsid w:val="008F06A4"/>
    <w:rsid w:val="008F4533"/>
    <w:rsid w:val="008F7E71"/>
    <w:rsid w:val="009072B2"/>
    <w:rsid w:val="009111F6"/>
    <w:rsid w:val="00924DC9"/>
    <w:rsid w:val="009268B4"/>
    <w:rsid w:val="00927627"/>
    <w:rsid w:val="009363CC"/>
    <w:rsid w:val="009427A9"/>
    <w:rsid w:val="009435D7"/>
    <w:rsid w:val="00950C13"/>
    <w:rsid w:val="00951F8D"/>
    <w:rsid w:val="009561F3"/>
    <w:rsid w:val="00962941"/>
    <w:rsid w:val="00962DD9"/>
    <w:rsid w:val="00964DA7"/>
    <w:rsid w:val="00971FEA"/>
    <w:rsid w:val="0097613D"/>
    <w:rsid w:val="00977818"/>
    <w:rsid w:val="009A6260"/>
    <w:rsid w:val="009B0398"/>
    <w:rsid w:val="009C7ABC"/>
    <w:rsid w:val="009D1DE2"/>
    <w:rsid w:val="009D5EEF"/>
    <w:rsid w:val="009F05E7"/>
    <w:rsid w:val="009F6740"/>
    <w:rsid w:val="00A00F35"/>
    <w:rsid w:val="00A13CCF"/>
    <w:rsid w:val="00A33668"/>
    <w:rsid w:val="00A36267"/>
    <w:rsid w:val="00A40647"/>
    <w:rsid w:val="00A425C0"/>
    <w:rsid w:val="00A43AD6"/>
    <w:rsid w:val="00A50D40"/>
    <w:rsid w:val="00A525BD"/>
    <w:rsid w:val="00A53DC8"/>
    <w:rsid w:val="00A54583"/>
    <w:rsid w:val="00A5471D"/>
    <w:rsid w:val="00A65F61"/>
    <w:rsid w:val="00A670D1"/>
    <w:rsid w:val="00A7161A"/>
    <w:rsid w:val="00A729AD"/>
    <w:rsid w:val="00A73F3B"/>
    <w:rsid w:val="00A75017"/>
    <w:rsid w:val="00A92E0F"/>
    <w:rsid w:val="00AB169E"/>
    <w:rsid w:val="00AC10C6"/>
    <w:rsid w:val="00AC2D13"/>
    <w:rsid w:val="00AC41CF"/>
    <w:rsid w:val="00AD5355"/>
    <w:rsid w:val="00AF0F84"/>
    <w:rsid w:val="00AF5FD9"/>
    <w:rsid w:val="00B06D7F"/>
    <w:rsid w:val="00B12EC8"/>
    <w:rsid w:val="00B41382"/>
    <w:rsid w:val="00B44009"/>
    <w:rsid w:val="00B44D8C"/>
    <w:rsid w:val="00B45D74"/>
    <w:rsid w:val="00B61A25"/>
    <w:rsid w:val="00B7102E"/>
    <w:rsid w:val="00B7283A"/>
    <w:rsid w:val="00B73747"/>
    <w:rsid w:val="00B7618D"/>
    <w:rsid w:val="00B76F48"/>
    <w:rsid w:val="00B80EA7"/>
    <w:rsid w:val="00B84816"/>
    <w:rsid w:val="00B86996"/>
    <w:rsid w:val="00BA0D2A"/>
    <w:rsid w:val="00BA254B"/>
    <w:rsid w:val="00BA3EC5"/>
    <w:rsid w:val="00BB7C9C"/>
    <w:rsid w:val="00BC0AA5"/>
    <w:rsid w:val="00BC250C"/>
    <w:rsid w:val="00BD1139"/>
    <w:rsid w:val="00BE0D64"/>
    <w:rsid w:val="00BF02CC"/>
    <w:rsid w:val="00C00102"/>
    <w:rsid w:val="00C01FBE"/>
    <w:rsid w:val="00C0349F"/>
    <w:rsid w:val="00C05AEF"/>
    <w:rsid w:val="00C14487"/>
    <w:rsid w:val="00C251F0"/>
    <w:rsid w:val="00C31809"/>
    <w:rsid w:val="00C34324"/>
    <w:rsid w:val="00C343CC"/>
    <w:rsid w:val="00C45B64"/>
    <w:rsid w:val="00C50373"/>
    <w:rsid w:val="00C51B47"/>
    <w:rsid w:val="00C51E25"/>
    <w:rsid w:val="00C52513"/>
    <w:rsid w:val="00C54088"/>
    <w:rsid w:val="00C566FC"/>
    <w:rsid w:val="00C641DF"/>
    <w:rsid w:val="00CA4793"/>
    <w:rsid w:val="00CB2C6F"/>
    <w:rsid w:val="00CB4928"/>
    <w:rsid w:val="00CB6F8F"/>
    <w:rsid w:val="00CC6A70"/>
    <w:rsid w:val="00CD6B28"/>
    <w:rsid w:val="00CE3782"/>
    <w:rsid w:val="00CF2007"/>
    <w:rsid w:val="00CF471A"/>
    <w:rsid w:val="00D03DF8"/>
    <w:rsid w:val="00D0597E"/>
    <w:rsid w:val="00D13F5E"/>
    <w:rsid w:val="00D155E5"/>
    <w:rsid w:val="00D16190"/>
    <w:rsid w:val="00D2319E"/>
    <w:rsid w:val="00D42B10"/>
    <w:rsid w:val="00D509A2"/>
    <w:rsid w:val="00D53171"/>
    <w:rsid w:val="00D5362A"/>
    <w:rsid w:val="00D544BB"/>
    <w:rsid w:val="00D66D59"/>
    <w:rsid w:val="00D966A7"/>
    <w:rsid w:val="00DA27E3"/>
    <w:rsid w:val="00DA639F"/>
    <w:rsid w:val="00DA72AD"/>
    <w:rsid w:val="00DB4CC9"/>
    <w:rsid w:val="00DC2E37"/>
    <w:rsid w:val="00DD0B1E"/>
    <w:rsid w:val="00DD0DBB"/>
    <w:rsid w:val="00DD4EEA"/>
    <w:rsid w:val="00DE1197"/>
    <w:rsid w:val="00DF1324"/>
    <w:rsid w:val="00DF6A1A"/>
    <w:rsid w:val="00E01109"/>
    <w:rsid w:val="00E042E3"/>
    <w:rsid w:val="00E04AEC"/>
    <w:rsid w:val="00E120B9"/>
    <w:rsid w:val="00E171CC"/>
    <w:rsid w:val="00E32444"/>
    <w:rsid w:val="00E346B9"/>
    <w:rsid w:val="00E62007"/>
    <w:rsid w:val="00E6761E"/>
    <w:rsid w:val="00E679D6"/>
    <w:rsid w:val="00E70BC7"/>
    <w:rsid w:val="00E70F49"/>
    <w:rsid w:val="00E76E13"/>
    <w:rsid w:val="00E81E2F"/>
    <w:rsid w:val="00E91859"/>
    <w:rsid w:val="00E93F55"/>
    <w:rsid w:val="00E9616C"/>
    <w:rsid w:val="00E977C9"/>
    <w:rsid w:val="00EC11BD"/>
    <w:rsid w:val="00EC1200"/>
    <w:rsid w:val="00ED3CCD"/>
    <w:rsid w:val="00ED7B09"/>
    <w:rsid w:val="00EE7651"/>
    <w:rsid w:val="00EF1487"/>
    <w:rsid w:val="00EF15A7"/>
    <w:rsid w:val="00F025F8"/>
    <w:rsid w:val="00F044ED"/>
    <w:rsid w:val="00F20326"/>
    <w:rsid w:val="00F21FFF"/>
    <w:rsid w:val="00F31967"/>
    <w:rsid w:val="00F36D71"/>
    <w:rsid w:val="00F74FCF"/>
    <w:rsid w:val="00F8384A"/>
    <w:rsid w:val="00F90B27"/>
    <w:rsid w:val="00F973C1"/>
    <w:rsid w:val="00FA1272"/>
    <w:rsid w:val="00FB1BF6"/>
    <w:rsid w:val="00FB236F"/>
    <w:rsid w:val="00FC2776"/>
    <w:rsid w:val="00FC64D3"/>
    <w:rsid w:val="00FD6B1A"/>
    <w:rsid w:val="00FF3C92"/>
    <w:rsid w:val="00FF42A0"/>
    <w:rsid w:val="00FF6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B10"/>
    <w:pPr>
      <w:spacing w:after="160" w:line="256" w:lineRule="auto"/>
    </w:pPr>
    <w:rPr>
      <w:rFonts w:eastAsia="Times New Roman"/>
      <w:sz w:val="22"/>
      <w:szCs w:val="22"/>
      <w:lang w:eastAsia="zh-CN"/>
    </w:rPr>
  </w:style>
  <w:style w:type="paragraph" w:styleId="1">
    <w:name w:val="heading 1"/>
    <w:basedOn w:val="a"/>
    <w:link w:val="10"/>
    <w:uiPriority w:val="9"/>
    <w:qFormat/>
    <w:rsid w:val="002465E0"/>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65E0"/>
    <w:rPr>
      <w:rFonts w:ascii="Times New Roman" w:eastAsia="Times New Roman" w:hAnsi="Times New Roman" w:cs="Times New Roman"/>
      <w:b/>
      <w:bCs/>
      <w:kern w:val="36"/>
      <w:sz w:val="48"/>
      <w:szCs w:val="48"/>
      <w:lang w:eastAsia="ru-RU"/>
    </w:rPr>
  </w:style>
  <w:style w:type="paragraph" w:styleId="a3">
    <w:name w:val="header"/>
    <w:basedOn w:val="a"/>
    <w:link w:val="a4"/>
    <w:uiPriority w:val="99"/>
    <w:semiHidden/>
    <w:unhideWhenUsed/>
    <w:rsid w:val="002465E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465E0"/>
    <w:rPr>
      <w:rFonts w:ascii="Calibri" w:eastAsia="Times New Roman" w:hAnsi="Calibri" w:cs="Times New Roman"/>
      <w:lang w:eastAsia="zh-CN"/>
    </w:rPr>
  </w:style>
  <w:style w:type="paragraph" w:styleId="a5">
    <w:name w:val="footer"/>
    <w:basedOn w:val="a"/>
    <w:link w:val="a6"/>
    <w:uiPriority w:val="99"/>
    <w:unhideWhenUsed/>
    <w:rsid w:val="002465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65E0"/>
    <w:rPr>
      <w:rFonts w:ascii="Calibri" w:eastAsia="Times New Roman" w:hAnsi="Calibri" w:cs="Times New Roman"/>
      <w:lang w:eastAsia="zh-CN"/>
    </w:rPr>
  </w:style>
  <w:style w:type="paragraph" w:styleId="a7">
    <w:name w:val="List Paragraph"/>
    <w:basedOn w:val="a"/>
    <w:uiPriority w:val="34"/>
    <w:qFormat/>
    <w:rsid w:val="002465E0"/>
    <w:pPr>
      <w:spacing w:line="259" w:lineRule="auto"/>
      <w:ind w:left="720"/>
      <w:contextualSpacing/>
    </w:pPr>
  </w:style>
  <w:style w:type="paragraph" w:styleId="a8">
    <w:name w:val="footnote text"/>
    <w:basedOn w:val="a"/>
    <w:link w:val="a9"/>
    <w:uiPriority w:val="99"/>
    <w:unhideWhenUsed/>
    <w:rsid w:val="002465E0"/>
    <w:pPr>
      <w:spacing w:after="0" w:line="240" w:lineRule="auto"/>
    </w:pPr>
    <w:rPr>
      <w:sz w:val="20"/>
      <w:szCs w:val="20"/>
    </w:rPr>
  </w:style>
  <w:style w:type="character" w:customStyle="1" w:styleId="a9">
    <w:name w:val="Текст сноски Знак"/>
    <w:basedOn w:val="a0"/>
    <w:link w:val="a8"/>
    <w:uiPriority w:val="99"/>
    <w:rsid w:val="002465E0"/>
    <w:rPr>
      <w:rFonts w:ascii="Calibri" w:eastAsia="Times New Roman" w:hAnsi="Calibri" w:cs="Times New Roman"/>
      <w:sz w:val="20"/>
      <w:szCs w:val="20"/>
      <w:lang w:eastAsia="zh-CN"/>
    </w:rPr>
  </w:style>
  <w:style w:type="character" w:styleId="aa">
    <w:name w:val="footnote reference"/>
    <w:basedOn w:val="a0"/>
    <w:uiPriority w:val="99"/>
    <w:semiHidden/>
    <w:unhideWhenUsed/>
    <w:rsid w:val="002465E0"/>
    <w:rPr>
      <w:vertAlign w:val="superscript"/>
    </w:rPr>
  </w:style>
  <w:style w:type="character" w:styleId="ab">
    <w:name w:val="Hyperlink"/>
    <w:basedOn w:val="a0"/>
    <w:uiPriority w:val="99"/>
    <w:unhideWhenUsed/>
    <w:rsid w:val="002465E0"/>
    <w:rPr>
      <w:color w:val="0000FF"/>
      <w:u w:val="single"/>
    </w:rPr>
  </w:style>
  <w:style w:type="paragraph" w:customStyle="1" w:styleId="Default">
    <w:name w:val="Default"/>
    <w:rsid w:val="002465E0"/>
    <w:pPr>
      <w:autoSpaceDE w:val="0"/>
      <w:autoSpaceDN w:val="0"/>
      <w:adjustRightInd w:val="0"/>
    </w:pPr>
    <w:rPr>
      <w:rFonts w:ascii="Candara" w:hAnsi="Candara" w:cs="Candara"/>
      <w:color w:val="000000"/>
      <w:sz w:val="24"/>
      <w:szCs w:val="24"/>
      <w:lang w:eastAsia="en-US"/>
    </w:rPr>
  </w:style>
  <w:style w:type="character" w:styleId="ac">
    <w:name w:val="FollowedHyperlink"/>
    <w:basedOn w:val="a0"/>
    <w:uiPriority w:val="99"/>
    <w:semiHidden/>
    <w:unhideWhenUsed/>
    <w:rsid w:val="002465E0"/>
    <w:rPr>
      <w:color w:val="800080"/>
      <w:u w:val="single"/>
    </w:rPr>
  </w:style>
  <w:style w:type="character" w:customStyle="1" w:styleId="apple-converted-space">
    <w:name w:val="apple-converted-space"/>
    <w:basedOn w:val="a0"/>
    <w:rsid w:val="002465E0"/>
  </w:style>
  <w:style w:type="character" w:styleId="ad">
    <w:name w:val="Strong"/>
    <w:basedOn w:val="a0"/>
    <w:uiPriority w:val="22"/>
    <w:qFormat/>
    <w:rsid w:val="002465E0"/>
    <w:rPr>
      <w:b/>
      <w:bCs/>
    </w:rPr>
  </w:style>
  <w:style w:type="character" w:customStyle="1" w:styleId="ae">
    <w:name w:val="Текст выноски Знак"/>
    <w:basedOn w:val="a0"/>
    <w:link w:val="af"/>
    <w:uiPriority w:val="99"/>
    <w:semiHidden/>
    <w:rsid w:val="002465E0"/>
    <w:rPr>
      <w:rFonts w:ascii="Tahoma" w:eastAsia="Times New Roman" w:hAnsi="Tahoma" w:cs="Tahoma"/>
      <w:sz w:val="16"/>
      <w:szCs w:val="16"/>
      <w:lang w:eastAsia="zh-CN"/>
    </w:rPr>
  </w:style>
  <w:style w:type="paragraph" w:styleId="af">
    <w:name w:val="Balloon Text"/>
    <w:basedOn w:val="a"/>
    <w:link w:val="ae"/>
    <w:uiPriority w:val="99"/>
    <w:semiHidden/>
    <w:unhideWhenUsed/>
    <w:rsid w:val="002465E0"/>
    <w:pPr>
      <w:spacing w:after="0" w:line="240" w:lineRule="auto"/>
    </w:pPr>
    <w:rPr>
      <w:rFonts w:ascii="Tahoma" w:hAnsi="Tahoma" w:cs="Tahoma"/>
      <w:sz w:val="16"/>
      <w:szCs w:val="16"/>
    </w:rPr>
  </w:style>
  <w:style w:type="paragraph" w:styleId="af0">
    <w:name w:val="Normal (Web)"/>
    <w:basedOn w:val="a"/>
    <w:uiPriority w:val="99"/>
    <w:semiHidden/>
    <w:unhideWhenUsed/>
    <w:rsid w:val="0027345A"/>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3482398">
      <w:bodyDiv w:val="1"/>
      <w:marLeft w:val="0"/>
      <w:marRight w:val="0"/>
      <w:marTop w:val="0"/>
      <w:marBottom w:val="0"/>
      <w:divBdr>
        <w:top w:val="none" w:sz="0" w:space="0" w:color="auto"/>
        <w:left w:val="none" w:sz="0" w:space="0" w:color="auto"/>
        <w:bottom w:val="none" w:sz="0" w:space="0" w:color="auto"/>
        <w:right w:val="none" w:sz="0" w:space="0" w:color="auto"/>
      </w:divBdr>
    </w:div>
    <w:div w:id="105651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r.navy.mil/Media-Center/unmanned-warrior" TargetMode="External"/><Relationship Id="rId18" Type="http://schemas.openxmlformats.org/officeDocument/2006/relationships/hyperlink" Target="http://comptroller.defense.gov/Portals/45/Documents/defbudget/fy2016/FY2016_Weapons.pdf" TargetMode="External"/><Relationship Id="rId26" Type="http://schemas.openxmlformats.org/officeDocument/2006/relationships/hyperlink" Target="https://www.globalsecurity.org/wmd/library/policy/dod/us-nuclear-employment-strategy.pdf" TargetMode="External"/><Relationship Id="rId39" Type="http://schemas.openxmlformats.org/officeDocument/2006/relationships/hyperlink" Target="https://istina.msu.ru/journals/96905/" TargetMode="External"/><Relationship Id="rId21" Type="http://schemas.openxmlformats.org/officeDocument/2006/relationships/hyperlink" Target="http://comptroller.defense.gov/Portals/45/Documents/defbudget/fy2018/FY18_Green_Book.pdf" TargetMode="External"/><Relationship Id="rId34" Type="http://schemas.openxmlformats.org/officeDocument/2006/relationships/hyperlink" Target="https://topwar.ru/89909-nastoyaschee-i-buduschee-bespilotnoy-aviaciichast-2.html" TargetMode="External"/><Relationship Id="rId42" Type="http://schemas.openxmlformats.org/officeDocument/2006/relationships/hyperlink" Target="http://army-news.ru/2015/05/ssha-izmenili-svoyu-voenno-morskuyu-strategiyu/" TargetMode="External"/><Relationship Id="rId47" Type="http://schemas.openxmlformats.org/officeDocument/2006/relationships/hyperlink" Target="http://www.vestnik.mgimo.ru/sites/default/files/pdf/82549264.pdf" TargetMode="External"/><Relationship Id="rId50" Type="http://schemas.openxmlformats.org/officeDocument/2006/relationships/hyperlink" Target="https://defensesystems.com/articles/2017/10/25/triton-navy-drone.aspx" TargetMode="External"/><Relationship Id="rId55" Type="http://schemas.openxmlformats.org/officeDocument/2006/relationships/hyperlink" Target="https://www.sipri.org/sites/default/files/Trends-world-military-expenditure-2016.pdf" TargetMode="External"/><Relationship Id="rId63" Type="http://schemas.openxmlformats.org/officeDocument/2006/relationships/hyperlink" Target="https://defensesystems.com/articles/2017/04/17/cicada.aspx" TargetMode="External"/><Relationship Id="rId68" Type="http://schemas.openxmlformats.org/officeDocument/2006/relationships/hyperlink" Target="https://defensesystems.com/articles/2017/05/02/mq25.aspx"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defensesystems.com/articles/2017/09/01/navy-drone-uuv.aspx" TargetMode="External"/><Relationship Id="rId2" Type="http://schemas.openxmlformats.org/officeDocument/2006/relationships/numbering" Target="numbering.xml"/><Relationship Id="rId16" Type="http://schemas.openxmlformats.org/officeDocument/2006/relationships/hyperlink" Target="http://www.unmannedsystemstechnology.com/2018/02/eca-group-develops-new-mine-countermeasures-auv/" TargetMode="External"/><Relationship Id="rId29" Type="http://schemas.openxmlformats.org/officeDocument/2006/relationships/hyperlink" Target="http://www.jcs.mil/Portals/36/Documents/Publications/2015_National_Military_Strategy.pdf" TargetMode="External"/><Relationship Id="rId11" Type="http://schemas.openxmlformats.org/officeDocument/2006/relationships/hyperlink" Target="https://defence.ru/assets/content/paragraph/7103/darpa-2015-final.pdf" TargetMode="External"/><Relationship Id="rId24" Type="http://schemas.openxmlformats.org/officeDocument/2006/relationships/hyperlink" Target="https://www.onr.navy.mil/Media-Center/unmanned-warrior" TargetMode="External"/><Relationship Id="rId32" Type="http://schemas.openxmlformats.org/officeDocument/2006/relationships/hyperlink" Target="https://www.defense.gov/Portals/1/Documents/pubs/NDAA%20A-P_Maritime_SecuritY_Strategy-08142015-1300-FINALFORMAT.PDF" TargetMode="External"/><Relationship Id="rId37" Type="http://schemas.openxmlformats.org/officeDocument/2006/relationships/hyperlink" Target="https://elibrary.ru/publisher_about.asp?pubsid=7823" TargetMode="External"/><Relationship Id="rId40" Type="http://schemas.openxmlformats.org/officeDocument/2006/relationships/hyperlink" Target="http://nvo.ng.ru/concepts/2010-12-03/1_doctrina.html" TargetMode="External"/><Relationship Id="rId45" Type="http://schemas.openxmlformats.org/officeDocument/2006/relationships/hyperlink" Target="https://www.gazeta.ru/army/2017/05/31/10700777.shtml" TargetMode="External"/><Relationship Id="rId53" Type="http://schemas.openxmlformats.org/officeDocument/2006/relationships/hyperlink" Target="https://www.darpa.mil/program/aircrew-labor-in-cockpit-automation-system" TargetMode="External"/><Relationship Id="rId58" Type="http://schemas.openxmlformats.org/officeDocument/2006/relationships/hyperlink" Target="https://www.nrl.navy.mil/news/releases/new-unmanned-air-system-tested-uss-coronado" TargetMode="External"/><Relationship Id="rId66" Type="http://schemas.openxmlformats.org/officeDocument/2006/relationships/hyperlink" Target="http://www.comw.org/rma/fulltext/02moller.pdf"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mptroller.defense.gov" TargetMode="External"/><Relationship Id="rId23" Type="http://schemas.openxmlformats.org/officeDocument/2006/relationships/hyperlink" Target="https://fas.org/irp/doddir/navy/noc2010.pdf" TargetMode="External"/><Relationship Id="rId28" Type="http://schemas.openxmlformats.org/officeDocument/2006/relationships/hyperlink" Target="http://www.navy.mil/submit/display.asp?story_id=91760" TargetMode="External"/><Relationship Id="rId36" Type="http://schemas.openxmlformats.org/officeDocument/2006/relationships/hyperlink" Target="https://elibrary.ru/title_about.asp?id=28019" TargetMode="External"/><Relationship Id="rId49" Type="http://schemas.openxmlformats.org/officeDocument/2006/relationships/hyperlink" Target="https://www.defensenews.com/unmanned/2018/03/26/raytheon-darpa-developing-technology-to-control-drone-swarms/" TargetMode="External"/><Relationship Id="rId57" Type="http://schemas.openxmlformats.org/officeDocument/2006/relationships/hyperlink" Target="https://fas.org/sgp/crs/natsec/R45088.pdf" TargetMode="External"/><Relationship Id="rId61" Type="http://schemas.openxmlformats.org/officeDocument/2006/relationships/hyperlink" Target="https://www.rand.org/pubs/monograph_reports/MR1029.html" TargetMode="External"/><Relationship Id="rId10" Type="http://schemas.openxmlformats.org/officeDocument/2006/relationships/hyperlink" Target="https://www.darpa.mil/news-events/2018-01-30a" TargetMode="External"/><Relationship Id="rId19" Type="http://schemas.openxmlformats.org/officeDocument/2006/relationships/hyperlink" Target="http://comptroller.defense.gov/Portals/45/Documents/defbudget/fy2019/FY2019_Budget_Request_Overview_Book.pdf" TargetMode="External"/><Relationship Id="rId31" Type="http://schemas.openxmlformats.org/officeDocument/2006/relationships/hyperlink" Target="https://www.state.gov/documents/organization/63562.pdf" TargetMode="External"/><Relationship Id="rId44" Type="http://schemas.openxmlformats.org/officeDocument/2006/relationships/hyperlink" Target="http://pentagonus.ru/publ/voenno_morskaja_strategija_ssha_morskaja_moshh_xxi_veka_2015/35-1-0-2629" TargetMode="External"/><Relationship Id="rId52" Type="http://schemas.openxmlformats.org/officeDocument/2006/relationships/hyperlink" Target="https://www.foreignaffairs.com/articles/united-states/2015-03-02/obamas-last-national-security-strategy" TargetMode="External"/><Relationship Id="rId60" Type="http://schemas.openxmlformats.org/officeDocument/2006/relationships/hyperlink" Target="https://mipt.ru/education/chairs/theor_cybernetics/government/upload/2d5/HumanPerformance.pdf" TargetMode="External"/><Relationship Id="rId65" Type="http://schemas.openxmlformats.org/officeDocument/2006/relationships/hyperlink" Target="http://nationalinterest.org/blog/the-buzz/us-navy-aircraft-carrier-can-now-remotely-control-land-25136" TargetMode="External"/><Relationship Id="rId73" Type="http://schemas.openxmlformats.org/officeDocument/2006/relationships/hyperlink" Target="http://educacion-holistica.org/notepad/documentos/War/History/Sondhaus-Naval%20Warfare%2C%201815-1914%20%28Warfare%20and%20History%29.pdf" TargetMode="External"/><Relationship Id="rId4" Type="http://schemas.openxmlformats.org/officeDocument/2006/relationships/settings" Target="settings.xml"/><Relationship Id="rId9" Type="http://schemas.openxmlformats.org/officeDocument/2006/relationships/hyperlink" Target="http://www.navy.mil/local/maritime/150227-CS21R-Final.pdf" TargetMode="External"/><Relationship Id="rId14" Type="http://schemas.openxmlformats.org/officeDocument/2006/relationships/hyperlink" Target="https://www.darpa.mil/attachments/DARPA_ChangingHowWeWin.pdf" TargetMode="External"/><Relationship Id="rId22" Type="http://schemas.openxmlformats.org/officeDocument/2006/relationships/hyperlink" Target="https://www.whitehouse.gov/wp-content/uploads/2017/12/NSS-Final-12-18-2017-0905.pdf" TargetMode="External"/><Relationship Id="rId27" Type="http://schemas.openxmlformats.org/officeDocument/2006/relationships/hyperlink" Target="https://www.nap.edu/index.html" TargetMode="External"/><Relationship Id="rId30" Type="http://schemas.openxmlformats.org/officeDocument/2006/relationships/hyperlink" Target="https://fas.org/man/eprint/nms-2015.pdf" TargetMode="External"/><Relationship Id="rId35" Type="http://schemas.openxmlformats.org/officeDocument/2006/relationships/hyperlink" Target="http://www.imemo.ru/files/File/magazines/puty_miru/2015/01/05_Bartenev.pdf" TargetMode="External"/><Relationship Id="rId43" Type="http://schemas.openxmlformats.org/officeDocument/2006/relationships/hyperlink" Target="https://www.vpk-news.ru/issues/426" TargetMode="External"/><Relationship Id="rId48" Type="http://schemas.openxmlformats.org/officeDocument/2006/relationships/hyperlink" Target="https://topwar.ru/30590-lrasm-long-range-anti-ship-missile-novaya-amerikanskaya-protivokorabelnaya-raketa.html" TargetMode="External"/><Relationship Id="rId56" Type="http://schemas.openxmlformats.org/officeDocument/2006/relationships/hyperlink" Target="https://www.sipri.org/sites/default/files/Trends-world-military-expenditure-2016.pdf" TargetMode="External"/><Relationship Id="rId64" Type="http://schemas.openxmlformats.org/officeDocument/2006/relationships/hyperlink" Target="https://www.cna.org/CNA_files/PDF/DRM-2017-U-016281-Final.pdf" TargetMode="External"/><Relationship Id="rId69" Type="http://schemas.openxmlformats.org/officeDocument/2006/relationships/hyperlink" Target="https://defensesystems.com/articles/2017/08/18/navy-office-of-naval-research-drone.aspx" TargetMode="External"/><Relationship Id="rId8" Type="http://schemas.openxmlformats.org/officeDocument/2006/relationships/hyperlink" Target="http://kremlin.ru/supplement/512" TargetMode="External"/><Relationship Id="rId51" Type="http://schemas.openxmlformats.org/officeDocument/2006/relationships/hyperlink" Target="http://www.jstor.org/stable/10.7249/mr880osd-rc.10" TargetMode="External"/><Relationship Id="rId72" Type="http://schemas.openxmlformats.org/officeDocument/2006/relationships/hyperlink" Target="http://www.jstor.org/stable/2538898" TargetMode="External"/><Relationship Id="rId3" Type="http://schemas.openxmlformats.org/officeDocument/2006/relationships/styles" Target="styles.xml"/><Relationship Id="rId12" Type="http://schemas.openxmlformats.org/officeDocument/2006/relationships/hyperlink" Target="http://www.defenseinnovationmarketplace.mil/resources/JV2020_Capstone.pdf" TargetMode="External"/><Relationship Id="rId17" Type="http://schemas.openxmlformats.org/officeDocument/2006/relationships/hyperlink" Target="https://www.naval-technology.com/projects/a18-m-autonomous-underwater-vehicle/" TargetMode="External"/><Relationship Id="rId25" Type="http://schemas.openxmlformats.org/officeDocument/2006/relationships/hyperlink" Target="https://www.naval-technology.com/projects/remus-m3v-autonomous-underwater-vehicle-auv/" TargetMode="External"/><Relationship Id="rId33" Type="http://schemas.openxmlformats.org/officeDocument/2006/relationships/hyperlink" Target="http://www.ibiblio.org/pha/pre-war/1922/nav_lim.html" TargetMode="External"/><Relationship Id="rId38" Type="http://schemas.openxmlformats.org/officeDocument/2006/relationships/hyperlink" Target="http://www.intelros.ru/pdf/rus_magazin/02_2008/21.pdf" TargetMode="External"/><Relationship Id="rId46" Type="http://schemas.openxmlformats.org/officeDocument/2006/relationships/hyperlink" Target="https://elibrary.ru/contents.asp?issueid=1297770" TargetMode="External"/><Relationship Id="rId59" Type="http://schemas.openxmlformats.org/officeDocument/2006/relationships/hyperlink" Target="https://www.rand.org/about/history.html" TargetMode="External"/><Relationship Id="rId67" Type="http://schemas.openxmlformats.org/officeDocument/2006/relationships/hyperlink" Target="https://www.icrc.org/en/international-review/article/factors-shaping-legal-implications-increasingly-autonomous-military" TargetMode="External"/><Relationship Id="rId20" Type="http://schemas.openxmlformats.org/officeDocument/2006/relationships/hyperlink" Target="http://comptroller.defense.gov/Portals/45/Documents/defbudget/fy2017/FY17_Green_Book.pdf" TargetMode="External"/><Relationship Id="rId41" Type="http://schemas.openxmlformats.org/officeDocument/2006/relationships/hyperlink" Target="http://www.prognosis.ru/lib/McNeill.pdf" TargetMode="External"/><Relationship Id="rId54" Type="http://schemas.openxmlformats.org/officeDocument/2006/relationships/hyperlink" Target="https://www.defense.gov/News/Article/Article/1397322/autonomous-flight-technology-to-provide-rapid-resupply-for-marines/" TargetMode="External"/><Relationship Id="rId62" Type="http://schemas.openxmlformats.org/officeDocument/2006/relationships/hyperlink" Target="https://www.cna.org/CNA_files/PDF/DIS-2017-U-016388-Final.pdf" TargetMode="External"/><Relationship Id="rId70" Type="http://schemas.openxmlformats.org/officeDocument/2006/relationships/hyperlink" Target="https://defensesystems.com/articles/2017/04/06/uuv.asp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3" Type="http://schemas.openxmlformats.org/officeDocument/2006/relationships/hyperlink" Target="https://www.defensenews.com/unmanned/2018/03/26/raytheon-darpa-developing-technology-to-control-drone-swarms/" TargetMode="External"/><Relationship Id="rId18" Type="http://schemas.openxmlformats.org/officeDocument/2006/relationships/hyperlink" Target="https://www.rand.org/pubs/monograph_reports/MR1029.html" TargetMode="External"/><Relationship Id="rId26" Type="http://schemas.openxmlformats.org/officeDocument/2006/relationships/hyperlink" Target="http://comptroller.defense.gov/Portals/45/Documents/defbudget/fy2019/FY2019_Budget_Request_Overview_Book.pdf" TargetMode="External"/><Relationship Id="rId39" Type="http://schemas.openxmlformats.org/officeDocument/2006/relationships/hyperlink" Target="http://www.navy.mil/submit/display.asp?story_id=91760" TargetMode="External"/><Relationship Id="rId21" Type="http://schemas.openxmlformats.org/officeDocument/2006/relationships/hyperlink" Target="https://mipt.ru/education/chairs/theor_cybernetics/government/upload/2d5/HumanPerformance.pdf" TargetMode="External"/><Relationship Id="rId34" Type="http://schemas.openxmlformats.org/officeDocument/2006/relationships/hyperlink" Target="https://www.naval-technology.com/projects/a18-m-autonomous-underwater-vehicle/" TargetMode="External"/><Relationship Id="rId42" Type="http://schemas.openxmlformats.org/officeDocument/2006/relationships/hyperlink" Target="https://defensesystems.com/articles/2017/08/18/navy-office-of-naval-research-drone.aspx" TargetMode="External"/><Relationship Id="rId47" Type="http://schemas.openxmlformats.org/officeDocument/2006/relationships/hyperlink" Target="https://www.nrl.navy.mil/news/releases/new-unmanned-air-system-tested-uss-coronado" TargetMode="External"/><Relationship Id="rId50" Type="http://schemas.openxmlformats.org/officeDocument/2006/relationships/hyperlink" Target="https://defensesystems.com/articles/2017/05/02/mq25.aspx" TargetMode="External"/><Relationship Id="rId55" Type="http://schemas.openxmlformats.org/officeDocument/2006/relationships/hyperlink" Target="https://www.defensenews.com/unmanned/2018/03/26/raytheon-darpa-developing-technology-to-control-drone-swarms/" TargetMode="External"/><Relationship Id="rId63" Type="http://schemas.openxmlformats.org/officeDocument/2006/relationships/hyperlink" Target="http://www.jcs.mil/Portals/36/Documents/Publications/2015_National_Military_Strategy.pdf" TargetMode="External"/><Relationship Id="rId68" Type="http://schemas.openxmlformats.org/officeDocument/2006/relationships/hyperlink" Target="http://army-news.ru/2015/05/ssha-izmenili-svoyu-voenno-morskuyu-strategiyu/" TargetMode="External"/><Relationship Id="rId76" Type="http://schemas.openxmlformats.org/officeDocument/2006/relationships/hyperlink" Target="https://www.sipri.org/sites/default/files/Trends-world-military-expenditure-2016.pdf" TargetMode="External"/><Relationship Id="rId84" Type="http://schemas.openxmlformats.org/officeDocument/2006/relationships/hyperlink" Target="http://www.jstor.org/stable/10.7249/mr880osd-rc.10" TargetMode="External"/><Relationship Id="rId7" Type="http://schemas.openxmlformats.org/officeDocument/2006/relationships/hyperlink" Target="https://defensesystems.com/articles/2017/08/18/navy-office-of-naval-research-drone.aspx" TargetMode="External"/><Relationship Id="rId71" Type="http://schemas.openxmlformats.org/officeDocument/2006/relationships/hyperlink" Target="https://elibrary.ru/title_about.asp?id=28019" TargetMode="External"/><Relationship Id="rId2" Type="http://schemas.openxmlformats.org/officeDocument/2006/relationships/hyperlink" Target="http://www.defenseinnovationmarketplace.mil/resources/NavyFutureNavalCapabilties.pdf" TargetMode="External"/><Relationship Id="rId16" Type="http://schemas.openxmlformats.org/officeDocument/2006/relationships/hyperlink" Target="https://mipt.ru/education/chairs/theor_cybernetics/government/upload/2d5/HumanPerformance.pdf" TargetMode="External"/><Relationship Id="rId29" Type="http://schemas.openxmlformats.org/officeDocument/2006/relationships/hyperlink" Target="http://www.defenseinnovationmarketplace.mil/resources/NavyFutureNavalCapabilties.pdf" TargetMode="External"/><Relationship Id="rId11" Type="http://schemas.openxmlformats.org/officeDocument/2006/relationships/hyperlink" Target="https://www.gazeta.ru/army/2017/05/31/10700777.shtml" TargetMode="External"/><Relationship Id="rId24" Type="http://schemas.openxmlformats.org/officeDocument/2006/relationships/hyperlink" Target="https://fas.org/sgp/crs/natsec/R45088.pdf" TargetMode="External"/><Relationship Id="rId32" Type="http://schemas.openxmlformats.org/officeDocument/2006/relationships/hyperlink" Target="https://defence.ru/assets/content/paragraph/7103/darpa-2015-final.pdf" TargetMode="External"/><Relationship Id="rId37" Type="http://schemas.openxmlformats.org/officeDocument/2006/relationships/hyperlink" Target="https://defensesystems.com/articles/2017/04/06/uuv.aspx" TargetMode="External"/><Relationship Id="rId40" Type="http://schemas.openxmlformats.org/officeDocument/2006/relationships/hyperlink" Target="https://www.onr.navy.mil/Media-Center/unmanned-warrior" TargetMode="External"/><Relationship Id="rId45" Type="http://schemas.openxmlformats.org/officeDocument/2006/relationships/hyperlink" Target="https://topwar.ru/30590-lrasm-long-range-anti-ship-missile-novaya-amerikanskaya-protivokorabelnaya-raketa.html" TargetMode="External"/><Relationship Id="rId53" Type="http://schemas.openxmlformats.org/officeDocument/2006/relationships/hyperlink" Target="https://defensesystems.com/articles/2017/10/25/triton-navy-drone.aspx" TargetMode="External"/><Relationship Id="rId58" Type="http://schemas.openxmlformats.org/officeDocument/2006/relationships/hyperlink" Target="https://www.vpk-news.ru/issues/426" TargetMode="External"/><Relationship Id="rId66" Type="http://schemas.openxmlformats.org/officeDocument/2006/relationships/hyperlink" Target="https://www.whitehouse.gov/wp-content/uploads/2017/12/NSS-Final-12-18-2017-0905.pdf" TargetMode="External"/><Relationship Id="rId74" Type="http://schemas.openxmlformats.org/officeDocument/2006/relationships/hyperlink" Target="https://elibrary.ru/contents.asp?issueid=1297770" TargetMode="External"/><Relationship Id="rId79" Type="http://schemas.openxmlformats.org/officeDocument/2006/relationships/hyperlink" Target="http://comptroller.defense.gov/Portals/45/Documents/defbudget/fy2017/FY17_Green_Book.pdf" TargetMode="External"/><Relationship Id="rId5" Type="http://schemas.openxmlformats.org/officeDocument/2006/relationships/hyperlink" Target="http://www.jstor.org/stable/10.7249/mr880osd-rc.10" TargetMode="External"/><Relationship Id="rId61" Type="http://schemas.openxmlformats.org/officeDocument/2006/relationships/hyperlink" Target="https://www.globalsecurity.org/wmd/library/policy/dod/us-nuclear-employment-strategy.pdf" TargetMode="External"/><Relationship Id="rId82" Type="http://schemas.openxmlformats.org/officeDocument/2006/relationships/hyperlink" Target="https://www.nap.edu/index.html" TargetMode="External"/><Relationship Id="rId19" Type="http://schemas.openxmlformats.org/officeDocument/2006/relationships/hyperlink" Target="http://www.jstor.org/stable/2538898" TargetMode="External"/><Relationship Id="rId4" Type="http://schemas.openxmlformats.org/officeDocument/2006/relationships/hyperlink" Target="http://www.defenseinnovationmarketplace.mil/resources/NavyDisruptiveNavalTechnologies.pdf" TargetMode="External"/><Relationship Id="rId9" Type="http://schemas.openxmlformats.org/officeDocument/2006/relationships/hyperlink" Target="https://www.darpa.mil/program/aircrew-labor-in-cockpit-automation-system" TargetMode="External"/><Relationship Id="rId14" Type="http://schemas.openxmlformats.org/officeDocument/2006/relationships/hyperlink" Target="https://defensesystems.com/articles/2017/04/17/cicada.aspx" TargetMode="External"/><Relationship Id="rId22" Type="http://schemas.openxmlformats.org/officeDocument/2006/relationships/hyperlink" Target="https://www.icrc.org/en/international-review/article/factors-shaping-legal-implications-increasingly-autonomous-military" TargetMode="External"/><Relationship Id="rId27" Type="http://schemas.openxmlformats.org/officeDocument/2006/relationships/hyperlink" Target="http://educacion-holistica.org/notepad/documentos/War/History/Sondhaus-Naval%20Warfare%2C%201815-1914%20%28Warfare%20and%20History%29.pdf" TargetMode="External"/><Relationship Id="rId30" Type="http://schemas.openxmlformats.org/officeDocument/2006/relationships/hyperlink" Target="https://www.cna.org/CNA_files/PDF/DRM-2017-U-016281-Final.pdf" TargetMode="External"/><Relationship Id="rId35" Type="http://schemas.openxmlformats.org/officeDocument/2006/relationships/hyperlink" Target="http://www.unmannedsystemstechnology.com/2018/02/eca-group-develops-new-mine-countermeasures-auv/" TargetMode="External"/><Relationship Id="rId43" Type="http://schemas.openxmlformats.org/officeDocument/2006/relationships/hyperlink" Target="https://topwar.ru/89909-nastoyaschee-i-buduschee-bespilotnoy-aviaciichast-2.html" TargetMode="External"/><Relationship Id="rId48" Type="http://schemas.openxmlformats.org/officeDocument/2006/relationships/hyperlink" Target="https://www.darpa.mil/program/aircrew-labor-in-cockpit-automation-system" TargetMode="External"/><Relationship Id="rId56" Type="http://schemas.openxmlformats.org/officeDocument/2006/relationships/hyperlink" Target="http://csbaonline.org/uploads/documents/Role-of-Marittime-and-Air-Power-in-DoDs-Third-Offset-Strategy.pdf" TargetMode="External"/><Relationship Id="rId64" Type="http://schemas.openxmlformats.org/officeDocument/2006/relationships/hyperlink" Target="https://www.defense.gov/Portals/1/Documents/pubs/NDAA%20A-P_Maritime_SecuritY_Strategy-08142015-1300-FINALFORMAT.PDF" TargetMode="External"/><Relationship Id="rId69" Type="http://schemas.openxmlformats.org/officeDocument/2006/relationships/hyperlink" Target="http://www.imemo.ru/files/File/magazines/puty_miru/2015/01/05_Bartenev.pdf" TargetMode="External"/><Relationship Id="rId77" Type="http://schemas.openxmlformats.org/officeDocument/2006/relationships/hyperlink" Target="https://www.sipri.org/sites/default/files/Trends-world-military-expenditure-2016.pdf" TargetMode="External"/><Relationship Id="rId8" Type="http://schemas.openxmlformats.org/officeDocument/2006/relationships/hyperlink" Target="https://www.nrl.navy.mil/news/releases/new-unmanned-air-system-tested-uss-coronado" TargetMode="External"/><Relationship Id="rId51" Type="http://schemas.openxmlformats.org/officeDocument/2006/relationships/hyperlink" Target="https://www.gazeta.ru/army/2017/05/31/10700777.shtml" TargetMode="External"/><Relationship Id="rId72" Type="http://schemas.openxmlformats.org/officeDocument/2006/relationships/hyperlink" Target="https://elibrary.ru/publisher_about.asp?pubsid=7823" TargetMode="External"/><Relationship Id="rId80" Type="http://schemas.openxmlformats.org/officeDocument/2006/relationships/hyperlink" Target="http://nvo.ng.ru/concepts/2010-12-03/1_doctrina.html" TargetMode="External"/><Relationship Id="rId85" Type="http://schemas.openxmlformats.org/officeDocument/2006/relationships/hyperlink" Target="http://www.comw.org/rma/fulltext/02moller.pdf" TargetMode="External"/><Relationship Id="rId3" Type="http://schemas.openxmlformats.org/officeDocument/2006/relationships/hyperlink" Target="http://csbaonline.org/uploads/documents/Role-of-Marittime-and-Air-Power-in-DoDs-Third-Offset-Strategy.pdf" TargetMode="External"/><Relationship Id="rId12" Type="http://schemas.openxmlformats.org/officeDocument/2006/relationships/hyperlink" Target="https://defensesystems.com/articles/2017/10/25/triton-navy-drone.aspx" TargetMode="External"/><Relationship Id="rId17" Type="http://schemas.openxmlformats.org/officeDocument/2006/relationships/hyperlink" Target="https://www.nap.edu/index.html" TargetMode="External"/><Relationship Id="rId25" Type="http://schemas.openxmlformats.org/officeDocument/2006/relationships/hyperlink" Target="http://www.intelros.ru/pdf/rus_magazin/02_2008/21.pdf" TargetMode="External"/><Relationship Id="rId33" Type="http://schemas.openxmlformats.org/officeDocument/2006/relationships/hyperlink" Target="http://www.defenseinnovationmarketplace.mil/resources/NavyDisruptiveNavalTechnologies.pdf" TargetMode="External"/><Relationship Id="rId38" Type="http://schemas.openxmlformats.org/officeDocument/2006/relationships/hyperlink" Target="https://defensesystems.com/articles/2017/09/01/navy-drone-uuv.aspx" TargetMode="External"/><Relationship Id="rId46" Type="http://schemas.openxmlformats.org/officeDocument/2006/relationships/hyperlink" Target="https://www.defense.gov/News/Article/Article/1397322/autonomous-flight-technology-to-provide-rapid-resupply-for-marines/" TargetMode="External"/><Relationship Id="rId59" Type="http://schemas.openxmlformats.org/officeDocument/2006/relationships/hyperlink" Target="https://www.state.gov/documents/organization/63562.pdf" TargetMode="External"/><Relationship Id="rId67" Type="http://schemas.openxmlformats.org/officeDocument/2006/relationships/hyperlink" Target="http://pentagonus.ru/publ/voenno_morskaja_strategija_ssha_morskaja_moshh_xxi_veka_2015/35-1-0-2629" TargetMode="External"/><Relationship Id="rId20" Type="http://schemas.openxmlformats.org/officeDocument/2006/relationships/hyperlink" Target="http://comptroller.defense.gov" TargetMode="External"/><Relationship Id="rId41" Type="http://schemas.openxmlformats.org/officeDocument/2006/relationships/hyperlink" Target="https://www.darpa.mil/news-events/2018-01-30a" TargetMode="External"/><Relationship Id="rId54" Type="http://schemas.openxmlformats.org/officeDocument/2006/relationships/hyperlink" Target="https://defensesystems.com/articles/2017/04/17/cicada.aspx" TargetMode="External"/><Relationship Id="rId62" Type="http://schemas.openxmlformats.org/officeDocument/2006/relationships/hyperlink" Target="http://www.navy.mil/local/maritime/150227-CS21R-Final.pdf" TargetMode="External"/><Relationship Id="rId70" Type="http://schemas.openxmlformats.org/officeDocument/2006/relationships/hyperlink" Target="https://www.foreignaffairs.com/articles/united-states/2015-03-02/obamas-last-national-security-strategy" TargetMode="External"/><Relationship Id="rId75" Type="http://schemas.openxmlformats.org/officeDocument/2006/relationships/hyperlink" Target="http://www.pircenter.org/kosdata/page_doc/p2135_1.pdf" TargetMode="External"/><Relationship Id="rId83" Type="http://schemas.openxmlformats.org/officeDocument/2006/relationships/hyperlink" Target="https://fas.org/man/eprint/nms-2015.pdf" TargetMode="External"/><Relationship Id="rId1" Type="http://schemas.openxmlformats.org/officeDocument/2006/relationships/hyperlink" Target="https://istina.msu.ru/journals/96905/" TargetMode="External"/><Relationship Id="rId6" Type="http://schemas.openxmlformats.org/officeDocument/2006/relationships/hyperlink" Target="https://www.sipri.org/sites/default/files/Trends-world-military-expenditure-2016.pdf" TargetMode="External"/><Relationship Id="rId15" Type="http://schemas.openxmlformats.org/officeDocument/2006/relationships/hyperlink" Target="https://www.cna.org/CNA_files/PDF/DRM-2017-U-016281-Final.pdf" TargetMode="External"/><Relationship Id="rId23" Type="http://schemas.openxmlformats.org/officeDocument/2006/relationships/hyperlink" Target="https://www.rand.org/about/history.html" TargetMode="External"/><Relationship Id="rId28" Type="http://schemas.openxmlformats.org/officeDocument/2006/relationships/hyperlink" Target="http://www.prognosis.ru/lib/McNeill.pdf" TargetMode="External"/><Relationship Id="rId36" Type="http://schemas.openxmlformats.org/officeDocument/2006/relationships/hyperlink" Target="https://www.naval-technology.com/projects/remus-m3v-autonomous-underwater-vehicle-auv/" TargetMode="External"/><Relationship Id="rId49" Type="http://schemas.openxmlformats.org/officeDocument/2006/relationships/hyperlink" Target="http://nationalinterest.org/blog/the-buzz/us-navy-aircraft-carrier-can-now-remotely-control-land-25136" TargetMode="External"/><Relationship Id="rId57" Type="http://schemas.openxmlformats.org/officeDocument/2006/relationships/hyperlink" Target="http://www.ibiblio.org/pha/pre-war/1922/nav_lim.html" TargetMode="External"/><Relationship Id="rId10" Type="http://schemas.openxmlformats.org/officeDocument/2006/relationships/hyperlink" Target="http://nationalinterest.org/blog/the-buzz/us-navy-aircraft-carrier-can-now-remotely-control-land-25136" TargetMode="External"/><Relationship Id="rId31" Type="http://schemas.openxmlformats.org/officeDocument/2006/relationships/hyperlink" Target="https://www.cna.org/CNA_files/PDF/DIS-2017-U-016388-Final.pdf" TargetMode="External"/><Relationship Id="rId44" Type="http://schemas.openxmlformats.org/officeDocument/2006/relationships/hyperlink" Target="https://www.darpa.mil/attachments/DARPA_ChangingHowWeWin.pdf" TargetMode="External"/><Relationship Id="rId52" Type="http://schemas.openxmlformats.org/officeDocument/2006/relationships/hyperlink" Target="https://www.onr.navy.mil/Media-Center/unmanned-warrior" TargetMode="External"/><Relationship Id="rId60" Type="http://schemas.openxmlformats.org/officeDocument/2006/relationships/hyperlink" Target="https://fas.org/irp/doddir/navy/noc2010.pdf" TargetMode="External"/><Relationship Id="rId65" Type="http://schemas.openxmlformats.org/officeDocument/2006/relationships/hyperlink" Target="http://www.defenseinnovationmarketplace.mil/resources/JV2020_Capstone.pdf" TargetMode="External"/><Relationship Id="rId73" Type="http://schemas.openxmlformats.org/officeDocument/2006/relationships/hyperlink" Target="http://www.vestnik.mgimo.ru/sites/default/files/pdf/82549264.pdf" TargetMode="External"/><Relationship Id="rId78" Type="http://schemas.openxmlformats.org/officeDocument/2006/relationships/hyperlink" Target="http://comptroller.defense.gov/Portals/45/Documents/defbudget/fy2018/FY18_Green_Book.pdf" TargetMode="External"/><Relationship Id="rId81" Type="http://schemas.openxmlformats.org/officeDocument/2006/relationships/hyperlink" Target="http://kremlin.ru/supplement/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26049-42A0-4711-AFAC-EDFDCE2E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1794</TotalTime>
  <Pages>92</Pages>
  <Words>22425</Words>
  <Characters>158770</Characters>
  <Application>Microsoft Office Word</Application>
  <DocSecurity>0</DocSecurity>
  <Lines>2886</Lines>
  <Paragraphs>854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180341</CharactersWithSpaces>
  <SharedDoc>false</SharedDoc>
  <HLinks>
    <vt:vector size="1116" baseType="variant">
      <vt:variant>
        <vt:i4>1441848</vt:i4>
      </vt:variant>
      <vt:variant>
        <vt:i4>327</vt:i4>
      </vt:variant>
      <vt:variant>
        <vt:i4>0</vt:i4>
      </vt:variant>
      <vt:variant>
        <vt:i4>5</vt:i4>
      </vt:variant>
      <vt:variant>
        <vt:lpwstr>http://www.navy.mil/submit/display.asp?story_id=11028</vt:lpwstr>
      </vt:variant>
      <vt:variant>
        <vt:lpwstr/>
      </vt:variant>
      <vt:variant>
        <vt:i4>7798910</vt:i4>
      </vt:variant>
      <vt:variant>
        <vt:i4>324</vt:i4>
      </vt:variant>
      <vt:variant>
        <vt:i4>0</vt:i4>
      </vt:variant>
      <vt:variant>
        <vt:i4>5</vt:i4>
      </vt:variant>
      <vt:variant>
        <vt:lpwstr>https://zodml.org/sites/default/files/%5BColin_S._Gray.%5D_War%2C_peace_and_international_rela_0.pdf</vt:lpwstr>
      </vt:variant>
      <vt:variant>
        <vt:lpwstr/>
      </vt:variant>
      <vt:variant>
        <vt:i4>7995494</vt:i4>
      </vt:variant>
      <vt:variant>
        <vt:i4>321</vt:i4>
      </vt:variant>
      <vt:variant>
        <vt:i4>0</vt:i4>
      </vt:variant>
      <vt:variant>
        <vt:i4>5</vt:i4>
      </vt:variant>
      <vt:variant>
        <vt:lpwstr>https://www.foreignaffairs.com/articles/united-states/2015-03-02/obamas-last-national-security-strategy</vt:lpwstr>
      </vt:variant>
      <vt:variant>
        <vt:lpwstr/>
      </vt:variant>
      <vt:variant>
        <vt:i4>2031662</vt:i4>
      </vt:variant>
      <vt:variant>
        <vt:i4>318</vt:i4>
      </vt:variant>
      <vt:variant>
        <vt:i4>0</vt:i4>
      </vt:variant>
      <vt:variant>
        <vt:i4>5</vt:i4>
      </vt:variant>
      <vt:variant>
        <vt:lpwstr>http://nvo.ng.ru/concepts/2010-12-03/1_doctrina.html</vt:lpwstr>
      </vt:variant>
      <vt:variant>
        <vt:lpwstr/>
      </vt:variant>
      <vt:variant>
        <vt:i4>5832713</vt:i4>
      </vt:variant>
      <vt:variant>
        <vt:i4>315</vt:i4>
      </vt:variant>
      <vt:variant>
        <vt:i4>0</vt:i4>
      </vt:variant>
      <vt:variant>
        <vt:i4>5</vt:i4>
      </vt:variant>
      <vt:variant>
        <vt:lpwstr>https://elibrary.ru/contents.asp?issueid=1297770</vt:lpwstr>
      </vt:variant>
      <vt:variant>
        <vt:lpwstr/>
      </vt:variant>
      <vt:variant>
        <vt:i4>458759</vt:i4>
      </vt:variant>
      <vt:variant>
        <vt:i4>312</vt:i4>
      </vt:variant>
      <vt:variant>
        <vt:i4>0</vt:i4>
      </vt:variant>
      <vt:variant>
        <vt:i4>5</vt:i4>
      </vt:variant>
      <vt:variant>
        <vt:lpwstr>http://www.vestnik.mgimo.ru/sites/default/files/pdf/82549264.pdf</vt:lpwstr>
      </vt:variant>
      <vt:variant>
        <vt:lpwstr/>
      </vt:variant>
      <vt:variant>
        <vt:i4>1572963</vt:i4>
      </vt:variant>
      <vt:variant>
        <vt:i4>309</vt:i4>
      </vt:variant>
      <vt:variant>
        <vt:i4>0</vt:i4>
      </vt:variant>
      <vt:variant>
        <vt:i4>5</vt:i4>
      </vt:variant>
      <vt:variant>
        <vt:lpwstr>https://elibrary.ru/publisher_about.asp?pubsid=7823</vt:lpwstr>
      </vt:variant>
      <vt:variant>
        <vt:lpwstr/>
      </vt:variant>
      <vt:variant>
        <vt:i4>2752580</vt:i4>
      </vt:variant>
      <vt:variant>
        <vt:i4>306</vt:i4>
      </vt:variant>
      <vt:variant>
        <vt:i4>0</vt:i4>
      </vt:variant>
      <vt:variant>
        <vt:i4>5</vt:i4>
      </vt:variant>
      <vt:variant>
        <vt:lpwstr>https://elibrary.ru/title_about.asp?id=28019</vt:lpwstr>
      </vt:variant>
      <vt:variant>
        <vt:lpwstr/>
      </vt:variant>
      <vt:variant>
        <vt:i4>7929917</vt:i4>
      </vt:variant>
      <vt:variant>
        <vt:i4>303</vt:i4>
      </vt:variant>
      <vt:variant>
        <vt:i4>0</vt:i4>
      </vt:variant>
      <vt:variant>
        <vt:i4>5</vt:i4>
      </vt:variant>
      <vt:variant>
        <vt:lpwstr>http://www.imemo.ru/files/File/magazines/puty_miru/2015/01/05_Bartenev.pdf</vt:lpwstr>
      </vt:variant>
      <vt:variant>
        <vt:lpwstr/>
      </vt:variant>
      <vt:variant>
        <vt:i4>6422590</vt:i4>
      </vt:variant>
      <vt:variant>
        <vt:i4>300</vt:i4>
      </vt:variant>
      <vt:variant>
        <vt:i4>0</vt:i4>
      </vt:variant>
      <vt:variant>
        <vt:i4>5</vt:i4>
      </vt:variant>
      <vt:variant>
        <vt:lpwstr>http://army-news.ru/2015/05/ssha-izmenili-svoyu-voenno-morskuyu-strategiyu/</vt:lpwstr>
      </vt:variant>
      <vt:variant>
        <vt:lpwstr/>
      </vt:variant>
      <vt:variant>
        <vt:i4>1441807</vt:i4>
      </vt:variant>
      <vt:variant>
        <vt:i4>297</vt:i4>
      </vt:variant>
      <vt:variant>
        <vt:i4>0</vt:i4>
      </vt:variant>
      <vt:variant>
        <vt:i4>5</vt:i4>
      </vt:variant>
      <vt:variant>
        <vt:lpwstr>http://pentagonus.ru/publ/voenno_morskaja_strategija_ssha_morskaja_moshh_xxi_veka_2015/35-1-0-2629</vt:lpwstr>
      </vt:variant>
      <vt:variant>
        <vt:lpwstr/>
      </vt:variant>
      <vt:variant>
        <vt:i4>2687101</vt:i4>
      </vt:variant>
      <vt:variant>
        <vt:i4>294</vt:i4>
      </vt:variant>
      <vt:variant>
        <vt:i4>0</vt:i4>
      </vt:variant>
      <vt:variant>
        <vt:i4>5</vt:i4>
      </vt:variant>
      <vt:variant>
        <vt:lpwstr>https://www.vpk-news.ru/issues/426</vt:lpwstr>
      </vt:variant>
      <vt:variant>
        <vt:lpwstr/>
      </vt:variant>
      <vt:variant>
        <vt:i4>2621501</vt:i4>
      </vt:variant>
      <vt:variant>
        <vt:i4>291</vt:i4>
      </vt:variant>
      <vt:variant>
        <vt:i4>0</vt:i4>
      </vt:variant>
      <vt:variant>
        <vt:i4>5</vt:i4>
      </vt:variant>
      <vt:variant>
        <vt:lpwstr>https://defensesystems.com/articles/2017/04/17/cicada.aspx</vt:lpwstr>
      </vt:variant>
      <vt:variant>
        <vt:lpwstr/>
      </vt:variant>
      <vt:variant>
        <vt:i4>6029314</vt:i4>
      </vt:variant>
      <vt:variant>
        <vt:i4>288</vt:i4>
      </vt:variant>
      <vt:variant>
        <vt:i4>0</vt:i4>
      </vt:variant>
      <vt:variant>
        <vt:i4>5</vt:i4>
      </vt:variant>
      <vt:variant>
        <vt:lpwstr>https://www.defensenews.com/unmanned/2018/03/26/raytheon-darpa-developing-technology-to-control-drone-swarms/</vt:lpwstr>
      </vt:variant>
      <vt:variant>
        <vt:lpwstr/>
      </vt:variant>
      <vt:variant>
        <vt:i4>5374046</vt:i4>
      </vt:variant>
      <vt:variant>
        <vt:i4>285</vt:i4>
      </vt:variant>
      <vt:variant>
        <vt:i4>0</vt:i4>
      </vt:variant>
      <vt:variant>
        <vt:i4>5</vt:i4>
      </vt:variant>
      <vt:variant>
        <vt:lpwstr>https://defensesystems.com/articles/2017/10/25/triton-navy-drone.aspx</vt:lpwstr>
      </vt:variant>
      <vt:variant>
        <vt:lpwstr/>
      </vt:variant>
      <vt:variant>
        <vt:i4>1114181</vt:i4>
      </vt:variant>
      <vt:variant>
        <vt:i4>282</vt:i4>
      </vt:variant>
      <vt:variant>
        <vt:i4>0</vt:i4>
      </vt:variant>
      <vt:variant>
        <vt:i4>5</vt:i4>
      </vt:variant>
      <vt:variant>
        <vt:lpwstr>https://www.gazeta.ru/army/2017/05/31/10700777.shtml</vt:lpwstr>
      </vt:variant>
      <vt:variant>
        <vt:lpwstr>page2</vt:lpwstr>
      </vt:variant>
      <vt:variant>
        <vt:i4>1441808</vt:i4>
      </vt:variant>
      <vt:variant>
        <vt:i4>279</vt:i4>
      </vt:variant>
      <vt:variant>
        <vt:i4>0</vt:i4>
      </vt:variant>
      <vt:variant>
        <vt:i4>5</vt:i4>
      </vt:variant>
      <vt:variant>
        <vt:lpwstr>https://defensesystems.com/articles/2017/05/02/mq25.aspx</vt:lpwstr>
      </vt:variant>
      <vt:variant>
        <vt:lpwstr/>
      </vt:variant>
      <vt:variant>
        <vt:i4>7929962</vt:i4>
      </vt:variant>
      <vt:variant>
        <vt:i4>276</vt:i4>
      </vt:variant>
      <vt:variant>
        <vt:i4>0</vt:i4>
      </vt:variant>
      <vt:variant>
        <vt:i4>5</vt:i4>
      </vt:variant>
      <vt:variant>
        <vt:lpwstr>http://nationalinterest.org/blog/the-buzz/us-navy-aircraft-carrier-can-now-remotely-control-land-25136</vt:lpwstr>
      </vt:variant>
      <vt:variant>
        <vt:lpwstr/>
      </vt:variant>
      <vt:variant>
        <vt:i4>5177409</vt:i4>
      </vt:variant>
      <vt:variant>
        <vt:i4>273</vt:i4>
      </vt:variant>
      <vt:variant>
        <vt:i4>0</vt:i4>
      </vt:variant>
      <vt:variant>
        <vt:i4>5</vt:i4>
      </vt:variant>
      <vt:variant>
        <vt:lpwstr>https://www.darpa.mil/program/aircrew-labor-in-cockpit-automation-system</vt:lpwstr>
      </vt:variant>
      <vt:variant>
        <vt:lpwstr/>
      </vt:variant>
      <vt:variant>
        <vt:i4>2556015</vt:i4>
      </vt:variant>
      <vt:variant>
        <vt:i4>270</vt:i4>
      </vt:variant>
      <vt:variant>
        <vt:i4>0</vt:i4>
      </vt:variant>
      <vt:variant>
        <vt:i4>5</vt:i4>
      </vt:variant>
      <vt:variant>
        <vt:lpwstr>https://www.nrl.navy.mil/news/releases/new-unmanned-air-system-tested-uss-coronado</vt:lpwstr>
      </vt:variant>
      <vt:variant>
        <vt:lpwstr/>
      </vt:variant>
      <vt:variant>
        <vt:i4>917534</vt:i4>
      </vt:variant>
      <vt:variant>
        <vt:i4>267</vt:i4>
      </vt:variant>
      <vt:variant>
        <vt:i4>0</vt:i4>
      </vt:variant>
      <vt:variant>
        <vt:i4>5</vt:i4>
      </vt:variant>
      <vt:variant>
        <vt:lpwstr>https://www.defense.gov/News/Article/Article/1397322/autonomous-flight-technology-to-provide-rapid-resupply-for-marines/</vt:lpwstr>
      </vt:variant>
      <vt:variant>
        <vt:lpwstr/>
      </vt:variant>
      <vt:variant>
        <vt:i4>3670143</vt:i4>
      </vt:variant>
      <vt:variant>
        <vt:i4>264</vt:i4>
      </vt:variant>
      <vt:variant>
        <vt:i4>0</vt:i4>
      </vt:variant>
      <vt:variant>
        <vt:i4>5</vt:i4>
      </vt:variant>
      <vt:variant>
        <vt:lpwstr>https://topwar.ru/30590-lrasm-long-range-anti-ship-missile-novaya-amerikanskaya-protivokorabelnaya-raketa.html</vt:lpwstr>
      </vt:variant>
      <vt:variant>
        <vt:lpwstr/>
      </vt:variant>
      <vt:variant>
        <vt:i4>196616</vt:i4>
      </vt:variant>
      <vt:variant>
        <vt:i4>261</vt:i4>
      </vt:variant>
      <vt:variant>
        <vt:i4>0</vt:i4>
      </vt:variant>
      <vt:variant>
        <vt:i4>5</vt:i4>
      </vt:variant>
      <vt:variant>
        <vt:lpwstr>https://topwar.ru/89909-nastoyaschee-i-buduschee-bespilotnoy-aviaciichast-2.html</vt:lpwstr>
      </vt:variant>
      <vt:variant>
        <vt:lpwstr/>
      </vt:variant>
      <vt:variant>
        <vt:i4>3342443</vt:i4>
      </vt:variant>
      <vt:variant>
        <vt:i4>258</vt:i4>
      </vt:variant>
      <vt:variant>
        <vt:i4>0</vt:i4>
      </vt:variant>
      <vt:variant>
        <vt:i4>5</vt:i4>
      </vt:variant>
      <vt:variant>
        <vt:lpwstr>https://defensesystems.com/articles/2017/08/18/navy-office-of-naval-research-drone.aspx</vt:lpwstr>
      </vt:variant>
      <vt:variant>
        <vt:lpwstr/>
      </vt:variant>
      <vt:variant>
        <vt:i4>6094917</vt:i4>
      </vt:variant>
      <vt:variant>
        <vt:i4>255</vt:i4>
      </vt:variant>
      <vt:variant>
        <vt:i4>0</vt:i4>
      </vt:variant>
      <vt:variant>
        <vt:i4>5</vt:i4>
      </vt:variant>
      <vt:variant>
        <vt:lpwstr>http://csbaonline.org/uploads/documents/Role-of-Marittime-and-Air-Power-in-DoDs-Third-Offset-Strategy.pdf</vt:lpwstr>
      </vt:variant>
      <vt:variant>
        <vt:lpwstr/>
      </vt:variant>
      <vt:variant>
        <vt:i4>3473468</vt:i4>
      </vt:variant>
      <vt:variant>
        <vt:i4>252</vt:i4>
      </vt:variant>
      <vt:variant>
        <vt:i4>0</vt:i4>
      </vt:variant>
      <vt:variant>
        <vt:i4>5</vt:i4>
      </vt:variant>
      <vt:variant>
        <vt:lpwstr>http://www.rtc.ru/images/docs/book/morskie.pdf</vt:lpwstr>
      </vt:variant>
      <vt:variant>
        <vt:lpwstr/>
      </vt:variant>
      <vt:variant>
        <vt:i4>3866669</vt:i4>
      </vt:variant>
      <vt:variant>
        <vt:i4>249</vt:i4>
      </vt:variant>
      <vt:variant>
        <vt:i4>0</vt:i4>
      </vt:variant>
      <vt:variant>
        <vt:i4>5</vt:i4>
      </vt:variant>
      <vt:variant>
        <vt:lpwstr>https://defensesystems.com/articles/2017/09/01/navy-drone-uuv.aspx</vt:lpwstr>
      </vt:variant>
      <vt:variant>
        <vt:lpwstr/>
      </vt:variant>
      <vt:variant>
        <vt:i4>7995500</vt:i4>
      </vt:variant>
      <vt:variant>
        <vt:i4>246</vt:i4>
      </vt:variant>
      <vt:variant>
        <vt:i4>0</vt:i4>
      </vt:variant>
      <vt:variant>
        <vt:i4>5</vt:i4>
      </vt:variant>
      <vt:variant>
        <vt:lpwstr>https://defensesystems.com/articles/2017/04/06/uuv.aspx</vt:lpwstr>
      </vt:variant>
      <vt:variant>
        <vt:lpwstr/>
      </vt:variant>
      <vt:variant>
        <vt:i4>4980809</vt:i4>
      </vt:variant>
      <vt:variant>
        <vt:i4>243</vt:i4>
      </vt:variant>
      <vt:variant>
        <vt:i4>0</vt:i4>
      </vt:variant>
      <vt:variant>
        <vt:i4>5</vt:i4>
      </vt:variant>
      <vt:variant>
        <vt:lpwstr>http://www.defenseinnovationmarketplace.mil/resources/NavyDisruptiveNavalTechnologies.pdf</vt:lpwstr>
      </vt:variant>
      <vt:variant>
        <vt:lpwstr/>
      </vt:variant>
      <vt:variant>
        <vt:i4>131100</vt:i4>
      </vt:variant>
      <vt:variant>
        <vt:i4>240</vt:i4>
      </vt:variant>
      <vt:variant>
        <vt:i4>0</vt:i4>
      </vt:variant>
      <vt:variant>
        <vt:i4>5</vt:i4>
      </vt:variant>
      <vt:variant>
        <vt:lpwstr>http://www.defenseinnovationmarketplace.mil/resources/NavyFutureNavalCapabilties.pdf</vt:lpwstr>
      </vt:variant>
      <vt:variant>
        <vt:lpwstr/>
      </vt:variant>
      <vt:variant>
        <vt:i4>5177390</vt:i4>
      </vt:variant>
      <vt:variant>
        <vt:i4>237</vt:i4>
      </vt:variant>
      <vt:variant>
        <vt:i4>0</vt:i4>
      </vt:variant>
      <vt:variant>
        <vt:i4>5</vt:i4>
      </vt:variant>
      <vt:variant>
        <vt:lpwstr>http://inno-exp.ru/archive/18/innov_2016-3.pdf</vt:lpwstr>
      </vt:variant>
      <vt:variant>
        <vt:lpwstr/>
      </vt:variant>
      <vt:variant>
        <vt:i4>7864446</vt:i4>
      </vt:variant>
      <vt:variant>
        <vt:i4>234</vt:i4>
      </vt:variant>
      <vt:variant>
        <vt:i4>0</vt:i4>
      </vt:variant>
      <vt:variant>
        <vt:i4>5</vt:i4>
      </vt:variant>
      <vt:variant>
        <vt:lpwstr>http://www.intelros.ru/pdf/rus_magazin/02_2008/21.pdf</vt:lpwstr>
      </vt:variant>
      <vt:variant>
        <vt:lpwstr/>
      </vt:variant>
      <vt:variant>
        <vt:i4>4390930</vt:i4>
      </vt:variant>
      <vt:variant>
        <vt:i4>231</vt:i4>
      </vt:variant>
      <vt:variant>
        <vt:i4>0</vt:i4>
      </vt:variant>
      <vt:variant>
        <vt:i4>5</vt:i4>
      </vt:variant>
      <vt:variant>
        <vt:lpwstr>https://elibrary.ru/download/elibrary_25006823_17707955.pdf</vt:lpwstr>
      </vt:variant>
      <vt:variant>
        <vt:lpwstr/>
      </vt:variant>
      <vt:variant>
        <vt:i4>2556004</vt:i4>
      </vt:variant>
      <vt:variant>
        <vt:i4>228</vt:i4>
      </vt:variant>
      <vt:variant>
        <vt:i4>0</vt:i4>
      </vt:variant>
      <vt:variant>
        <vt:i4>5</vt:i4>
      </vt:variant>
      <vt:variant>
        <vt:lpwstr>https://cyberleninka.ru/article/n/analiz-opyta-rasprostraneniya-tehnologiy-dvoynogo-primeneniya-v-otechestvennoy-i-zarubezhnoy-praktike</vt:lpwstr>
      </vt:variant>
      <vt:variant>
        <vt:lpwstr/>
      </vt:variant>
      <vt:variant>
        <vt:i4>4718623</vt:i4>
      </vt:variant>
      <vt:variant>
        <vt:i4>225</vt:i4>
      </vt:variant>
      <vt:variant>
        <vt:i4>0</vt:i4>
      </vt:variant>
      <vt:variant>
        <vt:i4>5</vt:i4>
      </vt:variant>
      <vt:variant>
        <vt:lpwstr>https://elibrary.ru/download/elibrary_29144488_75756966.pdf</vt:lpwstr>
      </vt:variant>
      <vt:variant>
        <vt:lpwstr/>
      </vt:variant>
      <vt:variant>
        <vt:i4>4718682</vt:i4>
      </vt:variant>
      <vt:variant>
        <vt:i4>222</vt:i4>
      </vt:variant>
      <vt:variant>
        <vt:i4>0</vt:i4>
      </vt:variant>
      <vt:variant>
        <vt:i4>5</vt:i4>
      </vt:variant>
      <vt:variant>
        <vt:lpwstr>https://cyberleninka.ru/article/n/opyt-sozdaniya-zakonodatelnoy-bazy-natsionalnoy-innovatsionnoy-sistemy-ssha</vt:lpwstr>
      </vt:variant>
      <vt:variant>
        <vt:lpwstr/>
      </vt:variant>
      <vt:variant>
        <vt:i4>2555915</vt:i4>
      </vt:variant>
      <vt:variant>
        <vt:i4>219</vt:i4>
      </vt:variant>
      <vt:variant>
        <vt:i4>0</vt:i4>
      </vt:variant>
      <vt:variant>
        <vt:i4>5</vt:i4>
      </vt:variant>
      <vt:variant>
        <vt:lpwstr>http://www.electronics.ru/files/article_pdf/3/article_3785_122.pdf</vt:lpwstr>
      </vt:variant>
      <vt:variant>
        <vt:lpwstr/>
      </vt:variant>
      <vt:variant>
        <vt:i4>2293840</vt:i4>
      </vt:variant>
      <vt:variant>
        <vt:i4>216</vt:i4>
      </vt:variant>
      <vt:variant>
        <vt:i4>0</vt:i4>
      </vt:variant>
      <vt:variant>
        <vt:i4>5</vt:i4>
      </vt:variant>
      <vt:variant>
        <vt:lpwstr>http://www.electronics.ru/files/article_pdf/0/article_256_636.pdf</vt:lpwstr>
      </vt:variant>
      <vt:variant>
        <vt:lpwstr/>
      </vt:variant>
      <vt:variant>
        <vt:i4>3539042</vt:i4>
      </vt:variant>
      <vt:variant>
        <vt:i4>213</vt:i4>
      </vt:variant>
      <vt:variant>
        <vt:i4>0</vt:i4>
      </vt:variant>
      <vt:variant>
        <vt:i4>5</vt:i4>
      </vt:variant>
      <vt:variant>
        <vt:lpwstr>http://www.viek.ru/21/65-77.pdf</vt:lpwstr>
      </vt:variant>
      <vt:variant>
        <vt:lpwstr/>
      </vt:variant>
      <vt:variant>
        <vt:i4>7340153</vt:i4>
      </vt:variant>
      <vt:variant>
        <vt:i4>210</vt:i4>
      </vt:variant>
      <vt:variant>
        <vt:i4>0</vt:i4>
      </vt:variant>
      <vt:variant>
        <vt:i4>5</vt:i4>
      </vt:variant>
      <vt:variant>
        <vt:lpwstr>https://cyberleninka.ru/article/n/voennoe-korablestroenie-za-rubezhom-konets-1970-h-godov-i-v-sssr-1936-1960-gg</vt:lpwstr>
      </vt:variant>
      <vt:variant>
        <vt:lpwstr/>
      </vt:variant>
      <vt:variant>
        <vt:i4>6357088</vt:i4>
      </vt:variant>
      <vt:variant>
        <vt:i4>207</vt:i4>
      </vt:variant>
      <vt:variant>
        <vt:i4>0</vt:i4>
      </vt:variant>
      <vt:variant>
        <vt:i4>5</vt:i4>
      </vt:variant>
      <vt:variant>
        <vt:lpwstr>http://www.prognosis.ru/lib/McNeill.pdf</vt:lpwstr>
      </vt:variant>
      <vt:variant>
        <vt:lpwstr/>
      </vt:variant>
      <vt:variant>
        <vt:i4>8257634</vt:i4>
      </vt:variant>
      <vt:variant>
        <vt:i4>204</vt:i4>
      </vt:variant>
      <vt:variant>
        <vt:i4>0</vt:i4>
      </vt:variant>
      <vt:variant>
        <vt:i4>5</vt:i4>
      </vt:variant>
      <vt:variant>
        <vt:lpwstr>http://educacion-holistica.org/notepad/documentos/War/History/Sondhaus-Naval Warfare%2C 1815-1914 %28Warfare and History%29.pdf</vt:lpwstr>
      </vt:variant>
      <vt:variant>
        <vt:lpwstr/>
      </vt:variant>
      <vt:variant>
        <vt:i4>3080241</vt:i4>
      </vt:variant>
      <vt:variant>
        <vt:i4>201</vt:i4>
      </vt:variant>
      <vt:variant>
        <vt:i4>0</vt:i4>
      </vt:variant>
      <vt:variant>
        <vt:i4>5</vt:i4>
      </vt:variant>
      <vt:variant>
        <vt:lpwstr>http://www.jstor.org/stable/10.7249/mr880osd-rc.10</vt:lpwstr>
      </vt:variant>
      <vt:variant>
        <vt:lpwstr/>
      </vt:variant>
      <vt:variant>
        <vt:i4>65619</vt:i4>
      </vt:variant>
      <vt:variant>
        <vt:i4>198</vt:i4>
      </vt:variant>
      <vt:variant>
        <vt:i4>0</vt:i4>
      </vt:variant>
      <vt:variant>
        <vt:i4>5</vt:i4>
      </vt:variant>
      <vt:variant>
        <vt:lpwstr>https://scholarship.law.berkeley.edu/cgi/viewcontent.cgi?article=4355&amp;context=californialawreview</vt:lpwstr>
      </vt:variant>
      <vt:variant>
        <vt:lpwstr/>
      </vt:variant>
      <vt:variant>
        <vt:i4>5570650</vt:i4>
      </vt:variant>
      <vt:variant>
        <vt:i4>195</vt:i4>
      </vt:variant>
      <vt:variant>
        <vt:i4>0</vt:i4>
      </vt:variant>
      <vt:variant>
        <vt:i4>5</vt:i4>
      </vt:variant>
      <vt:variant>
        <vt:lpwstr>https://www.icrc.org/en/international-review/article/factors-shaping-legal-implications-increasingly-autonomous-military</vt:lpwstr>
      </vt:variant>
      <vt:variant>
        <vt:lpwstr/>
      </vt:variant>
      <vt:variant>
        <vt:i4>3407904</vt:i4>
      </vt:variant>
      <vt:variant>
        <vt:i4>192</vt:i4>
      </vt:variant>
      <vt:variant>
        <vt:i4>0</vt:i4>
      </vt:variant>
      <vt:variant>
        <vt:i4>5</vt:i4>
      </vt:variant>
      <vt:variant>
        <vt:lpwstr>http://velesova-sloboda.info/archiv/pdf/luttwak-strategiya-logika-voyny-i-mira.pdf</vt:lpwstr>
      </vt:variant>
      <vt:variant>
        <vt:lpwstr/>
      </vt:variant>
      <vt:variant>
        <vt:i4>4718645</vt:i4>
      </vt:variant>
      <vt:variant>
        <vt:i4>189</vt:i4>
      </vt:variant>
      <vt:variant>
        <vt:i4>0</vt:i4>
      </vt:variant>
      <vt:variant>
        <vt:i4>5</vt:i4>
      </vt:variant>
      <vt:variant>
        <vt:lpwstr>http://ethics.calpoly.edu/Greenwall_report.pdf</vt:lpwstr>
      </vt:variant>
      <vt:variant>
        <vt:lpwstr/>
      </vt:variant>
      <vt:variant>
        <vt:i4>1441816</vt:i4>
      </vt:variant>
      <vt:variant>
        <vt:i4>186</vt:i4>
      </vt:variant>
      <vt:variant>
        <vt:i4>0</vt:i4>
      </vt:variant>
      <vt:variant>
        <vt:i4>5</vt:i4>
      </vt:variant>
      <vt:variant>
        <vt:lpwstr>https://www.cia.gov/library/center-for-the-study-of-intelligence/kent-csi/vol48no1/pdf/v48i1a01p.pdf</vt:lpwstr>
      </vt:variant>
      <vt:variant>
        <vt:lpwstr/>
      </vt:variant>
      <vt:variant>
        <vt:i4>5701724</vt:i4>
      </vt:variant>
      <vt:variant>
        <vt:i4>183</vt:i4>
      </vt:variant>
      <vt:variant>
        <vt:i4>0</vt:i4>
      </vt:variant>
      <vt:variant>
        <vt:i4>5</vt:i4>
      </vt:variant>
      <vt:variant>
        <vt:lpwstr>http://links.jstor.org/sici?sici=01622889%28200023%2925%3A2%3C5%3AISAI%3E2.0.CO%3B2-T</vt:lpwstr>
      </vt:variant>
      <vt:variant>
        <vt:lpwstr/>
      </vt:variant>
      <vt:variant>
        <vt:i4>2752629</vt:i4>
      </vt:variant>
      <vt:variant>
        <vt:i4>180</vt:i4>
      </vt:variant>
      <vt:variant>
        <vt:i4>0</vt:i4>
      </vt:variant>
      <vt:variant>
        <vt:i4>5</vt:i4>
      </vt:variant>
      <vt:variant>
        <vt:lpwstr>http://www.jstor.org/stable/2538898</vt:lpwstr>
      </vt:variant>
      <vt:variant>
        <vt:lpwstr/>
      </vt:variant>
      <vt:variant>
        <vt:i4>4849708</vt:i4>
      </vt:variant>
      <vt:variant>
        <vt:i4>177</vt:i4>
      </vt:variant>
      <vt:variant>
        <vt:i4>0</vt:i4>
      </vt:variant>
      <vt:variant>
        <vt:i4>5</vt:i4>
      </vt:variant>
      <vt:variant>
        <vt:lpwstr>https://www.rand.org/content/dam/rand/pubs/monograph_reports/MR880/MR880.ch4.pdf</vt:lpwstr>
      </vt:variant>
      <vt:variant>
        <vt:lpwstr/>
      </vt:variant>
      <vt:variant>
        <vt:i4>655475</vt:i4>
      </vt:variant>
      <vt:variant>
        <vt:i4>174</vt:i4>
      </vt:variant>
      <vt:variant>
        <vt:i4>0</vt:i4>
      </vt:variant>
      <vt:variant>
        <vt:i4>5</vt:i4>
      </vt:variant>
      <vt:variant>
        <vt:lpwstr>https://www.rand.org/pubs/monograph_reports/MR1029.html</vt:lpwstr>
      </vt:variant>
      <vt:variant>
        <vt:lpwstr/>
      </vt:variant>
      <vt:variant>
        <vt:i4>6815806</vt:i4>
      </vt:variant>
      <vt:variant>
        <vt:i4>171</vt:i4>
      </vt:variant>
      <vt:variant>
        <vt:i4>0</vt:i4>
      </vt:variant>
      <vt:variant>
        <vt:i4>5</vt:i4>
      </vt:variant>
      <vt:variant>
        <vt:lpwstr>http://users.clas.ufl.edu/zselden/Course Readings/Krepinevitch.pdf</vt:lpwstr>
      </vt:variant>
      <vt:variant>
        <vt:lpwstr/>
      </vt:variant>
      <vt:variant>
        <vt:i4>7798910</vt:i4>
      </vt:variant>
      <vt:variant>
        <vt:i4>168</vt:i4>
      </vt:variant>
      <vt:variant>
        <vt:i4>0</vt:i4>
      </vt:variant>
      <vt:variant>
        <vt:i4>5</vt:i4>
      </vt:variant>
      <vt:variant>
        <vt:lpwstr>https://zodml.org/sites/default/files/%5BColin_S._Gray.%5D_War%2C_peace_and_international_rela_0.pdf</vt:lpwstr>
      </vt:variant>
      <vt:variant>
        <vt:lpwstr/>
      </vt:variant>
      <vt:variant>
        <vt:i4>4915227</vt:i4>
      </vt:variant>
      <vt:variant>
        <vt:i4>165</vt:i4>
      </vt:variant>
      <vt:variant>
        <vt:i4>0</vt:i4>
      </vt:variant>
      <vt:variant>
        <vt:i4>5</vt:i4>
      </vt:variant>
      <vt:variant>
        <vt:lpwstr>https://elibrary.ru/download/elibrary_11748417_39613320.pdf</vt:lpwstr>
      </vt:variant>
      <vt:variant>
        <vt:lpwstr/>
      </vt:variant>
      <vt:variant>
        <vt:i4>2818147</vt:i4>
      </vt:variant>
      <vt:variant>
        <vt:i4>162</vt:i4>
      </vt:variant>
      <vt:variant>
        <vt:i4>0</vt:i4>
      </vt:variant>
      <vt:variant>
        <vt:i4>5</vt:i4>
      </vt:variant>
      <vt:variant>
        <vt:lpwstr>https://cyberleninka.ru/article/n/upravlenie-federalnymi-nauchno-issledovatelskimi-tsentrami-v-ssha</vt:lpwstr>
      </vt:variant>
      <vt:variant>
        <vt:lpwstr/>
      </vt:variant>
      <vt:variant>
        <vt:i4>5701646</vt:i4>
      </vt:variant>
      <vt:variant>
        <vt:i4>159</vt:i4>
      </vt:variant>
      <vt:variant>
        <vt:i4>0</vt:i4>
      </vt:variant>
      <vt:variant>
        <vt:i4>5</vt:i4>
      </vt:variant>
      <vt:variant>
        <vt:lpwstr>https://sziu.ranepa.ru/images/nauka/UK_DOI/6_17/Lanshina_6_17.pdf</vt:lpwstr>
      </vt:variant>
      <vt:variant>
        <vt:lpwstr/>
      </vt:variant>
      <vt:variant>
        <vt:i4>8061029</vt:i4>
      </vt:variant>
      <vt:variant>
        <vt:i4>156</vt:i4>
      </vt:variant>
      <vt:variant>
        <vt:i4>0</vt:i4>
      </vt:variant>
      <vt:variant>
        <vt:i4>5</vt:i4>
      </vt:variant>
      <vt:variant>
        <vt:lpwstr>http://www.copri.dk/publications/Wp/WP 2002/15-2002.doc</vt:lpwstr>
      </vt:variant>
      <vt:variant>
        <vt:lpwstr/>
      </vt:variant>
      <vt:variant>
        <vt:i4>8126581</vt:i4>
      </vt:variant>
      <vt:variant>
        <vt:i4>153</vt:i4>
      </vt:variant>
      <vt:variant>
        <vt:i4>0</vt:i4>
      </vt:variant>
      <vt:variant>
        <vt:i4>5</vt:i4>
      </vt:variant>
      <vt:variant>
        <vt:lpwstr>https://www.geopolitica.ru/sites/default/files/ncw.pdf</vt:lpwstr>
      </vt:variant>
      <vt:variant>
        <vt:lpwstr/>
      </vt:variant>
      <vt:variant>
        <vt:i4>2097231</vt:i4>
      </vt:variant>
      <vt:variant>
        <vt:i4>150</vt:i4>
      </vt:variant>
      <vt:variant>
        <vt:i4>0</vt:i4>
      </vt:variant>
      <vt:variant>
        <vt:i4>5</vt:i4>
      </vt:variant>
      <vt:variant>
        <vt:lpwstr>https://www.imemo.ru/files/File/ru/publ/2011/11039_Danilin.pdf</vt:lpwstr>
      </vt:variant>
      <vt:variant>
        <vt:lpwstr/>
      </vt:variant>
      <vt:variant>
        <vt:i4>2687103</vt:i4>
      </vt:variant>
      <vt:variant>
        <vt:i4>147</vt:i4>
      </vt:variant>
      <vt:variant>
        <vt:i4>0</vt:i4>
      </vt:variant>
      <vt:variant>
        <vt:i4>5</vt:i4>
      </vt:variant>
      <vt:variant>
        <vt:lpwstr>https://www.sba.gov/sites/default/files/advocacy/FINAL_Innovation_Report.pdf</vt:lpwstr>
      </vt:variant>
      <vt:variant>
        <vt:lpwstr/>
      </vt:variant>
      <vt:variant>
        <vt:i4>6553711</vt:i4>
      </vt:variant>
      <vt:variant>
        <vt:i4>144</vt:i4>
      </vt:variant>
      <vt:variant>
        <vt:i4>0</vt:i4>
      </vt:variant>
      <vt:variant>
        <vt:i4>5</vt:i4>
      </vt:variant>
      <vt:variant>
        <vt:lpwstr>https://cyberleninka.ru/article/n/nauchno-tehnologicheskie-parki-v-sisteme-regionalnogo-razvitiya-ssha</vt:lpwstr>
      </vt:variant>
      <vt:variant>
        <vt:lpwstr/>
      </vt:variant>
      <vt:variant>
        <vt:i4>7536752</vt:i4>
      </vt:variant>
      <vt:variant>
        <vt:i4>141</vt:i4>
      </vt:variant>
      <vt:variant>
        <vt:i4>0</vt:i4>
      </vt:variant>
      <vt:variant>
        <vt:i4>5</vt:i4>
      </vt:variant>
      <vt:variant>
        <vt:lpwstr>https://cyberleninka.ru/article/n/malye-innovatsionnye-predpriyatiya-v-rossii-i-ssha-sravnitelnyy-analiz-natsionalnyh-innovatsionnyh-sistem</vt:lpwstr>
      </vt:variant>
      <vt:variant>
        <vt:lpwstr/>
      </vt:variant>
      <vt:variant>
        <vt:i4>6815784</vt:i4>
      </vt:variant>
      <vt:variant>
        <vt:i4>138</vt:i4>
      </vt:variant>
      <vt:variant>
        <vt:i4>0</vt:i4>
      </vt:variant>
      <vt:variant>
        <vt:i4>5</vt:i4>
      </vt:variant>
      <vt:variant>
        <vt:lpwstr>http://scjournal.ru/articles/issn_1997-292X_2015_10-2_40.pdf</vt:lpwstr>
      </vt:variant>
      <vt:variant>
        <vt:lpwstr/>
      </vt:variant>
      <vt:variant>
        <vt:i4>4980800</vt:i4>
      </vt:variant>
      <vt:variant>
        <vt:i4>135</vt:i4>
      </vt:variant>
      <vt:variant>
        <vt:i4>0</vt:i4>
      </vt:variant>
      <vt:variant>
        <vt:i4>5</vt:i4>
      </vt:variant>
      <vt:variant>
        <vt:lpwstr>https://riss.ru/analitycs/26992/</vt:lpwstr>
      </vt:variant>
      <vt:variant>
        <vt:lpwstr/>
      </vt:variant>
      <vt:variant>
        <vt:i4>4653085</vt:i4>
      </vt:variant>
      <vt:variant>
        <vt:i4>132</vt:i4>
      </vt:variant>
      <vt:variant>
        <vt:i4>0</vt:i4>
      </vt:variant>
      <vt:variant>
        <vt:i4>5</vt:i4>
      </vt:variant>
      <vt:variant>
        <vt:lpwstr>https://elibrary.ru/download/elibrary_12911580_88161904.pdf</vt:lpwstr>
      </vt:variant>
      <vt:variant>
        <vt:lpwstr/>
      </vt:variant>
      <vt:variant>
        <vt:i4>4522009</vt:i4>
      </vt:variant>
      <vt:variant>
        <vt:i4>129</vt:i4>
      </vt:variant>
      <vt:variant>
        <vt:i4>0</vt:i4>
      </vt:variant>
      <vt:variant>
        <vt:i4>5</vt:i4>
      </vt:variant>
      <vt:variant>
        <vt:lpwstr>https://cyberleninka.ru/article/n/metodologicheskie-i-predmetnye-osobennosti-prognozirovaniya-nauchno-tehnologicheskogo-razvitiya-v-sovremennyh-usloviyah</vt:lpwstr>
      </vt:variant>
      <vt:variant>
        <vt:lpwstr/>
      </vt:variant>
      <vt:variant>
        <vt:i4>7077899</vt:i4>
      </vt:variant>
      <vt:variant>
        <vt:i4>126</vt:i4>
      </vt:variant>
      <vt:variant>
        <vt:i4>0</vt:i4>
      </vt:variant>
      <vt:variant>
        <vt:i4>5</vt:i4>
      </vt:variant>
      <vt:variant>
        <vt:lpwstr>http://www.ibiblio.org/pha/pre-war/1922/nav_lim.html</vt:lpwstr>
      </vt:variant>
      <vt:variant>
        <vt:lpwstr/>
      </vt:variant>
      <vt:variant>
        <vt:i4>6094907</vt:i4>
      </vt:variant>
      <vt:variant>
        <vt:i4>123</vt:i4>
      </vt:variant>
      <vt:variant>
        <vt:i4>0</vt:i4>
      </vt:variant>
      <vt:variant>
        <vt:i4>5</vt:i4>
      </vt:variant>
      <vt:variant>
        <vt:lpwstr>http://www.un.org/depts/los/convention_agreements/texts/unclos/unclos</vt:lpwstr>
      </vt:variant>
      <vt:variant>
        <vt:lpwstr/>
      </vt:variant>
      <vt:variant>
        <vt:i4>6684790</vt:i4>
      </vt:variant>
      <vt:variant>
        <vt:i4>120</vt:i4>
      </vt:variant>
      <vt:variant>
        <vt:i4>0</vt:i4>
      </vt:variant>
      <vt:variant>
        <vt:i4>5</vt:i4>
      </vt:variant>
      <vt:variant>
        <vt:lpwstr>http://www.navy.mil/strategic/npg17.pdf</vt:lpwstr>
      </vt:variant>
      <vt:variant>
        <vt:lpwstr/>
      </vt:variant>
      <vt:variant>
        <vt:i4>786518</vt:i4>
      </vt:variant>
      <vt:variant>
        <vt:i4>117</vt:i4>
      </vt:variant>
      <vt:variant>
        <vt:i4>0</vt:i4>
      </vt:variant>
      <vt:variant>
        <vt:i4>5</vt:i4>
      </vt:variant>
      <vt:variant>
        <vt:lpwstr>http://kremlin.ru/supplement/512</vt:lpwstr>
      </vt:variant>
      <vt:variant>
        <vt:lpwstr/>
      </vt:variant>
      <vt:variant>
        <vt:i4>1179663</vt:i4>
      </vt:variant>
      <vt:variant>
        <vt:i4>114</vt:i4>
      </vt:variant>
      <vt:variant>
        <vt:i4>0</vt:i4>
      </vt:variant>
      <vt:variant>
        <vt:i4>5</vt:i4>
      </vt:variant>
      <vt:variant>
        <vt:lpwstr>http://comptroller.defense.gov/Portals/45/Documents/defbudget/fy2017/FY17_Green_Book.pdf</vt:lpwstr>
      </vt:variant>
      <vt:variant>
        <vt:lpwstr/>
      </vt:variant>
      <vt:variant>
        <vt:i4>1900544</vt:i4>
      </vt:variant>
      <vt:variant>
        <vt:i4>111</vt:i4>
      </vt:variant>
      <vt:variant>
        <vt:i4>0</vt:i4>
      </vt:variant>
      <vt:variant>
        <vt:i4>5</vt:i4>
      </vt:variant>
      <vt:variant>
        <vt:lpwstr>http://comptroller.defense.gov/Portals/45/Documents/defbudget/fy2018/FY18_Green_Book.pdf</vt:lpwstr>
      </vt:variant>
      <vt:variant>
        <vt:lpwstr/>
      </vt:variant>
      <vt:variant>
        <vt:i4>6815807</vt:i4>
      </vt:variant>
      <vt:variant>
        <vt:i4>108</vt:i4>
      </vt:variant>
      <vt:variant>
        <vt:i4>0</vt:i4>
      </vt:variant>
      <vt:variant>
        <vt:i4>5</vt:i4>
      </vt:variant>
      <vt:variant>
        <vt:lpwstr>https://www.whitehouse.gov/wp-content/uploads/2017/12/NSS-Final-12-18-2017-0905.pdf</vt:lpwstr>
      </vt:variant>
      <vt:variant>
        <vt:lpwstr/>
      </vt:variant>
      <vt:variant>
        <vt:i4>5963903</vt:i4>
      </vt:variant>
      <vt:variant>
        <vt:i4>105</vt:i4>
      </vt:variant>
      <vt:variant>
        <vt:i4>0</vt:i4>
      </vt:variant>
      <vt:variant>
        <vt:i4>5</vt:i4>
      </vt:variant>
      <vt:variant>
        <vt:lpwstr>http://www.defenseinnovationmarketplace.mil/resources/JV2020_Capstone.pdf</vt:lpwstr>
      </vt:variant>
      <vt:variant>
        <vt:lpwstr/>
      </vt:variant>
      <vt:variant>
        <vt:i4>6946936</vt:i4>
      </vt:variant>
      <vt:variant>
        <vt:i4>102</vt:i4>
      </vt:variant>
      <vt:variant>
        <vt:i4>0</vt:i4>
      </vt:variant>
      <vt:variant>
        <vt:i4>5</vt:i4>
      </vt:variant>
      <vt:variant>
        <vt:lpwstr>https://fas.org/irp/doddir/dod/jp1.pdf</vt:lpwstr>
      </vt:variant>
      <vt:variant>
        <vt:lpwstr/>
      </vt:variant>
      <vt:variant>
        <vt:i4>3211347</vt:i4>
      </vt:variant>
      <vt:variant>
        <vt:i4>99</vt:i4>
      </vt:variant>
      <vt:variant>
        <vt:i4>0</vt:i4>
      </vt:variant>
      <vt:variant>
        <vt:i4>5</vt:i4>
      </vt:variant>
      <vt:variant>
        <vt:lpwstr>https://www.defense.gov/Portals/1/Documents/pubs/NDAA A-P_Maritime_SecuritY_Strategy-08142015-1300-FINALFORMAT.PDF</vt:lpwstr>
      </vt:variant>
      <vt:variant>
        <vt:lpwstr/>
      </vt:variant>
      <vt:variant>
        <vt:i4>1572990</vt:i4>
      </vt:variant>
      <vt:variant>
        <vt:i4>96</vt:i4>
      </vt:variant>
      <vt:variant>
        <vt:i4>0</vt:i4>
      </vt:variant>
      <vt:variant>
        <vt:i4>5</vt:i4>
      </vt:variant>
      <vt:variant>
        <vt:lpwstr>http://www.jcs.mil/Portals/36/Documents/Publications/2015_National_Military_Strategy.pdf</vt:lpwstr>
      </vt:variant>
      <vt:variant>
        <vt:lpwstr/>
      </vt:variant>
      <vt:variant>
        <vt:i4>1376267</vt:i4>
      </vt:variant>
      <vt:variant>
        <vt:i4>93</vt:i4>
      </vt:variant>
      <vt:variant>
        <vt:i4>0</vt:i4>
      </vt:variant>
      <vt:variant>
        <vt:i4>5</vt:i4>
      </vt:variant>
      <vt:variant>
        <vt:lpwstr>https://www.globalsecurity.org/wmd/library/policy/dod/us-nuclear-employment-strategy.pdf</vt:lpwstr>
      </vt:variant>
      <vt:variant>
        <vt:lpwstr/>
      </vt:variant>
      <vt:variant>
        <vt:i4>3539047</vt:i4>
      </vt:variant>
      <vt:variant>
        <vt:i4>90</vt:i4>
      </vt:variant>
      <vt:variant>
        <vt:i4>0</vt:i4>
      </vt:variant>
      <vt:variant>
        <vt:i4>5</vt:i4>
      </vt:variant>
      <vt:variant>
        <vt:lpwstr>https://fas.org/irp/doddir/navy/noc2010.pdf</vt:lpwstr>
      </vt:variant>
      <vt:variant>
        <vt:lpwstr/>
      </vt:variant>
      <vt:variant>
        <vt:i4>3735606</vt:i4>
      </vt:variant>
      <vt:variant>
        <vt:i4>87</vt:i4>
      </vt:variant>
      <vt:variant>
        <vt:i4>0</vt:i4>
      </vt:variant>
      <vt:variant>
        <vt:i4>5</vt:i4>
      </vt:variant>
      <vt:variant>
        <vt:lpwstr>https://www.state.gov/documents/organization/63562.pdf</vt:lpwstr>
      </vt:variant>
      <vt:variant>
        <vt:lpwstr/>
      </vt:variant>
      <vt:variant>
        <vt:i4>4587588</vt:i4>
      </vt:variant>
      <vt:variant>
        <vt:i4>84</vt:i4>
      </vt:variant>
      <vt:variant>
        <vt:i4>0</vt:i4>
      </vt:variant>
      <vt:variant>
        <vt:i4>5</vt:i4>
      </vt:variant>
      <vt:variant>
        <vt:lpwstr>http://www.pircenter.org/kosdata/page_doc/p2135_1.pdf</vt:lpwstr>
      </vt:variant>
      <vt:variant>
        <vt:lpwstr/>
      </vt:variant>
      <vt:variant>
        <vt:i4>5046276</vt:i4>
      </vt:variant>
      <vt:variant>
        <vt:i4>81</vt:i4>
      </vt:variant>
      <vt:variant>
        <vt:i4>0</vt:i4>
      </vt:variant>
      <vt:variant>
        <vt:i4>5</vt:i4>
      </vt:variant>
      <vt:variant>
        <vt:lpwstr>http://www.navy.mil/local/maritime/150227-CS21R-Final.pdf</vt:lpwstr>
      </vt:variant>
      <vt:variant>
        <vt:lpwstr/>
      </vt:variant>
      <vt:variant>
        <vt:i4>1769480</vt:i4>
      </vt:variant>
      <vt:variant>
        <vt:i4>78</vt:i4>
      </vt:variant>
      <vt:variant>
        <vt:i4>0</vt:i4>
      </vt:variant>
      <vt:variant>
        <vt:i4>5</vt:i4>
      </vt:variant>
      <vt:variant>
        <vt:lpwstr>http://flot.com/nowadays/concept/opposite/usnavystrategy2012</vt:lpwstr>
      </vt:variant>
      <vt:variant>
        <vt:lpwstr/>
      </vt:variant>
      <vt:variant>
        <vt:i4>5046346</vt:i4>
      </vt:variant>
      <vt:variant>
        <vt:i4>75</vt:i4>
      </vt:variant>
      <vt:variant>
        <vt:i4>0</vt:i4>
      </vt:variant>
      <vt:variant>
        <vt:i4>5</vt:i4>
      </vt:variant>
      <vt:variant>
        <vt:lpwstr>http://www.kremlin.ru/acts/bank/26528</vt:lpwstr>
      </vt:variant>
      <vt:variant>
        <vt:lpwstr/>
      </vt:variant>
      <vt:variant>
        <vt:i4>2424877</vt:i4>
      </vt:variant>
      <vt:variant>
        <vt:i4>72</vt:i4>
      </vt:variant>
      <vt:variant>
        <vt:i4>0</vt:i4>
      </vt:variant>
      <vt:variant>
        <vt:i4>5</vt:i4>
      </vt:variant>
      <vt:variant>
        <vt:lpwstr>https://www.onr.navy.mil/Media-Center/unmanned-warrior</vt:lpwstr>
      </vt:variant>
      <vt:variant>
        <vt:lpwstr/>
      </vt:variant>
      <vt:variant>
        <vt:i4>2293781</vt:i4>
      </vt:variant>
      <vt:variant>
        <vt:i4>69</vt:i4>
      </vt:variant>
      <vt:variant>
        <vt:i4>0</vt:i4>
      </vt:variant>
      <vt:variant>
        <vt:i4>5</vt:i4>
      </vt:variant>
      <vt:variant>
        <vt:lpwstr>https://www.darpa.mil/attachments/DARPA_ChangingHowWeWin.pdf</vt:lpwstr>
      </vt:variant>
      <vt:variant>
        <vt:lpwstr/>
      </vt:variant>
      <vt:variant>
        <vt:i4>5832773</vt:i4>
      </vt:variant>
      <vt:variant>
        <vt:i4>66</vt:i4>
      </vt:variant>
      <vt:variant>
        <vt:i4>0</vt:i4>
      </vt:variant>
      <vt:variant>
        <vt:i4>5</vt:i4>
      </vt:variant>
      <vt:variant>
        <vt:lpwstr>https://www.darpa.mil/news-events/2018-01-30a</vt:lpwstr>
      </vt:variant>
      <vt:variant>
        <vt:lpwstr/>
      </vt:variant>
      <vt:variant>
        <vt:i4>2424877</vt:i4>
      </vt:variant>
      <vt:variant>
        <vt:i4>63</vt:i4>
      </vt:variant>
      <vt:variant>
        <vt:i4>0</vt:i4>
      </vt:variant>
      <vt:variant>
        <vt:i4>5</vt:i4>
      </vt:variant>
      <vt:variant>
        <vt:lpwstr>https://www.onr.navy.mil/Media-Center/unmanned-warrior</vt:lpwstr>
      </vt:variant>
      <vt:variant>
        <vt:lpwstr/>
      </vt:variant>
      <vt:variant>
        <vt:i4>1179703</vt:i4>
      </vt:variant>
      <vt:variant>
        <vt:i4>60</vt:i4>
      </vt:variant>
      <vt:variant>
        <vt:i4>0</vt:i4>
      </vt:variant>
      <vt:variant>
        <vt:i4>5</vt:i4>
      </vt:variant>
      <vt:variant>
        <vt:lpwstr>http://www.navy.mil/submit/display.asp?story_id=91760</vt:lpwstr>
      </vt:variant>
      <vt:variant>
        <vt:lpwstr/>
      </vt:variant>
      <vt:variant>
        <vt:i4>2687084</vt:i4>
      </vt:variant>
      <vt:variant>
        <vt:i4>57</vt:i4>
      </vt:variant>
      <vt:variant>
        <vt:i4>0</vt:i4>
      </vt:variant>
      <vt:variant>
        <vt:i4>5</vt:i4>
      </vt:variant>
      <vt:variant>
        <vt:lpwstr>https://www.naval-technology.com/projects/remus-m3v-autonomous-underwater-vehicle-auv/</vt:lpwstr>
      </vt:variant>
      <vt:variant>
        <vt:lpwstr/>
      </vt:variant>
      <vt:variant>
        <vt:i4>4259921</vt:i4>
      </vt:variant>
      <vt:variant>
        <vt:i4>54</vt:i4>
      </vt:variant>
      <vt:variant>
        <vt:i4>0</vt:i4>
      </vt:variant>
      <vt:variant>
        <vt:i4>5</vt:i4>
      </vt:variant>
      <vt:variant>
        <vt:lpwstr>http://www.unmannedsystemstechnology.com/2018/02/eca-group-develops-new-mine-countermeasures-auv/</vt:lpwstr>
      </vt:variant>
      <vt:variant>
        <vt:lpwstr/>
      </vt:variant>
      <vt:variant>
        <vt:i4>6488120</vt:i4>
      </vt:variant>
      <vt:variant>
        <vt:i4>51</vt:i4>
      </vt:variant>
      <vt:variant>
        <vt:i4>0</vt:i4>
      </vt:variant>
      <vt:variant>
        <vt:i4>5</vt:i4>
      </vt:variant>
      <vt:variant>
        <vt:lpwstr>https://www.naval-technology.com/projects/a18-m-autonomous-underwater-vehicle/</vt:lpwstr>
      </vt:variant>
      <vt:variant>
        <vt:lpwstr/>
      </vt:variant>
      <vt:variant>
        <vt:i4>1441802</vt:i4>
      </vt:variant>
      <vt:variant>
        <vt:i4>48</vt:i4>
      </vt:variant>
      <vt:variant>
        <vt:i4>0</vt:i4>
      </vt:variant>
      <vt:variant>
        <vt:i4>5</vt:i4>
      </vt:variant>
      <vt:variant>
        <vt:lpwstr>http://www.defenseinnovationmarketplace.mil/resources/USW_ST_Objectives.pdf</vt:lpwstr>
      </vt:variant>
      <vt:variant>
        <vt:lpwstr/>
      </vt:variant>
      <vt:variant>
        <vt:i4>6094968</vt:i4>
      </vt:variant>
      <vt:variant>
        <vt:i4>45</vt:i4>
      </vt:variant>
      <vt:variant>
        <vt:i4>0</vt:i4>
      </vt:variant>
      <vt:variant>
        <vt:i4>5</vt:i4>
      </vt:variant>
      <vt:variant>
        <vt:lpwstr>http://www.defenseinnovationmarketplace.mil/resources/USW_Strategy.pdf</vt:lpwstr>
      </vt:variant>
      <vt:variant>
        <vt:lpwstr/>
      </vt:variant>
      <vt:variant>
        <vt:i4>917508</vt:i4>
      </vt:variant>
      <vt:variant>
        <vt:i4>42</vt:i4>
      </vt:variant>
      <vt:variant>
        <vt:i4>0</vt:i4>
      </vt:variant>
      <vt:variant>
        <vt:i4>5</vt:i4>
      </vt:variant>
      <vt:variant>
        <vt:lpwstr>https://defence.ru/assets/content/paragraph/7103/darpa-2015-final.pdf</vt:lpwstr>
      </vt:variant>
      <vt:variant>
        <vt:lpwstr/>
      </vt:variant>
      <vt:variant>
        <vt:i4>1376303</vt:i4>
      </vt:variant>
      <vt:variant>
        <vt:i4>39</vt:i4>
      </vt:variant>
      <vt:variant>
        <vt:i4>0</vt:i4>
      </vt:variant>
      <vt:variant>
        <vt:i4>5</vt:i4>
      </vt:variant>
      <vt:variant>
        <vt:lpwstr>http://www.defenseinnovationmarketplace.mil/resources/Future_of_Naval_Innovation.pdf</vt:lpwstr>
      </vt:variant>
      <vt:variant>
        <vt:lpwstr/>
      </vt:variant>
      <vt:variant>
        <vt:i4>5308418</vt:i4>
      </vt:variant>
      <vt:variant>
        <vt:i4>36</vt:i4>
      </vt:variant>
      <vt:variant>
        <vt:i4>0</vt:i4>
      </vt:variant>
      <vt:variant>
        <vt:i4>5</vt:i4>
      </vt:variant>
      <vt:variant>
        <vt:lpwstr>http://www.defenseinnovationmarketplace.mil/resources/NavalS&amp;TStrategy2015_Final_01-26-15.pdf</vt:lpwstr>
      </vt:variant>
      <vt:variant>
        <vt:lpwstr/>
      </vt:variant>
      <vt:variant>
        <vt:i4>5374034</vt:i4>
      </vt:variant>
      <vt:variant>
        <vt:i4>33</vt:i4>
      </vt:variant>
      <vt:variant>
        <vt:i4>0</vt:i4>
      </vt:variant>
      <vt:variant>
        <vt:i4>5</vt:i4>
      </vt:variant>
      <vt:variant>
        <vt:lpwstr>https://fas.org/sgp/crs/natsec/R45088.pdf</vt:lpwstr>
      </vt:variant>
      <vt:variant>
        <vt:lpwstr/>
      </vt:variant>
      <vt:variant>
        <vt:i4>3604514</vt:i4>
      </vt:variant>
      <vt:variant>
        <vt:i4>30</vt:i4>
      </vt:variant>
      <vt:variant>
        <vt:i4>0</vt:i4>
      </vt:variant>
      <vt:variant>
        <vt:i4>5</vt:i4>
      </vt:variant>
      <vt:variant>
        <vt:lpwstr>https://www.rand.org/about/history.html</vt:lpwstr>
      </vt:variant>
      <vt:variant>
        <vt:lpwstr/>
      </vt:variant>
      <vt:variant>
        <vt:i4>4587538</vt:i4>
      </vt:variant>
      <vt:variant>
        <vt:i4>27</vt:i4>
      </vt:variant>
      <vt:variant>
        <vt:i4>0</vt:i4>
      </vt:variant>
      <vt:variant>
        <vt:i4>5</vt:i4>
      </vt:variant>
      <vt:variant>
        <vt:lpwstr>https://www.globalsecurity.org/military/library/report/gao/651410.pdf</vt:lpwstr>
      </vt:variant>
      <vt:variant>
        <vt:lpwstr/>
      </vt:variant>
      <vt:variant>
        <vt:i4>7405630</vt:i4>
      </vt:variant>
      <vt:variant>
        <vt:i4>24</vt:i4>
      </vt:variant>
      <vt:variant>
        <vt:i4>0</vt:i4>
      </vt:variant>
      <vt:variant>
        <vt:i4>5</vt:i4>
      </vt:variant>
      <vt:variant>
        <vt:lpwstr>https://www.nap.edu/index.html</vt:lpwstr>
      </vt:variant>
      <vt:variant>
        <vt:lpwstr/>
      </vt:variant>
      <vt:variant>
        <vt:i4>7667762</vt:i4>
      </vt:variant>
      <vt:variant>
        <vt:i4>21</vt:i4>
      </vt:variant>
      <vt:variant>
        <vt:i4>0</vt:i4>
      </vt:variant>
      <vt:variant>
        <vt:i4>5</vt:i4>
      </vt:variant>
      <vt:variant>
        <vt:lpwstr>http://www.oecd.org/innovation/policyplatform/48136826.pdf</vt:lpwstr>
      </vt:variant>
      <vt:variant>
        <vt:lpwstr/>
      </vt:variant>
      <vt:variant>
        <vt:i4>4980738</vt:i4>
      </vt:variant>
      <vt:variant>
        <vt:i4>18</vt:i4>
      </vt:variant>
      <vt:variant>
        <vt:i4>0</vt:i4>
      </vt:variant>
      <vt:variant>
        <vt:i4>5</vt:i4>
      </vt:variant>
      <vt:variant>
        <vt:lpwstr>CQNOp1HscHaTulPa5BYZesqLNqUSQeHw.pdf</vt:lpwstr>
      </vt:variant>
      <vt:variant>
        <vt:lpwstr/>
      </vt:variant>
      <vt:variant>
        <vt:i4>1572990</vt:i4>
      </vt:variant>
      <vt:variant>
        <vt:i4>15</vt:i4>
      </vt:variant>
      <vt:variant>
        <vt:i4>0</vt:i4>
      </vt:variant>
      <vt:variant>
        <vt:i4>5</vt:i4>
      </vt:variant>
      <vt:variant>
        <vt:lpwstr>http://www.jcs.mil/Portals/36/Documents/Publications/2015_National_Military_Strategy.pdf</vt:lpwstr>
      </vt:variant>
      <vt:variant>
        <vt:lpwstr/>
      </vt:variant>
      <vt:variant>
        <vt:i4>1966139</vt:i4>
      </vt:variant>
      <vt:variant>
        <vt:i4>12</vt:i4>
      </vt:variant>
      <vt:variant>
        <vt:i4>0</vt:i4>
      </vt:variant>
      <vt:variant>
        <vt:i4>5</vt:i4>
      </vt:variant>
      <vt:variant>
        <vt:lpwstr>https://mipt.ru/education/chairs/theor_cybernetics/government/upload/2d5/HumanPerformance.pdf</vt:lpwstr>
      </vt:variant>
      <vt:variant>
        <vt:lpwstr/>
      </vt:variant>
      <vt:variant>
        <vt:i4>3670129</vt:i4>
      </vt:variant>
      <vt:variant>
        <vt:i4>9</vt:i4>
      </vt:variant>
      <vt:variant>
        <vt:i4>0</vt:i4>
      </vt:variant>
      <vt:variant>
        <vt:i4>5</vt:i4>
      </vt:variant>
      <vt:variant>
        <vt:lpwstr>http://comptroller.defense.gov/</vt:lpwstr>
      </vt:variant>
      <vt:variant>
        <vt:lpwstr/>
      </vt:variant>
      <vt:variant>
        <vt:i4>5505095</vt:i4>
      </vt:variant>
      <vt:variant>
        <vt:i4>6</vt:i4>
      </vt:variant>
      <vt:variant>
        <vt:i4>0</vt:i4>
      </vt:variant>
      <vt:variant>
        <vt:i4>5</vt:i4>
      </vt:variant>
      <vt:variant>
        <vt:lpwstr>http://comptroller.defense.gov/Portals/45/Documents/defbudget/fy2019/FY2019_Budget_Request_Overview_Book.pdf</vt:lpwstr>
      </vt:variant>
      <vt:variant>
        <vt:lpwstr/>
      </vt:variant>
      <vt:variant>
        <vt:i4>2162739</vt:i4>
      </vt:variant>
      <vt:variant>
        <vt:i4>3</vt:i4>
      </vt:variant>
      <vt:variant>
        <vt:i4>0</vt:i4>
      </vt:variant>
      <vt:variant>
        <vt:i4>5</vt:i4>
      </vt:variant>
      <vt:variant>
        <vt:lpwstr>https://www.nsf.gov/statistics/2018/nsb20181/report</vt:lpwstr>
      </vt:variant>
      <vt:variant>
        <vt:lpwstr/>
      </vt:variant>
      <vt:variant>
        <vt:i4>2621447</vt:i4>
      </vt:variant>
      <vt:variant>
        <vt:i4>0</vt:i4>
      </vt:variant>
      <vt:variant>
        <vt:i4>0</vt:i4>
      </vt:variant>
      <vt:variant>
        <vt:i4>5</vt:i4>
      </vt:variant>
      <vt:variant>
        <vt:lpwstr>https://obamawhitehouse.archives.gov/sites/default/files/strategy_for_american_innovation_october_2015.pdf</vt:lpwstr>
      </vt:variant>
      <vt:variant>
        <vt:lpwstr/>
      </vt:variant>
      <vt:variant>
        <vt:i4>131145</vt:i4>
      </vt:variant>
      <vt:variant>
        <vt:i4>225</vt:i4>
      </vt:variant>
      <vt:variant>
        <vt:i4>0</vt:i4>
      </vt:variant>
      <vt:variant>
        <vt:i4>5</vt:i4>
      </vt:variant>
      <vt:variant>
        <vt:lpwstr>http://www.comw.org/rma/fulltext/02moller.pdf</vt:lpwstr>
      </vt:variant>
      <vt:variant>
        <vt:lpwstr/>
      </vt:variant>
      <vt:variant>
        <vt:i4>3080241</vt:i4>
      </vt:variant>
      <vt:variant>
        <vt:i4>222</vt:i4>
      </vt:variant>
      <vt:variant>
        <vt:i4>0</vt:i4>
      </vt:variant>
      <vt:variant>
        <vt:i4>5</vt:i4>
      </vt:variant>
      <vt:variant>
        <vt:lpwstr>http://www.jstor.org/stable/10.7249/mr880osd-rc.10</vt:lpwstr>
      </vt:variant>
      <vt:variant>
        <vt:lpwstr/>
      </vt:variant>
      <vt:variant>
        <vt:i4>7405630</vt:i4>
      </vt:variant>
      <vt:variant>
        <vt:i4>219</vt:i4>
      </vt:variant>
      <vt:variant>
        <vt:i4>0</vt:i4>
      </vt:variant>
      <vt:variant>
        <vt:i4>5</vt:i4>
      </vt:variant>
      <vt:variant>
        <vt:lpwstr>https://www.nap.edu/index.html</vt:lpwstr>
      </vt:variant>
      <vt:variant>
        <vt:lpwstr/>
      </vt:variant>
      <vt:variant>
        <vt:i4>786518</vt:i4>
      </vt:variant>
      <vt:variant>
        <vt:i4>216</vt:i4>
      </vt:variant>
      <vt:variant>
        <vt:i4>0</vt:i4>
      </vt:variant>
      <vt:variant>
        <vt:i4>5</vt:i4>
      </vt:variant>
      <vt:variant>
        <vt:lpwstr>http://kremlin.ru/supplement/512</vt:lpwstr>
      </vt:variant>
      <vt:variant>
        <vt:lpwstr/>
      </vt:variant>
      <vt:variant>
        <vt:i4>2031662</vt:i4>
      </vt:variant>
      <vt:variant>
        <vt:i4>213</vt:i4>
      </vt:variant>
      <vt:variant>
        <vt:i4>0</vt:i4>
      </vt:variant>
      <vt:variant>
        <vt:i4>5</vt:i4>
      </vt:variant>
      <vt:variant>
        <vt:lpwstr>http://nvo.ng.ru/concepts/2010-12-03/1_doctrina.html</vt:lpwstr>
      </vt:variant>
      <vt:variant>
        <vt:lpwstr/>
      </vt:variant>
      <vt:variant>
        <vt:i4>1179663</vt:i4>
      </vt:variant>
      <vt:variant>
        <vt:i4>210</vt:i4>
      </vt:variant>
      <vt:variant>
        <vt:i4>0</vt:i4>
      </vt:variant>
      <vt:variant>
        <vt:i4>5</vt:i4>
      </vt:variant>
      <vt:variant>
        <vt:lpwstr>http://comptroller.defense.gov/Portals/45/Documents/defbudget/fy2017/FY17_Green_Book.pdf</vt:lpwstr>
      </vt:variant>
      <vt:variant>
        <vt:lpwstr/>
      </vt:variant>
      <vt:variant>
        <vt:i4>1900544</vt:i4>
      </vt:variant>
      <vt:variant>
        <vt:i4>207</vt:i4>
      </vt:variant>
      <vt:variant>
        <vt:i4>0</vt:i4>
      </vt:variant>
      <vt:variant>
        <vt:i4>5</vt:i4>
      </vt:variant>
      <vt:variant>
        <vt:lpwstr>http://comptroller.defense.gov/Portals/45/Documents/defbudget/fy2018/FY18_Green_Book.pdf</vt:lpwstr>
      </vt:variant>
      <vt:variant>
        <vt:lpwstr/>
      </vt:variant>
      <vt:variant>
        <vt:i4>65545</vt:i4>
      </vt:variant>
      <vt:variant>
        <vt:i4>204</vt:i4>
      </vt:variant>
      <vt:variant>
        <vt:i4>0</vt:i4>
      </vt:variant>
      <vt:variant>
        <vt:i4>5</vt:i4>
      </vt:variant>
      <vt:variant>
        <vt:lpwstr>https://www.sipri.org/sites/default/files/Trends-world-military-expenditure-2016.pdf</vt:lpwstr>
      </vt:variant>
      <vt:variant>
        <vt:lpwstr/>
      </vt:variant>
      <vt:variant>
        <vt:i4>65545</vt:i4>
      </vt:variant>
      <vt:variant>
        <vt:i4>201</vt:i4>
      </vt:variant>
      <vt:variant>
        <vt:i4>0</vt:i4>
      </vt:variant>
      <vt:variant>
        <vt:i4>5</vt:i4>
      </vt:variant>
      <vt:variant>
        <vt:lpwstr>https://www.sipri.org/sites/default/files/Trends-world-military-expenditure-2016.pdf</vt:lpwstr>
      </vt:variant>
      <vt:variant>
        <vt:lpwstr/>
      </vt:variant>
      <vt:variant>
        <vt:i4>4587588</vt:i4>
      </vt:variant>
      <vt:variant>
        <vt:i4>198</vt:i4>
      </vt:variant>
      <vt:variant>
        <vt:i4>0</vt:i4>
      </vt:variant>
      <vt:variant>
        <vt:i4>5</vt:i4>
      </vt:variant>
      <vt:variant>
        <vt:lpwstr>http://www.pircenter.org/kosdata/page_doc/p2135_1.pdf</vt:lpwstr>
      </vt:variant>
      <vt:variant>
        <vt:lpwstr/>
      </vt:variant>
      <vt:variant>
        <vt:i4>5832713</vt:i4>
      </vt:variant>
      <vt:variant>
        <vt:i4>195</vt:i4>
      </vt:variant>
      <vt:variant>
        <vt:i4>0</vt:i4>
      </vt:variant>
      <vt:variant>
        <vt:i4>5</vt:i4>
      </vt:variant>
      <vt:variant>
        <vt:lpwstr>https://elibrary.ru/contents.asp?issueid=1297770</vt:lpwstr>
      </vt:variant>
      <vt:variant>
        <vt:lpwstr/>
      </vt:variant>
      <vt:variant>
        <vt:i4>458759</vt:i4>
      </vt:variant>
      <vt:variant>
        <vt:i4>192</vt:i4>
      </vt:variant>
      <vt:variant>
        <vt:i4>0</vt:i4>
      </vt:variant>
      <vt:variant>
        <vt:i4>5</vt:i4>
      </vt:variant>
      <vt:variant>
        <vt:lpwstr>http://www.vestnik.mgimo.ru/sites/default/files/pdf/82549264.pdf</vt:lpwstr>
      </vt:variant>
      <vt:variant>
        <vt:lpwstr/>
      </vt:variant>
      <vt:variant>
        <vt:i4>1572963</vt:i4>
      </vt:variant>
      <vt:variant>
        <vt:i4>189</vt:i4>
      </vt:variant>
      <vt:variant>
        <vt:i4>0</vt:i4>
      </vt:variant>
      <vt:variant>
        <vt:i4>5</vt:i4>
      </vt:variant>
      <vt:variant>
        <vt:lpwstr>https://elibrary.ru/publisher_about.asp?pubsid=7823</vt:lpwstr>
      </vt:variant>
      <vt:variant>
        <vt:lpwstr/>
      </vt:variant>
      <vt:variant>
        <vt:i4>2752580</vt:i4>
      </vt:variant>
      <vt:variant>
        <vt:i4>186</vt:i4>
      </vt:variant>
      <vt:variant>
        <vt:i4>0</vt:i4>
      </vt:variant>
      <vt:variant>
        <vt:i4>5</vt:i4>
      </vt:variant>
      <vt:variant>
        <vt:lpwstr>https://elibrary.ru/title_about.asp?id=28019</vt:lpwstr>
      </vt:variant>
      <vt:variant>
        <vt:lpwstr/>
      </vt:variant>
      <vt:variant>
        <vt:i4>7995494</vt:i4>
      </vt:variant>
      <vt:variant>
        <vt:i4>183</vt:i4>
      </vt:variant>
      <vt:variant>
        <vt:i4>0</vt:i4>
      </vt:variant>
      <vt:variant>
        <vt:i4>5</vt:i4>
      </vt:variant>
      <vt:variant>
        <vt:lpwstr>https://www.foreignaffairs.com/articles/united-states/2015-03-02/obamas-last-national-security-strategy</vt:lpwstr>
      </vt:variant>
      <vt:variant>
        <vt:lpwstr/>
      </vt:variant>
      <vt:variant>
        <vt:i4>7929917</vt:i4>
      </vt:variant>
      <vt:variant>
        <vt:i4>180</vt:i4>
      </vt:variant>
      <vt:variant>
        <vt:i4>0</vt:i4>
      </vt:variant>
      <vt:variant>
        <vt:i4>5</vt:i4>
      </vt:variant>
      <vt:variant>
        <vt:lpwstr>http://www.imemo.ru/files/File/magazines/puty_miru/2015/01/05_Bartenev.pdf</vt:lpwstr>
      </vt:variant>
      <vt:variant>
        <vt:lpwstr/>
      </vt:variant>
      <vt:variant>
        <vt:i4>6422590</vt:i4>
      </vt:variant>
      <vt:variant>
        <vt:i4>177</vt:i4>
      </vt:variant>
      <vt:variant>
        <vt:i4>0</vt:i4>
      </vt:variant>
      <vt:variant>
        <vt:i4>5</vt:i4>
      </vt:variant>
      <vt:variant>
        <vt:lpwstr>http://army-news.ru/2015/05/ssha-izmenili-svoyu-voenno-morskuyu-strategiyu/</vt:lpwstr>
      </vt:variant>
      <vt:variant>
        <vt:lpwstr/>
      </vt:variant>
      <vt:variant>
        <vt:i4>1441807</vt:i4>
      </vt:variant>
      <vt:variant>
        <vt:i4>174</vt:i4>
      </vt:variant>
      <vt:variant>
        <vt:i4>0</vt:i4>
      </vt:variant>
      <vt:variant>
        <vt:i4>5</vt:i4>
      </vt:variant>
      <vt:variant>
        <vt:lpwstr>http://pentagonus.ru/publ/voenno_morskaja_strategija_ssha_morskaja_moshh_xxi_veka_2015/35-1-0-2629</vt:lpwstr>
      </vt:variant>
      <vt:variant>
        <vt:lpwstr/>
      </vt:variant>
      <vt:variant>
        <vt:i4>6815807</vt:i4>
      </vt:variant>
      <vt:variant>
        <vt:i4>171</vt:i4>
      </vt:variant>
      <vt:variant>
        <vt:i4>0</vt:i4>
      </vt:variant>
      <vt:variant>
        <vt:i4>5</vt:i4>
      </vt:variant>
      <vt:variant>
        <vt:lpwstr>https://www.whitehouse.gov/wp-content/uploads/2017/12/NSS-Final-12-18-2017-0905.pdf</vt:lpwstr>
      </vt:variant>
      <vt:variant>
        <vt:lpwstr/>
      </vt:variant>
      <vt:variant>
        <vt:i4>5963903</vt:i4>
      </vt:variant>
      <vt:variant>
        <vt:i4>168</vt:i4>
      </vt:variant>
      <vt:variant>
        <vt:i4>0</vt:i4>
      </vt:variant>
      <vt:variant>
        <vt:i4>5</vt:i4>
      </vt:variant>
      <vt:variant>
        <vt:lpwstr>http://www.defenseinnovationmarketplace.mil/resources/JV2020_Capstone.pdf</vt:lpwstr>
      </vt:variant>
      <vt:variant>
        <vt:lpwstr/>
      </vt:variant>
      <vt:variant>
        <vt:i4>3211347</vt:i4>
      </vt:variant>
      <vt:variant>
        <vt:i4>165</vt:i4>
      </vt:variant>
      <vt:variant>
        <vt:i4>0</vt:i4>
      </vt:variant>
      <vt:variant>
        <vt:i4>5</vt:i4>
      </vt:variant>
      <vt:variant>
        <vt:lpwstr>https://www.defense.gov/Portals/1/Documents/pubs/NDAA A-P_Maritime_SecuritY_Strategy-08142015-1300-FINALFORMAT.PDF</vt:lpwstr>
      </vt:variant>
      <vt:variant>
        <vt:lpwstr/>
      </vt:variant>
      <vt:variant>
        <vt:i4>1572990</vt:i4>
      </vt:variant>
      <vt:variant>
        <vt:i4>162</vt:i4>
      </vt:variant>
      <vt:variant>
        <vt:i4>0</vt:i4>
      </vt:variant>
      <vt:variant>
        <vt:i4>5</vt:i4>
      </vt:variant>
      <vt:variant>
        <vt:lpwstr>http://www.jcs.mil/Portals/36/Documents/Publications/2015_National_Military_Strategy.pdf</vt:lpwstr>
      </vt:variant>
      <vt:variant>
        <vt:lpwstr/>
      </vt:variant>
      <vt:variant>
        <vt:i4>5046276</vt:i4>
      </vt:variant>
      <vt:variant>
        <vt:i4>159</vt:i4>
      </vt:variant>
      <vt:variant>
        <vt:i4>0</vt:i4>
      </vt:variant>
      <vt:variant>
        <vt:i4>5</vt:i4>
      </vt:variant>
      <vt:variant>
        <vt:lpwstr>http://www.navy.mil/local/maritime/150227-CS21R-Final.pdf</vt:lpwstr>
      </vt:variant>
      <vt:variant>
        <vt:lpwstr/>
      </vt:variant>
      <vt:variant>
        <vt:i4>1376267</vt:i4>
      </vt:variant>
      <vt:variant>
        <vt:i4>156</vt:i4>
      </vt:variant>
      <vt:variant>
        <vt:i4>0</vt:i4>
      </vt:variant>
      <vt:variant>
        <vt:i4>5</vt:i4>
      </vt:variant>
      <vt:variant>
        <vt:lpwstr>https://www.globalsecurity.org/wmd/library/policy/dod/us-nuclear-employment-strategy.pdf</vt:lpwstr>
      </vt:variant>
      <vt:variant>
        <vt:lpwstr/>
      </vt:variant>
      <vt:variant>
        <vt:i4>3539047</vt:i4>
      </vt:variant>
      <vt:variant>
        <vt:i4>153</vt:i4>
      </vt:variant>
      <vt:variant>
        <vt:i4>0</vt:i4>
      </vt:variant>
      <vt:variant>
        <vt:i4>5</vt:i4>
      </vt:variant>
      <vt:variant>
        <vt:lpwstr>https://fas.org/irp/doddir/navy/noc2010.pdf</vt:lpwstr>
      </vt:variant>
      <vt:variant>
        <vt:lpwstr/>
      </vt:variant>
      <vt:variant>
        <vt:i4>3735606</vt:i4>
      </vt:variant>
      <vt:variant>
        <vt:i4>150</vt:i4>
      </vt:variant>
      <vt:variant>
        <vt:i4>0</vt:i4>
      </vt:variant>
      <vt:variant>
        <vt:i4>5</vt:i4>
      </vt:variant>
      <vt:variant>
        <vt:lpwstr>https://www.state.gov/documents/organization/63562.pdf</vt:lpwstr>
      </vt:variant>
      <vt:variant>
        <vt:lpwstr/>
      </vt:variant>
      <vt:variant>
        <vt:i4>2687101</vt:i4>
      </vt:variant>
      <vt:variant>
        <vt:i4>147</vt:i4>
      </vt:variant>
      <vt:variant>
        <vt:i4>0</vt:i4>
      </vt:variant>
      <vt:variant>
        <vt:i4>5</vt:i4>
      </vt:variant>
      <vt:variant>
        <vt:lpwstr>https://www.vpk-news.ru/issues/426</vt:lpwstr>
      </vt:variant>
      <vt:variant>
        <vt:lpwstr/>
      </vt:variant>
      <vt:variant>
        <vt:i4>7077899</vt:i4>
      </vt:variant>
      <vt:variant>
        <vt:i4>144</vt:i4>
      </vt:variant>
      <vt:variant>
        <vt:i4>0</vt:i4>
      </vt:variant>
      <vt:variant>
        <vt:i4>5</vt:i4>
      </vt:variant>
      <vt:variant>
        <vt:lpwstr>http://www.ibiblio.org/pha/pre-war/1922/nav_lim.html</vt:lpwstr>
      </vt:variant>
      <vt:variant>
        <vt:lpwstr/>
      </vt:variant>
      <vt:variant>
        <vt:i4>6094917</vt:i4>
      </vt:variant>
      <vt:variant>
        <vt:i4>141</vt:i4>
      </vt:variant>
      <vt:variant>
        <vt:i4>0</vt:i4>
      </vt:variant>
      <vt:variant>
        <vt:i4>5</vt:i4>
      </vt:variant>
      <vt:variant>
        <vt:lpwstr>http://csbaonline.org/uploads/documents/Role-of-Marittime-and-Air-Power-in-DoDs-Third-Offset-Strategy.pdf</vt:lpwstr>
      </vt:variant>
      <vt:variant>
        <vt:lpwstr/>
      </vt:variant>
      <vt:variant>
        <vt:i4>6029314</vt:i4>
      </vt:variant>
      <vt:variant>
        <vt:i4>138</vt:i4>
      </vt:variant>
      <vt:variant>
        <vt:i4>0</vt:i4>
      </vt:variant>
      <vt:variant>
        <vt:i4>5</vt:i4>
      </vt:variant>
      <vt:variant>
        <vt:lpwstr>https://www.defensenews.com/unmanned/2018/03/26/raytheon-darpa-developing-technology-to-control-drone-swarms/</vt:lpwstr>
      </vt:variant>
      <vt:variant>
        <vt:lpwstr/>
      </vt:variant>
      <vt:variant>
        <vt:i4>2621501</vt:i4>
      </vt:variant>
      <vt:variant>
        <vt:i4>135</vt:i4>
      </vt:variant>
      <vt:variant>
        <vt:i4>0</vt:i4>
      </vt:variant>
      <vt:variant>
        <vt:i4>5</vt:i4>
      </vt:variant>
      <vt:variant>
        <vt:lpwstr>https://defensesystems.com/articles/2017/04/17/cicada.aspx</vt:lpwstr>
      </vt:variant>
      <vt:variant>
        <vt:lpwstr/>
      </vt:variant>
      <vt:variant>
        <vt:i4>5374046</vt:i4>
      </vt:variant>
      <vt:variant>
        <vt:i4>132</vt:i4>
      </vt:variant>
      <vt:variant>
        <vt:i4>0</vt:i4>
      </vt:variant>
      <vt:variant>
        <vt:i4>5</vt:i4>
      </vt:variant>
      <vt:variant>
        <vt:lpwstr>https://defensesystems.com/articles/2017/10/25/triton-navy-drone.aspx</vt:lpwstr>
      </vt:variant>
      <vt:variant>
        <vt:lpwstr/>
      </vt:variant>
      <vt:variant>
        <vt:i4>2424877</vt:i4>
      </vt:variant>
      <vt:variant>
        <vt:i4>129</vt:i4>
      </vt:variant>
      <vt:variant>
        <vt:i4>0</vt:i4>
      </vt:variant>
      <vt:variant>
        <vt:i4>5</vt:i4>
      </vt:variant>
      <vt:variant>
        <vt:lpwstr>https://www.onr.navy.mil/Media-Center/unmanned-warrior</vt:lpwstr>
      </vt:variant>
      <vt:variant>
        <vt:lpwstr/>
      </vt:variant>
      <vt:variant>
        <vt:i4>1114181</vt:i4>
      </vt:variant>
      <vt:variant>
        <vt:i4>126</vt:i4>
      </vt:variant>
      <vt:variant>
        <vt:i4>0</vt:i4>
      </vt:variant>
      <vt:variant>
        <vt:i4>5</vt:i4>
      </vt:variant>
      <vt:variant>
        <vt:lpwstr>https://www.gazeta.ru/army/2017/05/31/10700777.shtml</vt:lpwstr>
      </vt:variant>
      <vt:variant>
        <vt:lpwstr>page2</vt:lpwstr>
      </vt:variant>
      <vt:variant>
        <vt:i4>1441808</vt:i4>
      </vt:variant>
      <vt:variant>
        <vt:i4>123</vt:i4>
      </vt:variant>
      <vt:variant>
        <vt:i4>0</vt:i4>
      </vt:variant>
      <vt:variant>
        <vt:i4>5</vt:i4>
      </vt:variant>
      <vt:variant>
        <vt:lpwstr>https://defensesystems.com/articles/2017/05/02/mq25.aspx</vt:lpwstr>
      </vt:variant>
      <vt:variant>
        <vt:lpwstr/>
      </vt:variant>
      <vt:variant>
        <vt:i4>7929962</vt:i4>
      </vt:variant>
      <vt:variant>
        <vt:i4>120</vt:i4>
      </vt:variant>
      <vt:variant>
        <vt:i4>0</vt:i4>
      </vt:variant>
      <vt:variant>
        <vt:i4>5</vt:i4>
      </vt:variant>
      <vt:variant>
        <vt:lpwstr>http://nationalinterest.org/blog/the-buzz/us-navy-aircraft-carrier-can-now-remotely-control-land-25136</vt:lpwstr>
      </vt:variant>
      <vt:variant>
        <vt:lpwstr/>
      </vt:variant>
      <vt:variant>
        <vt:i4>5177409</vt:i4>
      </vt:variant>
      <vt:variant>
        <vt:i4>117</vt:i4>
      </vt:variant>
      <vt:variant>
        <vt:i4>0</vt:i4>
      </vt:variant>
      <vt:variant>
        <vt:i4>5</vt:i4>
      </vt:variant>
      <vt:variant>
        <vt:lpwstr>https://www.darpa.mil/program/aircrew-labor-in-cockpit-automation-system</vt:lpwstr>
      </vt:variant>
      <vt:variant>
        <vt:lpwstr/>
      </vt:variant>
      <vt:variant>
        <vt:i4>2556015</vt:i4>
      </vt:variant>
      <vt:variant>
        <vt:i4>114</vt:i4>
      </vt:variant>
      <vt:variant>
        <vt:i4>0</vt:i4>
      </vt:variant>
      <vt:variant>
        <vt:i4>5</vt:i4>
      </vt:variant>
      <vt:variant>
        <vt:lpwstr>https://www.nrl.navy.mil/news/releases/new-unmanned-air-system-tested-uss-coronado</vt:lpwstr>
      </vt:variant>
      <vt:variant>
        <vt:lpwstr/>
      </vt:variant>
      <vt:variant>
        <vt:i4>917534</vt:i4>
      </vt:variant>
      <vt:variant>
        <vt:i4>111</vt:i4>
      </vt:variant>
      <vt:variant>
        <vt:i4>0</vt:i4>
      </vt:variant>
      <vt:variant>
        <vt:i4>5</vt:i4>
      </vt:variant>
      <vt:variant>
        <vt:lpwstr>https://www.defense.gov/News/Article/Article/1397322/autonomous-flight-technology-to-provide-rapid-resupply-for-marines/</vt:lpwstr>
      </vt:variant>
      <vt:variant>
        <vt:lpwstr/>
      </vt:variant>
      <vt:variant>
        <vt:i4>3670143</vt:i4>
      </vt:variant>
      <vt:variant>
        <vt:i4>108</vt:i4>
      </vt:variant>
      <vt:variant>
        <vt:i4>0</vt:i4>
      </vt:variant>
      <vt:variant>
        <vt:i4>5</vt:i4>
      </vt:variant>
      <vt:variant>
        <vt:lpwstr>https://topwar.ru/30590-lrasm-long-range-anti-ship-missile-novaya-amerikanskaya-protivokorabelnaya-raketa.html</vt:lpwstr>
      </vt:variant>
      <vt:variant>
        <vt:lpwstr/>
      </vt:variant>
      <vt:variant>
        <vt:i4>2293781</vt:i4>
      </vt:variant>
      <vt:variant>
        <vt:i4>105</vt:i4>
      </vt:variant>
      <vt:variant>
        <vt:i4>0</vt:i4>
      </vt:variant>
      <vt:variant>
        <vt:i4>5</vt:i4>
      </vt:variant>
      <vt:variant>
        <vt:lpwstr>https://www.darpa.mil/attachments/DARPA_ChangingHowWeWin.pdf</vt:lpwstr>
      </vt:variant>
      <vt:variant>
        <vt:lpwstr/>
      </vt:variant>
      <vt:variant>
        <vt:i4>196616</vt:i4>
      </vt:variant>
      <vt:variant>
        <vt:i4>102</vt:i4>
      </vt:variant>
      <vt:variant>
        <vt:i4>0</vt:i4>
      </vt:variant>
      <vt:variant>
        <vt:i4>5</vt:i4>
      </vt:variant>
      <vt:variant>
        <vt:lpwstr>https://topwar.ru/89909-nastoyaschee-i-buduschee-bespilotnoy-aviaciichast-2.html</vt:lpwstr>
      </vt:variant>
      <vt:variant>
        <vt:lpwstr/>
      </vt:variant>
      <vt:variant>
        <vt:i4>3342443</vt:i4>
      </vt:variant>
      <vt:variant>
        <vt:i4>99</vt:i4>
      </vt:variant>
      <vt:variant>
        <vt:i4>0</vt:i4>
      </vt:variant>
      <vt:variant>
        <vt:i4>5</vt:i4>
      </vt:variant>
      <vt:variant>
        <vt:lpwstr>https://defensesystems.com/articles/2017/08/18/navy-office-of-naval-research-drone.aspx</vt:lpwstr>
      </vt:variant>
      <vt:variant>
        <vt:lpwstr/>
      </vt:variant>
      <vt:variant>
        <vt:i4>5832773</vt:i4>
      </vt:variant>
      <vt:variant>
        <vt:i4>96</vt:i4>
      </vt:variant>
      <vt:variant>
        <vt:i4>0</vt:i4>
      </vt:variant>
      <vt:variant>
        <vt:i4>5</vt:i4>
      </vt:variant>
      <vt:variant>
        <vt:lpwstr>https://www.darpa.mil/news-events/2018-01-30a</vt:lpwstr>
      </vt:variant>
      <vt:variant>
        <vt:lpwstr/>
      </vt:variant>
      <vt:variant>
        <vt:i4>3473468</vt:i4>
      </vt:variant>
      <vt:variant>
        <vt:i4>93</vt:i4>
      </vt:variant>
      <vt:variant>
        <vt:i4>0</vt:i4>
      </vt:variant>
      <vt:variant>
        <vt:i4>5</vt:i4>
      </vt:variant>
      <vt:variant>
        <vt:lpwstr>http://www.rtc.ru/images/docs/book/morskie.pdf</vt:lpwstr>
      </vt:variant>
      <vt:variant>
        <vt:lpwstr/>
      </vt:variant>
      <vt:variant>
        <vt:i4>2424877</vt:i4>
      </vt:variant>
      <vt:variant>
        <vt:i4>90</vt:i4>
      </vt:variant>
      <vt:variant>
        <vt:i4>0</vt:i4>
      </vt:variant>
      <vt:variant>
        <vt:i4>5</vt:i4>
      </vt:variant>
      <vt:variant>
        <vt:lpwstr>https://www.onr.navy.mil/Media-Center/unmanned-warrior</vt:lpwstr>
      </vt:variant>
      <vt:variant>
        <vt:lpwstr/>
      </vt:variant>
      <vt:variant>
        <vt:i4>1179703</vt:i4>
      </vt:variant>
      <vt:variant>
        <vt:i4>87</vt:i4>
      </vt:variant>
      <vt:variant>
        <vt:i4>0</vt:i4>
      </vt:variant>
      <vt:variant>
        <vt:i4>5</vt:i4>
      </vt:variant>
      <vt:variant>
        <vt:lpwstr>http://www.navy.mil/submit/display.asp?story_id=91760</vt:lpwstr>
      </vt:variant>
      <vt:variant>
        <vt:lpwstr/>
      </vt:variant>
      <vt:variant>
        <vt:i4>3866669</vt:i4>
      </vt:variant>
      <vt:variant>
        <vt:i4>84</vt:i4>
      </vt:variant>
      <vt:variant>
        <vt:i4>0</vt:i4>
      </vt:variant>
      <vt:variant>
        <vt:i4>5</vt:i4>
      </vt:variant>
      <vt:variant>
        <vt:lpwstr>https://defensesystems.com/articles/2017/09/01/navy-drone-uuv.aspx</vt:lpwstr>
      </vt:variant>
      <vt:variant>
        <vt:lpwstr/>
      </vt:variant>
      <vt:variant>
        <vt:i4>7995500</vt:i4>
      </vt:variant>
      <vt:variant>
        <vt:i4>81</vt:i4>
      </vt:variant>
      <vt:variant>
        <vt:i4>0</vt:i4>
      </vt:variant>
      <vt:variant>
        <vt:i4>5</vt:i4>
      </vt:variant>
      <vt:variant>
        <vt:lpwstr>https://defensesystems.com/articles/2017/04/06/uuv.aspx</vt:lpwstr>
      </vt:variant>
      <vt:variant>
        <vt:lpwstr/>
      </vt:variant>
      <vt:variant>
        <vt:i4>2687084</vt:i4>
      </vt:variant>
      <vt:variant>
        <vt:i4>78</vt:i4>
      </vt:variant>
      <vt:variant>
        <vt:i4>0</vt:i4>
      </vt:variant>
      <vt:variant>
        <vt:i4>5</vt:i4>
      </vt:variant>
      <vt:variant>
        <vt:lpwstr>https://www.naval-technology.com/projects/remus-m3v-autonomous-underwater-vehicle-auv/</vt:lpwstr>
      </vt:variant>
      <vt:variant>
        <vt:lpwstr/>
      </vt:variant>
      <vt:variant>
        <vt:i4>4259921</vt:i4>
      </vt:variant>
      <vt:variant>
        <vt:i4>75</vt:i4>
      </vt:variant>
      <vt:variant>
        <vt:i4>0</vt:i4>
      </vt:variant>
      <vt:variant>
        <vt:i4>5</vt:i4>
      </vt:variant>
      <vt:variant>
        <vt:lpwstr>http://www.unmannedsystemstechnology.com/2018/02/eca-group-develops-new-mine-countermeasures-auv/</vt:lpwstr>
      </vt:variant>
      <vt:variant>
        <vt:lpwstr/>
      </vt:variant>
      <vt:variant>
        <vt:i4>6488120</vt:i4>
      </vt:variant>
      <vt:variant>
        <vt:i4>72</vt:i4>
      </vt:variant>
      <vt:variant>
        <vt:i4>0</vt:i4>
      </vt:variant>
      <vt:variant>
        <vt:i4>5</vt:i4>
      </vt:variant>
      <vt:variant>
        <vt:lpwstr>https://www.naval-technology.com/projects/a18-m-autonomous-underwater-vehicle/</vt:lpwstr>
      </vt:variant>
      <vt:variant>
        <vt:lpwstr/>
      </vt:variant>
      <vt:variant>
        <vt:i4>1441802</vt:i4>
      </vt:variant>
      <vt:variant>
        <vt:i4>69</vt:i4>
      </vt:variant>
      <vt:variant>
        <vt:i4>0</vt:i4>
      </vt:variant>
      <vt:variant>
        <vt:i4>5</vt:i4>
      </vt:variant>
      <vt:variant>
        <vt:lpwstr>http://www.defenseinnovationmarketplace.mil/resources/USW_ST_Objectives.pdf</vt:lpwstr>
      </vt:variant>
      <vt:variant>
        <vt:lpwstr/>
      </vt:variant>
      <vt:variant>
        <vt:i4>6094968</vt:i4>
      </vt:variant>
      <vt:variant>
        <vt:i4>66</vt:i4>
      </vt:variant>
      <vt:variant>
        <vt:i4>0</vt:i4>
      </vt:variant>
      <vt:variant>
        <vt:i4>5</vt:i4>
      </vt:variant>
      <vt:variant>
        <vt:lpwstr>http://www.defenseinnovationmarketplace.mil/resources/USW_Strategy.pdf</vt:lpwstr>
      </vt:variant>
      <vt:variant>
        <vt:lpwstr/>
      </vt:variant>
      <vt:variant>
        <vt:i4>4980809</vt:i4>
      </vt:variant>
      <vt:variant>
        <vt:i4>63</vt:i4>
      </vt:variant>
      <vt:variant>
        <vt:i4>0</vt:i4>
      </vt:variant>
      <vt:variant>
        <vt:i4>5</vt:i4>
      </vt:variant>
      <vt:variant>
        <vt:lpwstr>http://www.defenseinnovationmarketplace.mil/resources/NavyDisruptiveNavalTechnologies.pdf</vt:lpwstr>
      </vt:variant>
      <vt:variant>
        <vt:lpwstr/>
      </vt:variant>
      <vt:variant>
        <vt:i4>917508</vt:i4>
      </vt:variant>
      <vt:variant>
        <vt:i4>60</vt:i4>
      </vt:variant>
      <vt:variant>
        <vt:i4>0</vt:i4>
      </vt:variant>
      <vt:variant>
        <vt:i4>5</vt:i4>
      </vt:variant>
      <vt:variant>
        <vt:lpwstr>https://defence.ru/assets/content/paragraph/7103/darpa-2015-final.pdf</vt:lpwstr>
      </vt:variant>
      <vt:variant>
        <vt:lpwstr/>
      </vt:variant>
      <vt:variant>
        <vt:i4>7012381</vt:i4>
      </vt:variant>
      <vt:variant>
        <vt:i4>57</vt:i4>
      </vt:variant>
      <vt:variant>
        <vt:i4>0</vt:i4>
      </vt:variant>
      <vt:variant>
        <vt:i4>5</vt:i4>
      </vt:variant>
      <vt:variant>
        <vt:lpwstr>https://www.cna.org/CNA_files/PDF/DIS-2017-U-016388-Final.pdf</vt:lpwstr>
      </vt:variant>
      <vt:variant>
        <vt:lpwstr/>
      </vt:variant>
      <vt:variant>
        <vt:i4>7340043</vt:i4>
      </vt:variant>
      <vt:variant>
        <vt:i4>54</vt:i4>
      </vt:variant>
      <vt:variant>
        <vt:i4>0</vt:i4>
      </vt:variant>
      <vt:variant>
        <vt:i4>5</vt:i4>
      </vt:variant>
      <vt:variant>
        <vt:lpwstr>https://www.cna.org/CNA_files/PDF/DRM-2017-U-016281-Final.pdf</vt:lpwstr>
      </vt:variant>
      <vt:variant>
        <vt:lpwstr/>
      </vt:variant>
      <vt:variant>
        <vt:i4>131100</vt:i4>
      </vt:variant>
      <vt:variant>
        <vt:i4>51</vt:i4>
      </vt:variant>
      <vt:variant>
        <vt:i4>0</vt:i4>
      </vt:variant>
      <vt:variant>
        <vt:i4>5</vt:i4>
      </vt:variant>
      <vt:variant>
        <vt:lpwstr>http://www.defenseinnovationmarketplace.mil/resources/NavyFutureNavalCapabilties.pdf</vt:lpwstr>
      </vt:variant>
      <vt:variant>
        <vt:lpwstr/>
      </vt:variant>
      <vt:variant>
        <vt:i4>1376303</vt:i4>
      </vt:variant>
      <vt:variant>
        <vt:i4>48</vt:i4>
      </vt:variant>
      <vt:variant>
        <vt:i4>0</vt:i4>
      </vt:variant>
      <vt:variant>
        <vt:i4>5</vt:i4>
      </vt:variant>
      <vt:variant>
        <vt:lpwstr>http://www.defenseinnovationmarketplace.mil/resources/Future_of_Naval_Innovation.pdf</vt:lpwstr>
      </vt:variant>
      <vt:variant>
        <vt:lpwstr/>
      </vt:variant>
      <vt:variant>
        <vt:i4>5308418</vt:i4>
      </vt:variant>
      <vt:variant>
        <vt:i4>45</vt:i4>
      </vt:variant>
      <vt:variant>
        <vt:i4>0</vt:i4>
      </vt:variant>
      <vt:variant>
        <vt:i4>5</vt:i4>
      </vt:variant>
      <vt:variant>
        <vt:lpwstr>http://www.defenseinnovationmarketplace.mil/resources/NavalS&amp;TStrategy2015_Final_01-26-15.pdf</vt:lpwstr>
      </vt:variant>
      <vt:variant>
        <vt:lpwstr/>
      </vt:variant>
      <vt:variant>
        <vt:i4>5046276</vt:i4>
      </vt:variant>
      <vt:variant>
        <vt:i4>42</vt:i4>
      </vt:variant>
      <vt:variant>
        <vt:i4>0</vt:i4>
      </vt:variant>
      <vt:variant>
        <vt:i4>5</vt:i4>
      </vt:variant>
      <vt:variant>
        <vt:lpwstr>http://www.navy.mil/local/maritime/150227-CS21R-Final.pdf</vt:lpwstr>
      </vt:variant>
      <vt:variant>
        <vt:lpwstr/>
      </vt:variant>
      <vt:variant>
        <vt:i4>6815807</vt:i4>
      </vt:variant>
      <vt:variant>
        <vt:i4>39</vt:i4>
      </vt:variant>
      <vt:variant>
        <vt:i4>0</vt:i4>
      </vt:variant>
      <vt:variant>
        <vt:i4>5</vt:i4>
      </vt:variant>
      <vt:variant>
        <vt:lpwstr>https://www.whitehouse.gov/wp-content/uploads/2017/12/NSS-Final-12-18-2017-0905.pdf</vt:lpwstr>
      </vt:variant>
      <vt:variant>
        <vt:lpwstr/>
      </vt:variant>
      <vt:variant>
        <vt:i4>6357088</vt:i4>
      </vt:variant>
      <vt:variant>
        <vt:i4>36</vt:i4>
      </vt:variant>
      <vt:variant>
        <vt:i4>0</vt:i4>
      </vt:variant>
      <vt:variant>
        <vt:i4>5</vt:i4>
      </vt:variant>
      <vt:variant>
        <vt:lpwstr>http://www.prognosis.ru/lib/McNeill.pdf</vt:lpwstr>
      </vt:variant>
      <vt:variant>
        <vt:lpwstr/>
      </vt:variant>
      <vt:variant>
        <vt:i4>8257634</vt:i4>
      </vt:variant>
      <vt:variant>
        <vt:i4>33</vt:i4>
      </vt:variant>
      <vt:variant>
        <vt:i4>0</vt:i4>
      </vt:variant>
      <vt:variant>
        <vt:i4>5</vt:i4>
      </vt:variant>
      <vt:variant>
        <vt:lpwstr>http://educacion-holistica.org/notepad/documentos/War/History/Sondhaus-Naval Warfare%2C 1815-1914 %28Warfare and History%29.pdf</vt:lpwstr>
      </vt:variant>
      <vt:variant>
        <vt:lpwstr/>
      </vt:variant>
      <vt:variant>
        <vt:i4>7864446</vt:i4>
      </vt:variant>
      <vt:variant>
        <vt:i4>30</vt:i4>
      </vt:variant>
      <vt:variant>
        <vt:i4>0</vt:i4>
      </vt:variant>
      <vt:variant>
        <vt:i4>5</vt:i4>
      </vt:variant>
      <vt:variant>
        <vt:lpwstr>http://www.intelros.ru/pdf/rus_magazin/02_2008/21.pdf</vt:lpwstr>
      </vt:variant>
      <vt:variant>
        <vt:lpwstr/>
      </vt:variant>
      <vt:variant>
        <vt:i4>5374034</vt:i4>
      </vt:variant>
      <vt:variant>
        <vt:i4>27</vt:i4>
      </vt:variant>
      <vt:variant>
        <vt:i4>0</vt:i4>
      </vt:variant>
      <vt:variant>
        <vt:i4>5</vt:i4>
      </vt:variant>
      <vt:variant>
        <vt:lpwstr>https://fas.org/sgp/crs/natsec/R45088.pdf</vt:lpwstr>
      </vt:variant>
      <vt:variant>
        <vt:lpwstr/>
      </vt:variant>
      <vt:variant>
        <vt:i4>3604514</vt:i4>
      </vt:variant>
      <vt:variant>
        <vt:i4>24</vt:i4>
      </vt:variant>
      <vt:variant>
        <vt:i4>0</vt:i4>
      </vt:variant>
      <vt:variant>
        <vt:i4>5</vt:i4>
      </vt:variant>
      <vt:variant>
        <vt:lpwstr>https://www.rand.org/about/history.html</vt:lpwstr>
      </vt:variant>
      <vt:variant>
        <vt:lpwstr/>
      </vt:variant>
      <vt:variant>
        <vt:i4>5570650</vt:i4>
      </vt:variant>
      <vt:variant>
        <vt:i4>21</vt:i4>
      </vt:variant>
      <vt:variant>
        <vt:i4>0</vt:i4>
      </vt:variant>
      <vt:variant>
        <vt:i4>5</vt:i4>
      </vt:variant>
      <vt:variant>
        <vt:lpwstr>https://www.icrc.org/en/international-review/article/factors-shaping-legal-implications-increasingly-autonomous-military</vt:lpwstr>
      </vt:variant>
      <vt:variant>
        <vt:lpwstr/>
      </vt:variant>
      <vt:variant>
        <vt:i4>3670129</vt:i4>
      </vt:variant>
      <vt:variant>
        <vt:i4>18</vt:i4>
      </vt:variant>
      <vt:variant>
        <vt:i4>0</vt:i4>
      </vt:variant>
      <vt:variant>
        <vt:i4>5</vt:i4>
      </vt:variant>
      <vt:variant>
        <vt:lpwstr>http://comptroller.defense.gov/</vt:lpwstr>
      </vt:variant>
      <vt:variant>
        <vt:lpwstr/>
      </vt:variant>
      <vt:variant>
        <vt:i4>2752629</vt:i4>
      </vt:variant>
      <vt:variant>
        <vt:i4>15</vt:i4>
      </vt:variant>
      <vt:variant>
        <vt:i4>0</vt:i4>
      </vt:variant>
      <vt:variant>
        <vt:i4>5</vt:i4>
      </vt:variant>
      <vt:variant>
        <vt:lpwstr>http://www.jstor.org/stable/2538898</vt:lpwstr>
      </vt:variant>
      <vt:variant>
        <vt:lpwstr/>
      </vt:variant>
      <vt:variant>
        <vt:i4>655475</vt:i4>
      </vt:variant>
      <vt:variant>
        <vt:i4>12</vt:i4>
      </vt:variant>
      <vt:variant>
        <vt:i4>0</vt:i4>
      </vt:variant>
      <vt:variant>
        <vt:i4>5</vt:i4>
      </vt:variant>
      <vt:variant>
        <vt:lpwstr>https://www.rand.org/pubs/monograph_reports/MR1029.html</vt:lpwstr>
      </vt:variant>
      <vt:variant>
        <vt:lpwstr/>
      </vt:variant>
      <vt:variant>
        <vt:i4>7405630</vt:i4>
      </vt:variant>
      <vt:variant>
        <vt:i4>9</vt:i4>
      </vt:variant>
      <vt:variant>
        <vt:i4>0</vt:i4>
      </vt:variant>
      <vt:variant>
        <vt:i4>5</vt:i4>
      </vt:variant>
      <vt:variant>
        <vt:lpwstr>https://www.nap.edu/index.html</vt:lpwstr>
      </vt:variant>
      <vt:variant>
        <vt:lpwstr/>
      </vt:variant>
      <vt:variant>
        <vt:i4>2424877</vt:i4>
      </vt:variant>
      <vt:variant>
        <vt:i4>6</vt:i4>
      </vt:variant>
      <vt:variant>
        <vt:i4>0</vt:i4>
      </vt:variant>
      <vt:variant>
        <vt:i4>5</vt:i4>
      </vt:variant>
      <vt:variant>
        <vt:lpwstr>https://www.onr.navy.mil/Media-Center/unmanned-warrior</vt:lpwstr>
      </vt:variant>
      <vt:variant>
        <vt:lpwstr/>
      </vt:variant>
      <vt:variant>
        <vt:i4>65545</vt:i4>
      </vt:variant>
      <vt:variant>
        <vt:i4>3</vt:i4>
      </vt:variant>
      <vt:variant>
        <vt:i4>0</vt:i4>
      </vt:variant>
      <vt:variant>
        <vt:i4>5</vt:i4>
      </vt:variant>
      <vt:variant>
        <vt:lpwstr>https://www.sipri.org/sites/default/files/Trends-world-military-expenditure-2016.pdf</vt:lpwstr>
      </vt:variant>
      <vt:variant>
        <vt:lpwstr/>
      </vt:variant>
      <vt:variant>
        <vt:i4>1376257</vt:i4>
      </vt:variant>
      <vt:variant>
        <vt:i4>0</vt:i4>
      </vt:variant>
      <vt:variant>
        <vt:i4>0</vt:i4>
      </vt:variant>
      <vt:variant>
        <vt:i4>5</vt:i4>
      </vt:variant>
      <vt:variant>
        <vt:lpwstr>https://istina.msu.ru/journals/96905/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127</cp:revision>
  <cp:lastPrinted>2018-05-10T03:23:00Z</cp:lastPrinted>
  <dcterms:created xsi:type="dcterms:W3CDTF">2018-05-15T07:45:00Z</dcterms:created>
  <dcterms:modified xsi:type="dcterms:W3CDTF">2018-05-24T05:23:00Z</dcterms:modified>
</cp:coreProperties>
</file>