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1B" w:rsidRPr="00810112" w:rsidRDefault="00F3641B">
      <w:pPr>
        <w:tabs>
          <w:tab w:val="left" w:pos="-1440"/>
          <w:tab w:val="left" w:pos="-144"/>
          <w:tab w:val="left" w:pos="3686"/>
        </w:tabs>
        <w:rPr>
          <w:rFonts w:ascii="Arial" w:hAnsi="Arial"/>
          <w:spacing w:val="-3"/>
          <w:szCs w:val="24"/>
          <w:lang w:val="en-GB"/>
        </w:rPr>
      </w:pPr>
      <w:r w:rsidRPr="00810112">
        <w:rPr>
          <w:rFonts w:ascii="Arial" w:hAnsi="Arial"/>
          <w:b/>
          <w:spacing w:val="-3"/>
          <w:szCs w:val="24"/>
          <w:lang w:val="en-GB"/>
        </w:rPr>
        <w:tab/>
      </w:r>
      <w:r>
        <w:rPr>
          <w:rFonts w:ascii="Arial" w:hAnsi="Arial"/>
          <w:b/>
          <w:spacing w:val="-3"/>
          <w:szCs w:val="24"/>
          <w:lang w:val="en-GB"/>
        </w:rPr>
        <w:tab/>
      </w:r>
      <w:r>
        <w:rPr>
          <w:rFonts w:ascii="Arial" w:hAnsi="Arial"/>
          <w:b/>
          <w:spacing w:val="-3"/>
          <w:szCs w:val="24"/>
          <w:lang w:val="en-GB"/>
        </w:rPr>
        <w:tab/>
      </w:r>
    </w:p>
    <w:p w:rsidR="00F3641B" w:rsidRPr="00436BC6" w:rsidRDefault="00641D29" w:rsidP="00856ED7">
      <w:pPr>
        <w:tabs>
          <w:tab w:val="left" w:pos="3686"/>
          <w:tab w:val="left" w:pos="5103"/>
        </w:tabs>
        <w:jc w:val="center"/>
        <w:rPr>
          <w:rFonts w:ascii="Times New Roman" w:hAnsi="Times New Roman"/>
          <w:b/>
          <w:color w:val="C00000"/>
          <w:spacing w:val="-3"/>
          <w:sz w:val="28"/>
          <w:szCs w:val="28"/>
          <w:lang w:val="en-GB"/>
        </w:rPr>
      </w:pPr>
      <w:r w:rsidRPr="00436BC6">
        <w:rPr>
          <w:rFonts w:ascii="Times New Roman" w:hAnsi="Times New Roman"/>
          <w:b/>
          <w:color w:val="C00000"/>
          <w:spacing w:val="-3"/>
          <w:sz w:val="28"/>
          <w:szCs w:val="28"/>
          <w:lang w:val="en-GB"/>
        </w:rPr>
        <w:t>SCIENTIFIC ADVISOR’S REFERENCE</w:t>
      </w:r>
    </w:p>
    <w:p w:rsidR="00641D29" w:rsidRDefault="00641D29">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641D29" w:rsidRPr="00D42E6A" w:rsidTr="00D42E6A">
        <w:tc>
          <w:tcPr>
            <w:tcW w:w="1702" w:type="dxa"/>
          </w:tcPr>
          <w:p w:rsidR="00641D29" w:rsidRPr="00D42E6A" w:rsidRDefault="00641D29" w:rsidP="00D42E6A">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en-GB"/>
              </w:rPr>
            </w:pPr>
            <w:r w:rsidRPr="00D42E6A">
              <w:rPr>
                <w:rFonts w:ascii="Times New Roman" w:hAnsi="Times New Roman"/>
                <w:b/>
                <w:spacing w:val="-3"/>
                <w:szCs w:val="24"/>
                <w:lang w:val="en-GB"/>
              </w:rPr>
              <w:t>Program:</w:t>
            </w:r>
          </w:p>
        </w:tc>
        <w:tc>
          <w:tcPr>
            <w:tcW w:w="8646" w:type="dxa"/>
          </w:tcPr>
          <w:p w:rsidR="00641D29" w:rsidRPr="00D42E6A" w:rsidRDefault="009F1286" w:rsidP="00D42E6A">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en-GB"/>
              </w:rPr>
            </w:pPr>
            <w:r>
              <w:rPr>
                <w:rFonts w:ascii="Times New Roman" w:hAnsi="Times New Roman"/>
                <w:spacing w:val="-3"/>
                <w:szCs w:val="24"/>
                <w:lang w:val="en-GB"/>
              </w:rPr>
              <w:t>Master in Management (MIM)</w:t>
            </w:r>
          </w:p>
        </w:tc>
      </w:tr>
      <w:tr w:rsidR="00641D29" w:rsidRPr="00D42E6A" w:rsidTr="00D42E6A">
        <w:tc>
          <w:tcPr>
            <w:tcW w:w="1702" w:type="dxa"/>
          </w:tcPr>
          <w:p w:rsidR="00641D29" w:rsidRPr="00D42E6A" w:rsidRDefault="00641D29" w:rsidP="00D42E6A">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Student:</w:t>
            </w:r>
          </w:p>
        </w:tc>
        <w:tc>
          <w:tcPr>
            <w:tcW w:w="8646" w:type="dxa"/>
          </w:tcPr>
          <w:p w:rsidR="00641D29" w:rsidRPr="00D42E6A" w:rsidRDefault="00984CFD" w:rsidP="00D42E6A">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en-GB"/>
              </w:rPr>
            </w:pPr>
            <w:r w:rsidRPr="00984CFD">
              <w:rPr>
                <w:rFonts w:ascii="Times New Roman" w:hAnsi="Times New Roman"/>
                <w:spacing w:val="-3"/>
                <w:szCs w:val="24"/>
                <w:lang w:val="en-GB"/>
              </w:rPr>
              <w:t xml:space="preserve">Pavel </w:t>
            </w:r>
            <w:proofErr w:type="spellStart"/>
            <w:r w:rsidRPr="00984CFD">
              <w:rPr>
                <w:rFonts w:ascii="Times New Roman" w:hAnsi="Times New Roman"/>
                <w:spacing w:val="-3"/>
                <w:szCs w:val="24"/>
                <w:lang w:val="en-GB"/>
              </w:rPr>
              <w:t>Komissarov</w:t>
            </w:r>
            <w:proofErr w:type="spellEnd"/>
          </w:p>
        </w:tc>
      </w:tr>
      <w:tr w:rsidR="00641D29" w:rsidRPr="00D42E6A" w:rsidTr="00D42E6A">
        <w:tc>
          <w:tcPr>
            <w:tcW w:w="1702" w:type="dxa"/>
          </w:tcPr>
          <w:p w:rsidR="00641D29" w:rsidRPr="00D42E6A" w:rsidRDefault="00641D29" w:rsidP="00D42E6A">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Title of thesis:</w:t>
            </w:r>
          </w:p>
        </w:tc>
        <w:tc>
          <w:tcPr>
            <w:tcW w:w="8646" w:type="dxa"/>
          </w:tcPr>
          <w:p w:rsidR="00984CFD" w:rsidRPr="00984CFD" w:rsidRDefault="00984CFD" w:rsidP="00984CFD">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en-GB"/>
              </w:rPr>
            </w:pPr>
            <w:r w:rsidRPr="00984CFD">
              <w:rPr>
                <w:rFonts w:ascii="Times New Roman" w:hAnsi="Times New Roman"/>
                <w:spacing w:val="-3"/>
                <w:szCs w:val="24"/>
                <w:lang w:val="en-GB"/>
              </w:rPr>
              <w:t>THE RELATIONSHIP BETWEEN PRODUCER’S INFORMATION ON</w:t>
            </w:r>
          </w:p>
          <w:p w:rsidR="00641D29" w:rsidRPr="00D42E6A" w:rsidRDefault="00984CFD" w:rsidP="00984CFD">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en-GB"/>
              </w:rPr>
            </w:pPr>
            <w:r w:rsidRPr="00984CFD">
              <w:rPr>
                <w:rFonts w:ascii="Times New Roman" w:hAnsi="Times New Roman"/>
                <w:spacing w:val="-3"/>
                <w:szCs w:val="24"/>
                <w:lang w:val="en-GB"/>
              </w:rPr>
              <w:t>CSR PROVISION AND CONSUMER’S WILLINGNESS TO BUY</w:t>
            </w:r>
          </w:p>
        </w:tc>
      </w:tr>
    </w:tbl>
    <w:p w:rsidR="00647BFD" w:rsidRPr="00984CFD" w:rsidRDefault="00F3641B" w:rsidP="00641D29">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spacing w:val="-3"/>
          <w:szCs w:val="24"/>
        </w:rPr>
      </w:pPr>
      <w:r w:rsidRPr="00647BFD">
        <w:rPr>
          <w:rFonts w:ascii="Times New Roman" w:hAnsi="Times New Roman"/>
          <w:spacing w:val="-3"/>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C63F7" w:rsidRPr="00647BFD" w:rsidTr="00FB4632">
        <w:tc>
          <w:tcPr>
            <w:tcW w:w="10314" w:type="dxa"/>
          </w:tcPr>
          <w:p w:rsidR="004C63F7" w:rsidRPr="00D73C66" w:rsidRDefault="004C63F7" w:rsidP="00675773">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Justification of the topic choice. Accuracy in defining the aim and objectives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r>
              <w:rPr>
                <w:rFonts w:ascii="Times New Roman" w:hAnsi="Times New Roman"/>
                <w:spacing w:val="-3"/>
                <w:sz w:val="18"/>
                <w:szCs w:val="18"/>
                <w:lang w:val="en-GB"/>
              </w:rPr>
              <w:t>.</w:t>
            </w:r>
          </w:p>
        </w:tc>
      </w:tr>
      <w:tr w:rsidR="00FB4632" w:rsidRPr="00647BFD" w:rsidTr="00FB4632">
        <w:tc>
          <w:tcPr>
            <w:tcW w:w="10314" w:type="dxa"/>
          </w:tcPr>
          <w:p w:rsidR="00FB4632" w:rsidRPr="00647BFD" w:rsidRDefault="00984CFD" w:rsidP="00984CFD">
            <w:pPr>
              <w:tabs>
                <w:tab w:val="left" w:pos="2592"/>
              </w:tabs>
              <w:rPr>
                <w:rFonts w:ascii="Times New Roman" w:hAnsi="Times New Roman"/>
                <w:spacing w:val="-3"/>
                <w:szCs w:val="24"/>
              </w:rPr>
            </w:pPr>
            <w:r w:rsidRPr="00A364E0">
              <w:rPr>
                <w:rFonts w:ascii="Times New Roman" w:hAnsi="Times New Roman"/>
                <w:spacing w:val="-2"/>
                <w:szCs w:val="24"/>
              </w:rPr>
              <w:t>Research topic is clearly formulated and justified both from academic and practical/applied point of view. The aim and objectives of research are clearly settled and fit well the logic of the study.</w:t>
            </w:r>
          </w:p>
        </w:tc>
      </w:tr>
      <w:tr w:rsidR="004C63F7" w:rsidRPr="00647BFD" w:rsidTr="00FB4632">
        <w:tc>
          <w:tcPr>
            <w:tcW w:w="10314" w:type="dxa"/>
          </w:tcPr>
          <w:p w:rsidR="004C63F7" w:rsidRPr="00D73C66" w:rsidRDefault="004C63F7" w:rsidP="004C63F7">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 xml:space="preserve">Structure and logic of the text flow. </w:t>
            </w:r>
            <w:r w:rsidRPr="00684517">
              <w:rPr>
                <w:rFonts w:ascii="Times New Roman" w:hAnsi="Times New Roman"/>
                <w:spacing w:val="-3"/>
                <w:sz w:val="18"/>
                <w:szCs w:val="18"/>
                <w:lang w:val="en-GB"/>
              </w:rPr>
              <w:t>Logic of research; full scope of the thesis; alignment of thesis’ structural parts, i.e. theoretical and empirical parts</w:t>
            </w:r>
            <w:r>
              <w:rPr>
                <w:rFonts w:ascii="Times New Roman" w:hAnsi="Times New Roman"/>
                <w:spacing w:val="-3"/>
                <w:sz w:val="18"/>
                <w:szCs w:val="18"/>
                <w:lang w:val="en-GB"/>
              </w:rPr>
              <w:t>.</w:t>
            </w:r>
          </w:p>
        </w:tc>
      </w:tr>
      <w:tr w:rsidR="00FB4632" w:rsidRPr="00647BFD" w:rsidTr="00FB4632">
        <w:tc>
          <w:tcPr>
            <w:tcW w:w="10314" w:type="dxa"/>
          </w:tcPr>
          <w:p w:rsidR="00FB4632" w:rsidRPr="00647BFD" w:rsidRDefault="00984CFD" w:rsidP="004825AA">
            <w:pPr>
              <w:tabs>
                <w:tab w:val="left" w:pos="2592"/>
              </w:tabs>
              <w:rPr>
                <w:rFonts w:ascii="Times New Roman" w:hAnsi="Times New Roman"/>
                <w:spacing w:val="-3"/>
                <w:szCs w:val="24"/>
              </w:rPr>
            </w:pPr>
            <w:r w:rsidRPr="00A364E0">
              <w:rPr>
                <w:rFonts w:ascii="Times New Roman" w:hAnsi="Times New Roman"/>
                <w:spacing w:val="-2"/>
                <w:szCs w:val="24"/>
                <w:lang w:val="en-GB"/>
              </w:rPr>
              <w:t>The structure of thesis is clear cut and fully reflects logic of research. It is easy to read and follow the logic of the study. All required basic notions, concept and models are introduced in a consecutive manner with substantial number of references on relevant sources (research publications, theoretical and empirical facts, etc.)</w:t>
            </w:r>
            <w:r w:rsidR="00FB4632" w:rsidRPr="00647BFD">
              <w:rPr>
                <w:rFonts w:ascii="Times New Roman" w:hAnsi="Times New Roman"/>
                <w:spacing w:val="-2"/>
                <w:szCs w:val="24"/>
              </w:rPr>
              <w:t xml:space="preserve"> </w:t>
            </w:r>
          </w:p>
        </w:tc>
      </w:tr>
      <w:tr w:rsidR="004C63F7" w:rsidRPr="00647BFD" w:rsidTr="00FB4632">
        <w:tc>
          <w:tcPr>
            <w:tcW w:w="10314" w:type="dxa"/>
          </w:tcPr>
          <w:p w:rsidR="004C63F7" w:rsidRPr="00D73C66" w:rsidRDefault="004C63F7" w:rsidP="00675773">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sidRPr="00684517">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r>
              <w:rPr>
                <w:rFonts w:ascii="Times New Roman" w:hAnsi="Times New Roman"/>
                <w:spacing w:val="-3"/>
                <w:sz w:val="18"/>
                <w:szCs w:val="18"/>
                <w:lang w:val="en-GB"/>
              </w:rPr>
              <w:t>.</w:t>
            </w:r>
          </w:p>
        </w:tc>
      </w:tr>
      <w:tr w:rsidR="00FB4632" w:rsidRPr="00647BFD" w:rsidTr="00FB4632">
        <w:tc>
          <w:tcPr>
            <w:tcW w:w="10314" w:type="dxa"/>
          </w:tcPr>
          <w:p w:rsidR="00984CFD" w:rsidRPr="00984CFD" w:rsidRDefault="00984CFD" w:rsidP="00984CFD">
            <w:pPr>
              <w:tabs>
                <w:tab w:val="left" w:pos="2592"/>
              </w:tabs>
              <w:rPr>
                <w:rFonts w:ascii="Times New Roman" w:hAnsi="Times New Roman"/>
                <w:spacing w:val="-2"/>
                <w:szCs w:val="24"/>
                <w:lang w:val="en-GB"/>
              </w:rPr>
            </w:pPr>
            <w:r>
              <w:rPr>
                <w:rFonts w:ascii="Times New Roman" w:hAnsi="Times New Roman"/>
                <w:spacing w:val="-2"/>
                <w:szCs w:val="24"/>
                <w:lang w:val="en-GB"/>
              </w:rPr>
              <w:t xml:space="preserve">The author of the thesis investigates </w:t>
            </w:r>
            <w:r w:rsidRPr="00984CFD">
              <w:rPr>
                <w:rFonts w:ascii="Times New Roman" w:hAnsi="Times New Roman"/>
                <w:spacing w:val="-2"/>
                <w:szCs w:val="24"/>
                <w:lang w:val="en-GB"/>
              </w:rPr>
              <w:t>relationship between producer’s information on</w:t>
            </w:r>
          </w:p>
          <w:p w:rsidR="00FB4632" w:rsidRPr="00647BFD" w:rsidRDefault="00984CFD" w:rsidP="008D1F9E">
            <w:pPr>
              <w:tabs>
                <w:tab w:val="left" w:pos="2592"/>
              </w:tabs>
              <w:rPr>
                <w:rFonts w:ascii="Times New Roman" w:hAnsi="Times New Roman"/>
                <w:spacing w:val="-3"/>
                <w:szCs w:val="24"/>
              </w:rPr>
            </w:pPr>
            <w:r w:rsidRPr="00984CFD">
              <w:rPr>
                <w:rFonts w:ascii="Times New Roman" w:hAnsi="Times New Roman"/>
                <w:spacing w:val="-2"/>
                <w:szCs w:val="24"/>
                <w:lang w:val="en-GB"/>
              </w:rPr>
              <w:t>CSR provision and consumer’s willingness to buy</w:t>
            </w:r>
            <w:r>
              <w:rPr>
                <w:rFonts w:ascii="Times New Roman" w:hAnsi="Times New Roman"/>
                <w:spacing w:val="-2"/>
                <w:szCs w:val="24"/>
                <w:lang w:val="en-GB"/>
              </w:rPr>
              <w:t xml:space="preserve">. The goal and objectives are formulated correctly. The objectives cover the goal and include scientific literature review to define modern trends </w:t>
            </w:r>
            <w:r w:rsidR="008D1F9E">
              <w:rPr>
                <w:rFonts w:ascii="Times New Roman" w:hAnsi="Times New Roman"/>
                <w:spacing w:val="-2"/>
                <w:szCs w:val="24"/>
                <w:lang w:val="en-GB"/>
              </w:rPr>
              <w:t xml:space="preserve">in </w:t>
            </w:r>
            <w:r>
              <w:rPr>
                <w:rFonts w:ascii="Times New Roman" w:hAnsi="Times New Roman"/>
                <w:spacing w:val="-2"/>
                <w:szCs w:val="24"/>
                <w:lang w:val="en-GB"/>
              </w:rPr>
              <w:t xml:space="preserve">CSR, </w:t>
            </w:r>
            <w:r w:rsidR="008D1F9E" w:rsidRPr="008D1F9E">
              <w:rPr>
                <w:rFonts w:ascii="TimesNewRomanPSMT" w:hAnsi="TimesNewRomanPSMT" w:cs="TimesNewRomanPSMT"/>
                <w:szCs w:val="24"/>
                <w:lang w:eastAsia="ru-RU"/>
              </w:rPr>
              <w:t>CSR perception of customers</w:t>
            </w:r>
            <w:r w:rsidR="008D1F9E">
              <w:rPr>
                <w:rFonts w:ascii="TimesNewRomanPSMT" w:hAnsi="TimesNewRomanPSMT" w:cs="TimesNewRomanPSMT"/>
                <w:szCs w:val="24"/>
                <w:lang w:eastAsia="ru-RU"/>
              </w:rPr>
              <w:t>, and c</w:t>
            </w:r>
            <w:r w:rsidR="008D1F9E" w:rsidRPr="008D1F9E">
              <w:rPr>
                <w:rFonts w:ascii="TimesNewRomanPSMT" w:hAnsi="TimesNewRomanPSMT" w:cs="TimesNewRomanPSMT"/>
                <w:szCs w:val="24"/>
                <w:lang w:eastAsia="ru-RU"/>
              </w:rPr>
              <w:t>ultural differences associated with consumer behavior</w:t>
            </w:r>
            <w:r>
              <w:rPr>
                <w:rFonts w:ascii="Times New Roman" w:hAnsi="Times New Roman"/>
                <w:spacing w:val="-2"/>
                <w:szCs w:val="24"/>
                <w:lang w:val="en-GB"/>
              </w:rPr>
              <w:t xml:space="preserve">. Proper managerial implications are proposed. </w:t>
            </w:r>
          </w:p>
        </w:tc>
      </w:tr>
      <w:tr w:rsidR="004C63F7" w:rsidRPr="00647BFD" w:rsidTr="00FB4632">
        <w:tc>
          <w:tcPr>
            <w:tcW w:w="10314" w:type="dxa"/>
          </w:tcPr>
          <w:p w:rsidR="004C63F7" w:rsidRPr="00D73C66" w:rsidRDefault="004C63F7" w:rsidP="00675773">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data gathering and description.</w:t>
            </w:r>
            <w:r>
              <w:rPr>
                <w:rFonts w:ascii="Times New Roman" w:hAnsi="Times New Roman"/>
                <w:spacing w:val="-3"/>
                <w:szCs w:val="24"/>
                <w:lang w:val="en-GB"/>
              </w:rPr>
              <w:t xml:space="preserve"> </w:t>
            </w:r>
            <w:r w:rsidRPr="00684517">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r>
      <w:tr w:rsidR="00FB4632" w:rsidRPr="00647BFD" w:rsidTr="00FB4632">
        <w:tc>
          <w:tcPr>
            <w:tcW w:w="10314" w:type="dxa"/>
          </w:tcPr>
          <w:p w:rsidR="00FB4632" w:rsidRPr="00647BFD" w:rsidRDefault="00DD0DE4" w:rsidP="00C17C62">
            <w:pPr>
              <w:tabs>
                <w:tab w:val="left" w:pos="2592"/>
              </w:tabs>
              <w:rPr>
                <w:rFonts w:ascii="Times New Roman" w:hAnsi="Times New Roman"/>
                <w:spacing w:val="-2"/>
                <w:szCs w:val="24"/>
                <w:lang w:val="en-GB"/>
              </w:rPr>
            </w:pPr>
            <w:r w:rsidRPr="00334138">
              <w:rPr>
                <w:rFonts w:ascii="Times New Roman" w:hAnsi="Times New Roman"/>
                <w:spacing w:val="-2"/>
                <w:szCs w:val="24"/>
                <w:lang w:val="en-GB"/>
              </w:rPr>
              <w:t xml:space="preserve">Data collected is sufficient to solve the research problem of the study. </w:t>
            </w:r>
            <w:r>
              <w:rPr>
                <w:rFonts w:ascii="Times New Roman" w:hAnsi="Times New Roman"/>
                <w:spacing w:val="-2"/>
                <w:szCs w:val="24"/>
                <w:lang w:val="en-GB"/>
              </w:rPr>
              <w:t>Respondents are f</w:t>
            </w:r>
            <w:r w:rsidR="00C17C62">
              <w:rPr>
                <w:rFonts w:ascii="Times New Roman" w:hAnsi="Times New Roman"/>
                <w:spacing w:val="-2"/>
                <w:szCs w:val="24"/>
                <w:lang w:val="en-GB"/>
              </w:rPr>
              <w:t>ro</w:t>
            </w:r>
            <w:r>
              <w:rPr>
                <w:rFonts w:ascii="Times New Roman" w:hAnsi="Times New Roman"/>
                <w:spacing w:val="-2"/>
                <w:szCs w:val="24"/>
                <w:lang w:val="en-GB"/>
              </w:rPr>
              <w:t xml:space="preserve">m different countries which allow </w:t>
            </w:r>
            <w:proofErr w:type="gramStart"/>
            <w:r>
              <w:rPr>
                <w:rFonts w:ascii="Times New Roman" w:hAnsi="Times New Roman"/>
                <w:spacing w:val="-2"/>
                <w:szCs w:val="24"/>
                <w:lang w:val="en-GB"/>
              </w:rPr>
              <w:t>to investigate</w:t>
            </w:r>
            <w:proofErr w:type="gramEnd"/>
            <w:r>
              <w:rPr>
                <w:rFonts w:ascii="Times New Roman" w:hAnsi="Times New Roman"/>
                <w:spacing w:val="-2"/>
                <w:szCs w:val="24"/>
                <w:lang w:val="en-GB"/>
              </w:rPr>
              <w:t xml:space="preserve"> culture differences in customers behaviour. </w:t>
            </w:r>
            <w:r w:rsidRPr="00334138">
              <w:rPr>
                <w:rFonts w:ascii="Times New Roman" w:hAnsi="Times New Roman"/>
                <w:spacing w:val="-2"/>
                <w:szCs w:val="24"/>
                <w:lang w:val="en-GB"/>
              </w:rPr>
              <w:t>The data collected is clearly and meaningfully presented in the text.</w:t>
            </w:r>
          </w:p>
        </w:tc>
      </w:tr>
      <w:tr w:rsidR="004C63F7" w:rsidRPr="00647BFD" w:rsidTr="00FB4632">
        <w:tc>
          <w:tcPr>
            <w:tcW w:w="10314" w:type="dxa"/>
          </w:tcPr>
          <w:p w:rsidR="004C63F7" w:rsidRPr="00D73C66" w:rsidRDefault="004C63F7" w:rsidP="00675773">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Independent scientific thinking in solving the set problem/objectives; the extent to which the student contributed to selecting and justifying the research model (</w:t>
            </w:r>
            <w:proofErr w:type="gramStart"/>
            <w:r w:rsidRPr="00684517">
              <w:rPr>
                <w:rFonts w:ascii="Times New Roman" w:hAnsi="Times New Roman"/>
                <w:spacing w:val="-3"/>
                <w:sz w:val="18"/>
                <w:szCs w:val="18"/>
                <w:lang w:val="en-GB"/>
              </w:rPr>
              <w:t>conceptual  and</w:t>
            </w:r>
            <w:proofErr w:type="gramEnd"/>
            <w:r w:rsidRPr="00684517">
              <w:rPr>
                <w:rFonts w:ascii="Times New Roman" w:hAnsi="Times New Roman"/>
                <w:spacing w:val="-3"/>
                <w:sz w:val="18"/>
                <w:szCs w:val="18"/>
                <w:lang w:val="en-GB"/>
              </w:rPr>
              <w:t>/or quantitative), developing methodology/approach to set objectives.</w:t>
            </w:r>
          </w:p>
        </w:tc>
      </w:tr>
      <w:tr w:rsidR="00FB4632" w:rsidRPr="00647BFD" w:rsidTr="00FB4632">
        <w:tc>
          <w:tcPr>
            <w:tcW w:w="10314" w:type="dxa"/>
          </w:tcPr>
          <w:p w:rsidR="00FB4632" w:rsidRPr="00647BFD" w:rsidRDefault="00007F4A" w:rsidP="00007F4A">
            <w:pPr>
              <w:tabs>
                <w:tab w:val="left" w:pos="2592"/>
              </w:tabs>
              <w:rPr>
                <w:rFonts w:ascii="Times New Roman" w:hAnsi="Times New Roman"/>
                <w:spacing w:val="-2"/>
                <w:szCs w:val="24"/>
                <w:lang w:val="en-GB"/>
              </w:rPr>
            </w:pPr>
            <w:r>
              <w:rPr>
                <w:rFonts w:ascii="Times New Roman" w:hAnsi="Times New Roman"/>
                <w:spacing w:val="-2"/>
                <w:szCs w:val="24"/>
              </w:rPr>
              <w:t>A</w:t>
            </w:r>
            <w:proofErr w:type="spellStart"/>
            <w:r w:rsidRPr="00007F4A">
              <w:rPr>
                <w:rFonts w:ascii="Times New Roman" w:hAnsi="Times New Roman"/>
                <w:spacing w:val="-2"/>
                <w:szCs w:val="24"/>
                <w:lang w:val="en-GB"/>
              </w:rPr>
              <w:t>uthor</w:t>
            </w:r>
            <w:proofErr w:type="spellEnd"/>
            <w:r w:rsidRPr="00007F4A">
              <w:rPr>
                <w:rFonts w:ascii="Times New Roman" w:hAnsi="Times New Roman"/>
                <w:spacing w:val="-2"/>
                <w:szCs w:val="24"/>
                <w:lang w:val="en-GB"/>
              </w:rPr>
              <w:t xml:space="preserve"> provided an evidence of good knowledge of theoretical concepts and models, on one hand, and ability to adjust theoretical constructs purposefully – on the other. Methodology of undertaken research matches the objectives of the study. As a result the author</w:t>
            </w:r>
            <w:r>
              <w:rPr>
                <w:rFonts w:ascii="Times New Roman" w:hAnsi="Times New Roman"/>
                <w:spacing w:val="-2"/>
                <w:szCs w:val="24"/>
                <w:lang w:val="en-GB"/>
              </w:rPr>
              <w:t xml:space="preserve"> correctly implements c</w:t>
            </w:r>
            <w:r w:rsidRPr="00007F4A">
              <w:rPr>
                <w:rFonts w:ascii="Times New Roman" w:hAnsi="Times New Roman"/>
                <w:spacing w:val="-2"/>
                <w:szCs w:val="24"/>
                <w:lang w:val="en-GB"/>
              </w:rPr>
              <w:t xml:space="preserve">onjoint </w:t>
            </w:r>
            <w:r>
              <w:rPr>
                <w:rFonts w:ascii="Times New Roman" w:hAnsi="Times New Roman"/>
                <w:spacing w:val="-2"/>
                <w:szCs w:val="24"/>
                <w:lang w:val="en-GB"/>
              </w:rPr>
              <w:t>a</w:t>
            </w:r>
            <w:r w:rsidRPr="00007F4A">
              <w:rPr>
                <w:rFonts w:ascii="Times New Roman" w:hAnsi="Times New Roman"/>
                <w:spacing w:val="-2"/>
                <w:szCs w:val="24"/>
                <w:lang w:val="en-GB"/>
              </w:rPr>
              <w:t>nalysis</w:t>
            </w:r>
            <w:r>
              <w:rPr>
                <w:rFonts w:ascii="Times New Roman" w:hAnsi="Times New Roman"/>
                <w:spacing w:val="-2"/>
                <w:szCs w:val="24"/>
                <w:lang w:val="en-GB"/>
              </w:rPr>
              <w:t xml:space="preserve"> and f</w:t>
            </w:r>
            <w:r w:rsidRPr="00007F4A">
              <w:rPr>
                <w:rFonts w:ascii="Times New Roman" w:hAnsi="Times New Roman"/>
                <w:spacing w:val="-2"/>
                <w:szCs w:val="24"/>
                <w:lang w:val="en-GB"/>
              </w:rPr>
              <w:t xml:space="preserve">ractional </w:t>
            </w:r>
            <w:r>
              <w:rPr>
                <w:rFonts w:ascii="Times New Roman" w:hAnsi="Times New Roman"/>
                <w:spacing w:val="-2"/>
                <w:szCs w:val="24"/>
                <w:lang w:val="en-GB"/>
              </w:rPr>
              <w:t>f</w:t>
            </w:r>
            <w:r w:rsidRPr="00007F4A">
              <w:rPr>
                <w:rFonts w:ascii="Times New Roman" w:hAnsi="Times New Roman"/>
                <w:spacing w:val="-2"/>
                <w:szCs w:val="24"/>
                <w:lang w:val="en-GB"/>
              </w:rPr>
              <w:t xml:space="preserve">actorial </w:t>
            </w:r>
            <w:r>
              <w:rPr>
                <w:rFonts w:ascii="Times New Roman" w:hAnsi="Times New Roman"/>
                <w:spacing w:val="-2"/>
                <w:szCs w:val="24"/>
                <w:lang w:val="en-GB"/>
              </w:rPr>
              <w:t>d</w:t>
            </w:r>
            <w:r w:rsidRPr="00007F4A">
              <w:rPr>
                <w:rFonts w:ascii="Times New Roman" w:hAnsi="Times New Roman"/>
                <w:spacing w:val="-2"/>
                <w:szCs w:val="24"/>
                <w:lang w:val="en-GB"/>
              </w:rPr>
              <w:t>esign</w:t>
            </w:r>
            <w:r>
              <w:rPr>
                <w:rFonts w:ascii="Times New Roman" w:hAnsi="Times New Roman"/>
                <w:spacing w:val="-2"/>
                <w:szCs w:val="24"/>
                <w:lang w:val="en-GB"/>
              </w:rPr>
              <w:t xml:space="preserve"> for the data obtained.</w:t>
            </w:r>
          </w:p>
        </w:tc>
      </w:tr>
      <w:tr w:rsidR="004C63F7" w:rsidRPr="00647BFD" w:rsidTr="00FB4632">
        <w:tc>
          <w:tcPr>
            <w:tcW w:w="10314" w:type="dxa"/>
          </w:tcPr>
          <w:p w:rsidR="004C63F7" w:rsidRPr="00D73C66" w:rsidRDefault="004C63F7" w:rsidP="00675773">
            <w:pPr>
              <w:tabs>
                <w:tab w:val="left" w:pos="2592"/>
              </w:tabs>
              <w:jc w:val="both"/>
              <w:rPr>
                <w:rFonts w:ascii="Times New Roman" w:hAnsi="Times New Roman"/>
                <w:spacing w:val="-3"/>
                <w:szCs w:val="24"/>
                <w:lang w:val="en-GB"/>
              </w:rPr>
            </w:pPr>
            <w:r w:rsidRPr="004C63F7">
              <w:rPr>
                <w:rFonts w:ascii="Times New Roman" w:hAnsi="Times New Roman"/>
                <w:b/>
                <w:spacing w:val="-3"/>
                <w:szCs w:val="24"/>
                <w:lang w:val="en-GB"/>
              </w:rPr>
              <w:t>Practical/applied nature of research.</w:t>
            </w:r>
            <w:r>
              <w:rPr>
                <w:rFonts w:ascii="Times New Roman" w:hAnsi="Times New Roman"/>
                <w:spacing w:val="-3"/>
                <w:szCs w:val="24"/>
                <w:lang w:val="en-GB"/>
              </w:rPr>
              <w:t xml:space="preserve"> </w:t>
            </w:r>
            <w:r w:rsidRPr="00684517">
              <w:rPr>
                <w:rFonts w:ascii="Times New Roman" w:hAnsi="Times New Roman"/>
                <w:spacing w:val="-3"/>
                <w:sz w:val="18"/>
                <w:szCs w:val="18"/>
                <w:lang w:val="en-GB"/>
              </w:rPr>
              <w:t>Extent to which the theoretical background is related to the international or Russian managerial practice; development of applied recommendations; justification and interpretation of the empirical/applied results.</w:t>
            </w:r>
          </w:p>
        </w:tc>
      </w:tr>
      <w:tr w:rsidR="00FB4632" w:rsidRPr="00647BFD" w:rsidTr="00FB4632">
        <w:tc>
          <w:tcPr>
            <w:tcW w:w="10314" w:type="dxa"/>
          </w:tcPr>
          <w:p w:rsidR="00FB4632" w:rsidRPr="00647BFD" w:rsidRDefault="003043C5" w:rsidP="00D271FD">
            <w:pPr>
              <w:tabs>
                <w:tab w:val="left" w:pos="2592"/>
              </w:tabs>
              <w:jc w:val="both"/>
              <w:rPr>
                <w:rFonts w:ascii="Times New Roman" w:hAnsi="Times New Roman"/>
                <w:spacing w:val="-2"/>
                <w:szCs w:val="24"/>
                <w:lang w:val="en-GB"/>
              </w:rPr>
            </w:pPr>
            <w:r w:rsidRPr="003043C5">
              <w:rPr>
                <w:rFonts w:ascii="Times New Roman" w:hAnsi="Times New Roman"/>
                <w:szCs w:val="24"/>
                <w:lang w:val="en-GB"/>
              </w:rPr>
              <w:t>The research provides useful insights for both already pro-CSR businesses and those that</w:t>
            </w:r>
            <w:r>
              <w:rPr>
                <w:rFonts w:ascii="Times New Roman" w:hAnsi="Times New Roman"/>
                <w:szCs w:val="24"/>
                <w:lang w:val="en-GB"/>
              </w:rPr>
              <w:t xml:space="preserve"> </w:t>
            </w:r>
            <w:r w:rsidRPr="003043C5">
              <w:rPr>
                <w:rFonts w:ascii="Times New Roman" w:hAnsi="Times New Roman"/>
                <w:szCs w:val="24"/>
                <w:lang w:val="en-GB"/>
              </w:rPr>
              <w:t>are still not.</w:t>
            </w:r>
            <w:r w:rsidR="004825AA">
              <w:rPr>
                <w:rFonts w:ascii="Times New Roman" w:hAnsi="Times New Roman"/>
                <w:szCs w:val="24"/>
                <w:lang w:val="en-GB"/>
              </w:rPr>
              <w:t xml:space="preserve"> Author investigates three types of products: c</w:t>
            </w:r>
            <w:r w:rsidR="004825AA" w:rsidRPr="004825AA">
              <w:rPr>
                <w:rFonts w:ascii="Times New Roman" w:hAnsi="Times New Roman"/>
                <w:szCs w:val="24"/>
                <w:lang w:val="en-GB"/>
              </w:rPr>
              <w:t xml:space="preserve">onvenience </w:t>
            </w:r>
            <w:r w:rsidR="004825AA">
              <w:rPr>
                <w:rFonts w:ascii="Times New Roman" w:hAnsi="Times New Roman"/>
                <w:szCs w:val="24"/>
                <w:lang w:val="en-GB"/>
              </w:rPr>
              <w:t>g</w:t>
            </w:r>
            <w:r w:rsidR="004825AA" w:rsidRPr="004825AA">
              <w:rPr>
                <w:rFonts w:ascii="Times New Roman" w:hAnsi="Times New Roman"/>
                <w:szCs w:val="24"/>
                <w:lang w:val="en-GB"/>
              </w:rPr>
              <w:t>oods</w:t>
            </w:r>
            <w:r w:rsidR="004825AA">
              <w:rPr>
                <w:rFonts w:ascii="Times New Roman" w:hAnsi="Times New Roman"/>
                <w:szCs w:val="24"/>
                <w:lang w:val="en-GB"/>
              </w:rPr>
              <w:t>,</w:t>
            </w:r>
            <w:r w:rsidR="004825AA" w:rsidRPr="004825AA">
              <w:rPr>
                <w:rFonts w:ascii="Times New Roman" w:hAnsi="Times New Roman"/>
                <w:szCs w:val="24"/>
                <w:lang w:val="en-GB"/>
              </w:rPr>
              <w:t xml:space="preserve"> </w:t>
            </w:r>
            <w:r w:rsidR="004825AA">
              <w:rPr>
                <w:rFonts w:ascii="Times New Roman" w:hAnsi="Times New Roman"/>
                <w:szCs w:val="24"/>
                <w:lang w:val="en-GB"/>
              </w:rPr>
              <w:t>s</w:t>
            </w:r>
            <w:r w:rsidR="004825AA" w:rsidRPr="004825AA">
              <w:rPr>
                <w:rFonts w:ascii="Times New Roman" w:hAnsi="Times New Roman"/>
                <w:szCs w:val="24"/>
                <w:lang w:val="en-GB"/>
              </w:rPr>
              <w:t xml:space="preserve">hopping </w:t>
            </w:r>
            <w:r w:rsidR="004825AA">
              <w:rPr>
                <w:rFonts w:ascii="Times New Roman" w:hAnsi="Times New Roman"/>
                <w:szCs w:val="24"/>
                <w:lang w:val="en-GB"/>
              </w:rPr>
              <w:t>g</w:t>
            </w:r>
            <w:r w:rsidR="004825AA" w:rsidRPr="004825AA">
              <w:rPr>
                <w:rFonts w:ascii="Times New Roman" w:hAnsi="Times New Roman"/>
                <w:szCs w:val="24"/>
                <w:lang w:val="en-GB"/>
              </w:rPr>
              <w:t>oods</w:t>
            </w:r>
            <w:r w:rsidR="004825AA">
              <w:rPr>
                <w:rFonts w:ascii="Times New Roman" w:hAnsi="Times New Roman"/>
                <w:szCs w:val="24"/>
                <w:lang w:val="en-GB"/>
              </w:rPr>
              <w:t>, s</w:t>
            </w:r>
            <w:r w:rsidR="004825AA" w:rsidRPr="004825AA">
              <w:rPr>
                <w:rFonts w:ascii="Times New Roman" w:hAnsi="Times New Roman"/>
                <w:szCs w:val="24"/>
                <w:lang w:val="en-GB"/>
              </w:rPr>
              <w:t xml:space="preserve">pecialty </w:t>
            </w:r>
            <w:r w:rsidR="004825AA">
              <w:rPr>
                <w:rFonts w:ascii="Times New Roman" w:hAnsi="Times New Roman"/>
                <w:szCs w:val="24"/>
                <w:lang w:val="en-GB"/>
              </w:rPr>
              <w:t>g</w:t>
            </w:r>
            <w:r w:rsidR="004825AA" w:rsidRPr="004825AA">
              <w:rPr>
                <w:rFonts w:ascii="Times New Roman" w:hAnsi="Times New Roman"/>
                <w:szCs w:val="24"/>
                <w:lang w:val="en-GB"/>
              </w:rPr>
              <w:t>oods</w:t>
            </w:r>
            <w:r w:rsidR="00D271FD">
              <w:rPr>
                <w:rFonts w:ascii="Times New Roman" w:hAnsi="Times New Roman"/>
                <w:szCs w:val="24"/>
                <w:lang w:val="en-GB"/>
              </w:rPr>
              <w:t xml:space="preserve"> and finds </w:t>
            </w:r>
            <w:r w:rsidR="00D271FD" w:rsidRPr="00D271FD">
              <w:rPr>
                <w:rFonts w:ascii="Times New Roman" w:hAnsi="Times New Roman"/>
                <w:szCs w:val="24"/>
                <w:lang w:val="en-GB"/>
              </w:rPr>
              <w:t>relationship between producer’s information on</w:t>
            </w:r>
            <w:r w:rsidR="00D271FD">
              <w:rPr>
                <w:rFonts w:ascii="Times New Roman" w:hAnsi="Times New Roman"/>
                <w:szCs w:val="24"/>
                <w:lang w:val="en-GB"/>
              </w:rPr>
              <w:t xml:space="preserve"> </w:t>
            </w:r>
            <w:r w:rsidR="00D271FD" w:rsidRPr="00D271FD">
              <w:rPr>
                <w:rFonts w:ascii="Times New Roman" w:hAnsi="Times New Roman"/>
                <w:szCs w:val="24"/>
                <w:lang w:val="en-GB"/>
              </w:rPr>
              <w:t>CSR provision and consumer’s willingness to buy</w:t>
            </w:r>
            <w:r w:rsidR="00D271FD">
              <w:rPr>
                <w:rFonts w:ascii="Times New Roman" w:hAnsi="Times New Roman"/>
                <w:szCs w:val="24"/>
                <w:lang w:val="en-GB"/>
              </w:rPr>
              <w:t xml:space="preserve"> these types of products. For instance, f</w:t>
            </w:r>
            <w:r w:rsidR="00D271FD" w:rsidRPr="00D271FD">
              <w:rPr>
                <w:rFonts w:ascii="Times New Roman" w:hAnsi="Times New Roman"/>
                <w:szCs w:val="24"/>
                <w:lang w:val="en-GB"/>
              </w:rPr>
              <w:t xml:space="preserve">or the specialty goods to attract customers </w:t>
            </w:r>
            <w:r w:rsidR="00D271FD">
              <w:rPr>
                <w:rFonts w:ascii="Times New Roman" w:hAnsi="Times New Roman"/>
                <w:szCs w:val="24"/>
                <w:lang w:val="en-GB"/>
              </w:rPr>
              <w:t>it is efficient to share</w:t>
            </w:r>
            <w:r w:rsidR="00D271FD" w:rsidRPr="00D271FD">
              <w:rPr>
                <w:rFonts w:ascii="Times New Roman" w:hAnsi="Times New Roman"/>
                <w:szCs w:val="24"/>
                <w:lang w:val="en-GB"/>
              </w:rPr>
              <w:t xml:space="preserve"> information on</w:t>
            </w:r>
            <w:r w:rsidR="00D271FD">
              <w:rPr>
                <w:rFonts w:ascii="Times New Roman" w:hAnsi="Times New Roman"/>
                <w:szCs w:val="24"/>
                <w:lang w:val="en-GB"/>
              </w:rPr>
              <w:t xml:space="preserve"> </w:t>
            </w:r>
            <w:r w:rsidR="00D271FD" w:rsidRPr="00D271FD">
              <w:rPr>
                <w:rFonts w:ascii="Times New Roman" w:hAnsi="Times New Roman"/>
                <w:szCs w:val="24"/>
                <w:lang w:val="en-GB"/>
              </w:rPr>
              <w:t>CSR on a company level provision. Delivery of the information about producer’s efforts to be</w:t>
            </w:r>
            <w:r w:rsidR="00D271FD">
              <w:rPr>
                <w:rFonts w:ascii="Times New Roman" w:hAnsi="Times New Roman"/>
                <w:szCs w:val="24"/>
                <w:lang w:val="en-GB"/>
              </w:rPr>
              <w:t xml:space="preserve"> </w:t>
            </w:r>
            <w:r w:rsidR="00D271FD" w:rsidRPr="00D271FD">
              <w:rPr>
                <w:rFonts w:ascii="Times New Roman" w:hAnsi="Times New Roman"/>
                <w:szCs w:val="24"/>
                <w:lang w:val="en-GB"/>
              </w:rPr>
              <w:t>socially responsible might attract more customers.</w:t>
            </w:r>
          </w:p>
        </w:tc>
      </w:tr>
      <w:tr w:rsidR="004C63F7" w:rsidRPr="00647BFD" w:rsidTr="00FB4632">
        <w:tc>
          <w:tcPr>
            <w:tcW w:w="10314" w:type="dxa"/>
          </w:tcPr>
          <w:p w:rsidR="004C63F7" w:rsidRPr="00D73C66" w:rsidRDefault="004C63F7" w:rsidP="004C63F7">
            <w:pPr>
              <w:tabs>
                <w:tab w:val="left" w:pos="2592"/>
              </w:tabs>
              <w:jc w:val="both"/>
              <w:rPr>
                <w:rFonts w:ascii="Times New Roman" w:hAnsi="Times New Roman"/>
                <w:spacing w:val="-3"/>
                <w:szCs w:val="24"/>
                <w:lang w:val="en-GB"/>
              </w:rPr>
            </w:pPr>
            <w:r w:rsidRPr="004C63F7">
              <w:rPr>
                <w:rFonts w:ascii="Times New Roman" w:hAnsi="Times New Roman"/>
                <w:b/>
                <w:spacing w:val="-3"/>
                <w:szCs w:val="24"/>
                <w:lang w:val="en-GB"/>
              </w:rPr>
              <w:t>Quality of thesis layout</w:t>
            </w:r>
            <w:r w:rsidRPr="004C63F7">
              <w:rPr>
                <w:rFonts w:ascii="Times New Roman" w:hAnsi="Times New Roman"/>
                <w:b/>
                <w:spacing w:val="-3"/>
                <w:sz w:val="18"/>
                <w:szCs w:val="18"/>
                <w:lang w:val="en-GB"/>
              </w:rPr>
              <w:t xml:space="preserve">. </w:t>
            </w:r>
            <w:r w:rsidRPr="00684517">
              <w:rPr>
                <w:rFonts w:ascii="Times New Roman" w:hAnsi="Times New Roman"/>
                <w:spacing w:val="-3"/>
                <w:sz w:val="18"/>
                <w:szCs w:val="18"/>
                <w:lang w:val="en-GB"/>
              </w:rPr>
              <w:t>Layout fulfils the requirements of the Regulations for master thesis preparation and defence, correct layout of tables, figures, references</w:t>
            </w:r>
            <w:r>
              <w:rPr>
                <w:rFonts w:ascii="Times New Roman" w:hAnsi="Times New Roman"/>
                <w:spacing w:val="-3"/>
                <w:szCs w:val="24"/>
                <w:lang w:val="en-GB"/>
              </w:rPr>
              <w:t>.</w:t>
            </w:r>
          </w:p>
        </w:tc>
      </w:tr>
      <w:tr w:rsidR="00FB4632" w:rsidRPr="00647BFD" w:rsidTr="00FB4632">
        <w:tc>
          <w:tcPr>
            <w:tcW w:w="10314" w:type="dxa"/>
          </w:tcPr>
          <w:p w:rsidR="00FB4632" w:rsidRPr="00647BFD" w:rsidRDefault="00DD0DE4" w:rsidP="00C17C62">
            <w:pPr>
              <w:tabs>
                <w:tab w:val="left" w:pos="2592"/>
              </w:tabs>
              <w:jc w:val="both"/>
              <w:rPr>
                <w:rFonts w:ascii="Times New Roman" w:hAnsi="Times New Roman"/>
                <w:szCs w:val="24"/>
                <w:lang w:val="en-GB"/>
              </w:rPr>
            </w:pPr>
            <w:r w:rsidRPr="00361294">
              <w:rPr>
                <w:rFonts w:ascii="Times New Roman" w:hAnsi="Times New Roman"/>
                <w:spacing w:val="-3"/>
                <w:szCs w:val="24"/>
                <w:lang w:val="en-GB"/>
              </w:rPr>
              <w:t xml:space="preserve">Quality of thesis layout </w:t>
            </w:r>
            <w:r>
              <w:rPr>
                <w:rFonts w:ascii="Times New Roman" w:hAnsi="Times New Roman"/>
                <w:spacing w:val="-3"/>
                <w:szCs w:val="24"/>
                <w:lang w:val="en-GB"/>
              </w:rPr>
              <w:t>at the very best can be evaluated as very high.</w:t>
            </w:r>
          </w:p>
        </w:tc>
      </w:tr>
      <w:tr w:rsidR="009F1286" w:rsidRPr="00647BFD" w:rsidTr="00FB4632">
        <w:tc>
          <w:tcPr>
            <w:tcW w:w="10314" w:type="dxa"/>
          </w:tcPr>
          <w:p w:rsidR="009F1286" w:rsidRPr="00D73C66" w:rsidRDefault="009F1286" w:rsidP="009F1286">
            <w:pPr>
              <w:tabs>
                <w:tab w:val="left" w:pos="2592"/>
              </w:tabs>
              <w:jc w:val="both"/>
              <w:rPr>
                <w:rFonts w:ascii="Times New Roman" w:hAnsi="Times New Roman"/>
                <w:spacing w:val="-3"/>
                <w:szCs w:val="24"/>
                <w:lang w:val="en-GB"/>
              </w:rPr>
            </w:pPr>
            <w:r w:rsidRPr="009F1286">
              <w:rPr>
                <w:rFonts w:ascii="Times New Roman" w:hAnsi="Times New Roman"/>
                <w:b/>
                <w:spacing w:val="-3"/>
                <w:szCs w:val="24"/>
                <w:lang w:val="en-GB"/>
              </w:rPr>
              <w:t>Originality of the text.</w:t>
            </w:r>
            <w:r w:rsidRPr="004C63F7">
              <w:rPr>
                <w:rFonts w:ascii="Times New Roman" w:hAnsi="Times New Roman"/>
                <w:b/>
                <w:spacing w:val="-3"/>
                <w:sz w:val="18"/>
                <w:szCs w:val="18"/>
                <w:lang w:val="en-GB"/>
              </w:rPr>
              <w:t xml:space="preserve"> </w:t>
            </w:r>
            <w:r w:rsidRPr="009F1286">
              <w:rPr>
                <w:rFonts w:ascii="Times New Roman" w:hAnsi="Times New Roman"/>
                <w:spacing w:val="-3"/>
                <w:sz w:val="18"/>
                <w:szCs w:val="18"/>
                <w:lang w:val="en-GB"/>
              </w:rPr>
              <w:t xml:space="preserve">All sources of match identified by the Safe Assign system follow the allowed </w:t>
            </w:r>
            <w:proofErr w:type="gramStart"/>
            <w:r w:rsidRPr="009F1286">
              <w:rPr>
                <w:rFonts w:ascii="Times New Roman" w:hAnsi="Times New Roman"/>
                <w:spacing w:val="-3"/>
                <w:sz w:val="18"/>
                <w:szCs w:val="18"/>
                <w:lang w:val="en-GB"/>
              </w:rPr>
              <w:t>cases,</w:t>
            </w:r>
            <w:proofErr w:type="gramEnd"/>
            <w:r w:rsidRPr="009F1286">
              <w:rPr>
                <w:rFonts w:ascii="Times New Roman" w:hAnsi="Times New Roman"/>
                <w:spacing w:val="-3"/>
                <w:sz w:val="18"/>
                <w:szCs w:val="18"/>
                <w:lang w:val="en-GB"/>
              </w:rPr>
              <w:t xml:space="preserve"> the paper does not contain any elements of plagiarism.</w:t>
            </w:r>
            <w:r>
              <w:rPr>
                <w:rFonts w:ascii="Times New Roman" w:hAnsi="Times New Roman"/>
                <w:spacing w:val="-3"/>
                <w:szCs w:val="24"/>
                <w:lang w:val="en-GB"/>
              </w:rPr>
              <w:t xml:space="preserve"> </w:t>
            </w:r>
          </w:p>
        </w:tc>
      </w:tr>
      <w:tr w:rsidR="009F1286" w:rsidRPr="00647BFD" w:rsidTr="00FB4632">
        <w:tc>
          <w:tcPr>
            <w:tcW w:w="10314" w:type="dxa"/>
          </w:tcPr>
          <w:p w:rsidR="009F1286" w:rsidRDefault="00DD0DE4" w:rsidP="00675773">
            <w:pPr>
              <w:tabs>
                <w:tab w:val="left" w:pos="2592"/>
              </w:tabs>
              <w:jc w:val="both"/>
              <w:rPr>
                <w:rFonts w:ascii="Times New Roman" w:hAnsi="Times New Roman"/>
                <w:szCs w:val="24"/>
                <w:lang w:val="en-GB"/>
              </w:rPr>
            </w:pPr>
            <w:r w:rsidRPr="00DD0DE4">
              <w:rPr>
                <w:rFonts w:ascii="Times New Roman" w:hAnsi="Times New Roman"/>
                <w:szCs w:val="24"/>
                <w:lang w:val="en-GB"/>
              </w:rPr>
              <w:t>The thesis text is original and does not contain elements of plagiarism</w:t>
            </w:r>
          </w:p>
        </w:tc>
      </w:tr>
    </w:tbl>
    <w:p w:rsidR="00647BFD" w:rsidRDefault="00647BFD" w:rsidP="00647BFD">
      <w:pPr>
        <w:tabs>
          <w:tab w:val="left" w:pos="2592"/>
        </w:tabs>
        <w:jc w:val="both"/>
        <w:rPr>
          <w:rFonts w:ascii="Times New Roman" w:hAnsi="Times New Roman"/>
          <w:spacing w:val="-3"/>
          <w:szCs w:val="24"/>
          <w:lang w:val="en-GB"/>
        </w:rPr>
      </w:pPr>
    </w:p>
    <w:p w:rsidR="004217B7" w:rsidRPr="00FB4632" w:rsidRDefault="004217B7" w:rsidP="00647BFD">
      <w:pPr>
        <w:tabs>
          <w:tab w:val="left" w:pos="2592"/>
        </w:tabs>
        <w:jc w:val="both"/>
        <w:rPr>
          <w:rFonts w:ascii="Times New Roman" w:hAnsi="Times New Roman"/>
          <w:spacing w:val="-3"/>
          <w:szCs w:val="24"/>
          <w:lang w:val="en-GB"/>
        </w:rPr>
      </w:pPr>
    </w:p>
    <w:p w:rsidR="001373F6" w:rsidRPr="00647BFD" w:rsidRDefault="001373F6" w:rsidP="001373F6">
      <w:pPr>
        <w:pStyle w:val="2"/>
        <w:numPr>
          <w:ilvl w:val="0"/>
          <w:numId w:val="0"/>
        </w:numPr>
        <w:spacing w:line="24" w:lineRule="atLeast"/>
        <w:ind w:firstLine="567"/>
        <w:rPr>
          <w:spacing w:val="-1"/>
          <w:sz w:val="24"/>
          <w:lang w:val="en-US"/>
        </w:rPr>
      </w:pPr>
      <w:r w:rsidRPr="00647BFD">
        <w:rPr>
          <w:spacing w:val="-1"/>
          <w:sz w:val="24"/>
          <w:lang w:val="en-US"/>
        </w:rPr>
        <w:lastRenderedPageBreak/>
        <w:t xml:space="preserve">The Master thesis of </w:t>
      </w:r>
      <w:r w:rsidR="00882851" w:rsidRPr="00882851">
        <w:rPr>
          <w:spacing w:val="-1"/>
          <w:sz w:val="24"/>
          <w:lang w:val="en-US"/>
        </w:rPr>
        <w:t xml:space="preserve">Pavel </w:t>
      </w:r>
      <w:proofErr w:type="spellStart"/>
      <w:r w:rsidR="00882851" w:rsidRPr="00882851">
        <w:rPr>
          <w:spacing w:val="-1"/>
          <w:sz w:val="24"/>
          <w:lang w:val="en-US"/>
        </w:rPr>
        <w:t>Komissarov</w:t>
      </w:r>
      <w:proofErr w:type="spellEnd"/>
      <w:r w:rsidRPr="00647BFD">
        <w:rPr>
          <w:spacing w:val="-1"/>
          <w:sz w:val="24"/>
          <w:lang w:val="en-US"/>
        </w:rPr>
        <w:t xml:space="preserve"> </w:t>
      </w:r>
      <w:r w:rsidR="00CE2D2B" w:rsidRPr="00647BFD">
        <w:rPr>
          <w:spacing w:val="-1"/>
          <w:sz w:val="24"/>
          <w:lang w:val="en-US"/>
        </w:rPr>
        <w:t>meets</w:t>
      </w:r>
      <w:r w:rsidR="00CE2D2B">
        <w:rPr>
          <w:spacing w:val="-1"/>
          <w:sz w:val="24"/>
          <w:lang w:val="en-US"/>
        </w:rPr>
        <w:t xml:space="preserve"> </w:t>
      </w:r>
      <w:r w:rsidR="00CE2D2B" w:rsidRPr="00647BFD">
        <w:rPr>
          <w:spacing w:val="-1"/>
          <w:sz w:val="24"/>
          <w:lang w:val="en-US"/>
        </w:rPr>
        <w:t>the requirements for master thesis</w:t>
      </w:r>
      <w:r w:rsidRPr="00647BFD">
        <w:rPr>
          <w:spacing w:val="-1"/>
          <w:sz w:val="24"/>
          <w:lang w:val="en-US"/>
        </w:rPr>
        <w:t xml:space="preserve"> of </w:t>
      </w:r>
      <w:r w:rsidR="00882851" w:rsidRPr="00882851">
        <w:rPr>
          <w:spacing w:val="-1"/>
          <w:sz w:val="24"/>
          <w:lang w:val="en-US"/>
        </w:rPr>
        <w:t>Master in Management (MIM</w:t>
      </w:r>
      <w:proofErr w:type="gramStart"/>
      <w:r w:rsidR="00882851" w:rsidRPr="00882851">
        <w:rPr>
          <w:spacing w:val="-1"/>
          <w:sz w:val="24"/>
          <w:lang w:val="en-US"/>
        </w:rPr>
        <w:t>)</w:t>
      </w:r>
      <w:r w:rsidR="00882851">
        <w:rPr>
          <w:spacing w:val="-1"/>
          <w:sz w:val="24"/>
          <w:lang w:val="en-US"/>
        </w:rPr>
        <w:t xml:space="preserve"> </w:t>
      </w:r>
      <w:r w:rsidRPr="00647BFD">
        <w:rPr>
          <w:spacing w:val="-1"/>
          <w:sz w:val="24"/>
          <w:lang w:val="en-US"/>
        </w:rPr>
        <w:t xml:space="preserve"> program</w:t>
      </w:r>
      <w:proofErr w:type="gramEnd"/>
      <w:r w:rsidRPr="00647BFD">
        <w:rPr>
          <w:spacing w:val="-1"/>
          <w:sz w:val="24"/>
          <w:lang w:val="en-US"/>
        </w:rPr>
        <w:t xml:space="preserve"> thus the author of the thesis can be </w:t>
      </w:r>
      <w:r w:rsidR="00FB4632">
        <w:rPr>
          <w:spacing w:val="-1"/>
          <w:sz w:val="24"/>
          <w:lang w:val="en-US"/>
        </w:rPr>
        <w:t>awarded</w:t>
      </w:r>
      <w:r w:rsidRPr="00647BFD">
        <w:rPr>
          <w:spacing w:val="-1"/>
          <w:sz w:val="24"/>
          <w:lang w:val="en-US"/>
        </w:rPr>
        <w:t xml:space="preserve"> the required degree.</w:t>
      </w:r>
    </w:p>
    <w:p w:rsidR="00F3641B" w:rsidRPr="00647BFD" w:rsidRDefault="00F3641B">
      <w:pPr>
        <w:tabs>
          <w:tab w:val="left" w:pos="2592"/>
        </w:tabs>
        <w:jc w:val="both"/>
        <w:rPr>
          <w:rFonts w:ascii="Times New Roman" w:hAnsi="Times New Roman"/>
          <w:spacing w:val="-3"/>
          <w:szCs w:val="24"/>
          <w:lang w:val="en-GB"/>
        </w:rPr>
      </w:pPr>
    </w:p>
    <w:p w:rsidR="007A31FC" w:rsidRDefault="007A31FC">
      <w:pPr>
        <w:tabs>
          <w:tab w:val="left" w:pos="2552"/>
        </w:tabs>
        <w:jc w:val="both"/>
        <w:rPr>
          <w:rFonts w:ascii="Times New Roman" w:hAnsi="Times New Roman"/>
          <w:spacing w:val="-3"/>
          <w:szCs w:val="24"/>
          <w:lang w:val="en-GB"/>
        </w:rPr>
      </w:pPr>
      <w:bookmarkStart w:id="0" w:name="_GoBack"/>
      <w:bookmarkEnd w:id="0"/>
    </w:p>
    <w:p w:rsidR="00F3641B" w:rsidRPr="00647BFD" w:rsidRDefault="00F3641B">
      <w:pPr>
        <w:tabs>
          <w:tab w:val="left" w:pos="2552"/>
        </w:tabs>
        <w:jc w:val="both"/>
        <w:rPr>
          <w:rFonts w:ascii="Times New Roman" w:hAnsi="Times New Roman"/>
          <w:spacing w:val="-3"/>
          <w:szCs w:val="24"/>
          <w:lang w:val="en-GB"/>
        </w:rPr>
      </w:pPr>
      <w:r w:rsidRPr="00647BFD">
        <w:rPr>
          <w:rFonts w:ascii="Times New Roman" w:hAnsi="Times New Roman"/>
          <w:spacing w:val="-3"/>
          <w:szCs w:val="24"/>
          <w:lang w:val="en-GB"/>
        </w:rPr>
        <w:t>Date</w:t>
      </w:r>
      <w:r w:rsidR="00882851">
        <w:rPr>
          <w:rFonts w:ascii="Times New Roman" w:hAnsi="Times New Roman"/>
          <w:spacing w:val="-3"/>
          <w:szCs w:val="24"/>
          <w:lang w:val="en-GB"/>
        </w:rPr>
        <w:t xml:space="preserve"> 02.06.2018</w:t>
      </w:r>
    </w:p>
    <w:p w:rsidR="007A31FC" w:rsidRDefault="007A31FC" w:rsidP="00FB4632">
      <w:pPr>
        <w:pStyle w:val="af1"/>
        <w:ind w:left="0"/>
        <w:rPr>
          <w:rFonts w:ascii="Times New Roman" w:hAnsi="Times New Roman"/>
          <w:spacing w:val="-3"/>
          <w:szCs w:val="24"/>
          <w:lang w:val="en-GB"/>
        </w:rPr>
      </w:pPr>
    </w:p>
    <w:p w:rsidR="00F3641B" w:rsidRPr="009F1286" w:rsidRDefault="009A784F" w:rsidP="004A2A01">
      <w:pPr>
        <w:pStyle w:val="af1"/>
        <w:tabs>
          <w:tab w:val="right" w:pos="9923"/>
        </w:tabs>
        <w:ind w:left="0"/>
        <w:rPr>
          <w:rFonts w:ascii="Arial" w:hAnsi="Arial"/>
          <w:sz w:val="18"/>
          <w:szCs w:val="18"/>
          <w:lang w:val="en-US"/>
        </w:rPr>
      </w:pPr>
      <w:r w:rsidRPr="00647BFD">
        <w:rPr>
          <w:rFonts w:ascii="Times New Roman" w:hAnsi="Times New Roman"/>
          <w:spacing w:val="-3"/>
          <w:szCs w:val="24"/>
          <w:lang w:val="en-GB"/>
        </w:rPr>
        <w:t>Scientific Advisor</w:t>
      </w:r>
      <w:r w:rsidR="00FB4632">
        <w:rPr>
          <w:rFonts w:ascii="Times New Roman" w:hAnsi="Times New Roman"/>
          <w:spacing w:val="-3"/>
          <w:szCs w:val="24"/>
          <w:lang w:val="en-GB"/>
        </w:rPr>
        <w:t>:</w:t>
      </w:r>
      <w:r w:rsidR="00647BFD" w:rsidRPr="00734D10">
        <w:rPr>
          <w:rFonts w:ascii="Times New Roman" w:hAnsi="Times New Roman"/>
          <w:spacing w:val="-3"/>
          <w:szCs w:val="24"/>
          <w:lang w:val="en-US"/>
        </w:rPr>
        <w:t xml:space="preserve"> </w:t>
      </w:r>
      <w:r w:rsidR="00882851" w:rsidRPr="004A2A01">
        <w:rPr>
          <w:rFonts w:ascii="Times New Roman" w:hAnsi="Times New Roman"/>
          <w:spacing w:val="-3"/>
          <w:szCs w:val="24"/>
          <w:lang w:val="en-GB"/>
        </w:rPr>
        <w:t>Associate Professor</w:t>
      </w:r>
      <w:r w:rsidR="00F3641B" w:rsidRPr="004A2A01">
        <w:rPr>
          <w:rFonts w:ascii="Times New Roman" w:hAnsi="Times New Roman"/>
          <w:spacing w:val="-3"/>
          <w:szCs w:val="24"/>
          <w:lang w:val="en-GB"/>
        </w:rPr>
        <w:tab/>
      </w:r>
      <w:r w:rsidR="004B3B07" w:rsidRPr="004A2A01">
        <w:rPr>
          <w:rFonts w:ascii="Times New Roman" w:hAnsi="Times New Roman"/>
          <w:spacing w:val="-3"/>
          <w:szCs w:val="24"/>
          <w:lang w:val="en-GB"/>
        </w:rPr>
        <w:t>A</w:t>
      </w:r>
      <w:r w:rsidR="004A2A01" w:rsidRPr="004A2A01">
        <w:rPr>
          <w:rFonts w:ascii="Times New Roman" w:hAnsi="Times New Roman"/>
          <w:spacing w:val="-3"/>
          <w:szCs w:val="24"/>
          <w:lang w:val="en-GB"/>
        </w:rPr>
        <w:t>.</w:t>
      </w:r>
      <w:r w:rsidR="004B3B07" w:rsidRPr="004A2A01">
        <w:rPr>
          <w:rFonts w:ascii="Times New Roman" w:hAnsi="Times New Roman"/>
          <w:spacing w:val="-3"/>
          <w:szCs w:val="24"/>
          <w:lang w:val="en-GB"/>
        </w:rPr>
        <w:t xml:space="preserve">V. </w:t>
      </w:r>
      <w:proofErr w:type="spellStart"/>
      <w:r w:rsidR="004B3B07" w:rsidRPr="004A2A01">
        <w:rPr>
          <w:rFonts w:ascii="Times New Roman" w:hAnsi="Times New Roman"/>
          <w:spacing w:val="-3"/>
          <w:szCs w:val="24"/>
          <w:lang w:val="en-GB"/>
        </w:rPr>
        <w:t>Zyatchin</w:t>
      </w:r>
      <w:proofErr w:type="spellEnd"/>
    </w:p>
    <w:sectPr w:rsidR="00F3641B" w:rsidRPr="009F1286" w:rsidSect="00780272">
      <w:headerReference w:type="default" r:id="rId8"/>
      <w:endnotePr>
        <w:numFmt w:val="decimal"/>
      </w:endnotePr>
      <w:pgSz w:w="11907" w:h="16840" w:code="9"/>
      <w:pgMar w:top="851" w:right="851" w:bottom="567" w:left="851" w:header="57" w:footer="431"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3E" w:rsidRDefault="004A133E">
      <w:pPr>
        <w:spacing w:line="20" w:lineRule="exact"/>
        <w:rPr>
          <w:szCs w:val="24"/>
        </w:rPr>
      </w:pPr>
    </w:p>
  </w:endnote>
  <w:endnote w:type="continuationSeparator" w:id="0">
    <w:p w:rsidR="004A133E" w:rsidRDefault="004A133E">
      <w:pPr>
        <w:rPr>
          <w:szCs w:val="24"/>
        </w:rPr>
      </w:pPr>
      <w:r>
        <w:rPr>
          <w:szCs w:val="24"/>
        </w:rPr>
        <w:t xml:space="preserve"> </w:t>
      </w:r>
    </w:p>
  </w:endnote>
  <w:endnote w:type="continuationNotice" w:id="1">
    <w:p w:rsidR="004A133E" w:rsidRDefault="004A133E">
      <w:pPr>
        <w:rPr>
          <w:szCs w:val="24"/>
        </w:rPr>
      </w:pPr>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3E" w:rsidRDefault="004A133E">
      <w:pPr>
        <w:rPr>
          <w:szCs w:val="24"/>
        </w:rPr>
      </w:pPr>
      <w:r>
        <w:rPr>
          <w:szCs w:val="24"/>
        </w:rPr>
        <w:separator/>
      </w:r>
    </w:p>
  </w:footnote>
  <w:footnote w:type="continuationSeparator" w:id="0">
    <w:p w:rsidR="004A133E" w:rsidRDefault="004A133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1B" w:rsidRDefault="00F3641B">
    <w:pPr>
      <w:spacing w:line="360" w:lineRule="auto"/>
      <w:jc w:val="both"/>
      <w:rPr>
        <w:rFonts w:ascii="Arial" w:hAnsi="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abstractNum w:abstractNumId="1">
    <w:nsid w:val="42B30B30"/>
    <w:multiLevelType w:val="hybridMultilevel"/>
    <w:tmpl w:val="6A14F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6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81"/>
    <w:rsid w:val="00007F4A"/>
    <w:rsid w:val="00083B80"/>
    <w:rsid w:val="000A2533"/>
    <w:rsid w:val="000C49C0"/>
    <w:rsid w:val="000C7D99"/>
    <w:rsid w:val="00124F92"/>
    <w:rsid w:val="00127584"/>
    <w:rsid w:val="001373F6"/>
    <w:rsid w:val="0014089F"/>
    <w:rsid w:val="001C04E9"/>
    <w:rsid w:val="00213916"/>
    <w:rsid w:val="002329E9"/>
    <w:rsid w:val="002469E1"/>
    <w:rsid w:val="00254765"/>
    <w:rsid w:val="002E2FB1"/>
    <w:rsid w:val="003043C5"/>
    <w:rsid w:val="003067E7"/>
    <w:rsid w:val="0030710A"/>
    <w:rsid w:val="00316EA9"/>
    <w:rsid w:val="003503B9"/>
    <w:rsid w:val="00390049"/>
    <w:rsid w:val="004217B7"/>
    <w:rsid w:val="004245FE"/>
    <w:rsid w:val="00427A49"/>
    <w:rsid w:val="00436BC6"/>
    <w:rsid w:val="004557ED"/>
    <w:rsid w:val="0046295F"/>
    <w:rsid w:val="004667FB"/>
    <w:rsid w:val="0047225A"/>
    <w:rsid w:val="00474647"/>
    <w:rsid w:val="004825AA"/>
    <w:rsid w:val="00484119"/>
    <w:rsid w:val="00496963"/>
    <w:rsid w:val="004A133E"/>
    <w:rsid w:val="004A2A01"/>
    <w:rsid w:val="004B3B07"/>
    <w:rsid w:val="004C01E1"/>
    <w:rsid w:val="004C63F7"/>
    <w:rsid w:val="0052374D"/>
    <w:rsid w:val="00566A70"/>
    <w:rsid w:val="00574E03"/>
    <w:rsid w:val="00595586"/>
    <w:rsid w:val="005B1DD0"/>
    <w:rsid w:val="005C2B6C"/>
    <w:rsid w:val="005E5225"/>
    <w:rsid w:val="00626505"/>
    <w:rsid w:val="00641D29"/>
    <w:rsid w:val="00647BFD"/>
    <w:rsid w:val="006670F6"/>
    <w:rsid w:val="00675773"/>
    <w:rsid w:val="00677E7F"/>
    <w:rsid w:val="00687D8C"/>
    <w:rsid w:val="00696C1D"/>
    <w:rsid w:val="006A62E0"/>
    <w:rsid w:val="006B7353"/>
    <w:rsid w:val="00733C2C"/>
    <w:rsid w:val="00734D10"/>
    <w:rsid w:val="00780272"/>
    <w:rsid w:val="007A31FC"/>
    <w:rsid w:val="007C139D"/>
    <w:rsid w:val="007D1718"/>
    <w:rsid w:val="007D3CB8"/>
    <w:rsid w:val="007E32B7"/>
    <w:rsid w:val="00810112"/>
    <w:rsid w:val="00856ED7"/>
    <w:rsid w:val="00882851"/>
    <w:rsid w:val="008A5C35"/>
    <w:rsid w:val="008D1F9E"/>
    <w:rsid w:val="00904FFE"/>
    <w:rsid w:val="00911F07"/>
    <w:rsid w:val="0093457D"/>
    <w:rsid w:val="00972241"/>
    <w:rsid w:val="00984BBB"/>
    <w:rsid w:val="00984CFD"/>
    <w:rsid w:val="009A784F"/>
    <w:rsid w:val="009F1286"/>
    <w:rsid w:val="00A01BFD"/>
    <w:rsid w:val="00A02102"/>
    <w:rsid w:val="00A0216E"/>
    <w:rsid w:val="00A51508"/>
    <w:rsid w:val="00A552A3"/>
    <w:rsid w:val="00A86C3B"/>
    <w:rsid w:val="00A95391"/>
    <w:rsid w:val="00AF7984"/>
    <w:rsid w:val="00B422AD"/>
    <w:rsid w:val="00B447FF"/>
    <w:rsid w:val="00B44B2E"/>
    <w:rsid w:val="00B62581"/>
    <w:rsid w:val="00B973CC"/>
    <w:rsid w:val="00C1703C"/>
    <w:rsid w:val="00C17C62"/>
    <w:rsid w:val="00C21CC2"/>
    <w:rsid w:val="00C262E4"/>
    <w:rsid w:val="00C9755F"/>
    <w:rsid w:val="00CA056D"/>
    <w:rsid w:val="00CA13A1"/>
    <w:rsid w:val="00CE2D2B"/>
    <w:rsid w:val="00CE47EE"/>
    <w:rsid w:val="00D271FD"/>
    <w:rsid w:val="00D42E6A"/>
    <w:rsid w:val="00D47979"/>
    <w:rsid w:val="00D50E87"/>
    <w:rsid w:val="00D71DC0"/>
    <w:rsid w:val="00D77099"/>
    <w:rsid w:val="00D77CFC"/>
    <w:rsid w:val="00D86307"/>
    <w:rsid w:val="00DA1302"/>
    <w:rsid w:val="00DB39E3"/>
    <w:rsid w:val="00DD0DE4"/>
    <w:rsid w:val="00DD5ECB"/>
    <w:rsid w:val="00DF27D9"/>
    <w:rsid w:val="00E41C8C"/>
    <w:rsid w:val="00E77EEC"/>
    <w:rsid w:val="00E828A5"/>
    <w:rsid w:val="00EC2BDC"/>
    <w:rsid w:val="00EC342D"/>
    <w:rsid w:val="00F14FF6"/>
    <w:rsid w:val="00F22EB4"/>
    <w:rsid w:val="00F3641B"/>
    <w:rsid w:val="00F57867"/>
    <w:rsid w:val="00FA3FF4"/>
    <w:rsid w:val="00FA769B"/>
    <w:rsid w:val="00FB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91"/>
    <w:rPr>
      <w:rFonts w:ascii="Courier New" w:hAnsi="Courier New"/>
      <w:sz w:val="24"/>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A95391"/>
  </w:style>
  <w:style w:type="character" w:customStyle="1" w:styleId="a4">
    <w:name w:val="Текст концевой сноски Знак"/>
    <w:link w:val="a3"/>
    <w:uiPriority w:val="99"/>
    <w:semiHidden/>
    <w:locked/>
    <w:rsid w:val="00972241"/>
    <w:rPr>
      <w:rFonts w:ascii="Courier New" w:hAnsi="Courier New" w:cs="Times New Roman"/>
      <w:sz w:val="20"/>
      <w:szCs w:val="20"/>
      <w:lang w:val="en-US"/>
    </w:rPr>
  </w:style>
  <w:style w:type="character" w:styleId="a5">
    <w:name w:val="endnote reference"/>
    <w:uiPriority w:val="99"/>
    <w:semiHidden/>
    <w:rsid w:val="00A95391"/>
    <w:rPr>
      <w:rFonts w:cs="Times New Roman"/>
      <w:vertAlign w:val="superscript"/>
    </w:rPr>
  </w:style>
  <w:style w:type="paragraph" w:styleId="a6">
    <w:name w:val="footnote text"/>
    <w:basedOn w:val="a"/>
    <w:link w:val="a7"/>
    <w:uiPriority w:val="99"/>
    <w:semiHidden/>
    <w:rsid w:val="00A95391"/>
  </w:style>
  <w:style w:type="character" w:customStyle="1" w:styleId="a7">
    <w:name w:val="Текст сноски Знак"/>
    <w:link w:val="a6"/>
    <w:uiPriority w:val="99"/>
    <w:semiHidden/>
    <w:locked/>
    <w:rsid w:val="00972241"/>
    <w:rPr>
      <w:rFonts w:ascii="Courier New" w:hAnsi="Courier New" w:cs="Times New Roman"/>
      <w:sz w:val="20"/>
      <w:szCs w:val="20"/>
      <w:lang w:val="en-US"/>
    </w:rPr>
  </w:style>
  <w:style w:type="character" w:styleId="a8">
    <w:name w:val="footnote reference"/>
    <w:uiPriority w:val="99"/>
    <w:semiHidden/>
    <w:rsid w:val="00A95391"/>
    <w:rPr>
      <w:rFonts w:cs="Times New Roman"/>
      <w:vertAlign w:val="superscript"/>
    </w:rPr>
  </w:style>
  <w:style w:type="paragraph" w:styleId="1">
    <w:name w:val="toc 1"/>
    <w:basedOn w:val="a"/>
    <w:next w:val="a"/>
    <w:uiPriority w:val="99"/>
    <w:semiHidden/>
    <w:rsid w:val="00A95391"/>
    <w:pPr>
      <w:tabs>
        <w:tab w:val="right" w:leader="dot" w:pos="9360"/>
      </w:tabs>
      <w:suppressAutoHyphens/>
      <w:spacing w:before="480"/>
      <w:ind w:left="720" w:right="720" w:hanging="720"/>
    </w:pPr>
  </w:style>
  <w:style w:type="paragraph" w:styleId="20">
    <w:name w:val="toc 2"/>
    <w:basedOn w:val="a"/>
    <w:next w:val="a"/>
    <w:uiPriority w:val="99"/>
    <w:semiHidden/>
    <w:rsid w:val="00A95391"/>
    <w:pPr>
      <w:tabs>
        <w:tab w:val="right" w:leader="dot" w:pos="9360"/>
      </w:tabs>
      <w:suppressAutoHyphens/>
      <w:ind w:left="1440" w:right="720" w:hanging="720"/>
    </w:pPr>
  </w:style>
  <w:style w:type="paragraph" w:styleId="3">
    <w:name w:val="toc 3"/>
    <w:basedOn w:val="a"/>
    <w:next w:val="a"/>
    <w:uiPriority w:val="99"/>
    <w:semiHidden/>
    <w:rsid w:val="00A95391"/>
    <w:pPr>
      <w:tabs>
        <w:tab w:val="right" w:leader="dot" w:pos="9360"/>
      </w:tabs>
      <w:suppressAutoHyphens/>
      <w:ind w:left="2160" w:right="720" w:hanging="720"/>
    </w:pPr>
  </w:style>
  <w:style w:type="paragraph" w:styleId="4">
    <w:name w:val="toc 4"/>
    <w:basedOn w:val="a"/>
    <w:next w:val="a"/>
    <w:uiPriority w:val="99"/>
    <w:semiHidden/>
    <w:rsid w:val="00A95391"/>
    <w:pPr>
      <w:tabs>
        <w:tab w:val="right" w:leader="dot" w:pos="9360"/>
      </w:tabs>
      <w:suppressAutoHyphens/>
      <w:ind w:left="2880" w:right="720" w:hanging="720"/>
    </w:pPr>
  </w:style>
  <w:style w:type="paragraph" w:styleId="5">
    <w:name w:val="toc 5"/>
    <w:basedOn w:val="a"/>
    <w:next w:val="a"/>
    <w:uiPriority w:val="99"/>
    <w:semiHidden/>
    <w:rsid w:val="00A95391"/>
    <w:pPr>
      <w:tabs>
        <w:tab w:val="right" w:leader="dot" w:pos="9360"/>
      </w:tabs>
      <w:suppressAutoHyphens/>
      <w:ind w:left="3600" w:right="720" w:hanging="720"/>
    </w:pPr>
  </w:style>
  <w:style w:type="paragraph" w:styleId="6">
    <w:name w:val="toc 6"/>
    <w:basedOn w:val="a"/>
    <w:next w:val="a"/>
    <w:uiPriority w:val="99"/>
    <w:semiHidden/>
    <w:rsid w:val="00A95391"/>
    <w:pPr>
      <w:tabs>
        <w:tab w:val="right" w:pos="9360"/>
      </w:tabs>
      <w:suppressAutoHyphens/>
      <w:ind w:left="720" w:hanging="720"/>
    </w:pPr>
  </w:style>
  <w:style w:type="paragraph" w:styleId="7">
    <w:name w:val="toc 7"/>
    <w:basedOn w:val="a"/>
    <w:next w:val="a"/>
    <w:uiPriority w:val="99"/>
    <w:semiHidden/>
    <w:rsid w:val="00A95391"/>
    <w:pPr>
      <w:suppressAutoHyphens/>
      <w:ind w:left="720" w:hanging="720"/>
    </w:pPr>
  </w:style>
  <w:style w:type="paragraph" w:styleId="8">
    <w:name w:val="toc 8"/>
    <w:basedOn w:val="a"/>
    <w:next w:val="a"/>
    <w:uiPriority w:val="99"/>
    <w:semiHidden/>
    <w:rsid w:val="00A95391"/>
    <w:pPr>
      <w:tabs>
        <w:tab w:val="right" w:pos="9360"/>
      </w:tabs>
      <w:suppressAutoHyphens/>
      <w:ind w:left="720" w:hanging="720"/>
    </w:pPr>
  </w:style>
  <w:style w:type="paragraph" w:styleId="9">
    <w:name w:val="toc 9"/>
    <w:basedOn w:val="a"/>
    <w:next w:val="a"/>
    <w:uiPriority w:val="99"/>
    <w:semiHidden/>
    <w:rsid w:val="00A95391"/>
    <w:pPr>
      <w:tabs>
        <w:tab w:val="right" w:leader="dot" w:pos="9360"/>
      </w:tabs>
      <w:suppressAutoHyphens/>
      <w:ind w:left="720" w:hanging="720"/>
    </w:pPr>
  </w:style>
  <w:style w:type="paragraph" w:styleId="10">
    <w:name w:val="index 1"/>
    <w:basedOn w:val="a"/>
    <w:next w:val="a"/>
    <w:uiPriority w:val="99"/>
    <w:semiHidden/>
    <w:rsid w:val="00A95391"/>
    <w:pPr>
      <w:tabs>
        <w:tab w:val="right" w:leader="dot" w:pos="9360"/>
      </w:tabs>
      <w:suppressAutoHyphens/>
      <w:ind w:left="1440" w:right="720" w:hanging="1440"/>
    </w:pPr>
  </w:style>
  <w:style w:type="paragraph" w:styleId="21">
    <w:name w:val="index 2"/>
    <w:basedOn w:val="a"/>
    <w:next w:val="a"/>
    <w:uiPriority w:val="99"/>
    <w:semiHidden/>
    <w:rsid w:val="00A95391"/>
    <w:pPr>
      <w:tabs>
        <w:tab w:val="right" w:leader="dot" w:pos="9360"/>
      </w:tabs>
      <w:suppressAutoHyphens/>
      <w:ind w:left="1440" w:right="720" w:hanging="720"/>
    </w:pPr>
  </w:style>
  <w:style w:type="paragraph" w:styleId="a9">
    <w:name w:val="toa heading"/>
    <w:basedOn w:val="a"/>
    <w:next w:val="a"/>
    <w:uiPriority w:val="99"/>
    <w:semiHidden/>
    <w:rsid w:val="00A95391"/>
    <w:pPr>
      <w:tabs>
        <w:tab w:val="right" w:pos="9360"/>
      </w:tabs>
      <w:suppressAutoHyphens/>
    </w:pPr>
  </w:style>
  <w:style w:type="paragraph" w:styleId="aa">
    <w:name w:val="caption"/>
    <w:basedOn w:val="a"/>
    <w:next w:val="a"/>
    <w:uiPriority w:val="99"/>
    <w:qFormat/>
    <w:rsid w:val="00A95391"/>
  </w:style>
  <w:style w:type="character" w:customStyle="1" w:styleId="EquationCaption">
    <w:name w:val="_Equation Caption"/>
    <w:uiPriority w:val="99"/>
    <w:rsid w:val="00A95391"/>
  </w:style>
  <w:style w:type="paragraph" w:styleId="ab">
    <w:name w:val="header"/>
    <w:basedOn w:val="a"/>
    <w:link w:val="ac"/>
    <w:uiPriority w:val="99"/>
    <w:rsid w:val="00A95391"/>
    <w:pPr>
      <w:tabs>
        <w:tab w:val="center" w:pos="4153"/>
        <w:tab w:val="right" w:pos="8306"/>
      </w:tabs>
    </w:pPr>
  </w:style>
  <w:style w:type="character" w:customStyle="1" w:styleId="ac">
    <w:name w:val="Верхний колонтитул Знак"/>
    <w:link w:val="ab"/>
    <w:uiPriority w:val="99"/>
    <w:semiHidden/>
    <w:locked/>
    <w:rsid w:val="00972241"/>
    <w:rPr>
      <w:rFonts w:ascii="Courier New" w:hAnsi="Courier New" w:cs="Times New Roman"/>
      <w:sz w:val="20"/>
      <w:szCs w:val="20"/>
      <w:lang w:val="en-US"/>
    </w:rPr>
  </w:style>
  <w:style w:type="paragraph" w:styleId="ad">
    <w:name w:val="Body Text Indent"/>
    <w:basedOn w:val="a"/>
    <w:link w:val="ae"/>
    <w:uiPriority w:val="99"/>
    <w:rsid w:val="00A95391"/>
    <w:pPr>
      <w:tabs>
        <w:tab w:val="left" w:pos="-1440"/>
        <w:tab w:val="left" w:pos="-144"/>
        <w:tab w:val="left" w:pos="1152"/>
        <w:tab w:val="left" w:pos="2448"/>
        <w:tab w:val="left" w:pos="5040"/>
        <w:tab w:val="left" w:pos="6336"/>
        <w:tab w:val="left" w:pos="7632"/>
        <w:tab w:val="left" w:pos="8928"/>
      </w:tabs>
      <w:ind w:left="5103"/>
    </w:pPr>
    <w:rPr>
      <w:rFonts w:ascii="Times New Roman" w:hAnsi="Times New Roman"/>
      <w:b/>
      <w:spacing w:val="-3"/>
      <w:lang w:val="fi-FI"/>
    </w:rPr>
  </w:style>
  <w:style w:type="character" w:customStyle="1" w:styleId="ae">
    <w:name w:val="Основной текст с отступом Знак"/>
    <w:link w:val="ad"/>
    <w:uiPriority w:val="99"/>
    <w:semiHidden/>
    <w:locked/>
    <w:rsid w:val="00972241"/>
    <w:rPr>
      <w:rFonts w:ascii="Courier New" w:hAnsi="Courier New" w:cs="Times New Roman"/>
      <w:sz w:val="20"/>
      <w:szCs w:val="20"/>
      <w:lang w:val="en-US"/>
    </w:rPr>
  </w:style>
  <w:style w:type="paragraph" w:styleId="af">
    <w:name w:val="footer"/>
    <w:basedOn w:val="a"/>
    <w:link w:val="af0"/>
    <w:uiPriority w:val="99"/>
    <w:rsid w:val="00A95391"/>
    <w:pPr>
      <w:tabs>
        <w:tab w:val="center" w:pos="4320"/>
        <w:tab w:val="right" w:pos="8640"/>
      </w:tabs>
    </w:pPr>
  </w:style>
  <w:style w:type="character" w:customStyle="1" w:styleId="af0">
    <w:name w:val="Нижний колонтитул Знак"/>
    <w:link w:val="af"/>
    <w:uiPriority w:val="99"/>
    <w:semiHidden/>
    <w:locked/>
    <w:rsid w:val="00972241"/>
    <w:rPr>
      <w:rFonts w:ascii="Courier New" w:hAnsi="Courier New" w:cs="Times New Roman"/>
      <w:sz w:val="20"/>
      <w:szCs w:val="20"/>
      <w:lang w:val="en-US"/>
    </w:rPr>
  </w:style>
  <w:style w:type="character" w:customStyle="1" w:styleId="tw4winMark">
    <w:name w:val="tw4winMark"/>
    <w:uiPriority w:val="99"/>
    <w:rsid w:val="00A95391"/>
    <w:rPr>
      <w:rFonts w:ascii="Courier New" w:hAnsi="Courier New"/>
      <w:vanish/>
      <w:color w:val="800080"/>
      <w:sz w:val="24"/>
      <w:vertAlign w:val="subscript"/>
    </w:rPr>
  </w:style>
  <w:style w:type="character" w:customStyle="1" w:styleId="tw4winError">
    <w:name w:val="tw4winError"/>
    <w:uiPriority w:val="99"/>
    <w:rsid w:val="00A95391"/>
    <w:rPr>
      <w:rFonts w:ascii="Courier New" w:hAnsi="Courier New"/>
      <w:color w:val="00FF00"/>
      <w:sz w:val="40"/>
    </w:rPr>
  </w:style>
  <w:style w:type="character" w:customStyle="1" w:styleId="tw4winTerm">
    <w:name w:val="tw4winTerm"/>
    <w:uiPriority w:val="99"/>
    <w:rsid w:val="00A95391"/>
    <w:rPr>
      <w:color w:val="0000FF"/>
    </w:rPr>
  </w:style>
  <w:style w:type="character" w:customStyle="1" w:styleId="tw4winPopup">
    <w:name w:val="tw4winPopup"/>
    <w:uiPriority w:val="99"/>
    <w:rsid w:val="00A95391"/>
    <w:rPr>
      <w:rFonts w:ascii="Courier New" w:hAnsi="Courier New"/>
      <w:noProof/>
      <w:color w:val="008000"/>
    </w:rPr>
  </w:style>
  <w:style w:type="character" w:customStyle="1" w:styleId="tw4winJump">
    <w:name w:val="tw4winJump"/>
    <w:uiPriority w:val="99"/>
    <w:rsid w:val="00A95391"/>
    <w:rPr>
      <w:rFonts w:ascii="Courier New" w:hAnsi="Courier New"/>
      <w:noProof/>
      <w:color w:val="008080"/>
    </w:rPr>
  </w:style>
  <w:style w:type="character" w:customStyle="1" w:styleId="tw4winExternal">
    <w:name w:val="tw4winExternal"/>
    <w:uiPriority w:val="99"/>
    <w:rsid w:val="00A95391"/>
    <w:rPr>
      <w:rFonts w:ascii="Courier New" w:hAnsi="Courier New"/>
      <w:noProof/>
      <w:color w:val="808080"/>
    </w:rPr>
  </w:style>
  <w:style w:type="character" w:customStyle="1" w:styleId="tw4winInternal">
    <w:name w:val="tw4winInternal"/>
    <w:uiPriority w:val="99"/>
    <w:rsid w:val="00A95391"/>
    <w:rPr>
      <w:rFonts w:ascii="Courier New" w:hAnsi="Courier New"/>
      <w:noProof/>
      <w:color w:val="FF0000"/>
    </w:rPr>
  </w:style>
  <w:style w:type="character" w:customStyle="1" w:styleId="DONOTTRANSLATE">
    <w:name w:val="DO_NOT_TRANSLATE"/>
    <w:uiPriority w:val="99"/>
    <w:rsid w:val="00A95391"/>
    <w:rPr>
      <w:rFonts w:ascii="Courier New" w:hAnsi="Courier New"/>
      <w:noProof/>
      <w:color w:val="800000"/>
    </w:rPr>
  </w:style>
  <w:style w:type="paragraph" w:customStyle="1" w:styleId="2">
    <w:name w:val="Версия_2"/>
    <w:basedOn w:val="a"/>
    <w:next w:val="a"/>
    <w:rsid w:val="001373F6"/>
    <w:pPr>
      <w:numPr>
        <w:numId w:val="1"/>
      </w:numPr>
      <w:jc w:val="both"/>
    </w:pPr>
    <w:rPr>
      <w:rFonts w:ascii="Times New Roman" w:hAnsi="Times New Roman"/>
      <w:sz w:val="20"/>
      <w:szCs w:val="24"/>
      <w:lang w:val="ru-RU" w:eastAsia="ru-RU"/>
    </w:rPr>
  </w:style>
  <w:style w:type="paragraph" w:styleId="af1">
    <w:name w:val="List Paragraph"/>
    <w:basedOn w:val="a"/>
    <w:uiPriority w:val="34"/>
    <w:qFormat/>
    <w:rsid w:val="00734D10"/>
    <w:pPr>
      <w:spacing w:after="200" w:line="276" w:lineRule="auto"/>
      <w:ind w:left="720"/>
      <w:contextualSpacing/>
    </w:pPr>
    <w:rPr>
      <w:rFonts w:ascii="Calibri" w:eastAsia="Calibri" w:hAnsi="Calibri"/>
      <w:sz w:val="22"/>
      <w:szCs w:val="22"/>
      <w:lang w:val="ru-RU" w:eastAsia="en-US"/>
    </w:rPr>
  </w:style>
  <w:style w:type="table" w:styleId="af2">
    <w:name w:val="Table Grid"/>
    <w:basedOn w:val="a1"/>
    <w:locked/>
    <w:rsid w:val="006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9F1286"/>
    <w:rPr>
      <w:sz w:val="16"/>
      <w:szCs w:val="16"/>
    </w:rPr>
  </w:style>
  <w:style w:type="paragraph" w:styleId="af4">
    <w:name w:val="annotation text"/>
    <w:basedOn w:val="a"/>
    <w:link w:val="af5"/>
    <w:uiPriority w:val="99"/>
    <w:semiHidden/>
    <w:unhideWhenUsed/>
    <w:rsid w:val="009F1286"/>
    <w:rPr>
      <w:sz w:val="20"/>
    </w:rPr>
  </w:style>
  <w:style w:type="character" w:customStyle="1" w:styleId="af5">
    <w:name w:val="Текст примечания Знак"/>
    <w:link w:val="af4"/>
    <w:uiPriority w:val="99"/>
    <w:semiHidden/>
    <w:rsid w:val="009F1286"/>
    <w:rPr>
      <w:rFonts w:ascii="Courier New" w:hAnsi="Courier New"/>
      <w:lang w:val="en-US" w:eastAsia="fi-FI"/>
    </w:rPr>
  </w:style>
  <w:style w:type="paragraph" w:styleId="af6">
    <w:name w:val="annotation subject"/>
    <w:basedOn w:val="af4"/>
    <w:next w:val="af4"/>
    <w:link w:val="af7"/>
    <w:uiPriority w:val="99"/>
    <w:semiHidden/>
    <w:unhideWhenUsed/>
    <w:rsid w:val="009F1286"/>
    <w:rPr>
      <w:b/>
      <w:bCs/>
    </w:rPr>
  </w:style>
  <w:style w:type="character" w:customStyle="1" w:styleId="af7">
    <w:name w:val="Тема примечания Знак"/>
    <w:link w:val="af6"/>
    <w:uiPriority w:val="99"/>
    <w:semiHidden/>
    <w:rsid w:val="009F1286"/>
    <w:rPr>
      <w:rFonts w:ascii="Courier New" w:hAnsi="Courier New"/>
      <w:b/>
      <w:bCs/>
      <w:lang w:val="en-US" w:eastAsia="fi-FI"/>
    </w:rPr>
  </w:style>
  <w:style w:type="paragraph" w:styleId="af8">
    <w:name w:val="Balloon Text"/>
    <w:basedOn w:val="a"/>
    <w:link w:val="af9"/>
    <w:uiPriority w:val="99"/>
    <w:semiHidden/>
    <w:unhideWhenUsed/>
    <w:rsid w:val="009F1286"/>
    <w:rPr>
      <w:rFonts w:ascii="Tahoma" w:hAnsi="Tahoma" w:cs="Tahoma"/>
      <w:sz w:val="16"/>
      <w:szCs w:val="16"/>
    </w:rPr>
  </w:style>
  <w:style w:type="character" w:customStyle="1" w:styleId="af9">
    <w:name w:val="Текст выноски Знак"/>
    <w:link w:val="af8"/>
    <w:uiPriority w:val="99"/>
    <w:semiHidden/>
    <w:rsid w:val="009F1286"/>
    <w:rPr>
      <w:rFonts w:ascii="Tahoma" w:hAnsi="Tahoma" w:cs="Tahoma"/>
      <w:sz w:val="16"/>
      <w:szCs w:val="16"/>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91"/>
    <w:rPr>
      <w:rFonts w:ascii="Courier New" w:hAnsi="Courier New"/>
      <w:sz w:val="24"/>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A95391"/>
  </w:style>
  <w:style w:type="character" w:customStyle="1" w:styleId="a4">
    <w:name w:val="Текст концевой сноски Знак"/>
    <w:link w:val="a3"/>
    <w:uiPriority w:val="99"/>
    <w:semiHidden/>
    <w:locked/>
    <w:rsid w:val="00972241"/>
    <w:rPr>
      <w:rFonts w:ascii="Courier New" w:hAnsi="Courier New" w:cs="Times New Roman"/>
      <w:sz w:val="20"/>
      <w:szCs w:val="20"/>
      <w:lang w:val="en-US"/>
    </w:rPr>
  </w:style>
  <w:style w:type="character" w:styleId="a5">
    <w:name w:val="endnote reference"/>
    <w:uiPriority w:val="99"/>
    <w:semiHidden/>
    <w:rsid w:val="00A95391"/>
    <w:rPr>
      <w:rFonts w:cs="Times New Roman"/>
      <w:vertAlign w:val="superscript"/>
    </w:rPr>
  </w:style>
  <w:style w:type="paragraph" w:styleId="a6">
    <w:name w:val="footnote text"/>
    <w:basedOn w:val="a"/>
    <w:link w:val="a7"/>
    <w:uiPriority w:val="99"/>
    <w:semiHidden/>
    <w:rsid w:val="00A95391"/>
  </w:style>
  <w:style w:type="character" w:customStyle="1" w:styleId="a7">
    <w:name w:val="Текст сноски Знак"/>
    <w:link w:val="a6"/>
    <w:uiPriority w:val="99"/>
    <w:semiHidden/>
    <w:locked/>
    <w:rsid w:val="00972241"/>
    <w:rPr>
      <w:rFonts w:ascii="Courier New" w:hAnsi="Courier New" w:cs="Times New Roman"/>
      <w:sz w:val="20"/>
      <w:szCs w:val="20"/>
      <w:lang w:val="en-US"/>
    </w:rPr>
  </w:style>
  <w:style w:type="character" w:styleId="a8">
    <w:name w:val="footnote reference"/>
    <w:uiPriority w:val="99"/>
    <w:semiHidden/>
    <w:rsid w:val="00A95391"/>
    <w:rPr>
      <w:rFonts w:cs="Times New Roman"/>
      <w:vertAlign w:val="superscript"/>
    </w:rPr>
  </w:style>
  <w:style w:type="paragraph" w:styleId="1">
    <w:name w:val="toc 1"/>
    <w:basedOn w:val="a"/>
    <w:next w:val="a"/>
    <w:uiPriority w:val="99"/>
    <w:semiHidden/>
    <w:rsid w:val="00A95391"/>
    <w:pPr>
      <w:tabs>
        <w:tab w:val="right" w:leader="dot" w:pos="9360"/>
      </w:tabs>
      <w:suppressAutoHyphens/>
      <w:spacing w:before="480"/>
      <w:ind w:left="720" w:right="720" w:hanging="720"/>
    </w:pPr>
  </w:style>
  <w:style w:type="paragraph" w:styleId="20">
    <w:name w:val="toc 2"/>
    <w:basedOn w:val="a"/>
    <w:next w:val="a"/>
    <w:uiPriority w:val="99"/>
    <w:semiHidden/>
    <w:rsid w:val="00A95391"/>
    <w:pPr>
      <w:tabs>
        <w:tab w:val="right" w:leader="dot" w:pos="9360"/>
      </w:tabs>
      <w:suppressAutoHyphens/>
      <w:ind w:left="1440" w:right="720" w:hanging="720"/>
    </w:pPr>
  </w:style>
  <w:style w:type="paragraph" w:styleId="3">
    <w:name w:val="toc 3"/>
    <w:basedOn w:val="a"/>
    <w:next w:val="a"/>
    <w:uiPriority w:val="99"/>
    <w:semiHidden/>
    <w:rsid w:val="00A95391"/>
    <w:pPr>
      <w:tabs>
        <w:tab w:val="right" w:leader="dot" w:pos="9360"/>
      </w:tabs>
      <w:suppressAutoHyphens/>
      <w:ind w:left="2160" w:right="720" w:hanging="720"/>
    </w:pPr>
  </w:style>
  <w:style w:type="paragraph" w:styleId="4">
    <w:name w:val="toc 4"/>
    <w:basedOn w:val="a"/>
    <w:next w:val="a"/>
    <w:uiPriority w:val="99"/>
    <w:semiHidden/>
    <w:rsid w:val="00A95391"/>
    <w:pPr>
      <w:tabs>
        <w:tab w:val="right" w:leader="dot" w:pos="9360"/>
      </w:tabs>
      <w:suppressAutoHyphens/>
      <w:ind w:left="2880" w:right="720" w:hanging="720"/>
    </w:pPr>
  </w:style>
  <w:style w:type="paragraph" w:styleId="5">
    <w:name w:val="toc 5"/>
    <w:basedOn w:val="a"/>
    <w:next w:val="a"/>
    <w:uiPriority w:val="99"/>
    <w:semiHidden/>
    <w:rsid w:val="00A95391"/>
    <w:pPr>
      <w:tabs>
        <w:tab w:val="right" w:leader="dot" w:pos="9360"/>
      </w:tabs>
      <w:suppressAutoHyphens/>
      <w:ind w:left="3600" w:right="720" w:hanging="720"/>
    </w:pPr>
  </w:style>
  <w:style w:type="paragraph" w:styleId="6">
    <w:name w:val="toc 6"/>
    <w:basedOn w:val="a"/>
    <w:next w:val="a"/>
    <w:uiPriority w:val="99"/>
    <w:semiHidden/>
    <w:rsid w:val="00A95391"/>
    <w:pPr>
      <w:tabs>
        <w:tab w:val="right" w:pos="9360"/>
      </w:tabs>
      <w:suppressAutoHyphens/>
      <w:ind w:left="720" w:hanging="720"/>
    </w:pPr>
  </w:style>
  <w:style w:type="paragraph" w:styleId="7">
    <w:name w:val="toc 7"/>
    <w:basedOn w:val="a"/>
    <w:next w:val="a"/>
    <w:uiPriority w:val="99"/>
    <w:semiHidden/>
    <w:rsid w:val="00A95391"/>
    <w:pPr>
      <w:suppressAutoHyphens/>
      <w:ind w:left="720" w:hanging="720"/>
    </w:pPr>
  </w:style>
  <w:style w:type="paragraph" w:styleId="8">
    <w:name w:val="toc 8"/>
    <w:basedOn w:val="a"/>
    <w:next w:val="a"/>
    <w:uiPriority w:val="99"/>
    <w:semiHidden/>
    <w:rsid w:val="00A95391"/>
    <w:pPr>
      <w:tabs>
        <w:tab w:val="right" w:pos="9360"/>
      </w:tabs>
      <w:suppressAutoHyphens/>
      <w:ind w:left="720" w:hanging="720"/>
    </w:pPr>
  </w:style>
  <w:style w:type="paragraph" w:styleId="9">
    <w:name w:val="toc 9"/>
    <w:basedOn w:val="a"/>
    <w:next w:val="a"/>
    <w:uiPriority w:val="99"/>
    <w:semiHidden/>
    <w:rsid w:val="00A95391"/>
    <w:pPr>
      <w:tabs>
        <w:tab w:val="right" w:leader="dot" w:pos="9360"/>
      </w:tabs>
      <w:suppressAutoHyphens/>
      <w:ind w:left="720" w:hanging="720"/>
    </w:pPr>
  </w:style>
  <w:style w:type="paragraph" w:styleId="10">
    <w:name w:val="index 1"/>
    <w:basedOn w:val="a"/>
    <w:next w:val="a"/>
    <w:uiPriority w:val="99"/>
    <w:semiHidden/>
    <w:rsid w:val="00A95391"/>
    <w:pPr>
      <w:tabs>
        <w:tab w:val="right" w:leader="dot" w:pos="9360"/>
      </w:tabs>
      <w:suppressAutoHyphens/>
      <w:ind w:left="1440" w:right="720" w:hanging="1440"/>
    </w:pPr>
  </w:style>
  <w:style w:type="paragraph" w:styleId="21">
    <w:name w:val="index 2"/>
    <w:basedOn w:val="a"/>
    <w:next w:val="a"/>
    <w:uiPriority w:val="99"/>
    <w:semiHidden/>
    <w:rsid w:val="00A95391"/>
    <w:pPr>
      <w:tabs>
        <w:tab w:val="right" w:leader="dot" w:pos="9360"/>
      </w:tabs>
      <w:suppressAutoHyphens/>
      <w:ind w:left="1440" w:right="720" w:hanging="720"/>
    </w:pPr>
  </w:style>
  <w:style w:type="paragraph" w:styleId="a9">
    <w:name w:val="toa heading"/>
    <w:basedOn w:val="a"/>
    <w:next w:val="a"/>
    <w:uiPriority w:val="99"/>
    <w:semiHidden/>
    <w:rsid w:val="00A95391"/>
    <w:pPr>
      <w:tabs>
        <w:tab w:val="right" w:pos="9360"/>
      </w:tabs>
      <w:suppressAutoHyphens/>
    </w:pPr>
  </w:style>
  <w:style w:type="paragraph" w:styleId="aa">
    <w:name w:val="caption"/>
    <w:basedOn w:val="a"/>
    <w:next w:val="a"/>
    <w:uiPriority w:val="99"/>
    <w:qFormat/>
    <w:rsid w:val="00A95391"/>
  </w:style>
  <w:style w:type="character" w:customStyle="1" w:styleId="EquationCaption">
    <w:name w:val="_Equation Caption"/>
    <w:uiPriority w:val="99"/>
    <w:rsid w:val="00A95391"/>
  </w:style>
  <w:style w:type="paragraph" w:styleId="ab">
    <w:name w:val="header"/>
    <w:basedOn w:val="a"/>
    <w:link w:val="ac"/>
    <w:uiPriority w:val="99"/>
    <w:rsid w:val="00A95391"/>
    <w:pPr>
      <w:tabs>
        <w:tab w:val="center" w:pos="4153"/>
        <w:tab w:val="right" w:pos="8306"/>
      </w:tabs>
    </w:pPr>
  </w:style>
  <w:style w:type="character" w:customStyle="1" w:styleId="ac">
    <w:name w:val="Верхний колонтитул Знак"/>
    <w:link w:val="ab"/>
    <w:uiPriority w:val="99"/>
    <w:semiHidden/>
    <w:locked/>
    <w:rsid w:val="00972241"/>
    <w:rPr>
      <w:rFonts w:ascii="Courier New" w:hAnsi="Courier New" w:cs="Times New Roman"/>
      <w:sz w:val="20"/>
      <w:szCs w:val="20"/>
      <w:lang w:val="en-US"/>
    </w:rPr>
  </w:style>
  <w:style w:type="paragraph" w:styleId="ad">
    <w:name w:val="Body Text Indent"/>
    <w:basedOn w:val="a"/>
    <w:link w:val="ae"/>
    <w:uiPriority w:val="99"/>
    <w:rsid w:val="00A95391"/>
    <w:pPr>
      <w:tabs>
        <w:tab w:val="left" w:pos="-1440"/>
        <w:tab w:val="left" w:pos="-144"/>
        <w:tab w:val="left" w:pos="1152"/>
        <w:tab w:val="left" w:pos="2448"/>
        <w:tab w:val="left" w:pos="5040"/>
        <w:tab w:val="left" w:pos="6336"/>
        <w:tab w:val="left" w:pos="7632"/>
        <w:tab w:val="left" w:pos="8928"/>
      </w:tabs>
      <w:ind w:left="5103"/>
    </w:pPr>
    <w:rPr>
      <w:rFonts w:ascii="Times New Roman" w:hAnsi="Times New Roman"/>
      <w:b/>
      <w:spacing w:val="-3"/>
      <w:lang w:val="fi-FI"/>
    </w:rPr>
  </w:style>
  <w:style w:type="character" w:customStyle="1" w:styleId="ae">
    <w:name w:val="Основной текст с отступом Знак"/>
    <w:link w:val="ad"/>
    <w:uiPriority w:val="99"/>
    <w:semiHidden/>
    <w:locked/>
    <w:rsid w:val="00972241"/>
    <w:rPr>
      <w:rFonts w:ascii="Courier New" w:hAnsi="Courier New" w:cs="Times New Roman"/>
      <w:sz w:val="20"/>
      <w:szCs w:val="20"/>
      <w:lang w:val="en-US"/>
    </w:rPr>
  </w:style>
  <w:style w:type="paragraph" w:styleId="af">
    <w:name w:val="footer"/>
    <w:basedOn w:val="a"/>
    <w:link w:val="af0"/>
    <w:uiPriority w:val="99"/>
    <w:rsid w:val="00A95391"/>
    <w:pPr>
      <w:tabs>
        <w:tab w:val="center" w:pos="4320"/>
        <w:tab w:val="right" w:pos="8640"/>
      </w:tabs>
    </w:pPr>
  </w:style>
  <w:style w:type="character" w:customStyle="1" w:styleId="af0">
    <w:name w:val="Нижний колонтитул Знак"/>
    <w:link w:val="af"/>
    <w:uiPriority w:val="99"/>
    <w:semiHidden/>
    <w:locked/>
    <w:rsid w:val="00972241"/>
    <w:rPr>
      <w:rFonts w:ascii="Courier New" w:hAnsi="Courier New" w:cs="Times New Roman"/>
      <w:sz w:val="20"/>
      <w:szCs w:val="20"/>
      <w:lang w:val="en-US"/>
    </w:rPr>
  </w:style>
  <w:style w:type="character" w:customStyle="1" w:styleId="tw4winMark">
    <w:name w:val="tw4winMark"/>
    <w:uiPriority w:val="99"/>
    <w:rsid w:val="00A95391"/>
    <w:rPr>
      <w:rFonts w:ascii="Courier New" w:hAnsi="Courier New"/>
      <w:vanish/>
      <w:color w:val="800080"/>
      <w:sz w:val="24"/>
      <w:vertAlign w:val="subscript"/>
    </w:rPr>
  </w:style>
  <w:style w:type="character" w:customStyle="1" w:styleId="tw4winError">
    <w:name w:val="tw4winError"/>
    <w:uiPriority w:val="99"/>
    <w:rsid w:val="00A95391"/>
    <w:rPr>
      <w:rFonts w:ascii="Courier New" w:hAnsi="Courier New"/>
      <w:color w:val="00FF00"/>
      <w:sz w:val="40"/>
    </w:rPr>
  </w:style>
  <w:style w:type="character" w:customStyle="1" w:styleId="tw4winTerm">
    <w:name w:val="tw4winTerm"/>
    <w:uiPriority w:val="99"/>
    <w:rsid w:val="00A95391"/>
    <w:rPr>
      <w:color w:val="0000FF"/>
    </w:rPr>
  </w:style>
  <w:style w:type="character" w:customStyle="1" w:styleId="tw4winPopup">
    <w:name w:val="tw4winPopup"/>
    <w:uiPriority w:val="99"/>
    <w:rsid w:val="00A95391"/>
    <w:rPr>
      <w:rFonts w:ascii="Courier New" w:hAnsi="Courier New"/>
      <w:noProof/>
      <w:color w:val="008000"/>
    </w:rPr>
  </w:style>
  <w:style w:type="character" w:customStyle="1" w:styleId="tw4winJump">
    <w:name w:val="tw4winJump"/>
    <w:uiPriority w:val="99"/>
    <w:rsid w:val="00A95391"/>
    <w:rPr>
      <w:rFonts w:ascii="Courier New" w:hAnsi="Courier New"/>
      <w:noProof/>
      <w:color w:val="008080"/>
    </w:rPr>
  </w:style>
  <w:style w:type="character" w:customStyle="1" w:styleId="tw4winExternal">
    <w:name w:val="tw4winExternal"/>
    <w:uiPriority w:val="99"/>
    <w:rsid w:val="00A95391"/>
    <w:rPr>
      <w:rFonts w:ascii="Courier New" w:hAnsi="Courier New"/>
      <w:noProof/>
      <w:color w:val="808080"/>
    </w:rPr>
  </w:style>
  <w:style w:type="character" w:customStyle="1" w:styleId="tw4winInternal">
    <w:name w:val="tw4winInternal"/>
    <w:uiPriority w:val="99"/>
    <w:rsid w:val="00A95391"/>
    <w:rPr>
      <w:rFonts w:ascii="Courier New" w:hAnsi="Courier New"/>
      <w:noProof/>
      <w:color w:val="FF0000"/>
    </w:rPr>
  </w:style>
  <w:style w:type="character" w:customStyle="1" w:styleId="DONOTTRANSLATE">
    <w:name w:val="DO_NOT_TRANSLATE"/>
    <w:uiPriority w:val="99"/>
    <w:rsid w:val="00A95391"/>
    <w:rPr>
      <w:rFonts w:ascii="Courier New" w:hAnsi="Courier New"/>
      <w:noProof/>
      <w:color w:val="800000"/>
    </w:rPr>
  </w:style>
  <w:style w:type="paragraph" w:customStyle="1" w:styleId="2">
    <w:name w:val="Версия_2"/>
    <w:basedOn w:val="a"/>
    <w:next w:val="a"/>
    <w:rsid w:val="001373F6"/>
    <w:pPr>
      <w:numPr>
        <w:numId w:val="1"/>
      </w:numPr>
      <w:jc w:val="both"/>
    </w:pPr>
    <w:rPr>
      <w:rFonts w:ascii="Times New Roman" w:hAnsi="Times New Roman"/>
      <w:sz w:val="20"/>
      <w:szCs w:val="24"/>
      <w:lang w:val="ru-RU" w:eastAsia="ru-RU"/>
    </w:rPr>
  </w:style>
  <w:style w:type="paragraph" w:styleId="af1">
    <w:name w:val="List Paragraph"/>
    <w:basedOn w:val="a"/>
    <w:uiPriority w:val="34"/>
    <w:qFormat/>
    <w:rsid w:val="00734D10"/>
    <w:pPr>
      <w:spacing w:after="200" w:line="276" w:lineRule="auto"/>
      <w:ind w:left="720"/>
      <w:contextualSpacing/>
    </w:pPr>
    <w:rPr>
      <w:rFonts w:ascii="Calibri" w:eastAsia="Calibri" w:hAnsi="Calibri"/>
      <w:sz w:val="22"/>
      <w:szCs w:val="22"/>
      <w:lang w:val="ru-RU" w:eastAsia="en-US"/>
    </w:rPr>
  </w:style>
  <w:style w:type="table" w:styleId="af2">
    <w:name w:val="Table Grid"/>
    <w:basedOn w:val="a1"/>
    <w:locked/>
    <w:rsid w:val="006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9F1286"/>
    <w:rPr>
      <w:sz w:val="16"/>
      <w:szCs w:val="16"/>
    </w:rPr>
  </w:style>
  <w:style w:type="paragraph" w:styleId="af4">
    <w:name w:val="annotation text"/>
    <w:basedOn w:val="a"/>
    <w:link w:val="af5"/>
    <w:uiPriority w:val="99"/>
    <w:semiHidden/>
    <w:unhideWhenUsed/>
    <w:rsid w:val="009F1286"/>
    <w:rPr>
      <w:sz w:val="20"/>
    </w:rPr>
  </w:style>
  <w:style w:type="character" w:customStyle="1" w:styleId="af5">
    <w:name w:val="Текст примечания Знак"/>
    <w:link w:val="af4"/>
    <w:uiPriority w:val="99"/>
    <w:semiHidden/>
    <w:rsid w:val="009F1286"/>
    <w:rPr>
      <w:rFonts w:ascii="Courier New" w:hAnsi="Courier New"/>
      <w:lang w:val="en-US" w:eastAsia="fi-FI"/>
    </w:rPr>
  </w:style>
  <w:style w:type="paragraph" w:styleId="af6">
    <w:name w:val="annotation subject"/>
    <w:basedOn w:val="af4"/>
    <w:next w:val="af4"/>
    <w:link w:val="af7"/>
    <w:uiPriority w:val="99"/>
    <w:semiHidden/>
    <w:unhideWhenUsed/>
    <w:rsid w:val="009F1286"/>
    <w:rPr>
      <w:b/>
      <w:bCs/>
    </w:rPr>
  </w:style>
  <w:style w:type="character" w:customStyle="1" w:styleId="af7">
    <w:name w:val="Тема примечания Знак"/>
    <w:link w:val="af6"/>
    <w:uiPriority w:val="99"/>
    <w:semiHidden/>
    <w:rsid w:val="009F1286"/>
    <w:rPr>
      <w:rFonts w:ascii="Courier New" w:hAnsi="Courier New"/>
      <w:b/>
      <w:bCs/>
      <w:lang w:val="en-US" w:eastAsia="fi-FI"/>
    </w:rPr>
  </w:style>
  <w:style w:type="paragraph" w:styleId="af8">
    <w:name w:val="Balloon Text"/>
    <w:basedOn w:val="a"/>
    <w:link w:val="af9"/>
    <w:uiPriority w:val="99"/>
    <w:semiHidden/>
    <w:unhideWhenUsed/>
    <w:rsid w:val="009F1286"/>
    <w:rPr>
      <w:rFonts w:ascii="Tahoma" w:hAnsi="Tahoma" w:cs="Tahoma"/>
      <w:sz w:val="16"/>
      <w:szCs w:val="16"/>
    </w:rPr>
  </w:style>
  <w:style w:type="character" w:customStyle="1" w:styleId="af9">
    <w:name w:val="Текст выноски Знак"/>
    <w:link w:val="af8"/>
    <w:uiPriority w:val="99"/>
    <w:semiHidden/>
    <w:rsid w:val="009F1286"/>
    <w:rPr>
      <w:rFonts w:ascii="Tahoma"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674</Words>
  <Characters>3968</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kati / LTKK</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Зятчин Андрей Васильевич</cp:lastModifiedBy>
  <cp:revision>17</cp:revision>
  <cp:lastPrinted>2011-06-03T15:29:00Z</cp:lastPrinted>
  <dcterms:created xsi:type="dcterms:W3CDTF">2018-06-02T10:57:00Z</dcterms:created>
  <dcterms:modified xsi:type="dcterms:W3CDTF">2018-06-02T13:32:00Z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