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85" w:rsidRPr="00BC4F85" w:rsidRDefault="00BC4F85" w:rsidP="001F1FF2">
      <w:pPr>
        <w:widowControl w:val="0"/>
        <w:shd w:val="clear" w:color="auto" w:fill="FFFFFF"/>
        <w:tabs>
          <w:tab w:val="left" w:pos="1276"/>
        </w:tabs>
        <w:autoSpaceDE w:val="0"/>
        <w:autoSpaceDN w:val="0"/>
        <w:adjustRightInd w:val="0"/>
        <w:spacing w:after="0" w:line="240" w:lineRule="auto"/>
        <w:jc w:val="center"/>
        <w:rPr>
          <w:rFonts w:ascii="Times New Roman" w:hAnsi="Times New Roman"/>
          <w:sz w:val="28"/>
          <w:szCs w:val="28"/>
        </w:rPr>
      </w:pPr>
      <w:r w:rsidRPr="00BC4F85">
        <w:rPr>
          <w:rFonts w:ascii="Times New Roman" w:hAnsi="Times New Roman"/>
          <w:sz w:val="28"/>
          <w:szCs w:val="28"/>
        </w:rPr>
        <w:t xml:space="preserve">ПРАВИТЕЛЬСТВО РОССИЙСКОЙ ФЕДЕРАЦИИ </w:t>
      </w: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center"/>
        <w:rPr>
          <w:rFonts w:ascii="Times New Roman" w:hAnsi="Times New Roman"/>
          <w:sz w:val="28"/>
          <w:szCs w:val="28"/>
        </w:rPr>
      </w:pPr>
      <w:r w:rsidRPr="00BC4F85">
        <w:rPr>
          <w:rFonts w:ascii="Times New Roman" w:hAnsi="Times New Roman"/>
          <w:sz w:val="28"/>
          <w:szCs w:val="28"/>
        </w:rPr>
        <w:t>ФЕДЕРАЛЬНОЕ ГОСУДАРСТВЕННОЕ БЮДЖЕТНОЕ ОБРАЗОВАТЕЛЬНОЕ УЧРЕЖДЕНИЕ ВЫСШЕГО ОБРАЗОВАНИЯ</w:t>
      </w: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center"/>
        <w:rPr>
          <w:rFonts w:ascii="Times New Roman" w:hAnsi="Times New Roman"/>
          <w:b/>
          <w:bCs/>
          <w:color w:val="000000"/>
          <w:spacing w:val="-15"/>
          <w:sz w:val="28"/>
          <w:szCs w:val="28"/>
        </w:rPr>
      </w:pPr>
      <w:r w:rsidRPr="00BC4F85">
        <w:rPr>
          <w:rFonts w:ascii="Times New Roman" w:hAnsi="Times New Roman"/>
          <w:sz w:val="28"/>
          <w:szCs w:val="28"/>
        </w:rPr>
        <w:t xml:space="preserve"> «САНКТ-ПЕТЕРБУРГСКИЙ ГОСУДАРСТВЕННЫЙ УНИВЕРСИТЕТ»</w:t>
      </w:r>
    </w:p>
    <w:p w:rsidR="00BC4F85" w:rsidRPr="00BC4F85" w:rsidRDefault="00BC4F85" w:rsidP="001F1FF2">
      <w:pPr>
        <w:widowControl w:val="0"/>
        <w:shd w:val="clear" w:color="auto" w:fill="FFFFFF"/>
        <w:tabs>
          <w:tab w:val="left" w:pos="1276"/>
        </w:tabs>
        <w:autoSpaceDE w:val="0"/>
        <w:autoSpaceDN w:val="0"/>
        <w:adjustRightInd w:val="0"/>
        <w:spacing w:after="0" w:line="360" w:lineRule="auto"/>
        <w:rPr>
          <w:rFonts w:ascii="Times New Roman" w:hAnsi="Times New Roman"/>
          <w:bCs/>
          <w:color w:val="000000"/>
          <w:spacing w:val="-15"/>
          <w:sz w:val="28"/>
          <w:szCs w:val="28"/>
        </w:rPr>
      </w:pPr>
    </w:p>
    <w:p w:rsidR="00BC4F85" w:rsidRPr="00BC4F85" w:rsidRDefault="00BC4F85" w:rsidP="00D320CE">
      <w:pPr>
        <w:widowControl w:val="0"/>
        <w:shd w:val="clear" w:color="auto" w:fill="FFFFFF"/>
        <w:tabs>
          <w:tab w:val="left" w:pos="1276"/>
          <w:tab w:val="left" w:pos="2127"/>
          <w:tab w:val="left" w:pos="4395"/>
        </w:tabs>
        <w:autoSpaceDE w:val="0"/>
        <w:autoSpaceDN w:val="0"/>
        <w:adjustRightInd w:val="0"/>
        <w:spacing w:after="0" w:line="360" w:lineRule="auto"/>
        <w:rPr>
          <w:rFonts w:ascii="Times New Roman" w:hAnsi="Times New Roman"/>
          <w:bCs/>
          <w:color w:val="000000"/>
          <w:spacing w:val="-15"/>
          <w:sz w:val="28"/>
          <w:szCs w:val="28"/>
        </w:rPr>
      </w:pPr>
    </w:p>
    <w:p w:rsidR="00BC4F85" w:rsidRPr="00BC4F85" w:rsidRDefault="00BC4F85" w:rsidP="001F1FF2">
      <w:pPr>
        <w:widowControl w:val="0"/>
        <w:shd w:val="clear" w:color="auto" w:fill="FFFFFF"/>
        <w:tabs>
          <w:tab w:val="left" w:pos="1276"/>
        </w:tabs>
        <w:autoSpaceDE w:val="0"/>
        <w:autoSpaceDN w:val="0"/>
        <w:adjustRightInd w:val="0"/>
        <w:spacing w:after="0" w:line="360" w:lineRule="auto"/>
        <w:rPr>
          <w:rFonts w:ascii="Times New Roman" w:hAnsi="Times New Roman"/>
          <w:bCs/>
          <w:color w:val="000000"/>
          <w:spacing w:val="-15"/>
          <w:sz w:val="28"/>
          <w:szCs w:val="28"/>
        </w:rPr>
      </w:pPr>
    </w:p>
    <w:p w:rsidR="00BC4F85" w:rsidRPr="00BC4F85" w:rsidRDefault="00BC4F85" w:rsidP="001F1FF2">
      <w:pPr>
        <w:widowControl w:val="0"/>
        <w:shd w:val="clear" w:color="auto" w:fill="FFFFFF"/>
        <w:tabs>
          <w:tab w:val="left" w:pos="1276"/>
        </w:tabs>
        <w:autoSpaceDE w:val="0"/>
        <w:autoSpaceDN w:val="0"/>
        <w:adjustRightInd w:val="0"/>
        <w:spacing w:after="0" w:line="360" w:lineRule="auto"/>
        <w:jc w:val="center"/>
        <w:rPr>
          <w:rFonts w:ascii="Times New Roman" w:hAnsi="Times New Roman"/>
          <w:sz w:val="28"/>
          <w:szCs w:val="28"/>
        </w:rPr>
      </w:pPr>
      <w:r w:rsidRPr="00BC4F85">
        <w:rPr>
          <w:rFonts w:ascii="Times New Roman" w:hAnsi="Times New Roman"/>
          <w:bCs/>
          <w:color w:val="000000"/>
          <w:spacing w:val="-15"/>
          <w:sz w:val="28"/>
          <w:szCs w:val="28"/>
        </w:rPr>
        <w:t>ВЫПУСКНАЯ КВАЛИФИКАЦИОННАЯ РАБОТА</w:t>
      </w:r>
    </w:p>
    <w:p w:rsidR="00BC4F85" w:rsidRPr="00BC4F85" w:rsidRDefault="00BC4F85" w:rsidP="001F1FF2">
      <w:pPr>
        <w:widowControl w:val="0"/>
        <w:shd w:val="clear" w:color="auto" w:fill="FFFFFF"/>
        <w:tabs>
          <w:tab w:val="left" w:pos="1276"/>
        </w:tabs>
        <w:autoSpaceDE w:val="0"/>
        <w:autoSpaceDN w:val="0"/>
        <w:adjustRightInd w:val="0"/>
        <w:spacing w:after="0" w:line="360" w:lineRule="auto"/>
        <w:jc w:val="center"/>
        <w:rPr>
          <w:rFonts w:ascii="Times New Roman" w:hAnsi="Times New Roman"/>
          <w:sz w:val="28"/>
          <w:szCs w:val="28"/>
        </w:rPr>
      </w:pPr>
      <w:r w:rsidRPr="00BC4F85">
        <w:rPr>
          <w:rFonts w:ascii="Times New Roman" w:hAnsi="Times New Roman"/>
          <w:bCs/>
          <w:color w:val="000000"/>
          <w:spacing w:val="-15"/>
          <w:sz w:val="28"/>
          <w:szCs w:val="28"/>
        </w:rPr>
        <w:t>на тему:</w:t>
      </w:r>
    </w:p>
    <w:p w:rsidR="00BC4F85" w:rsidRPr="00BC4F85" w:rsidRDefault="00BC4F85" w:rsidP="001F1FF2">
      <w:pPr>
        <w:tabs>
          <w:tab w:val="left" w:pos="1276"/>
        </w:tabs>
        <w:spacing w:before="100" w:beforeAutospacing="1" w:after="0" w:afterAutospacing="1" w:line="360" w:lineRule="auto"/>
        <w:ind w:right="-6"/>
        <w:jc w:val="center"/>
        <w:rPr>
          <w:rFonts w:ascii="Times New Roman" w:eastAsia="SimSun" w:hAnsi="Times New Roman"/>
          <w:b/>
          <w:sz w:val="28"/>
          <w:szCs w:val="28"/>
        </w:rPr>
      </w:pPr>
      <w:r>
        <w:rPr>
          <w:rFonts w:ascii="Times New Roman" w:eastAsia="SimSun" w:hAnsi="Times New Roman"/>
          <w:b/>
          <w:bCs/>
          <w:sz w:val="28"/>
          <w:szCs w:val="28"/>
        </w:rPr>
        <w:t xml:space="preserve">Грамматический анализ немецкоязычных вариантов перевода придаточных с союзом «что» (на материале статей с ресурса </w:t>
      </w:r>
      <w:r>
        <w:rPr>
          <w:rFonts w:ascii="Times New Roman" w:eastAsia="SimSun" w:hAnsi="Times New Roman"/>
          <w:b/>
          <w:bCs/>
          <w:sz w:val="28"/>
          <w:szCs w:val="28"/>
          <w:lang w:val="en-US"/>
        </w:rPr>
        <w:t>Dekoder</w:t>
      </w:r>
      <w:r>
        <w:rPr>
          <w:rFonts w:ascii="Times New Roman" w:eastAsia="SimSun" w:hAnsi="Times New Roman"/>
          <w:b/>
          <w:bCs/>
          <w:sz w:val="28"/>
          <w:szCs w:val="28"/>
        </w:rPr>
        <w:t>)</w:t>
      </w:r>
    </w:p>
    <w:p w:rsidR="00BC4F85" w:rsidRPr="00BC4F85" w:rsidRDefault="00BC4F85" w:rsidP="001F1FF2">
      <w:pPr>
        <w:tabs>
          <w:tab w:val="left" w:pos="1276"/>
        </w:tabs>
        <w:spacing w:before="100" w:beforeAutospacing="1" w:after="0" w:afterAutospacing="1" w:line="360" w:lineRule="auto"/>
        <w:ind w:right="-6"/>
        <w:jc w:val="center"/>
        <w:rPr>
          <w:rFonts w:ascii="Times New Roman" w:eastAsia="SimSun" w:hAnsi="Times New Roman"/>
          <w:sz w:val="28"/>
          <w:szCs w:val="28"/>
        </w:rPr>
      </w:pPr>
      <w:r w:rsidRPr="00BC4F85">
        <w:rPr>
          <w:rFonts w:ascii="Times New Roman" w:eastAsia="SimSun" w:hAnsi="Times New Roman"/>
          <w:sz w:val="28"/>
          <w:szCs w:val="28"/>
        </w:rPr>
        <w:t>основная образовательная программа магистратуры по направлению подготовки 45.04.02 «Лингвистика»</w:t>
      </w:r>
    </w:p>
    <w:p w:rsidR="00BC4F85" w:rsidRPr="00BC4F85" w:rsidRDefault="00BC4F85" w:rsidP="001F1FF2">
      <w:pPr>
        <w:widowControl w:val="0"/>
        <w:shd w:val="clear" w:color="auto" w:fill="FFFFFF"/>
        <w:tabs>
          <w:tab w:val="left" w:pos="1276"/>
        </w:tabs>
        <w:autoSpaceDE w:val="0"/>
        <w:autoSpaceDN w:val="0"/>
        <w:adjustRightInd w:val="0"/>
        <w:spacing w:after="0" w:line="360" w:lineRule="auto"/>
        <w:rPr>
          <w:rFonts w:ascii="Times New Roman" w:hAnsi="Times New Roman"/>
          <w:sz w:val="28"/>
          <w:szCs w:val="28"/>
        </w:rPr>
      </w:pPr>
    </w:p>
    <w:p w:rsidR="00BC4F85" w:rsidRPr="00BC4F85" w:rsidRDefault="00BC4F85" w:rsidP="001F1FF2">
      <w:pPr>
        <w:widowControl w:val="0"/>
        <w:shd w:val="clear" w:color="auto" w:fill="FFFFFF"/>
        <w:tabs>
          <w:tab w:val="left" w:pos="1276"/>
        </w:tabs>
        <w:autoSpaceDE w:val="0"/>
        <w:autoSpaceDN w:val="0"/>
        <w:adjustRightInd w:val="0"/>
        <w:spacing w:after="0" w:line="360" w:lineRule="auto"/>
        <w:jc w:val="right"/>
        <w:rPr>
          <w:rFonts w:ascii="Times New Roman" w:hAnsi="Times New Roman"/>
          <w:color w:val="000000"/>
          <w:spacing w:val="-10"/>
          <w:sz w:val="28"/>
          <w:szCs w:val="28"/>
        </w:rPr>
      </w:pPr>
      <w:r w:rsidRPr="00BC4F85">
        <w:rPr>
          <w:rFonts w:ascii="Times New Roman" w:hAnsi="Times New Roman"/>
          <w:color w:val="000000"/>
          <w:spacing w:val="-10"/>
          <w:sz w:val="28"/>
          <w:szCs w:val="28"/>
        </w:rPr>
        <w:t xml:space="preserve">Исполнитель: </w:t>
      </w: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right"/>
        <w:rPr>
          <w:rFonts w:ascii="Times New Roman" w:hAnsi="Times New Roman"/>
          <w:color w:val="000000"/>
          <w:spacing w:val="-10"/>
          <w:sz w:val="28"/>
          <w:szCs w:val="28"/>
        </w:rPr>
      </w:pPr>
      <w:r w:rsidRPr="00BC4F85">
        <w:rPr>
          <w:rFonts w:ascii="Times New Roman" w:hAnsi="Times New Roman"/>
          <w:color w:val="000000"/>
          <w:spacing w:val="-10"/>
          <w:sz w:val="28"/>
          <w:szCs w:val="28"/>
        </w:rPr>
        <w:t>Обучающийся 2 курса</w:t>
      </w: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right"/>
        <w:rPr>
          <w:rFonts w:ascii="Times New Roman" w:hAnsi="Times New Roman"/>
          <w:color w:val="000000"/>
          <w:spacing w:val="-10"/>
          <w:sz w:val="28"/>
          <w:szCs w:val="28"/>
        </w:rPr>
      </w:pPr>
      <w:r w:rsidRPr="00BC4F85">
        <w:rPr>
          <w:rFonts w:ascii="Times New Roman" w:hAnsi="Times New Roman"/>
          <w:color w:val="000000"/>
          <w:spacing w:val="-10"/>
          <w:sz w:val="28"/>
          <w:szCs w:val="28"/>
        </w:rPr>
        <w:t>Образовательной программы</w:t>
      </w: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right"/>
        <w:rPr>
          <w:rFonts w:ascii="Times New Roman" w:hAnsi="Times New Roman"/>
          <w:color w:val="FF0000"/>
          <w:spacing w:val="-10"/>
          <w:sz w:val="28"/>
          <w:szCs w:val="28"/>
        </w:rPr>
      </w:pPr>
      <w:r w:rsidRPr="00BC4F85">
        <w:rPr>
          <w:rFonts w:ascii="Times New Roman" w:hAnsi="Times New Roman"/>
          <w:color w:val="000000"/>
          <w:spacing w:val="-10"/>
          <w:sz w:val="28"/>
          <w:szCs w:val="28"/>
        </w:rPr>
        <w:t xml:space="preserve"> </w:t>
      </w:r>
      <w:r w:rsidRPr="00BC4F85">
        <w:rPr>
          <w:rFonts w:ascii="Times New Roman" w:hAnsi="Times New Roman"/>
          <w:color w:val="000000"/>
          <w:spacing w:val="-10"/>
          <w:sz w:val="28"/>
          <w:szCs w:val="28"/>
        </w:rPr>
        <w:tab/>
      </w:r>
      <w:r w:rsidRPr="00BC4F85">
        <w:rPr>
          <w:rFonts w:ascii="Times New Roman" w:hAnsi="Times New Roman"/>
          <w:color w:val="000000"/>
          <w:spacing w:val="-10"/>
          <w:sz w:val="28"/>
          <w:szCs w:val="28"/>
        </w:rPr>
        <w:tab/>
      </w:r>
      <w:r w:rsidRPr="00BC4F85">
        <w:rPr>
          <w:rFonts w:ascii="Times New Roman" w:hAnsi="Times New Roman"/>
          <w:color w:val="000000"/>
          <w:spacing w:val="-10"/>
          <w:sz w:val="28"/>
          <w:szCs w:val="28"/>
        </w:rPr>
        <w:tab/>
      </w:r>
      <w:r w:rsidRPr="00BC4F85">
        <w:rPr>
          <w:rFonts w:ascii="Times New Roman" w:hAnsi="Times New Roman"/>
          <w:color w:val="000000"/>
          <w:spacing w:val="-10"/>
          <w:sz w:val="28"/>
          <w:szCs w:val="28"/>
        </w:rPr>
        <w:tab/>
      </w:r>
      <w:r w:rsidRPr="00BC4F85">
        <w:rPr>
          <w:rFonts w:ascii="Times New Roman" w:hAnsi="Times New Roman"/>
          <w:color w:val="000000"/>
          <w:spacing w:val="-10"/>
          <w:sz w:val="28"/>
          <w:szCs w:val="28"/>
        </w:rPr>
        <w:tab/>
      </w:r>
      <w:r w:rsidRPr="00BC4F85">
        <w:rPr>
          <w:rFonts w:ascii="Times New Roman" w:hAnsi="Times New Roman"/>
          <w:color w:val="000000" w:themeColor="text1"/>
          <w:spacing w:val="-10"/>
          <w:sz w:val="28"/>
          <w:szCs w:val="28"/>
        </w:rPr>
        <w:t>«Теория перевода и межъязыковая коммуникация: немецкий язык»</w:t>
      </w: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right"/>
        <w:rPr>
          <w:rFonts w:ascii="Times New Roman" w:hAnsi="Times New Roman"/>
          <w:color w:val="000000"/>
          <w:spacing w:val="-10"/>
          <w:sz w:val="28"/>
          <w:szCs w:val="28"/>
        </w:rPr>
      </w:pP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right"/>
        <w:rPr>
          <w:rFonts w:ascii="Times New Roman" w:hAnsi="Times New Roman"/>
          <w:color w:val="000000"/>
          <w:spacing w:val="-10"/>
          <w:sz w:val="28"/>
          <w:szCs w:val="28"/>
        </w:rPr>
      </w:pPr>
      <w:r w:rsidRPr="00BC4F85">
        <w:rPr>
          <w:rFonts w:ascii="Times New Roman" w:hAnsi="Times New Roman"/>
          <w:color w:val="000000"/>
          <w:spacing w:val="-10"/>
          <w:sz w:val="28"/>
          <w:szCs w:val="28"/>
        </w:rPr>
        <w:t xml:space="preserve">очной формы обучения </w:t>
      </w: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right"/>
        <w:rPr>
          <w:rFonts w:ascii="Times New Roman" w:hAnsi="Times New Roman"/>
          <w:color w:val="000000"/>
          <w:spacing w:val="-10"/>
          <w:sz w:val="28"/>
          <w:szCs w:val="28"/>
        </w:rPr>
      </w:pPr>
      <w:r>
        <w:rPr>
          <w:rFonts w:ascii="Times New Roman" w:hAnsi="Times New Roman"/>
          <w:color w:val="000000"/>
          <w:spacing w:val="-10"/>
          <w:sz w:val="28"/>
          <w:szCs w:val="28"/>
        </w:rPr>
        <w:t>Зарайский Алексей Сергеевич</w:t>
      </w:r>
    </w:p>
    <w:p w:rsidR="00BC4F85" w:rsidRPr="00BC4F85" w:rsidRDefault="00BC4F85" w:rsidP="001F1FF2">
      <w:pPr>
        <w:widowControl w:val="0"/>
        <w:shd w:val="clear" w:color="auto" w:fill="FFFFFF"/>
        <w:tabs>
          <w:tab w:val="left" w:pos="1276"/>
        </w:tabs>
        <w:autoSpaceDE w:val="0"/>
        <w:autoSpaceDN w:val="0"/>
        <w:adjustRightInd w:val="0"/>
        <w:spacing w:after="0" w:line="360" w:lineRule="auto"/>
        <w:jc w:val="right"/>
        <w:rPr>
          <w:rFonts w:ascii="Times New Roman" w:hAnsi="Times New Roman"/>
          <w:color w:val="000000"/>
          <w:spacing w:val="-11"/>
          <w:sz w:val="28"/>
          <w:szCs w:val="28"/>
        </w:rPr>
      </w:pPr>
    </w:p>
    <w:p w:rsidR="00BC4F85" w:rsidRPr="00BC4F85" w:rsidRDefault="00BC4F85" w:rsidP="001F1FF2">
      <w:pPr>
        <w:widowControl w:val="0"/>
        <w:shd w:val="clear" w:color="auto" w:fill="FFFFFF"/>
        <w:tabs>
          <w:tab w:val="left" w:pos="1276"/>
        </w:tabs>
        <w:autoSpaceDE w:val="0"/>
        <w:autoSpaceDN w:val="0"/>
        <w:adjustRightInd w:val="0"/>
        <w:spacing w:after="0" w:line="240" w:lineRule="auto"/>
        <w:jc w:val="right"/>
        <w:rPr>
          <w:rFonts w:ascii="Times New Roman" w:hAnsi="Times New Roman"/>
          <w:color w:val="000000"/>
          <w:spacing w:val="-11"/>
          <w:sz w:val="28"/>
          <w:szCs w:val="28"/>
        </w:rPr>
      </w:pPr>
      <w:r w:rsidRPr="00BC4F85">
        <w:rPr>
          <w:rFonts w:ascii="Times New Roman" w:hAnsi="Times New Roman"/>
          <w:color w:val="000000"/>
          <w:spacing w:val="-11"/>
          <w:sz w:val="28"/>
          <w:szCs w:val="28"/>
        </w:rPr>
        <w:t>Научный руководитель:</w:t>
      </w:r>
    </w:p>
    <w:p w:rsidR="00BC4F85" w:rsidRPr="00BC4F85" w:rsidRDefault="00BC4F85" w:rsidP="001F1FF2">
      <w:pPr>
        <w:widowControl w:val="0"/>
        <w:tabs>
          <w:tab w:val="left" w:pos="1276"/>
        </w:tabs>
        <w:autoSpaceDE w:val="0"/>
        <w:autoSpaceDN w:val="0"/>
        <w:adjustRightInd w:val="0"/>
        <w:spacing w:after="0" w:line="240" w:lineRule="auto"/>
        <w:jc w:val="right"/>
        <w:rPr>
          <w:rFonts w:ascii="Times New Roman" w:hAnsi="Times New Roman"/>
          <w:sz w:val="28"/>
          <w:szCs w:val="28"/>
        </w:rPr>
      </w:pPr>
      <w:r w:rsidRPr="00274B8F">
        <w:rPr>
          <w:rFonts w:ascii="Times New Roman" w:hAnsi="Times New Roman"/>
          <w:color w:val="000000" w:themeColor="text1"/>
          <w:sz w:val="28"/>
          <w:szCs w:val="28"/>
        </w:rPr>
        <w:t xml:space="preserve"> </w:t>
      </w:r>
      <w:r w:rsidR="00274B8F" w:rsidRPr="00274B8F">
        <w:rPr>
          <w:rFonts w:ascii="Times New Roman" w:hAnsi="Times New Roman"/>
          <w:color w:val="000000" w:themeColor="text1"/>
          <w:sz w:val="28"/>
          <w:szCs w:val="28"/>
        </w:rPr>
        <w:t>к.ф.н., ст. преп</w:t>
      </w:r>
      <w:r w:rsidRPr="00274B8F">
        <w:rPr>
          <w:rFonts w:ascii="Times New Roman" w:hAnsi="Times New Roman"/>
          <w:color w:val="000000" w:themeColor="text1"/>
          <w:sz w:val="28"/>
          <w:szCs w:val="28"/>
        </w:rPr>
        <w:t xml:space="preserve">. </w:t>
      </w:r>
      <w:r>
        <w:rPr>
          <w:rFonts w:ascii="Times New Roman" w:hAnsi="Times New Roman"/>
          <w:sz w:val="28"/>
          <w:szCs w:val="28"/>
        </w:rPr>
        <w:t>Корнев В.Н.</w:t>
      </w:r>
    </w:p>
    <w:p w:rsidR="00BC4F85" w:rsidRPr="00BC4F85" w:rsidRDefault="00BC4F85" w:rsidP="001F1FF2">
      <w:pPr>
        <w:widowControl w:val="0"/>
        <w:tabs>
          <w:tab w:val="left" w:pos="1276"/>
        </w:tabs>
        <w:autoSpaceDE w:val="0"/>
        <w:autoSpaceDN w:val="0"/>
        <w:adjustRightInd w:val="0"/>
        <w:spacing w:after="0" w:line="240" w:lineRule="auto"/>
        <w:jc w:val="right"/>
        <w:rPr>
          <w:rFonts w:ascii="Times New Roman" w:hAnsi="Times New Roman"/>
          <w:sz w:val="28"/>
          <w:szCs w:val="28"/>
        </w:rPr>
      </w:pPr>
    </w:p>
    <w:p w:rsidR="00BC4F85" w:rsidRPr="00BC4F85" w:rsidRDefault="00BC4F85" w:rsidP="001F1FF2">
      <w:pPr>
        <w:widowControl w:val="0"/>
        <w:tabs>
          <w:tab w:val="left" w:pos="1276"/>
        </w:tabs>
        <w:autoSpaceDE w:val="0"/>
        <w:autoSpaceDN w:val="0"/>
        <w:adjustRightInd w:val="0"/>
        <w:spacing w:after="0" w:line="240" w:lineRule="auto"/>
        <w:jc w:val="right"/>
        <w:rPr>
          <w:rFonts w:ascii="Times New Roman" w:hAnsi="Times New Roman"/>
          <w:sz w:val="28"/>
          <w:szCs w:val="28"/>
        </w:rPr>
      </w:pPr>
      <w:r w:rsidRPr="00BC4F85">
        <w:rPr>
          <w:rFonts w:ascii="Times New Roman" w:hAnsi="Times New Roman"/>
          <w:sz w:val="28"/>
          <w:szCs w:val="28"/>
        </w:rPr>
        <w:t>Рецензент:</w:t>
      </w:r>
    </w:p>
    <w:p w:rsidR="00BC4F85" w:rsidRPr="005861B1" w:rsidRDefault="00BC4F85" w:rsidP="00FE610F">
      <w:pPr>
        <w:widowControl w:val="0"/>
        <w:tabs>
          <w:tab w:val="left" w:pos="1276"/>
        </w:tabs>
        <w:autoSpaceDE w:val="0"/>
        <w:autoSpaceDN w:val="0"/>
        <w:adjustRightInd w:val="0"/>
        <w:spacing w:after="0" w:line="240" w:lineRule="auto"/>
        <w:ind w:left="5664"/>
        <w:jc w:val="right"/>
        <w:rPr>
          <w:rFonts w:ascii="Times New Roman" w:hAnsi="Times New Roman"/>
          <w:color w:val="000000" w:themeColor="text1"/>
          <w:sz w:val="28"/>
          <w:szCs w:val="28"/>
        </w:rPr>
      </w:pPr>
      <w:r w:rsidRPr="005861B1">
        <w:rPr>
          <w:rFonts w:ascii="Times New Roman" w:hAnsi="Times New Roman"/>
          <w:color w:val="000000" w:themeColor="text1"/>
          <w:sz w:val="28"/>
          <w:szCs w:val="28"/>
        </w:rPr>
        <w:t xml:space="preserve">     </w:t>
      </w:r>
      <w:r w:rsidR="00FE610F">
        <w:rPr>
          <w:rFonts w:ascii="Times New Roman" w:hAnsi="Times New Roman"/>
          <w:color w:val="000000" w:themeColor="text1"/>
          <w:sz w:val="28"/>
          <w:szCs w:val="28"/>
        </w:rPr>
        <w:t xml:space="preserve">  </w:t>
      </w:r>
      <w:r w:rsidR="005861B1" w:rsidRPr="005861B1">
        <w:rPr>
          <w:rFonts w:ascii="Times New Roman" w:hAnsi="Times New Roman"/>
          <w:color w:val="000000" w:themeColor="text1"/>
          <w:sz w:val="28"/>
          <w:szCs w:val="28"/>
        </w:rPr>
        <w:t>Бобичев Павел Романович</w:t>
      </w:r>
    </w:p>
    <w:p w:rsidR="00274B8F" w:rsidRDefault="00274B8F" w:rsidP="001F1FF2">
      <w:pPr>
        <w:widowControl w:val="0"/>
        <w:tabs>
          <w:tab w:val="left" w:pos="1276"/>
        </w:tabs>
        <w:autoSpaceDE w:val="0"/>
        <w:autoSpaceDN w:val="0"/>
        <w:adjustRightInd w:val="0"/>
        <w:spacing w:after="0" w:line="360" w:lineRule="auto"/>
        <w:rPr>
          <w:rFonts w:ascii="Times New Roman" w:hAnsi="Times New Roman"/>
          <w:sz w:val="28"/>
          <w:szCs w:val="28"/>
        </w:rPr>
      </w:pPr>
    </w:p>
    <w:p w:rsidR="00D320CE" w:rsidRDefault="00D320CE" w:rsidP="001F1FF2">
      <w:pPr>
        <w:widowControl w:val="0"/>
        <w:tabs>
          <w:tab w:val="left" w:pos="1276"/>
        </w:tabs>
        <w:autoSpaceDE w:val="0"/>
        <w:autoSpaceDN w:val="0"/>
        <w:adjustRightInd w:val="0"/>
        <w:spacing w:after="0" w:line="360" w:lineRule="auto"/>
        <w:rPr>
          <w:rFonts w:ascii="Times New Roman" w:hAnsi="Times New Roman"/>
          <w:sz w:val="28"/>
          <w:szCs w:val="28"/>
        </w:rPr>
      </w:pPr>
    </w:p>
    <w:p w:rsidR="00D320CE" w:rsidRPr="00BC4F85" w:rsidRDefault="00D320CE" w:rsidP="001F1FF2">
      <w:pPr>
        <w:widowControl w:val="0"/>
        <w:tabs>
          <w:tab w:val="left" w:pos="1276"/>
        </w:tabs>
        <w:autoSpaceDE w:val="0"/>
        <w:autoSpaceDN w:val="0"/>
        <w:adjustRightInd w:val="0"/>
        <w:spacing w:after="0" w:line="360" w:lineRule="auto"/>
        <w:rPr>
          <w:rFonts w:ascii="Times New Roman" w:hAnsi="Times New Roman"/>
          <w:sz w:val="28"/>
          <w:szCs w:val="28"/>
        </w:rPr>
      </w:pPr>
    </w:p>
    <w:p w:rsidR="00BC4F85" w:rsidRPr="00BC4F85" w:rsidRDefault="00BC4F85" w:rsidP="001F1FF2">
      <w:pPr>
        <w:widowControl w:val="0"/>
        <w:tabs>
          <w:tab w:val="left" w:pos="1276"/>
        </w:tabs>
        <w:autoSpaceDE w:val="0"/>
        <w:autoSpaceDN w:val="0"/>
        <w:adjustRightInd w:val="0"/>
        <w:spacing w:after="0" w:line="240" w:lineRule="auto"/>
        <w:ind w:left="2832" w:firstLine="708"/>
        <w:rPr>
          <w:rFonts w:ascii="Times New Roman" w:hAnsi="Times New Roman"/>
          <w:b/>
          <w:bCs/>
          <w:sz w:val="28"/>
          <w:szCs w:val="28"/>
        </w:rPr>
      </w:pPr>
      <w:r w:rsidRPr="00BC4F85">
        <w:rPr>
          <w:rFonts w:ascii="Times New Roman" w:hAnsi="Times New Roman"/>
          <w:sz w:val="28"/>
          <w:szCs w:val="28"/>
        </w:rPr>
        <w:t xml:space="preserve">   Санкт-Петербург</w:t>
      </w:r>
    </w:p>
    <w:p w:rsidR="00BC4F85" w:rsidRDefault="00BC4F85" w:rsidP="001F1FF2">
      <w:pPr>
        <w:widowControl w:val="0"/>
        <w:tabs>
          <w:tab w:val="left" w:pos="1276"/>
        </w:tabs>
        <w:autoSpaceDE w:val="0"/>
        <w:autoSpaceDN w:val="0"/>
        <w:adjustRightInd w:val="0"/>
        <w:spacing w:after="0" w:line="240" w:lineRule="auto"/>
        <w:jc w:val="center"/>
        <w:rPr>
          <w:rFonts w:ascii="Times New Roman" w:hAnsi="Times New Roman"/>
          <w:bCs/>
          <w:sz w:val="28"/>
          <w:szCs w:val="28"/>
        </w:rPr>
      </w:pPr>
      <w:r w:rsidRPr="00BC4F85">
        <w:rPr>
          <w:rFonts w:ascii="Times New Roman" w:hAnsi="Times New Roman"/>
          <w:bCs/>
          <w:sz w:val="28"/>
          <w:szCs w:val="28"/>
        </w:rPr>
        <w:t>2018</w:t>
      </w:r>
    </w:p>
    <w:p w:rsidR="000F1A10" w:rsidRPr="00AF3E31" w:rsidRDefault="000F1A10" w:rsidP="001F1FF2">
      <w:pPr>
        <w:tabs>
          <w:tab w:val="left" w:pos="1276"/>
        </w:tabs>
      </w:pPr>
    </w:p>
    <w:sdt>
      <w:sdtPr>
        <w:id w:val="-1335759625"/>
        <w:docPartObj>
          <w:docPartGallery w:val="Table of Contents"/>
          <w:docPartUnique/>
        </w:docPartObj>
      </w:sdtPr>
      <w:sdtEndPr>
        <w:rPr>
          <w:b/>
          <w:bCs/>
        </w:rPr>
      </w:sdtEndPr>
      <w:sdtContent>
        <w:p w:rsidR="00146622" w:rsidRPr="00146622" w:rsidRDefault="00146622" w:rsidP="00146622">
          <w:pPr>
            <w:tabs>
              <w:tab w:val="left" w:pos="1276"/>
            </w:tabs>
            <w:jc w:val="center"/>
            <w:rPr>
              <w:rFonts w:ascii="Times New Roman" w:hAnsi="Times New Roman"/>
              <w:b/>
              <w:sz w:val="28"/>
            </w:rPr>
          </w:pPr>
          <w:r w:rsidRPr="00FB2A6F">
            <w:rPr>
              <w:rFonts w:ascii="Times New Roman" w:hAnsi="Times New Roman"/>
              <w:b/>
              <w:sz w:val="28"/>
            </w:rPr>
            <w:t>ОГЛАВЛЕНИЕ</w:t>
          </w:r>
        </w:p>
        <w:p w:rsidR="00146622" w:rsidRPr="00146622" w:rsidRDefault="00146622" w:rsidP="00146622">
          <w:pPr>
            <w:pStyle w:val="Verzeichnis1"/>
            <w:tabs>
              <w:tab w:val="right" w:leader="dot" w:pos="9343"/>
            </w:tabs>
            <w:spacing w:before="0" w:line="360" w:lineRule="auto"/>
            <w:rPr>
              <w:rFonts w:ascii="Times New Roman" w:eastAsiaTheme="minorEastAsia" w:hAnsi="Times New Roman"/>
              <w:b w:val="0"/>
              <w:bCs w:val="0"/>
              <w:caps w:val="0"/>
              <w:noProof/>
              <w:sz w:val="28"/>
              <w:szCs w:val="28"/>
            </w:rPr>
          </w:pPr>
          <w:r>
            <w:fldChar w:fldCharType="begin"/>
          </w:r>
          <w:r>
            <w:instrText xml:space="preserve"> TOC \o "1-3" \h \z \u </w:instrText>
          </w:r>
          <w:r>
            <w:fldChar w:fldCharType="separate"/>
          </w:r>
          <w:hyperlink w:anchor="_Toc515054043" w:history="1">
            <w:r w:rsidRPr="00146622">
              <w:rPr>
                <w:rStyle w:val="Hyperlink"/>
                <w:rFonts w:ascii="Times New Roman" w:hAnsi="Times New Roman"/>
                <w:b w:val="0"/>
                <w:noProof/>
                <w:sz w:val="28"/>
                <w:szCs w:val="28"/>
              </w:rPr>
              <w:t>ВВЕДЕНИЕ</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_Toc515054043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4</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1"/>
            <w:tabs>
              <w:tab w:val="right" w:leader="dot" w:pos="9343"/>
            </w:tabs>
            <w:spacing w:before="0" w:line="360" w:lineRule="auto"/>
            <w:rPr>
              <w:rFonts w:ascii="Times New Roman" w:eastAsiaTheme="minorEastAsia" w:hAnsi="Times New Roman"/>
              <w:b w:val="0"/>
              <w:bCs w:val="0"/>
              <w:caps w:val="0"/>
              <w:noProof/>
              <w:sz w:val="28"/>
              <w:szCs w:val="28"/>
            </w:rPr>
          </w:pPr>
          <w:hyperlink w:anchor="_Toc515054044" w:history="1">
            <w:r w:rsidRPr="00146622">
              <w:rPr>
                <w:rStyle w:val="Hyperlink"/>
                <w:rFonts w:ascii="Times New Roman" w:hAnsi="Times New Roman"/>
                <w:b w:val="0"/>
                <w:noProof/>
                <w:sz w:val="28"/>
                <w:szCs w:val="28"/>
              </w:rPr>
              <w:t>Глава I. Придаточные предложения как объект лингвистических исследований.</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_Toc515054044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6</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right" w:leader="dot" w:pos="9343"/>
            </w:tabs>
            <w:spacing w:before="0" w:line="360" w:lineRule="auto"/>
            <w:rPr>
              <w:rFonts w:ascii="Times New Roman" w:eastAsiaTheme="minorEastAsia" w:hAnsi="Times New Roman"/>
              <w:b w:val="0"/>
              <w:bCs w:val="0"/>
              <w:noProof/>
              <w:sz w:val="28"/>
              <w:szCs w:val="28"/>
            </w:rPr>
          </w:pPr>
          <w:hyperlink w:anchor="_Toc515054045" w:history="1">
            <w:r w:rsidRPr="00146622">
              <w:rPr>
                <w:rStyle w:val="Hyperlink"/>
                <w:rFonts w:ascii="Times New Roman" w:hAnsi="Times New Roman"/>
                <w:b w:val="0"/>
                <w:noProof/>
                <w:sz w:val="28"/>
                <w:szCs w:val="28"/>
              </w:rPr>
              <w:t>1.1. Место придаточных предложений в грамматических исследованиях и исследованиях немецкого синтаксиса.</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_Toc515054045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6</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left" w:pos="660"/>
              <w:tab w:val="right" w:leader="dot" w:pos="9343"/>
            </w:tabs>
            <w:spacing w:before="0" w:line="360" w:lineRule="auto"/>
            <w:rPr>
              <w:rFonts w:ascii="Times New Roman" w:eastAsiaTheme="minorEastAsia" w:hAnsi="Times New Roman"/>
              <w:b w:val="0"/>
              <w:bCs w:val="0"/>
              <w:noProof/>
              <w:sz w:val="28"/>
              <w:szCs w:val="28"/>
            </w:rPr>
          </w:pPr>
          <w:hyperlink w:anchor="_Toc515054046" w:history="1">
            <w:r w:rsidRPr="00146622">
              <w:rPr>
                <w:rStyle w:val="Hyperlink"/>
                <w:rFonts w:ascii="Times New Roman" w:hAnsi="Times New Roman"/>
                <w:b w:val="0"/>
                <w:noProof/>
                <w:sz w:val="28"/>
                <w:szCs w:val="28"/>
              </w:rPr>
              <w:t>1.2.</w:t>
            </w:r>
            <w:r w:rsidRPr="00146622">
              <w:rPr>
                <w:rFonts w:ascii="Times New Roman" w:eastAsiaTheme="minorEastAsia" w:hAnsi="Times New Roman"/>
                <w:b w:val="0"/>
                <w:bCs w:val="0"/>
                <w:noProof/>
                <w:sz w:val="28"/>
                <w:szCs w:val="28"/>
              </w:rPr>
              <w:tab/>
            </w:r>
            <w:r w:rsidRPr="00146622">
              <w:rPr>
                <w:rStyle w:val="Hyperlink"/>
                <w:rFonts w:ascii="Times New Roman" w:hAnsi="Times New Roman"/>
                <w:b w:val="0"/>
                <w:noProof/>
                <w:sz w:val="28"/>
                <w:szCs w:val="28"/>
              </w:rPr>
              <w:t>Придаточные предложения с союзом «что» в синтаксической системе русского языка. Сложноподчиненные предложения нерасчлененной структуры как особый вид придаточных с союзом «что».</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_Toc515054046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9</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right" w:leader="dot" w:pos="9343"/>
            </w:tabs>
            <w:spacing w:before="0" w:line="360" w:lineRule="auto"/>
            <w:rPr>
              <w:rFonts w:ascii="Times New Roman" w:eastAsiaTheme="minorEastAsia" w:hAnsi="Times New Roman"/>
              <w:b w:val="0"/>
              <w:bCs w:val="0"/>
              <w:noProof/>
              <w:sz w:val="28"/>
              <w:szCs w:val="28"/>
            </w:rPr>
          </w:pPr>
          <w:hyperlink w:anchor="_Toc515054047" w:history="1">
            <w:r w:rsidRPr="00146622">
              <w:rPr>
                <w:rStyle w:val="Hyperlink"/>
                <w:rFonts w:ascii="Times New Roman" w:hAnsi="Times New Roman"/>
                <w:b w:val="0"/>
                <w:noProof/>
                <w:sz w:val="28"/>
                <w:szCs w:val="28"/>
              </w:rPr>
              <w:t>1.3. Порядок слов в подчинительных предложениях в немецком и русском языках.</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_Toc515054047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15</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right" w:leader="dot" w:pos="9343"/>
            </w:tabs>
            <w:spacing w:before="0" w:line="360" w:lineRule="auto"/>
            <w:rPr>
              <w:rFonts w:ascii="Times New Roman" w:eastAsiaTheme="minorEastAsia" w:hAnsi="Times New Roman"/>
              <w:b w:val="0"/>
              <w:bCs w:val="0"/>
              <w:noProof/>
              <w:sz w:val="28"/>
              <w:szCs w:val="28"/>
            </w:rPr>
          </w:pPr>
          <w:hyperlink w:anchor="_Toc515054048" w:history="1">
            <w:r w:rsidRPr="00146622">
              <w:rPr>
                <w:rStyle w:val="Hyperlink"/>
                <w:rFonts w:ascii="Times New Roman" w:hAnsi="Times New Roman"/>
                <w:b w:val="0"/>
                <w:noProof/>
                <w:sz w:val="28"/>
                <w:szCs w:val="28"/>
              </w:rPr>
              <w:t>1.4. Dass-Satz как особый тип придаточных предложений в немецком языке.</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_Toc515054048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20</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right" w:leader="dot" w:pos="9343"/>
            </w:tabs>
            <w:spacing w:before="0" w:line="360" w:lineRule="auto"/>
            <w:rPr>
              <w:rFonts w:ascii="Times New Roman" w:eastAsiaTheme="minorEastAsia" w:hAnsi="Times New Roman"/>
              <w:b w:val="0"/>
              <w:bCs w:val="0"/>
              <w:noProof/>
              <w:sz w:val="28"/>
              <w:szCs w:val="28"/>
            </w:rPr>
          </w:pPr>
          <w:hyperlink w:anchor="_Toc515054049" w:history="1">
            <w:r w:rsidRPr="00146622">
              <w:rPr>
                <w:rStyle w:val="Hyperlink"/>
                <w:rFonts w:ascii="Times New Roman" w:hAnsi="Times New Roman"/>
                <w:b w:val="0"/>
                <w:noProof/>
                <w:sz w:val="28"/>
                <w:szCs w:val="28"/>
              </w:rPr>
              <w:t>1.5. Ключевые особенности придаточных предложений с союзом «als» в немецком языке.</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_Toc515054049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25</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left" w:pos="660"/>
              <w:tab w:val="right" w:leader="dot" w:pos="9343"/>
            </w:tabs>
            <w:spacing w:before="0" w:line="360" w:lineRule="auto"/>
            <w:rPr>
              <w:rFonts w:ascii="Times New Roman" w:eastAsiaTheme="minorEastAsia" w:hAnsi="Times New Roman"/>
              <w:b w:val="0"/>
              <w:bCs w:val="0"/>
              <w:noProof/>
              <w:sz w:val="28"/>
              <w:szCs w:val="28"/>
            </w:rPr>
          </w:pPr>
          <w:hyperlink w:anchor="_Toc515054050" w:history="1">
            <w:r w:rsidRPr="00146622">
              <w:rPr>
                <w:rStyle w:val="Hyperlink"/>
                <w:rFonts w:ascii="Times New Roman" w:hAnsi="Times New Roman"/>
                <w:b w:val="0"/>
                <w:noProof/>
                <w:sz w:val="28"/>
                <w:szCs w:val="28"/>
              </w:rPr>
              <w:t>1.6.</w:t>
            </w:r>
            <w:r w:rsidRPr="00146622">
              <w:rPr>
                <w:rFonts w:ascii="Times New Roman" w:eastAsiaTheme="minorEastAsia" w:hAnsi="Times New Roman"/>
                <w:b w:val="0"/>
                <w:bCs w:val="0"/>
                <w:noProof/>
                <w:sz w:val="28"/>
                <w:szCs w:val="28"/>
              </w:rPr>
              <w:tab/>
            </w:r>
            <w:r w:rsidRPr="00146622">
              <w:rPr>
                <w:rStyle w:val="Hyperlink"/>
                <w:rFonts w:ascii="Times New Roman" w:hAnsi="Times New Roman"/>
                <w:b w:val="0"/>
                <w:noProof/>
                <w:sz w:val="28"/>
                <w:szCs w:val="28"/>
              </w:rPr>
              <w:t>Виды и типы переводческих трансформаций.</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_Toc515054050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27</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1"/>
            <w:tabs>
              <w:tab w:val="right" w:leader="dot" w:pos="9343"/>
            </w:tabs>
            <w:spacing w:before="0" w:line="360" w:lineRule="auto"/>
            <w:rPr>
              <w:rFonts w:ascii="Times New Roman" w:eastAsiaTheme="minorEastAsia" w:hAnsi="Times New Roman"/>
              <w:b w:val="0"/>
              <w:bCs w:val="0"/>
              <w:caps w:val="0"/>
              <w:noProof/>
              <w:sz w:val="28"/>
              <w:szCs w:val="28"/>
            </w:rPr>
          </w:pPr>
          <w:hyperlink w:anchor="_Toc515054051" w:history="1">
            <w:r w:rsidRPr="00146622">
              <w:rPr>
                <w:rStyle w:val="Hyperlink"/>
                <w:rFonts w:ascii="Times New Roman" w:hAnsi="Times New Roman"/>
                <w:b w:val="0"/>
                <w:noProof/>
                <w:sz w:val="28"/>
                <w:szCs w:val="28"/>
              </w:rPr>
              <w:t>ВЫВОДЫ ПО ГЛАВЕ I</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_Toc515054051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33</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1"/>
            <w:tabs>
              <w:tab w:val="right" w:leader="dot" w:pos="9343"/>
            </w:tabs>
            <w:spacing w:before="0" w:line="360" w:lineRule="auto"/>
            <w:rPr>
              <w:rFonts w:ascii="Times New Roman" w:eastAsiaTheme="minorEastAsia" w:hAnsi="Times New Roman"/>
              <w:b w:val="0"/>
              <w:bCs w:val="0"/>
              <w:caps w:val="0"/>
              <w:noProof/>
              <w:sz w:val="28"/>
              <w:szCs w:val="28"/>
            </w:rPr>
          </w:pPr>
          <w:hyperlink w:anchor="_Toc515054052" w:history="1">
            <w:r w:rsidRPr="00146622">
              <w:rPr>
                <w:rStyle w:val="Hyperlink"/>
                <w:rFonts w:ascii="Times New Roman" w:hAnsi="Times New Roman"/>
                <w:b w:val="0"/>
                <w:noProof/>
                <w:sz w:val="28"/>
                <w:szCs w:val="28"/>
              </w:rPr>
              <w:t>Глава II. Классификация и анализ вариантов перевода придаточных с союзом «что» в статьях ресурса Dekoder.</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_Toc515054052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35</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right" w:leader="dot" w:pos="9343"/>
            </w:tabs>
            <w:spacing w:before="0" w:line="360" w:lineRule="auto"/>
            <w:rPr>
              <w:rFonts w:ascii="Times New Roman" w:eastAsiaTheme="minorEastAsia" w:hAnsi="Times New Roman"/>
              <w:b w:val="0"/>
              <w:bCs w:val="0"/>
              <w:noProof/>
              <w:sz w:val="28"/>
              <w:szCs w:val="28"/>
            </w:rPr>
          </w:pPr>
          <w:hyperlink w:anchor="_Toc515054053" w:history="1">
            <w:r w:rsidRPr="00146622">
              <w:rPr>
                <w:rStyle w:val="Hyperlink"/>
                <w:rFonts w:ascii="Times New Roman" w:hAnsi="Times New Roman"/>
                <w:b w:val="0"/>
                <w:noProof/>
                <w:sz w:val="28"/>
                <w:szCs w:val="28"/>
              </w:rPr>
              <w:t>2.1. Переводческий ресурс Dekoder. Ключевые особенности и применяемые методы перевода.</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_Toc515054053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35</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right" w:leader="dot" w:pos="9343"/>
            </w:tabs>
            <w:spacing w:before="0" w:line="360" w:lineRule="auto"/>
            <w:rPr>
              <w:rFonts w:ascii="Times New Roman" w:eastAsiaTheme="minorEastAsia" w:hAnsi="Times New Roman"/>
              <w:b w:val="0"/>
              <w:bCs w:val="0"/>
              <w:noProof/>
              <w:sz w:val="28"/>
              <w:szCs w:val="28"/>
            </w:rPr>
          </w:pPr>
          <w:hyperlink w:anchor="_Toc515054054" w:history="1">
            <w:r w:rsidRPr="00146622">
              <w:rPr>
                <w:rStyle w:val="Hyperlink"/>
                <w:rFonts w:ascii="Times New Roman" w:hAnsi="Times New Roman"/>
                <w:b w:val="0"/>
                <w:noProof/>
                <w:sz w:val="28"/>
                <w:szCs w:val="28"/>
              </w:rPr>
              <w:t>2.2. Классификация и наиболее часто употребляемые переводческие трансформации в вариантах перевода предложений с союзом «что».</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_Toc515054054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37</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2"/>
            <w:tabs>
              <w:tab w:val="right" w:leader="dot" w:pos="9343"/>
            </w:tabs>
            <w:spacing w:before="0" w:line="360" w:lineRule="auto"/>
            <w:rPr>
              <w:rFonts w:ascii="Times New Roman" w:eastAsiaTheme="minorEastAsia" w:hAnsi="Times New Roman"/>
              <w:b w:val="0"/>
              <w:bCs w:val="0"/>
              <w:noProof/>
              <w:sz w:val="28"/>
              <w:szCs w:val="28"/>
            </w:rPr>
          </w:pPr>
          <w:hyperlink w:anchor="_Toc515054055" w:history="1">
            <w:r w:rsidRPr="00146622">
              <w:rPr>
                <w:rStyle w:val="Hyperlink"/>
                <w:rFonts w:ascii="Times New Roman" w:hAnsi="Times New Roman"/>
                <w:b w:val="0"/>
                <w:noProof/>
                <w:sz w:val="28"/>
                <w:szCs w:val="28"/>
              </w:rPr>
              <w:t>2.3. Предложения – варианты перевода с сохранением статуса придаточного.</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_Toc515054055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42</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3"/>
            <w:tabs>
              <w:tab w:val="right" w:leader="dot" w:pos="9343"/>
            </w:tabs>
            <w:spacing w:line="360" w:lineRule="auto"/>
            <w:rPr>
              <w:rFonts w:ascii="Times New Roman" w:eastAsiaTheme="minorEastAsia" w:hAnsi="Times New Roman"/>
              <w:noProof/>
              <w:sz w:val="28"/>
              <w:szCs w:val="28"/>
            </w:rPr>
          </w:pPr>
          <w:hyperlink w:anchor="_Toc515054056" w:history="1">
            <w:r w:rsidRPr="00146622">
              <w:rPr>
                <w:rStyle w:val="Hyperlink"/>
                <w:rFonts w:ascii="Times New Roman" w:hAnsi="Times New Roman"/>
                <w:noProof/>
                <w:sz w:val="28"/>
                <w:szCs w:val="28"/>
              </w:rPr>
              <w:t>2.3.1. Варианты перевода с союзом „dass“.</w:t>
            </w:r>
            <w:r w:rsidRPr="00146622">
              <w:rPr>
                <w:rFonts w:ascii="Times New Roman" w:hAnsi="Times New Roman"/>
                <w:noProof/>
                <w:webHidden/>
                <w:sz w:val="28"/>
                <w:szCs w:val="28"/>
              </w:rPr>
              <w:tab/>
            </w:r>
            <w:r w:rsidRPr="00146622">
              <w:rPr>
                <w:rFonts w:ascii="Times New Roman" w:hAnsi="Times New Roman"/>
                <w:noProof/>
                <w:webHidden/>
                <w:sz w:val="28"/>
                <w:szCs w:val="28"/>
              </w:rPr>
              <w:fldChar w:fldCharType="begin"/>
            </w:r>
            <w:r w:rsidRPr="00146622">
              <w:rPr>
                <w:rFonts w:ascii="Times New Roman" w:hAnsi="Times New Roman"/>
                <w:noProof/>
                <w:webHidden/>
                <w:sz w:val="28"/>
                <w:szCs w:val="28"/>
              </w:rPr>
              <w:instrText xml:space="preserve"> PAGEREF _Toc515054056 \h </w:instrText>
            </w:r>
            <w:r w:rsidRPr="00146622">
              <w:rPr>
                <w:rFonts w:ascii="Times New Roman" w:hAnsi="Times New Roman"/>
                <w:noProof/>
                <w:webHidden/>
                <w:sz w:val="28"/>
                <w:szCs w:val="28"/>
              </w:rPr>
            </w:r>
            <w:r w:rsidRPr="00146622">
              <w:rPr>
                <w:rFonts w:ascii="Times New Roman" w:hAnsi="Times New Roman"/>
                <w:noProof/>
                <w:webHidden/>
                <w:sz w:val="28"/>
                <w:szCs w:val="28"/>
              </w:rPr>
              <w:fldChar w:fldCharType="separate"/>
            </w:r>
            <w:r>
              <w:rPr>
                <w:rFonts w:ascii="Times New Roman" w:hAnsi="Times New Roman"/>
                <w:noProof/>
                <w:webHidden/>
                <w:sz w:val="28"/>
                <w:szCs w:val="28"/>
              </w:rPr>
              <w:t>42</w:t>
            </w:r>
            <w:r w:rsidRPr="00146622">
              <w:rPr>
                <w:rFonts w:ascii="Times New Roman" w:hAnsi="Times New Roman"/>
                <w:noProof/>
                <w:webHidden/>
                <w:sz w:val="28"/>
                <w:szCs w:val="28"/>
              </w:rPr>
              <w:fldChar w:fldCharType="end"/>
            </w:r>
          </w:hyperlink>
        </w:p>
        <w:p w:rsidR="00146622" w:rsidRPr="00146622" w:rsidRDefault="00146622" w:rsidP="00146622">
          <w:pPr>
            <w:pStyle w:val="Verzeichnis3"/>
            <w:tabs>
              <w:tab w:val="right" w:leader="dot" w:pos="9343"/>
            </w:tabs>
            <w:spacing w:line="360" w:lineRule="auto"/>
            <w:rPr>
              <w:rFonts w:ascii="Times New Roman" w:eastAsiaTheme="minorEastAsia" w:hAnsi="Times New Roman"/>
              <w:noProof/>
              <w:sz w:val="28"/>
              <w:szCs w:val="28"/>
            </w:rPr>
          </w:pPr>
          <w:hyperlink w:anchor="_Toc515054057" w:history="1">
            <w:r w:rsidRPr="00146622">
              <w:rPr>
                <w:rStyle w:val="Hyperlink"/>
                <w:rFonts w:ascii="Times New Roman" w:hAnsi="Times New Roman"/>
                <w:noProof/>
                <w:sz w:val="28"/>
                <w:szCs w:val="28"/>
              </w:rPr>
              <w:t>2.3.2. Варианты перевода с с</w:t>
            </w:r>
            <w:bookmarkStart w:id="0" w:name="_GoBack"/>
            <w:bookmarkEnd w:id="0"/>
            <w:r w:rsidRPr="00146622">
              <w:rPr>
                <w:rStyle w:val="Hyperlink"/>
                <w:rFonts w:ascii="Times New Roman" w:hAnsi="Times New Roman"/>
                <w:noProof/>
                <w:sz w:val="28"/>
                <w:szCs w:val="28"/>
              </w:rPr>
              <w:t>оюзом „als“.</w:t>
            </w:r>
            <w:r w:rsidRPr="00146622">
              <w:rPr>
                <w:rFonts w:ascii="Times New Roman" w:hAnsi="Times New Roman"/>
                <w:noProof/>
                <w:webHidden/>
                <w:sz w:val="28"/>
                <w:szCs w:val="28"/>
              </w:rPr>
              <w:tab/>
            </w:r>
            <w:r w:rsidRPr="00146622">
              <w:rPr>
                <w:rFonts w:ascii="Times New Roman" w:hAnsi="Times New Roman"/>
                <w:noProof/>
                <w:webHidden/>
                <w:sz w:val="28"/>
                <w:szCs w:val="28"/>
              </w:rPr>
              <w:fldChar w:fldCharType="begin"/>
            </w:r>
            <w:r w:rsidRPr="00146622">
              <w:rPr>
                <w:rFonts w:ascii="Times New Roman" w:hAnsi="Times New Roman"/>
                <w:noProof/>
                <w:webHidden/>
                <w:sz w:val="28"/>
                <w:szCs w:val="28"/>
              </w:rPr>
              <w:instrText xml:space="preserve"> PAGEREF _Toc515054057 \h </w:instrText>
            </w:r>
            <w:r w:rsidRPr="00146622">
              <w:rPr>
                <w:rFonts w:ascii="Times New Roman" w:hAnsi="Times New Roman"/>
                <w:noProof/>
                <w:webHidden/>
                <w:sz w:val="28"/>
                <w:szCs w:val="28"/>
              </w:rPr>
            </w:r>
            <w:r w:rsidRPr="00146622">
              <w:rPr>
                <w:rFonts w:ascii="Times New Roman" w:hAnsi="Times New Roman"/>
                <w:noProof/>
                <w:webHidden/>
                <w:sz w:val="28"/>
                <w:szCs w:val="28"/>
              </w:rPr>
              <w:fldChar w:fldCharType="separate"/>
            </w:r>
            <w:r>
              <w:rPr>
                <w:rFonts w:ascii="Times New Roman" w:hAnsi="Times New Roman"/>
                <w:noProof/>
                <w:webHidden/>
                <w:sz w:val="28"/>
                <w:szCs w:val="28"/>
              </w:rPr>
              <w:t>49</w:t>
            </w:r>
            <w:r w:rsidRPr="00146622">
              <w:rPr>
                <w:rFonts w:ascii="Times New Roman" w:hAnsi="Times New Roman"/>
                <w:noProof/>
                <w:webHidden/>
                <w:sz w:val="28"/>
                <w:szCs w:val="28"/>
              </w:rPr>
              <w:fldChar w:fldCharType="end"/>
            </w:r>
          </w:hyperlink>
        </w:p>
        <w:p w:rsidR="00146622" w:rsidRPr="00146622" w:rsidRDefault="00146622" w:rsidP="00146622">
          <w:pPr>
            <w:pStyle w:val="Verzeichnis2"/>
            <w:tabs>
              <w:tab w:val="right" w:leader="dot" w:pos="9343"/>
            </w:tabs>
            <w:spacing w:before="0" w:line="360" w:lineRule="auto"/>
            <w:rPr>
              <w:rFonts w:ascii="Times New Roman" w:eastAsiaTheme="minorEastAsia" w:hAnsi="Times New Roman"/>
              <w:b w:val="0"/>
              <w:bCs w:val="0"/>
              <w:noProof/>
              <w:sz w:val="28"/>
              <w:szCs w:val="28"/>
            </w:rPr>
          </w:pPr>
          <w:hyperlink w:anchor="_Toc515054058" w:history="1">
            <w:r w:rsidRPr="00146622">
              <w:rPr>
                <w:rStyle w:val="Hyperlink"/>
                <w:rFonts w:ascii="Times New Roman" w:hAnsi="Times New Roman"/>
                <w:b w:val="0"/>
                <w:noProof/>
                <w:sz w:val="28"/>
                <w:szCs w:val="28"/>
              </w:rPr>
              <w:t>2.4. Предложения – варианты перевода без сохранения статуса придаточного.</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_Toc515054058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53</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3"/>
            <w:tabs>
              <w:tab w:val="right" w:leader="dot" w:pos="9343"/>
            </w:tabs>
            <w:spacing w:line="360" w:lineRule="auto"/>
            <w:rPr>
              <w:rFonts w:ascii="Times New Roman" w:eastAsiaTheme="minorEastAsia" w:hAnsi="Times New Roman"/>
              <w:noProof/>
              <w:sz w:val="28"/>
              <w:szCs w:val="28"/>
            </w:rPr>
          </w:pPr>
          <w:hyperlink w:anchor="_Toc515054059" w:history="1">
            <w:r w:rsidRPr="00146622">
              <w:rPr>
                <w:rStyle w:val="Hyperlink"/>
                <w:rFonts w:ascii="Times New Roman" w:hAnsi="Times New Roman"/>
                <w:noProof/>
                <w:sz w:val="28"/>
                <w:szCs w:val="28"/>
              </w:rPr>
              <w:t>2.4.1. Варианты перевода с переформатированной структурой предложения.</w:t>
            </w:r>
            <w:r w:rsidRPr="00146622">
              <w:rPr>
                <w:rFonts w:ascii="Times New Roman" w:hAnsi="Times New Roman"/>
                <w:noProof/>
                <w:webHidden/>
                <w:sz w:val="28"/>
                <w:szCs w:val="28"/>
              </w:rPr>
              <w:tab/>
            </w:r>
            <w:r w:rsidRPr="00146622">
              <w:rPr>
                <w:rFonts w:ascii="Times New Roman" w:hAnsi="Times New Roman"/>
                <w:noProof/>
                <w:webHidden/>
                <w:sz w:val="28"/>
                <w:szCs w:val="28"/>
              </w:rPr>
              <w:fldChar w:fldCharType="begin"/>
            </w:r>
            <w:r w:rsidRPr="00146622">
              <w:rPr>
                <w:rFonts w:ascii="Times New Roman" w:hAnsi="Times New Roman"/>
                <w:noProof/>
                <w:webHidden/>
                <w:sz w:val="28"/>
                <w:szCs w:val="28"/>
              </w:rPr>
              <w:instrText xml:space="preserve"> PAGEREF _Toc515054059 \h </w:instrText>
            </w:r>
            <w:r w:rsidRPr="00146622">
              <w:rPr>
                <w:rFonts w:ascii="Times New Roman" w:hAnsi="Times New Roman"/>
                <w:noProof/>
                <w:webHidden/>
                <w:sz w:val="28"/>
                <w:szCs w:val="28"/>
              </w:rPr>
            </w:r>
            <w:r w:rsidRPr="00146622">
              <w:rPr>
                <w:rFonts w:ascii="Times New Roman" w:hAnsi="Times New Roman"/>
                <w:noProof/>
                <w:webHidden/>
                <w:sz w:val="28"/>
                <w:szCs w:val="28"/>
              </w:rPr>
              <w:fldChar w:fldCharType="separate"/>
            </w:r>
            <w:r>
              <w:rPr>
                <w:rFonts w:ascii="Times New Roman" w:hAnsi="Times New Roman"/>
                <w:noProof/>
                <w:webHidden/>
                <w:sz w:val="28"/>
                <w:szCs w:val="28"/>
              </w:rPr>
              <w:t>53</w:t>
            </w:r>
            <w:r w:rsidRPr="00146622">
              <w:rPr>
                <w:rFonts w:ascii="Times New Roman" w:hAnsi="Times New Roman"/>
                <w:noProof/>
                <w:webHidden/>
                <w:sz w:val="28"/>
                <w:szCs w:val="28"/>
              </w:rPr>
              <w:fldChar w:fldCharType="end"/>
            </w:r>
          </w:hyperlink>
        </w:p>
        <w:p w:rsidR="00146622" w:rsidRPr="00146622" w:rsidRDefault="00146622" w:rsidP="00146622">
          <w:pPr>
            <w:pStyle w:val="Verzeichnis3"/>
            <w:tabs>
              <w:tab w:val="right" w:leader="dot" w:pos="9343"/>
            </w:tabs>
            <w:spacing w:line="360" w:lineRule="auto"/>
            <w:rPr>
              <w:rFonts w:ascii="Times New Roman" w:eastAsiaTheme="minorEastAsia" w:hAnsi="Times New Roman"/>
              <w:noProof/>
              <w:sz w:val="28"/>
              <w:szCs w:val="28"/>
            </w:rPr>
          </w:pPr>
          <w:hyperlink w:anchor="_Toc515054060" w:history="1">
            <w:r w:rsidRPr="00146622">
              <w:rPr>
                <w:rStyle w:val="Hyperlink"/>
                <w:rFonts w:ascii="Times New Roman" w:hAnsi="Times New Roman"/>
                <w:noProof/>
                <w:sz w:val="28"/>
                <w:szCs w:val="28"/>
              </w:rPr>
              <w:t>2.4.2. Варианты перевода с бессоюзной связью.</w:t>
            </w:r>
            <w:r w:rsidRPr="00146622">
              <w:rPr>
                <w:rFonts w:ascii="Times New Roman" w:hAnsi="Times New Roman"/>
                <w:noProof/>
                <w:webHidden/>
                <w:sz w:val="28"/>
                <w:szCs w:val="28"/>
              </w:rPr>
              <w:tab/>
            </w:r>
            <w:r w:rsidRPr="00146622">
              <w:rPr>
                <w:rFonts w:ascii="Times New Roman" w:hAnsi="Times New Roman"/>
                <w:noProof/>
                <w:webHidden/>
                <w:sz w:val="28"/>
                <w:szCs w:val="28"/>
              </w:rPr>
              <w:fldChar w:fldCharType="begin"/>
            </w:r>
            <w:r w:rsidRPr="00146622">
              <w:rPr>
                <w:rFonts w:ascii="Times New Roman" w:hAnsi="Times New Roman"/>
                <w:noProof/>
                <w:webHidden/>
                <w:sz w:val="28"/>
                <w:szCs w:val="28"/>
              </w:rPr>
              <w:instrText xml:space="preserve"> PAGEREF _Toc515054060 \h </w:instrText>
            </w:r>
            <w:r w:rsidRPr="00146622">
              <w:rPr>
                <w:rFonts w:ascii="Times New Roman" w:hAnsi="Times New Roman"/>
                <w:noProof/>
                <w:webHidden/>
                <w:sz w:val="28"/>
                <w:szCs w:val="28"/>
              </w:rPr>
            </w:r>
            <w:r w:rsidRPr="00146622">
              <w:rPr>
                <w:rFonts w:ascii="Times New Roman" w:hAnsi="Times New Roman"/>
                <w:noProof/>
                <w:webHidden/>
                <w:sz w:val="28"/>
                <w:szCs w:val="28"/>
              </w:rPr>
              <w:fldChar w:fldCharType="separate"/>
            </w:r>
            <w:r>
              <w:rPr>
                <w:rFonts w:ascii="Times New Roman" w:hAnsi="Times New Roman"/>
                <w:noProof/>
                <w:webHidden/>
                <w:sz w:val="28"/>
                <w:szCs w:val="28"/>
              </w:rPr>
              <w:t>58</w:t>
            </w:r>
            <w:r w:rsidRPr="00146622">
              <w:rPr>
                <w:rFonts w:ascii="Times New Roman" w:hAnsi="Times New Roman"/>
                <w:noProof/>
                <w:webHidden/>
                <w:sz w:val="28"/>
                <w:szCs w:val="28"/>
              </w:rPr>
              <w:fldChar w:fldCharType="end"/>
            </w:r>
          </w:hyperlink>
        </w:p>
        <w:p w:rsidR="00146622" w:rsidRPr="00146622" w:rsidRDefault="00146622" w:rsidP="00146622">
          <w:pPr>
            <w:pStyle w:val="Verzeichnis1"/>
            <w:tabs>
              <w:tab w:val="right" w:leader="dot" w:pos="9343"/>
            </w:tabs>
            <w:spacing w:before="0" w:line="360" w:lineRule="auto"/>
            <w:rPr>
              <w:rFonts w:ascii="Times New Roman" w:eastAsiaTheme="minorEastAsia" w:hAnsi="Times New Roman"/>
              <w:b w:val="0"/>
              <w:bCs w:val="0"/>
              <w:caps w:val="0"/>
              <w:noProof/>
              <w:sz w:val="28"/>
              <w:szCs w:val="28"/>
            </w:rPr>
          </w:pPr>
          <w:hyperlink w:anchor="_Toc515054061" w:history="1">
            <w:r w:rsidRPr="00146622">
              <w:rPr>
                <w:rStyle w:val="Hyperlink"/>
                <w:rFonts w:ascii="Times New Roman" w:hAnsi="Times New Roman"/>
                <w:b w:val="0"/>
                <w:noProof/>
                <w:sz w:val="28"/>
                <w:szCs w:val="28"/>
              </w:rPr>
              <w:t>ВЫВОДЫ ПО ГЛАВЕ II</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_Toc515054061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63</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1"/>
            <w:tabs>
              <w:tab w:val="right" w:leader="dot" w:pos="9343"/>
            </w:tabs>
            <w:spacing w:before="0" w:line="360" w:lineRule="auto"/>
            <w:rPr>
              <w:rFonts w:ascii="Times New Roman" w:eastAsiaTheme="minorEastAsia" w:hAnsi="Times New Roman"/>
              <w:b w:val="0"/>
              <w:bCs w:val="0"/>
              <w:caps w:val="0"/>
              <w:noProof/>
              <w:sz w:val="28"/>
              <w:szCs w:val="28"/>
            </w:rPr>
          </w:pPr>
          <w:hyperlink w:anchor="_Toc515054062" w:history="1">
            <w:r w:rsidRPr="00146622">
              <w:rPr>
                <w:rStyle w:val="Hyperlink"/>
                <w:rFonts w:ascii="Times New Roman" w:hAnsi="Times New Roman"/>
                <w:b w:val="0"/>
                <w:noProof/>
                <w:sz w:val="28"/>
                <w:szCs w:val="28"/>
              </w:rPr>
              <w:t>ЗАКЛЮЧЕНИЕ</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_Toc515054062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65</w:t>
            </w:r>
            <w:r w:rsidRPr="00146622">
              <w:rPr>
                <w:rFonts w:ascii="Times New Roman" w:hAnsi="Times New Roman"/>
                <w:b w:val="0"/>
                <w:noProof/>
                <w:webHidden/>
                <w:sz w:val="28"/>
                <w:szCs w:val="28"/>
              </w:rPr>
              <w:fldChar w:fldCharType="end"/>
            </w:r>
          </w:hyperlink>
        </w:p>
        <w:p w:rsidR="00146622" w:rsidRPr="00146622" w:rsidRDefault="00146622" w:rsidP="00146622">
          <w:pPr>
            <w:pStyle w:val="Verzeichnis1"/>
            <w:tabs>
              <w:tab w:val="right" w:leader="dot" w:pos="9343"/>
            </w:tabs>
            <w:spacing w:before="0" w:line="360" w:lineRule="auto"/>
            <w:rPr>
              <w:rFonts w:ascii="Times New Roman" w:eastAsiaTheme="minorEastAsia" w:hAnsi="Times New Roman"/>
              <w:b w:val="0"/>
              <w:bCs w:val="0"/>
              <w:caps w:val="0"/>
              <w:noProof/>
              <w:sz w:val="28"/>
              <w:szCs w:val="28"/>
            </w:rPr>
          </w:pPr>
          <w:hyperlink w:anchor="_Toc515054063" w:history="1">
            <w:r w:rsidRPr="00146622">
              <w:rPr>
                <w:rStyle w:val="Hyperlink"/>
                <w:rFonts w:ascii="Times New Roman" w:hAnsi="Times New Roman"/>
                <w:b w:val="0"/>
                <w:noProof/>
                <w:sz w:val="28"/>
                <w:szCs w:val="28"/>
              </w:rPr>
              <w:t>СПИСОК ИСПОЛЬЗОВАННОЙ ЛИТЕРАТУРЫ</w:t>
            </w:r>
            <w:r w:rsidRPr="00146622">
              <w:rPr>
                <w:rFonts w:ascii="Times New Roman" w:hAnsi="Times New Roman"/>
                <w:b w:val="0"/>
                <w:noProof/>
                <w:webHidden/>
                <w:sz w:val="28"/>
                <w:szCs w:val="28"/>
              </w:rPr>
              <w:tab/>
            </w:r>
            <w:r w:rsidRPr="00146622">
              <w:rPr>
                <w:rFonts w:ascii="Times New Roman" w:hAnsi="Times New Roman"/>
                <w:b w:val="0"/>
                <w:noProof/>
                <w:webHidden/>
                <w:sz w:val="28"/>
                <w:szCs w:val="28"/>
              </w:rPr>
              <w:fldChar w:fldCharType="begin"/>
            </w:r>
            <w:r w:rsidRPr="00146622">
              <w:rPr>
                <w:rFonts w:ascii="Times New Roman" w:hAnsi="Times New Roman"/>
                <w:b w:val="0"/>
                <w:noProof/>
                <w:webHidden/>
                <w:sz w:val="28"/>
                <w:szCs w:val="28"/>
              </w:rPr>
              <w:instrText xml:space="preserve"> PAGEREF _Toc515054063 \h </w:instrText>
            </w:r>
            <w:r w:rsidRPr="00146622">
              <w:rPr>
                <w:rFonts w:ascii="Times New Roman" w:hAnsi="Times New Roman"/>
                <w:b w:val="0"/>
                <w:noProof/>
                <w:webHidden/>
                <w:sz w:val="28"/>
                <w:szCs w:val="28"/>
              </w:rPr>
            </w:r>
            <w:r w:rsidRPr="00146622">
              <w:rPr>
                <w:rFonts w:ascii="Times New Roman" w:hAnsi="Times New Roman"/>
                <w:b w:val="0"/>
                <w:noProof/>
                <w:webHidden/>
                <w:sz w:val="28"/>
                <w:szCs w:val="28"/>
              </w:rPr>
              <w:fldChar w:fldCharType="separate"/>
            </w:r>
            <w:r>
              <w:rPr>
                <w:rFonts w:ascii="Times New Roman" w:hAnsi="Times New Roman"/>
                <w:b w:val="0"/>
                <w:noProof/>
                <w:webHidden/>
                <w:sz w:val="28"/>
                <w:szCs w:val="28"/>
              </w:rPr>
              <w:t>68</w:t>
            </w:r>
            <w:r w:rsidRPr="00146622">
              <w:rPr>
                <w:rFonts w:ascii="Times New Roman" w:hAnsi="Times New Roman"/>
                <w:b w:val="0"/>
                <w:noProof/>
                <w:webHidden/>
                <w:sz w:val="28"/>
                <w:szCs w:val="28"/>
              </w:rPr>
              <w:fldChar w:fldCharType="end"/>
            </w:r>
          </w:hyperlink>
        </w:p>
        <w:p w:rsidR="00146622" w:rsidRDefault="00146622">
          <w:r>
            <w:rPr>
              <w:b/>
              <w:bCs/>
            </w:rPr>
            <w:fldChar w:fldCharType="end"/>
          </w:r>
        </w:p>
      </w:sdtContent>
    </w:sdt>
    <w:p w:rsidR="006B27BF" w:rsidRDefault="006B27BF" w:rsidP="001F1FF2">
      <w:pPr>
        <w:tabs>
          <w:tab w:val="left" w:pos="1276"/>
        </w:tabs>
        <w:spacing w:line="360" w:lineRule="auto"/>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230DFB" w:rsidRPr="00146622" w:rsidRDefault="00230DFB" w:rsidP="00146622">
      <w:pPr>
        <w:pStyle w:val="berschrift1"/>
        <w:spacing w:after="240" w:line="360" w:lineRule="auto"/>
        <w:jc w:val="center"/>
        <w:rPr>
          <w:rFonts w:ascii="Times New Roman" w:eastAsia="Times New Roman" w:hAnsi="Times New Roman" w:cs="Times New Roman"/>
          <w:b/>
          <w:color w:val="auto"/>
          <w:sz w:val="28"/>
          <w:szCs w:val="22"/>
        </w:rPr>
      </w:pPr>
      <w:bookmarkStart w:id="1" w:name="_Toc515054043"/>
      <w:r w:rsidRPr="00146622">
        <w:rPr>
          <w:rFonts w:ascii="Times New Roman" w:eastAsia="Times New Roman" w:hAnsi="Times New Roman" w:cs="Times New Roman"/>
          <w:b/>
          <w:color w:val="auto"/>
          <w:sz w:val="28"/>
          <w:szCs w:val="22"/>
        </w:rPr>
        <w:lastRenderedPageBreak/>
        <w:t>ВВЕДЕНИЕ</w:t>
      </w:r>
      <w:bookmarkEnd w:id="1"/>
    </w:p>
    <w:p w:rsidR="00CB6891" w:rsidRDefault="00230DFB" w:rsidP="0014662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Настоящая работа посвящена изучению придаточных </w:t>
      </w:r>
      <w:r w:rsidR="005861B1">
        <w:rPr>
          <w:rFonts w:ascii="Times New Roman" w:hAnsi="Times New Roman"/>
          <w:sz w:val="28"/>
        </w:rPr>
        <w:t xml:space="preserve">предложений </w:t>
      </w:r>
      <w:r>
        <w:rPr>
          <w:rFonts w:ascii="Times New Roman" w:hAnsi="Times New Roman"/>
          <w:sz w:val="28"/>
        </w:rPr>
        <w:t xml:space="preserve">с союзом «что», </w:t>
      </w:r>
      <w:r w:rsidR="00087E20">
        <w:rPr>
          <w:rFonts w:ascii="Times New Roman" w:hAnsi="Times New Roman"/>
          <w:sz w:val="28"/>
        </w:rPr>
        <w:t>а такж</w:t>
      </w:r>
      <w:r w:rsidR="00176365">
        <w:rPr>
          <w:rFonts w:ascii="Times New Roman" w:hAnsi="Times New Roman"/>
          <w:sz w:val="28"/>
        </w:rPr>
        <w:t xml:space="preserve">е вариантов их перевода на немецкий язык, </w:t>
      </w:r>
      <w:r w:rsidR="005861B1">
        <w:rPr>
          <w:rFonts w:ascii="Times New Roman" w:hAnsi="Times New Roman"/>
          <w:sz w:val="28"/>
        </w:rPr>
        <w:t>встречающихся</w:t>
      </w:r>
      <w:r>
        <w:rPr>
          <w:rFonts w:ascii="Times New Roman" w:hAnsi="Times New Roman"/>
          <w:sz w:val="28"/>
        </w:rPr>
        <w:t xml:space="preserve"> в текстах переводческого ресурса «</w:t>
      </w:r>
      <w:r>
        <w:rPr>
          <w:rFonts w:ascii="Times New Roman" w:hAnsi="Times New Roman"/>
          <w:sz w:val="28"/>
          <w:lang w:val="de-DE"/>
        </w:rPr>
        <w:t>Dekoder</w:t>
      </w:r>
      <w:r>
        <w:rPr>
          <w:rFonts w:ascii="Times New Roman" w:hAnsi="Times New Roman"/>
          <w:sz w:val="28"/>
        </w:rPr>
        <w:t xml:space="preserve">». </w:t>
      </w:r>
    </w:p>
    <w:p w:rsidR="00230DFB" w:rsidRDefault="00087E20" w:rsidP="001F1FF2">
      <w:pPr>
        <w:tabs>
          <w:tab w:val="left" w:pos="1276"/>
        </w:tabs>
        <w:spacing w:after="0" w:line="360" w:lineRule="auto"/>
        <w:ind w:firstLine="567"/>
        <w:jc w:val="both"/>
        <w:rPr>
          <w:rFonts w:ascii="Times New Roman" w:hAnsi="Times New Roman"/>
          <w:sz w:val="28"/>
        </w:rPr>
      </w:pPr>
      <w:r w:rsidRPr="00302D51">
        <w:rPr>
          <w:rFonts w:ascii="Times New Roman" w:hAnsi="Times New Roman"/>
          <w:b/>
          <w:sz w:val="28"/>
        </w:rPr>
        <w:t>Объектом</w:t>
      </w:r>
      <w:r>
        <w:rPr>
          <w:rFonts w:ascii="Times New Roman" w:hAnsi="Times New Roman"/>
          <w:sz w:val="28"/>
        </w:rPr>
        <w:t xml:space="preserve"> исследов</w:t>
      </w:r>
      <w:r w:rsidR="00554DFC">
        <w:rPr>
          <w:rFonts w:ascii="Times New Roman" w:hAnsi="Times New Roman"/>
          <w:sz w:val="28"/>
        </w:rPr>
        <w:t>ания являются варианты перевода</w:t>
      </w:r>
      <w:r>
        <w:rPr>
          <w:rFonts w:ascii="Times New Roman" w:hAnsi="Times New Roman"/>
          <w:sz w:val="28"/>
        </w:rPr>
        <w:t xml:space="preserve"> предложений</w:t>
      </w:r>
      <w:r w:rsidR="00230DFB">
        <w:rPr>
          <w:rFonts w:ascii="Times New Roman" w:hAnsi="Times New Roman"/>
          <w:sz w:val="28"/>
        </w:rPr>
        <w:t xml:space="preserve"> с </w:t>
      </w:r>
      <w:r w:rsidR="009E3732">
        <w:rPr>
          <w:rFonts w:ascii="Times New Roman" w:hAnsi="Times New Roman"/>
          <w:sz w:val="28"/>
        </w:rPr>
        <w:t>союзом</w:t>
      </w:r>
      <w:r w:rsidR="00230DFB">
        <w:rPr>
          <w:rFonts w:ascii="Times New Roman" w:hAnsi="Times New Roman"/>
          <w:sz w:val="28"/>
        </w:rPr>
        <w:t xml:space="preserve"> «что»</w:t>
      </w:r>
      <w:r w:rsidR="009E3732">
        <w:rPr>
          <w:rFonts w:ascii="Times New Roman" w:hAnsi="Times New Roman"/>
          <w:sz w:val="28"/>
        </w:rPr>
        <w:t xml:space="preserve"> в статьях </w:t>
      </w:r>
      <w:r>
        <w:rPr>
          <w:rFonts w:ascii="Times New Roman" w:hAnsi="Times New Roman"/>
          <w:sz w:val="28"/>
        </w:rPr>
        <w:t>переводческого ресурса</w:t>
      </w:r>
      <w:r w:rsidR="00176365">
        <w:rPr>
          <w:rFonts w:ascii="Times New Roman" w:hAnsi="Times New Roman"/>
          <w:sz w:val="28"/>
        </w:rPr>
        <w:t xml:space="preserve"> </w:t>
      </w:r>
      <w:r w:rsidR="009E3732">
        <w:rPr>
          <w:rFonts w:ascii="Times New Roman" w:hAnsi="Times New Roman"/>
          <w:sz w:val="28"/>
        </w:rPr>
        <w:t>«</w:t>
      </w:r>
      <w:r w:rsidR="009E3732">
        <w:rPr>
          <w:rFonts w:ascii="Times New Roman" w:hAnsi="Times New Roman"/>
          <w:sz w:val="28"/>
          <w:lang w:val="de-DE"/>
        </w:rPr>
        <w:t>Dekoder</w:t>
      </w:r>
      <w:r w:rsidR="009E3732">
        <w:rPr>
          <w:rFonts w:ascii="Times New Roman" w:hAnsi="Times New Roman"/>
          <w:sz w:val="28"/>
        </w:rPr>
        <w:t xml:space="preserve">». </w:t>
      </w:r>
    </w:p>
    <w:p w:rsidR="009E3732" w:rsidRDefault="009E3732" w:rsidP="001F1FF2">
      <w:pPr>
        <w:tabs>
          <w:tab w:val="left" w:pos="1276"/>
        </w:tabs>
        <w:spacing w:after="0" w:line="360" w:lineRule="auto"/>
        <w:ind w:firstLine="567"/>
        <w:jc w:val="both"/>
        <w:rPr>
          <w:rFonts w:ascii="Times New Roman" w:hAnsi="Times New Roman"/>
          <w:sz w:val="28"/>
        </w:rPr>
      </w:pPr>
      <w:r w:rsidRPr="00302D51">
        <w:rPr>
          <w:rFonts w:ascii="Times New Roman" w:hAnsi="Times New Roman"/>
          <w:b/>
          <w:sz w:val="28"/>
        </w:rPr>
        <w:t>Предметом</w:t>
      </w:r>
      <w:r>
        <w:rPr>
          <w:rFonts w:ascii="Times New Roman" w:hAnsi="Times New Roman"/>
          <w:sz w:val="28"/>
        </w:rPr>
        <w:t xml:space="preserve"> исследования являются разновидности (типы) перевода придаточных с союзом «что», взятые из статей ресурса «</w:t>
      </w:r>
      <w:r>
        <w:rPr>
          <w:rFonts w:ascii="Times New Roman" w:hAnsi="Times New Roman"/>
          <w:sz w:val="28"/>
          <w:lang w:val="de-DE"/>
        </w:rPr>
        <w:t>Dekoder</w:t>
      </w:r>
      <w:r>
        <w:rPr>
          <w:rFonts w:ascii="Times New Roman" w:hAnsi="Times New Roman"/>
          <w:sz w:val="28"/>
        </w:rPr>
        <w:t xml:space="preserve">». </w:t>
      </w:r>
    </w:p>
    <w:p w:rsidR="001C043D" w:rsidRDefault="009E3732" w:rsidP="001F1FF2">
      <w:pPr>
        <w:tabs>
          <w:tab w:val="left" w:pos="1276"/>
        </w:tabs>
        <w:spacing w:after="0" w:line="360" w:lineRule="auto"/>
        <w:ind w:firstLine="567"/>
        <w:jc w:val="both"/>
        <w:rPr>
          <w:rFonts w:ascii="Times New Roman" w:hAnsi="Times New Roman"/>
          <w:sz w:val="28"/>
        </w:rPr>
      </w:pPr>
      <w:r w:rsidRPr="00302D51">
        <w:rPr>
          <w:rFonts w:ascii="Times New Roman" w:hAnsi="Times New Roman"/>
          <w:b/>
          <w:sz w:val="28"/>
        </w:rPr>
        <w:t>Цель работы</w:t>
      </w:r>
      <w:r>
        <w:rPr>
          <w:rFonts w:ascii="Times New Roman" w:hAnsi="Times New Roman"/>
          <w:sz w:val="28"/>
        </w:rPr>
        <w:t xml:space="preserve"> состоит в изучении и описании </w:t>
      </w:r>
      <w:r w:rsidR="00EC5352">
        <w:rPr>
          <w:rFonts w:ascii="Times New Roman" w:hAnsi="Times New Roman"/>
          <w:sz w:val="28"/>
        </w:rPr>
        <w:t xml:space="preserve">особенностей </w:t>
      </w:r>
      <w:r w:rsidR="00087E20">
        <w:rPr>
          <w:rFonts w:ascii="Times New Roman" w:hAnsi="Times New Roman"/>
          <w:sz w:val="28"/>
        </w:rPr>
        <w:t xml:space="preserve">сложных </w:t>
      </w:r>
      <w:r w:rsidR="00EC5352">
        <w:rPr>
          <w:rFonts w:ascii="Times New Roman" w:hAnsi="Times New Roman"/>
          <w:sz w:val="28"/>
        </w:rPr>
        <w:t xml:space="preserve">придаточных </w:t>
      </w:r>
      <w:r w:rsidR="00087E20">
        <w:rPr>
          <w:rFonts w:ascii="Times New Roman" w:hAnsi="Times New Roman"/>
          <w:sz w:val="28"/>
        </w:rPr>
        <w:t xml:space="preserve">предложений </w:t>
      </w:r>
      <w:r w:rsidR="00EC5352">
        <w:rPr>
          <w:rFonts w:ascii="Times New Roman" w:hAnsi="Times New Roman"/>
          <w:sz w:val="28"/>
        </w:rPr>
        <w:t xml:space="preserve">с союзом «что», </w:t>
      </w:r>
      <w:r w:rsidR="002B05E7">
        <w:rPr>
          <w:rFonts w:ascii="Times New Roman" w:hAnsi="Times New Roman"/>
          <w:sz w:val="28"/>
        </w:rPr>
        <w:t>вариантов перевода данных предложений в немецком языке на основе статей ресурса «</w:t>
      </w:r>
      <w:r w:rsidR="002B05E7">
        <w:rPr>
          <w:rFonts w:ascii="Times New Roman" w:hAnsi="Times New Roman"/>
          <w:sz w:val="28"/>
          <w:lang w:val="de-DE"/>
        </w:rPr>
        <w:t>Dekoder</w:t>
      </w:r>
      <w:r w:rsidR="002B05E7">
        <w:rPr>
          <w:rFonts w:ascii="Times New Roman" w:hAnsi="Times New Roman"/>
          <w:sz w:val="28"/>
        </w:rPr>
        <w:t>», классификации и определении типов предложений с с</w:t>
      </w:r>
      <w:r w:rsidR="00087E20">
        <w:rPr>
          <w:rFonts w:ascii="Times New Roman" w:hAnsi="Times New Roman"/>
          <w:sz w:val="28"/>
        </w:rPr>
        <w:t xml:space="preserve">оюзом «что» в немецких текстах. </w:t>
      </w:r>
    </w:p>
    <w:p w:rsidR="002B05E7" w:rsidRDefault="002B05E7"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соответствии с поставленной целью в работе решается ряд конкретных </w:t>
      </w:r>
      <w:r w:rsidRPr="00302D51">
        <w:rPr>
          <w:rFonts w:ascii="Times New Roman" w:hAnsi="Times New Roman"/>
          <w:b/>
          <w:sz w:val="28"/>
        </w:rPr>
        <w:t>задач</w:t>
      </w:r>
      <w:r>
        <w:rPr>
          <w:rFonts w:ascii="Times New Roman" w:hAnsi="Times New Roman"/>
          <w:sz w:val="28"/>
        </w:rPr>
        <w:t xml:space="preserve">: </w:t>
      </w:r>
    </w:p>
    <w:p w:rsidR="002B05E7" w:rsidRDefault="002B05E7" w:rsidP="001F1FF2">
      <w:pPr>
        <w:pStyle w:val="Listenabsatz"/>
        <w:numPr>
          <w:ilvl w:val="0"/>
          <w:numId w:val="3"/>
        </w:numPr>
        <w:tabs>
          <w:tab w:val="left" w:pos="1276"/>
        </w:tabs>
        <w:spacing w:after="0" w:line="360" w:lineRule="auto"/>
        <w:jc w:val="both"/>
        <w:rPr>
          <w:rFonts w:ascii="Times New Roman" w:hAnsi="Times New Roman"/>
          <w:sz w:val="28"/>
        </w:rPr>
      </w:pPr>
      <w:r>
        <w:rPr>
          <w:rFonts w:ascii="Times New Roman" w:hAnsi="Times New Roman"/>
          <w:sz w:val="28"/>
        </w:rPr>
        <w:t>Изучить и проанализировать теоретическую научную литературу по вопросу придаточных предложений с союзом «что»;</w:t>
      </w:r>
    </w:p>
    <w:p w:rsidR="002B05E7" w:rsidRDefault="002B05E7" w:rsidP="001F1FF2">
      <w:pPr>
        <w:pStyle w:val="Listenabsatz"/>
        <w:numPr>
          <w:ilvl w:val="0"/>
          <w:numId w:val="3"/>
        </w:numPr>
        <w:tabs>
          <w:tab w:val="left" w:pos="1276"/>
        </w:tabs>
        <w:spacing w:after="0" w:line="360" w:lineRule="auto"/>
        <w:jc w:val="both"/>
        <w:rPr>
          <w:rFonts w:ascii="Times New Roman" w:hAnsi="Times New Roman"/>
          <w:sz w:val="28"/>
        </w:rPr>
      </w:pPr>
      <w:r>
        <w:rPr>
          <w:rFonts w:ascii="Times New Roman" w:hAnsi="Times New Roman"/>
          <w:sz w:val="28"/>
        </w:rPr>
        <w:t xml:space="preserve">Осмыслить </w:t>
      </w:r>
      <w:r>
        <w:rPr>
          <w:rFonts w:ascii="Times New Roman" w:hAnsi="Times New Roman"/>
          <w:sz w:val="28"/>
          <w:lang w:val="de-DE"/>
        </w:rPr>
        <w:t>dass</w:t>
      </w:r>
      <w:r w:rsidRPr="002B05E7">
        <w:rPr>
          <w:rFonts w:ascii="Times New Roman" w:hAnsi="Times New Roman"/>
          <w:sz w:val="28"/>
        </w:rPr>
        <w:t>-</w:t>
      </w:r>
      <w:r>
        <w:rPr>
          <w:rFonts w:ascii="Times New Roman" w:hAnsi="Times New Roman"/>
          <w:sz w:val="28"/>
          <w:lang w:val="de-DE"/>
        </w:rPr>
        <w:t>Satz</w:t>
      </w:r>
      <w:r w:rsidRPr="002B05E7">
        <w:rPr>
          <w:rFonts w:ascii="Times New Roman" w:hAnsi="Times New Roman"/>
          <w:sz w:val="28"/>
        </w:rPr>
        <w:t xml:space="preserve"> </w:t>
      </w:r>
      <w:r>
        <w:rPr>
          <w:rFonts w:ascii="Times New Roman" w:hAnsi="Times New Roman"/>
          <w:sz w:val="28"/>
        </w:rPr>
        <w:t>как особый тип придаточных предложений в немецком языке;</w:t>
      </w:r>
    </w:p>
    <w:p w:rsidR="002B05E7" w:rsidRDefault="002B05E7" w:rsidP="001F1FF2">
      <w:pPr>
        <w:pStyle w:val="Listenabsatz"/>
        <w:numPr>
          <w:ilvl w:val="0"/>
          <w:numId w:val="3"/>
        </w:numPr>
        <w:tabs>
          <w:tab w:val="left" w:pos="1276"/>
        </w:tabs>
        <w:spacing w:after="0" w:line="360" w:lineRule="auto"/>
        <w:jc w:val="both"/>
        <w:rPr>
          <w:rFonts w:ascii="Times New Roman" w:hAnsi="Times New Roman"/>
          <w:sz w:val="28"/>
        </w:rPr>
      </w:pPr>
      <w:r>
        <w:rPr>
          <w:rFonts w:ascii="Times New Roman" w:hAnsi="Times New Roman"/>
          <w:sz w:val="28"/>
        </w:rPr>
        <w:t xml:space="preserve">Составить классификацию </w:t>
      </w:r>
      <w:r w:rsidR="00087E20">
        <w:rPr>
          <w:rFonts w:ascii="Times New Roman" w:hAnsi="Times New Roman"/>
          <w:sz w:val="28"/>
        </w:rPr>
        <w:t xml:space="preserve">вариантов перевода </w:t>
      </w:r>
      <w:r>
        <w:rPr>
          <w:rFonts w:ascii="Times New Roman" w:hAnsi="Times New Roman"/>
          <w:sz w:val="28"/>
        </w:rPr>
        <w:t>придаточных предложений с союзом «что»</w:t>
      </w:r>
      <w:r w:rsidR="00087E20">
        <w:rPr>
          <w:rFonts w:ascii="Times New Roman" w:hAnsi="Times New Roman"/>
          <w:sz w:val="28"/>
        </w:rPr>
        <w:t xml:space="preserve"> с анализом используемых трансформаций</w:t>
      </w:r>
      <w:r>
        <w:rPr>
          <w:rFonts w:ascii="Times New Roman" w:hAnsi="Times New Roman"/>
          <w:sz w:val="28"/>
        </w:rPr>
        <w:t>;</w:t>
      </w:r>
    </w:p>
    <w:p w:rsidR="002B05E7" w:rsidRDefault="002B05E7" w:rsidP="001F1FF2">
      <w:pPr>
        <w:pStyle w:val="Listenabsatz"/>
        <w:numPr>
          <w:ilvl w:val="0"/>
          <w:numId w:val="3"/>
        </w:numPr>
        <w:tabs>
          <w:tab w:val="left" w:pos="1276"/>
        </w:tabs>
        <w:spacing w:after="0" w:line="360" w:lineRule="auto"/>
        <w:jc w:val="both"/>
        <w:rPr>
          <w:rFonts w:ascii="Times New Roman" w:hAnsi="Times New Roman"/>
          <w:sz w:val="28"/>
        </w:rPr>
      </w:pPr>
      <w:r>
        <w:rPr>
          <w:rFonts w:ascii="Times New Roman" w:hAnsi="Times New Roman"/>
          <w:sz w:val="28"/>
        </w:rPr>
        <w:t>Сформировать перечень наиболее востребованных вариантов перевода придаточных с союзом «что» в текстах ресурса «</w:t>
      </w:r>
      <w:r>
        <w:rPr>
          <w:rFonts w:ascii="Times New Roman" w:hAnsi="Times New Roman"/>
          <w:sz w:val="28"/>
          <w:lang w:val="de-DE"/>
        </w:rPr>
        <w:t>Dekoder</w:t>
      </w:r>
      <w:r>
        <w:rPr>
          <w:rFonts w:ascii="Times New Roman" w:hAnsi="Times New Roman"/>
          <w:sz w:val="28"/>
        </w:rPr>
        <w:t xml:space="preserve">». </w:t>
      </w:r>
    </w:p>
    <w:p w:rsidR="00DF43D5" w:rsidRDefault="00DF43D5" w:rsidP="001F1FF2">
      <w:pPr>
        <w:tabs>
          <w:tab w:val="left" w:pos="1276"/>
        </w:tabs>
        <w:spacing w:after="0" w:line="360" w:lineRule="auto"/>
        <w:ind w:firstLine="567"/>
        <w:jc w:val="both"/>
        <w:rPr>
          <w:rFonts w:ascii="Times New Roman" w:hAnsi="Times New Roman"/>
          <w:sz w:val="28"/>
        </w:rPr>
      </w:pPr>
      <w:r w:rsidRPr="00302D51">
        <w:rPr>
          <w:rFonts w:ascii="Times New Roman" w:hAnsi="Times New Roman"/>
          <w:b/>
          <w:sz w:val="28"/>
        </w:rPr>
        <w:t>Методика исследования</w:t>
      </w:r>
      <w:r>
        <w:rPr>
          <w:rFonts w:ascii="Times New Roman" w:hAnsi="Times New Roman"/>
          <w:sz w:val="28"/>
        </w:rPr>
        <w:t xml:space="preserve"> комплексная: на первом этапе исследования привлекается метод сплошной выборки фактического материала, используется метод математического подсчета. </w:t>
      </w:r>
    </w:p>
    <w:p w:rsidR="00200639" w:rsidRPr="0037472B" w:rsidRDefault="00200639" w:rsidP="001F1FF2">
      <w:pPr>
        <w:tabs>
          <w:tab w:val="left" w:pos="1276"/>
        </w:tabs>
        <w:spacing w:after="0" w:line="360" w:lineRule="auto"/>
        <w:ind w:firstLine="567"/>
        <w:jc w:val="both"/>
        <w:rPr>
          <w:rFonts w:ascii="Times New Roman" w:hAnsi="Times New Roman"/>
          <w:sz w:val="28"/>
        </w:rPr>
      </w:pPr>
      <w:r w:rsidRPr="00302D51">
        <w:rPr>
          <w:rFonts w:ascii="Times New Roman" w:hAnsi="Times New Roman"/>
          <w:b/>
          <w:sz w:val="28"/>
        </w:rPr>
        <w:lastRenderedPageBreak/>
        <w:t>Материалом исследования</w:t>
      </w:r>
      <w:r>
        <w:rPr>
          <w:rFonts w:ascii="Times New Roman" w:hAnsi="Times New Roman"/>
          <w:sz w:val="28"/>
        </w:rPr>
        <w:t xml:space="preserve"> служат </w:t>
      </w:r>
      <w:r w:rsidR="0037472B">
        <w:rPr>
          <w:rFonts w:ascii="Times New Roman" w:hAnsi="Times New Roman"/>
          <w:sz w:val="28"/>
        </w:rPr>
        <w:t>300 примеров придаточных предложений</w:t>
      </w:r>
      <w:r>
        <w:rPr>
          <w:rFonts w:ascii="Times New Roman" w:hAnsi="Times New Roman"/>
          <w:sz w:val="28"/>
        </w:rPr>
        <w:t xml:space="preserve"> с союзом «что», </w:t>
      </w:r>
      <w:r w:rsidR="009B0194">
        <w:rPr>
          <w:rFonts w:ascii="Times New Roman" w:hAnsi="Times New Roman"/>
          <w:sz w:val="28"/>
        </w:rPr>
        <w:t>извлеченные методом сплошной выборки из сл</w:t>
      </w:r>
      <w:r w:rsidR="00087E20">
        <w:rPr>
          <w:rFonts w:ascii="Times New Roman" w:hAnsi="Times New Roman"/>
          <w:sz w:val="28"/>
        </w:rPr>
        <w:t xml:space="preserve">едующих русскоязычных изданий: РБК, </w:t>
      </w:r>
      <w:r w:rsidR="00087E20" w:rsidRPr="00087E20">
        <w:rPr>
          <w:rFonts w:ascii="Times New Roman" w:hAnsi="Times New Roman"/>
          <w:sz w:val="28"/>
        </w:rPr>
        <w:t>Ведо</w:t>
      </w:r>
      <w:r w:rsidR="00087E20">
        <w:rPr>
          <w:rFonts w:ascii="Times New Roman" w:hAnsi="Times New Roman"/>
          <w:sz w:val="28"/>
        </w:rPr>
        <w:t xml:space="preserve">мости, </w:t>
      </w:r>
      <w:r w:rsidR="00087E20" w:rsidRPr="00087E20">
        <w:rPr>
          <w:rFonts w:ascii="Times New Roman" w:hAnsi="Times New Roman"/>
          <w:sz w:val="28"/>
          <w:lang w:val="en-US"/>
        </w:rPr>
        <w:t>Republic</w:t>
      </w:r>
      <w:r w:rsidR="00087E20">
        <w:rPr>
          <w:rFonts w:ascii="Times New Roman" w:hAnsi="Times New Roman"/>
          <w:sz w:val="28"/>
        </w:rPr>
        <w:t xml:space="preserve">, </w:t>
      </w:r>
      <w:r w:rsidR="00087E20" w:rsidRPr="00087E20">
        <w:rPr>
          <w:rFonts w:ascii="Times New Roman" w:hAnsi="Times New Roman"/>
          <w:sz w:val="28"/>
          <w:lang w:val="en-US"/>
        </w:rPr>
        <w:t>Meduza</w:t>
      </w:r>
      <w:r w:rsidR="00087E20">
        <w:rPr>
          <w:rFonts w:ascii="Times New Roman" w:hAnsi="Times New Roman"/>
          <w:sz w:val="28"/>
        </w:rPr>
        <w:t xml:space="preserve">, Новая газета, Фонтанка.ру, </w:t>
      </w:r>
      <w:r w:rsidR="00087E20" w:rsidRPr="00087E20">
        <w:rPr>
          <w:rFonts w:ascii="Times New Roman" w:hAnsi="Times New Roman"/>
          <w:sz w:val="28"/>
        </w:rPr>
        <w:t>Афиша</w:t>
      </w:r>
      <w:r w:rsidR="00087E20" w:rsidRPr="00087E20">
        <w:rPr>
          <w:rFonts w:ascii="Times New Roman" w:hAnsi="Times New Roman"/>
          <w:sz w:val="28"/>
          <w:lang w:val="en-US"/>
        </w:rPr>
        <w:t>Daily</w:t>
      </w:r>
      <w:r w:rsidR="00087E20">
        <w:rPr>
          <w:rFonts w:ascii="Times New Roman" w:hAnsi="Times New Roman"/>
          <w:sz w:val="28"/>
        </w:rPr>
        <w:t xml:space="preserve">, </w:t>
      </w:r>
      <w:r w:rsidR="00087E20">
        <w:rPr>
          <w:rFonts w:ascii="Times New Roman" w:hAnsi="Times New Roman"/>
          <w:sz w:val="28"/>
          <w:lang w:val="en-US"/>
        </w:rPr>
        <w:t>Colta</w:t>
      </w:r>
      <w:r w:rsidR="00087E20">
        <w:rPr>
          <w:rFonts w:ascii="Times New Roman" w:hAnsi="Times New Roman"/>
          <w:sz w:val="28"/>
        </w:rPr>
        <w:t xml:space="preserve">, </w:t>
      </w:r>
      <w:r w:rsidR="00087E20" w:rsidRPr="00087E20">
        <w:rPr>
          <w:rFonts w:ascii="Times New Roman" w:hAnsi="Times New Roman"/>
          <w:sz w:val="28"/>
          <w:lang w:val="en-US"/>
        </w:rPr>
        <w:t>The</w:t>
      </w:r>
      <w:r w:rsidR="00087E20" w:rsidRPr="00087E20">
        <w:rPr>
          <w:rFonts w:ascii="Times New Roman" w:hAnsi="Times New Roman"/>
          <w:sz w:val="28"/>
        </w:rPr>
        <w:t xml:space="preserve"> </w:t>
      </w:r>
      <w:r w:rsidR="00087E20" w:rsidRPr="00087E20">
        <w:rPr>
          <w:rFonts w:ascii="Times New Roman" w:hAnsi="Times New Roman"/>
          <w:sz w:val="28"/>
          <w:lang w:val="en-US"/>
        </w:rPr>
        <w:t>Insider</w:t>
      </w:r>
      <w:r w:rsidR="00087E20">
        <w:rPr>
          <w:rFonts w:ascii="Times New Roman" w:hAnsi="Times New Roman"/>
          <w:sz w:val="28"/>
        </w:rPr>
        <w:t xml:space="preserve">, </w:t>
      </w:r>
      <w:r w:rsidR="00087E20" w:rsidRPr="00087E20">
        <w:rPr>
          <w:rFonts w:ascii="Times New Roman" w:hAnsi="Times New Roman"/>
          <w:sz w:val="28"/>
          <w:lang w:val="en-US"/>
        </w:rPr>
        <w:t>InLiberty</w:t>
      </w:r>
      <w:r w:rsidR="00087E20">
        <w:rPr>
          <w:rFonts w:ascii="Times New Roman" w:hAnsi="Times New Roman"/>
          <w:sz w:val="28"/>
        </w:rPr>
        <w:t xml:space="preserve">, </w:t>
      </w:r>
      <w:r w:rsidR="00087E20" w:rsidRPr="00087E20">
        <w:rPr>
          <w:rFonts w:ascii="Times New Roman" w:hAnsi="Times New Roman"/>
          <w:sz w:val="28"/>
        </w:rPr>
        <w:t>Реальное время</w:t>
      </w:r>
      <w:r w:rsidR="0037472B">
        <w:rPr>
          <w:rFonts w:ascii="Times New Roman" w:hAnsi="Times New Roman"/>
          <w:sz w:val="28"/>
        </w:rPr>
        <w:t xml:space="preserve"> и их переводов с портала «</w:t>
      </w:r>
      <w:r w:rsidR="0037472B">
        <w:rPr>
          <w:rFonts w:ascii="Times New Roman" w:hAnsi="Times New Roman"/>
          <w:sz w:val="28"/>
          <w:lang w:val="de-DE"/>
        </w:rPr>
        <w:t>Dekoder</w:t>
      </w:r>
      <w:r w:rsidR="0037472B">
        <w:rPr>
          <w:rFonts w:ascii="Times New Roman" w:hAnsi="Times New Roman"/>
          <w:sz w:val="28"/>
        </w:rPr>
        <w:t>».</w:t>
      </w:r>
    </w:p>
    <w:p w:rsidR="009B0194" w:rsidRDefault="001549DB" w:rsidP="001F1FF2">
      <w:pPr>
        <w:tabs>
          <w:tab w:val="left" w:pos="1276"/>
        </w:tabs>
        <w:spacing w:after="0" w:line="360" w:lineRule="auto"/>
        <w:ind w:firstLine="567"/>
        <w:jc w:val="both"/>
        <w:rPr>
          <w:rFonts w:ascii="Times New Roman" w:hAnsi="Times New Roman"/>
          <w:sz w:val="28"/>
        </w:rPr>
      </w:pPr>
      <w:r w:rsidRPr="00302D51">
        <w:rPr>
          <w:rFonts w:ascii="Times New Roman" w:hAnsi="Times New Roman"/>
          <w:b/>
          <w:sz w:val="28"/>
        </w:rPr>
        <w:t>Актуальность</w:t>
      </w:r>
      <w:r>
        <w:rPr>
          <w:rFonts w:ascii="Times New Roman" w:hAnsi="Times New Roman"/>
          <w:sz w:val="28"/>
        </w:rPr>
        <w:t xml:space="preserve"> исследования тесным образом связана с тенденциями современной лингвистики</w:t>
      </w:r>
      <w:r w:rsidR="00302D51">
        <w:rPr>
          <w:rFonts w:ascii="Times New Roman" w:hAnsi="Times New Roman"/>
          <w:sz w:val="28"/>
        </w:rPr>
        <w:t xml:space="preserve"> изучить узкоспециальные темы. Грамматическая структура предложения, являясь </w:t>
      </w:r>
      <w:r w:rsidR="005D34D5">
        <w:rPr>
          <w:rFonts w:ascii="Times New Roman" w:hAnsi="Times New Roman"/>
          <w:sz w:val="28"/>
        </w:rPr>
        <w:t xml:space="preserve">одним из ключевых уровней языка, вызывает интерес у многих филологов и лингвистов. Следуя данным тенденциям, мы обратились к понятию придаточного предложения и способам перевода данных предложения, содержащих союз «что», в немецком языке. </w:t>
      </w:r>
    </w:p>
    <w:p w:rsidR="001549DB" w:rsidRDefault="001549DB" w:rsidP="001F1FF2">
      <w:pPr>
        <w:tabs>
          <w:tab w:val="left" w:pos="1276"/>
        </w:tabs>
        <w:spacing w:after="0" w:line="360" w:lineRule="auto"/>
        <w:ind w:firstLine="567"/>
        <w:jc w:val="both"/>
        <w:rPr>
          <w:rFonts w:ascii="Times New Roman" w:hAnsi="Times New Roman"/>
          <w:sz w:val="28"/>
        </w:rPr>
      </w:pPr>
      <w:r w:rsidRPr="00302D51">
        <w:rPr>
          <w:rFonts w:ascii="Times New Roman" w:hAnsi="Times New Roman"/>
          <w:b/>
          <w:sz w:val="28"/>
        </w:rPr>
        <w:t>Теоретическая значимость</w:t>
      </w:r>
      <w:r>
        <w:rPr>
          <w:rFonts w:ascii="Times New Roman" w:hAnsi="Times New Roman"/>
          <w:sz w:val="28"/>
        </w:rPr>
        <w:t xml:space="preserve"> работы состоит в том, что она обогащает общую теорию придаточных предложений с союзом «что»:</w:t>
      </w:r>
    </w:p>
    <w:p w:rsidR="001549DB" w:rsidRDefault="001549DB" w:rsidP="001F1FF2">
      <w:pPr>
        <w:pStyle w:val="Listenabsatz"/>
        <w:numPr>
          <w:ilvl w:val="0"/>
          <w:numId w:val="4"/>
        </w:numPr>
        <w:tabs>
          <w:tab w:val="left" w:pos="1276"/>
        </w:tabs>
        <w:spacing w:after="0" w:line="360" w:lineRule="auto"/>
        <w:jc w:val="both"/>
        <w:rPr>
          <w:rFonts w:ascii="Times New Roman" w:hAnsi="Times New Roman"/>
          <w:sz w:val="28"/>
        </w:rPr>
      </w:pPr>
      <w:r>
        <w:rPr>
          <w:rFonts w:ascii="Times New Roman" w:hAnsi="Times New Roman"/>
          <w:sz w:val="28"/>
        </w:rPr>
        <w:t>Новыми данными о вариантах перевода придаточных с союзом «что»</w:t>
      </w:r>
      <w:r w:rsidR="00087E20">
        <w:rPr>
          <w:rFonts w:ascii="Times New Roman" w:hAnsi="Times New Roman"/>
          <w:sz w:val="28"/>
        </w:rPr>
        <w:t xml:space="preserve"> в немецком языке</w:t>
      </w:r>
      <w:r>
        <w:rPr>
          <w:rFonts w:ascii="Times New Roman" w:hAnsi="Times New Roman"/>
          <w:sz w:val="28"/>
        </w:rPr>
        <w:t>;</w:t>
      </w:r>
    </w:p>
    <w:p w:rsidR="001549DB" w:rsidRDefault="001549DB" w:rsidP="001F1FF2">
      <w:pPr>
        <w:pStyle w:val="Listenabsatz"/>
        <w:numPr>
          <w:ilvl w:val="0"/>
          <w:numId w:val="4"/>
        </w:numPr>
        <w:tabs>
          <w:tab w:val="left" w:pos="1276"/>
        </w:tabs>
        <w:spacing w:after="0" w:line="360" w:lineRule="auto"/>
        <w:jc w:val="both"/>
        <w:rPr>
          <w:rFonts w:ascii="Times New Roman" w:hAnsi="Times New Roman"/>
          <w:sz w:val="28"/>
        </w:rPr>
      </w:pPr>
      <w:r>
        <w:rPr>
          <w:rFonts w:ascii="Times New Roman" w:hAnsi="Times New Roman"/>
          <w:sz w:val="28"/>
        </w:rPr>
        <w:t>Информацией о наиболее востребованных вариантах перевода в статьях «</w:t>
      </w:r>
      <w:r>
        <w:rPr>
          <w:rFonts w:ascii="Times New Roman" w:hAnsi="Times New Roman"/>
          <w:sz w:val="28"/>
          <w:lang w:val="de-DE"/>
        </w:rPr>
        <w:t>Dekoder</w:t>
      </w:r>
      <w:r>
        <w:rPr>
          <w:rFonts w:ascii="Times New Roman" w:hAnsi="Times New Roman"/>
          <w:sz w:val="28"/>
        </w:rPr>
        <w:t xml:space="preserve">» предложений с </w:t>
      </w:r>
      <w:r w:rsidR="00087E20">
        <w:rPr>
          <w:rFonts w:ascii="Times New Roman" w:hAnsi="Times New Roman"/>
          <w:sz w:val="28"/>
        </w:rPr>
        <w:t>союзом</w:t>
      </w:r>
      <w:r>
        <w:rPr>
          <w:rFonts w:ascii="Times New Roman" w:hAnsi="Times New Roman"/>
          <w:sz w:val="28"/>
        </w:rPr>
        <w:t xml:space="preserve"> «что». </w:t>
      </w:r>
    </w:p>
    <w:p w:rsidR="009A591B" w:rsidRDefault="009A591B" w:rsidP="001F1FF2">
      <w:pPr>
        <w:tabs>
          <w:tab w:val="left" w:pos="1276"/>
        </w:tabs>
        <w:spacing w:after="0" w:line="360" w:lineRule="auto"/>
        <w:ind w:firstLine="567"/>
        <w:jc w:val="both"/>
        <w:rPr>
          <w:rFonts w:ascii="Times New Roman" w:hAnsi="Times New Roman"/>
          <w:sz w:val="28"/>
        </w:rPr>
      </w:pPr>
      <w:r w:rsidRPr="00302D51">
        <w:rPr>
          <w:rFonts w:ascii="Times New Roman" w:hAnsi="Times New Roman"/>
          <w:b/>
          <w:sz w:val="28"/>
        </w:rPr>
        <w:t>Структура работы</w:t>
      </w:r>
      <w:r>
        <w:rPr>
          <w:rFonts w:ascii="Times New Roman" w:hAnsi="Times New Roman"/>
          <w:sz w:val="28"/>
        </w:rPr>
        <w:t xml:space="preserve">: </w:t>
      </w:r>
      <w:r w:rsidR="00033B08">
        <w:rPr>
          <w:rFonts w:ascii="Times New Roman" w:hAnsi="Times New Roman"/>
          <w:sz w:val="28"/>
        </w:rPr>
        <w:t xml:space="preserve">в данном исследовании содержатся введение, две главы, выводы к главам, заключение и список используемой литературы. </w:t>
      </w:r>
      <w:r w:rsidR="00D212FC">
        <w:rPr>
          <w:rFonts w:ascii="Times New Roman" w:hAnsi="Times New Roman"/>
          <w:sz w:val="28"/>
        </w:rPr>
        <w:t xml:space="preserve">В первой </w:t>
      </w:r>
      <w:r w:rsidR="0037472B">
        <w:rPr>
          <w:rFonts w:ascii="Times New Roman" w:hAnsi="Times New Roman"/>
          <w:sz w:val="28"/>
        </w:rPr>
        <w:t>теоретической</w:t>
      </w:r>
      <w:r w:rsidR="00D212FC">
        <w:rPr>
          <w:rFonts w:ascii="Times New Roman" w:hAnsi="Times New Roman"/>
          <w:sz w:val="28"/>
        </w:rPr>
        <w:t xml:space="preserve"> главе </w:t>
      </w:r>
      <w:r w:rsidR="0037472B">
        <w:rPr>
          <w:rFonts w:ascii="Times New Roman" w:hAnsi="Times New Roman"/>
          <w:sz w:val="28"/>
        </w:rPr>
        <w:t xml:space="preserve">рассматриваются грамматические особенности придаточных предложений в целом и придаточных предложений с союзом «что» в частности, рассматривается вопрос переводческих трансформаций, используемых в процессе перевода. </w:t>
      </w:r>
    </w:p>
    <w:p w:rsidR="0037472B" w:rsidRDefault="0037472B"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практической части исследования предлагается классификация вариантов перевода на немецкий язык, проводится группирование примеров и их анализ с точки зрения использования трансформаций и внутренних грамматических процессов, перераспределяющих структуру предложения. </w:t>
      </w:r>
    </w:p>
    <w:p w:rsidR="00840CC6" w:rsidRDefault="00840CC6" w:rsidP="001F1FF2">
      <w:pPr>
        <w:tabs>
          <w:tab w:val="left" w:pos="1276"/>
        </w:tabs>
        <w:spacing w:after="0" w:line="360" w:lineRule="auto"/>
        <w:jc w:val="both"/>
        <w:rPr>
          <w:rFonts w:ascii="Times New Roman" w:hAnsi="Times New Roman"/>
          <w:sz w:val="28"/>
        </w:rPr>
      </w:pPr>
    </w:p>
    <w:p w:rsidR="009B4E6C" w:rsidRPr="00146622" w:rsidRDefault="009B4E6C" w:rsidP="00146622">
      <w:pPr>
        <w:pStyle w:val="berschrift1"/>
        <w:spacing w:after="240" w:line="360" w:lineRule="auto"/>
        <w:jc w:val="center"/>
        <w:rPr>
          <w:rFonts w:ascii="Times New Roman" w:eastAsia="Times New Roman" w:hAnsi="Times New Roman" w:cs="Times New Roman"/>
          <w:b/>
          <w:color w:val="auto"/>
          <w:sz w:val="28"/>
          <w:szCs w:val="22"/>
        </w:rPr>
      </w:pPr>
      <w:bookmarkStart w:id="2" w:name="_Toc515054044"/>
      <w:r w:rsidRPr="00146622">
        <w:rPr>
          <w:rFonts w:ascii="Times New Roman" w:eastAsia="Times New Roman" w:hAnsi="Times New Roman" w:cs="Times New Roman"/>
          <w:b/>
          <w:color w:val="auto"/>
          <w:sz w:val="28"/>
          <w:szCs w:val="22"/>
        </w:rPr>
        <w:lastRenderedPageBreak/>
        <w:t xml:space="preserve">Глава I. </w:t>
      </w:r>
      <w:r w:rsidR="005D34D5" w:rsidRPr="00146622">
        <w:rPr>
          <w:rFonts w:ascii="Times New Roman" w:eastAsia="Times New Roman" w:hAnsi="Times New Roman" w:cs="Times New Roman"/>
          <w:b/>
          <w:color w:val="auto"/>
          <w:sz w:val="28"/>
          <w:szCs w:val="22"/>
        </w:rPr>
        <w:t>Придаточные</w:t>
      </w:r>
      <w:r w:rsidRPr="00146622">
        <w:rPr>
          <w:rFonts w:ascii="Times New Roman" w:eastAsia="Times New Roman" w:hAnsi="Times New Roman" w:cs="Times New Roman"/>
          <w:b/>
          <w:color w:val="auto"/>
          <w:sz w:val="28"/>
          <w:szCs w:val="22"/>
        </w:rPr>
        <w:t xml:space="preserve"> предложения как объект лингвистических исследований.</w:t>
      </w:r>
      <w:bookmarkEnd w:id="2"/>
    </w:p>
    <w:p w:rsidR="009B4E6C" w:rsidRPr="00146622" w:rsidRDefault="00146622" w:rsidP="00146622">
      <w:pPr>
        <w:pStyle w:val="berschrift2"/>
        <w:spacing w:after="240" w:line="360" w:lineRule="auto"/>
        <w:jc w:val="both"/>
        <w:rPr>
          <w:rFonts w:ascii="Times New Roman" w:eastAsia="Times New Roman" w:hAnsi="Times New Roman" w:cs="Times New Roman"/>
          <w:b/>
          <w:color w:val="auto"/>
          <w:sz w:val="28"/>
          <w:szCs w:val="22"/>
        </w:rPr>
      </w:pPr>
      <w:bookmarkStart w:id="3" w:name="_Toc515054045"/>
      <w:r>
        <w:rPr>
          <w:rFonts w:ascii="Times New Roman" w:eastAsia="Times New Roman" w:hAnsi="Times New Roman" w:cs="Times New Roman"/>
          <w:b/>
          <w:color w:val="auto"/>
          <w:sz w:val="28"/>
          <w:szCs w:val="22"/>
        </w:rPr>
        <w:t xml:space="preserve">1.1. </w:t>
      </w:r>
      <w:r w:rsidR="009B4E6C" w:rsidRPr="00146622">
        <w:rPr>
          <w:rFonts w:ascii="Times New Roman" w:eastAsia="Times New Roman" w:hAnsi="Times New Roman" w:cs="Times New Roman"/>
          <w:b/>
          <w:color w:val="auto"/>
          <w:sz w:val="28"/>
          <w:szCs w:val="22"/>
        </w:rPr>
        <w:t>Место придаточных предложений в грамматических исследованиях и исследованиях немецкого синтаксиса.</w:t>
      </w:r>
      <w:bookmarkEnd w:id="3"/>
    </w:p>
    <w:p w:rsidR="00FC4A46" w:rsidRDefault="009B4E6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Грамматический аспект как русского, так и немецкого языков – до настоящего момента предмет пристального изучения лингвистов. Исследования по грамматике мы встречаем у таких выдающихся ученых как </w:t>
      </w:r>
      <w:r w:rsidR="00D639DA">
        <w:rPr>
          <w:rFonts w:ascii="Times New Roman" w:hAnsi="Times New Roman"/>
          <w:sz w:val="28"/>
        </w:rPr>
        <w:t>О.И</w:t>
      </w:r>
      <w:r>
        <w:rPr>
          <w:rFonts w:ascii="Times New Roman" w:hAnsi="Times New Roman"/>
          <w:sz w:val="28"/>
        </w:rPr>
        <w:t>. Москальская, В.Н. Ярцева, А.В. Бондарко, К.</w:t>
      </w:r>
      <w:r w:rsidR="002A643B">
        <w:rPr>
          <w:rFonts w:ascii="Times New Roman" w:hAnsi="Times New Roman"/>
          <w:sz w:val="28"/>
        </w:rPr>
        <w:t xml:space="preserve">Г. Крушельницкая, Н.Ю. Шведова, Бондарко А.В. </w:t>
      </w:r>
      <w:r w:rsidR="00D639DA">
        <w:rPr>
          <w:rFonts w:ascii="Times New Roman" w:hAnsi="Times New Roman"/>
          <w:sz w:val="28"/>
        </w:rPr>
        <w:t xml:space="preserve">Немалое внимание со стороны лингвистов уделяется проблемам синтаксиса, а также контрастивным грамматикам, которые являются актуальными источниками для исследователей многих </w:t>
      </w:r>
      <w:r w:rsidR="0041034D">
        <w:rPr>
          <w:rFonts w:ascii="Times New Roman" w:hAnsi="Times New Roman"/>
          <w:sz w:val="28"/>
        </w:rPr>
        <w:t>направлений</w:t>
      </w:r>
      <w:r w:rsidR="00D639DA">
        <w:rPr>
          <w:rFonts w:ascii="Times New Roman" w:hAnsi="Times New Roman"/>
          <w:sz w:val="28"/>
        </w:rPr>
        <w:t xml:space="preserve"> филологии и лингвистики. </w:t>
      </w:r>
    </w:p>
    <w:p w:rsidR="00FC4A46" w:rsidRDefault="0041034D"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Синтаксис – это наравне с морфологией основополагающая грамматическая структура любого языка, на этом уровне возникают функциональные связи между словами в предложе</w:t>
      </w:r>
      <w:r w:rsidR="00FC4A46">
        <w:rPr>
          <w:rFonts w:ascii="Times New Roman" w:hAnsi="Times New Roman"/>
          <w:sz w:val="28"/>
        </w:rPr>
        <w:t>нии, между частями предложений. Раздел синтаксиса тщательно прорабатывается</w:t>
      </w:r>
      <w:r w:rsidR="009A0D34">
        <w:rPr>
          <w:rFonts w:ascii="Times New Roman" w:hAnsi="Times New Roman"/>
          <w:sz w:val="28"/>
        </w:rPr>
        <w:t xml:space="preserve"> не только в грамматиках</w:t>
      </w:r>
      <w:r w:rsidR="00FC4A46">
        <w:rPr>
          <w:rFonts w:ascii="Times New Roman" w:hAnsi="Times New Roman"/>
          <w:sz w:val="28"/>
        </w:rPr>
        <w:t xml:space="preserve">, но и в монографиях, в научных трудах таких исследователей языка как </w:t>
      </w:r>
      <w:r w:rsidR="00B96A1D">
        <w:rPr>
          <w:rFonts w:ascii="Times New Roman" w:hAnsi="Times New Roman"/>
          <w:sz w:val="28"/>
        </w:rPr>
        <w:t xml:space="preserve">Арутюнова В.Н., Адмони В.Г., Ляпон М.В. </w:t>
      </w:r>
      <w:r w:rsidR="00404FEC">
        <w:rPr>
          <w:rFonts w:ascii="Times New Roman" w:hAnsi="Times New Roman"/>
          <w:sz w:val="28"/>
        </w:rPr>
        <w:t xml:space="preserve">Интересующий нас раздел </w:t>
      </w:r>
      <w:r w:rsidR="009A0D34">
        <w:rPr>
          <w:rFonts w:ascii="Times New Roman" w:hAnsi="Times New Roman"/>
          <w:sz w:val="28"/>
        </w:rPr>
        <w:t>сложного предложения встречаем в исследованиях лингвистов с разной степенью детальности. Для более точного изучения и анализа сложных предложений (в данном случае сложноподчиненных предложений) акцент делается на классические грамматические исследования</w:t>
      </w:r>
      <w:r w:rsidR="006B0D5B">
        <w:rPr>
          <w:rFonts w:ascii="Times New Roman" w:hAnsi="Times New Roman"/>
          <w:sz w:val="28"/>
        </w:rPr>
        <w:t xml:space="preserve"> Шведовой Н.Ю.</w:t>
      </w:r>
      <w:r w:rsidR="009A0D34">
        <w:rPr>
          <w:rFonts w:ascii="Times New Roman" w:hAnsi="Times New Roman"/>
          <w:sz w:val="28"/>
        </w:rPr>
        <w:t xml:space="preserve">, которые охватывают всю грамматическую структуру русского и немецкого языков, проводят </w:t>
      </w:r>
      <w:r w:rsidR="00040517">
        <w:rPr>
          <w:rFonts w:ascii="Times New Roman" w:hAnsi="Times New Roman"/>
          <w:sz w:val="28"/>
        </w:rPr>
        <w:t>детализованный</w:t>
      </w:r>
      <w:r w:rsidR="009A0D34">
        <w:rPr>
          <w:rFonts w:ascii="Times New Roman" w:hAnsi="Times New Roman"/>
          <w:sz w:val="28"/>
        </w:rPr>
        <w:t xml:space="preserve"> разбор каждого компонента грамматической структуры, в том числе придато</w:t>
      </w:r>
      <w:r w:rsidR="0045269A">
        <w:rPr>
          <w:rFonts w:ascii="Times New Roman" w:hAnsi="Times New Roman"/>
          <w:sz w:val="28"/>
        </w:rPr>
        <w:t>чных предложений.</w:t>
      </w:r>
    </w:p>
    <w:p w:rsidR="0045269A" w:rsidRDefault="00AF32FB"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На протяжении длительного времени исследователями русистики предпринимались попытки классифицировать </w:t>
      </w:r>
      <w:r w:rsidR="000A308D">
        <w:rPr>
          <w:rFonts w:ascii="Times New Roman" w:hAnsi="Times New Roman"/>
          <w:sz w:val="28"/>
        </w:rPr>
        <w:t xml:space="preserve">сложноподчиненные предложения. Классификации, выделенные в первой половине </w:t>
      </w:r>
      <w:r w:rsidR="000A308D">
        <w:rPr>
          <w:rFonts w:ascii="Times New Roman" w:hAnsi="Times New Roman"/>
          <w:sz w:val="28"/>
          <w:lang w:val="de-DE"/>
        </w:rPr>
        <w:t>XX</w:t>
      </w:r>
      <w:r w:rsidR="000A308D" w:rsidRPr="000A308D">
        <w:rPr>
          <w:rFonts w:ascii="Times New Roman" w:hAnsi="Times New Roman"/>
          <w:sz w:val="28"/>
        </w:rPr>
        <w:t xml:space="preserve"> </w:t>
      </w:r>
      <w:r w:rsidR="000A308D">
        <w:rPr>
          <w:rFonts w:ascii="Times New Roman" w:hAnsi="Times New Roman"/>
          <w:sz w:val="28"/>
        </w:rPr>
        <w:t xml:space="preserve">века в </w:t>
      </w:r>
      <w:r w:rsidR="000A308D">
        <w:rPr>
          <w:rFonts w:ascii="Times New Roman" w:hAnsi="Times New Roman"/>
          <w:sz w:val="28"/>
        </w:rPr>
        <w:lastRenderedPageBreak/>
        <w:t xml:space="preserve">трудах А.М. Пешковского, </w:t>
      </w:r>
      <w:r w:rsidR="000A308D" w:rsidRPr="000A308D">
        <w:rPr>
          <w:rFonts w:ascii="Times New Roman" w:hAnsi="Times New Roman"/>
          <w:sz w:val="28"/>
        </w:rPr>
        <w:t>T.A. Булаховского, М.Н. Петерсона и А.Б. Шапиро</w:t>
      </w:r>
      <w:r w:rsidR="000A308D">
        <w:rPr>
          <w:rFonts w:ascii="Times New Roman" w:hAnsi="Times New Roman"/>
          <w:sz w:val="28"/>
        </w:rPr>
        <w:t xml:space="preserve"> не нашли широкого распространения. Им на смену пришло новое поколение исследований, которые </w:t>
      </w:r>
      <w:r w:rsidR="00CE7E94">
        <w:rPr>
          <w:rFonts w:ascii="Times New Roman" w:hAnsi="Times New Roman"/>
          <w:sz w:val="28"/>
        </w:rPr>
        <w:t>были актуальны для своего времени и учитывали разноаспектность языка (совмещение как семантических, так и структурных критериев а</w:t>
      </w:r>
      <w:r w:rsidR="007F7321">
        <w:rPr>
          <w:rFonts w:ascii="Times New Roman" w:hAnsi="Times New Roman"/>
          <w:sz w:val="28"/>
        </w:rPr>
        <w:t>нализа придаточных предложений)</w:t>
      </w:r>
      <w:r w:rsidR="00CE7E94">
        <w:rPr>
          <w:rFonts w:ascii="Times New Roman" w:hAnsi="Times New Roman"/>
          <w:sz w:val="28"/>
        </w:rPr>
        <w:t xml:space="preserve"> </w:t>
      </w:r>
      <w:r w:rsidR="007F7321">
        <w:rPr>
          <w:rFonts w:ascii="Times New Roman" w:hAnsi="Times New Roman"/>
          <w:sz w:val="28"/>
        </w:rPr>
        <w:t>(Ушакова, 2006: 12). Белошапкова В.А., а затем Шведова Н.Ю. составляют не просто классификации сложных придаточных предложений, но и рассматривают структуру, а также значение сложноподчиненного предложения не только на основе коррелирующих союзов и союзных слов, но также на основе других констатирующих признаков (Белошапкова, 1967: 107).</w:t>
      </w:r>
      <w:r w:rsidR="0079685F">
        <w:rPr>
          <w:rFonts w:ascii="Times New Roman" w:hAnsi="Times New Roman"/>
          <w:sz w:val="28"/>
        </w:rPr>
        <w:t xml:space="preserve"> </w:t>
      </w:r>
      <w:r w:rsidR="006B0D5B">
        <w:rPr>
          <w:rFonts w:ascii="Times New Roman" w:hAnsi="Times New Roman"/>
          <w:sz w:val="28"/>
        </w:rPr>
        <w:t xml:space="preserve">В.Н. Ярцева говорит о том, что в русском языке придаточное предложение определяется разнообразием подчинительных союзов и личной формой глагола в качестве сказуемого зависимого предложения (Ярцева, 1981: 99), что подтверждает высказывание о важности многофункционального подхода к анализу придаточных предложений, который также основывается на внутренней структуре предложения. </w:t>
      </w:r>
    </w:p>
    <w:p w:rsidR="000441FD" w:rsidRPr="003F79BC" w:rsidRDefault="007C5242" w:rsidP="005D34D5">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Интерес к придаточным предложениям проявляют также </w:t>
      </w:r>
      <w:r w:rsidR="006B0D5B">
        <w:rPr>
          <w:rFonts w:ascii="Times New Roman" w:hAnsi="Times New Roman"/>
          <w:sz w:val="28"/>
        </w:rPr>
        <w:t xml:space="preserve">лингвисты Германии. В немецкоязычных грамматических исследования </w:t>
      </w:r>
      <w:r w:rsidR="00700698">
        <w:rPr>
          <w:rFonts w:ascii="Times New Roman" w:hAnsi="Times New Roman"/>
          <w:sz w:val="28"/>
        </w:rPr>
        <w:t>акцент делается не столько на изучение союзов и союзных слов, соединяющих части сложноподчиненного предложения, сколько на переформатирование структуры сложного предложения в связи с имеющимися нормами немецкого языка. Лингвисты обращают внимание на типичные позиции глагола в предложении (</w:t>
      </w:r>
      <w:r w:rsidR="00700698">
        <w:rPr>
          <w:rFonts w:ascii="Times New Roman" w:hAnsi="Times New Roman"/>
          <w:sz w:val="28"/>
          <w:lang w:val="de-DE"/>
        </w:rPr>
        <w:t>Meibauer</w:t>
      </w:r>
      <w:r w:rsidR="00700698" w:rsidRPr="00700698">
        <w:rPr>
          <w:rFonts w:ascii="Times New Roman" w:hAnsi="Times New Roman"/>
          <w:sz w:val="28"/>
        </w:rPr>
        <w:t xml:space="preserve">, 2015: 140), </w:t>
      </w:r>
      <w:r w:rsidR="00541FD5">
        <w:rPr>
          <w:rFonts w:ascii="Times New Roman" w:hAnsi="Times New Roman"/>
          <w:sz w:val="28"/>
        </w:rPr>
        <w:t>на структуру союзов</w:t>
      </w:r>
      <w:r w:rsidR="003F79BC">
        <w:rPr>
          <w:rFonts w:ascii="Times New Roman" w:hAnsi="Times New Roman"/>
          <w:sz w:val="28"/>
        </w:rPr>
        <w:t>,</w:t>
      </w:r>
      <w:r w:rsidR="00541FD5">
        <w:rPr>
          <w:rFonts w:ascii="Times New Roman" w:hAnsi="Times New Roman"/>
          <w:sz w:val="28"/>
        </w:rPr>
        <w:t xml:space="preserve"> их типологию</w:t>
      </w:r>
      <w:r w:rsidR="003F79BC">
        <w:rPr>
          <w:rFonts w:ascii="Times New Roman" w:hAnsi="Times New Roman"/>
          <w:sz w:val="28"/>
        </w:rPr>
        <w:t xml:space="preserve"> и влияние союзов на порядок слов в предложении</w:t>
      </w:r>
      <w:r w:rsidR="00541FD5">
        <w:rPr>
          <w:rFonts w:ascii="Times New Roman" w:hAnsi="Times New Roman"/>
          <w:sz w:val="28"/>
        </w:rPr>
        <w:t xml:space="preserve"> (</w:t>
      </w:r>
      <w:r w:rsidR="00541FD5">
        <w:rPr>
          <w:rFonts w:ascii="Times New Roman" w:hAnsi="Times New Roman"/>
          <w:sz w:val="28"/>
          <w:lang w:val="de-DE"/>
        </w:rPr>
        <w:t>Eisenberg</w:t>
      </w:r>
      <w:r w:rsidR="00541FD5">
        <w:rPr>
          <w:rFonts w:ascii="Times New Roman" w:hAnsi="Times New Roman"/>
          <w:sz w:val="28"/>
        </w:rPr>
        <w:t xml:space="preserve">, 2006: 202-207). Вильгельм Шмидт подтверждает тот факт, что интерес к немецкой грамматике не исчерпывается определенным периодом истории в силу особенностей грамматических структур, их особого грамматического употребления в отличии от </w:t>
      </w:r>
      <w:r w:rsidR="003F79BC">
        <w:rPr>
          <w:rFonts w:ascii="Times New Roman" w:hAnsi="Times New Roman"/>
          <w:sz w:val="28"/>
        </w:rPr>
        <w:t xml:space="preserve">других </w:t>
      </w:r>
      <w:r w:rsidR="00541FD5">
        <w:rPr>
          <w:rFonts w:ascii="Times New Roman" w:hAnsi="Times New Roman"/>
          <w:sz w:val="28"/>
        </w:rPr>
        <w:t>языков (</w:t>
      </w:r>
      <w:r w:rsidR="003F79BC">
        <w:rPr>
          <w:rFonts w:ascii="Times New Roman" w:hAnsi="Times New Roman"/>
          <w:sz w:val="28"/>
          <w:lang w:val="de-DE"/>
        </w:rPr>
        <w:t>Schmidt</w:t>
      </w:r>
      <w:r w:rsidR="003F79BC" w:rsidRPr="003F79BC">
        <w:rPr>
          <w:rFonts w:ascii="Times New Roman" w:hAnsi="Times New Roman"/>
          <w:sz w:val="28"/>
        </w:rPr>
        <w:t>, 2010).</w:t>
      </w:r>
      <w:r w:rsidR="003F79BC">
        <w:rPr>
          <w:rFonts w:ascii="Times New Roman" w:hAnsi="Times New Roman"/>
          <w:sz w:val="28"/>
        </w:rPr>
        <w:t xml:space="preserve"> </w:t>
      </w:r>
      <w:r w:rsidR="003F79BC">
        <w:rPr>
          <w:rFonts w:ascii="Times New Roman" w:hAnsi="Times New Roman"/>
          <w:sz w:val="28"/>
        </w:rPr>
        <w:lastRenderedPageBreak/>
        <w:t xml:space="preserve">Исследовательская деятельность Бринкманна, Гайдольфа, Цифонуна обособлена рамками классификаций сложных предложений. </w:t>
      </w:r>
    </w:p>
    <w:p w:rsidR="00146622" w:rsidRDefault="00146622">
      <w:pPr>
        <w:rPr>
          <w:rFonts w:ascii="Times New Roman" w:hAnsi="Times New Roman"/>
          <w:b/>
          <w:sz w:val="28"/>
        </w:rPr>
      </w:pPr>
      <w:r>
        <w:rPr>
          <w:rFonts w:ascii="Times New Roman" w:hAnsi="Times New Roman"/>
          <w:b/>
          <w:sz w:val="28"/>
        </w:rPr>
        <w:br w:type="page"/>
      </w:r>
    </w:p>
    <w:p w:rsidR="00FC4A46" w:rsidRPr="00146622" w:rsidRDefault="000441FD" w:rsidP="00146622">
      <w:pPr>
        <w:pStyle w:val="berschrift2"/>
        <w:spacing w:after="240" w:line="360" w:lineRule="auto"/>
        <w:jc w:val="both"/>
        <w:rPr>
          <w:rFonts w:ascii="Times New Roman" w:eastAsia="Times New Roman" w:hAnsi="Times New Roman" w:cs="Times New Roman"/>
          <w:b/>
          <w:color w:val="auto"/>
          <w:sz w:val="28"/>
          <w:szCs w:val="22"/>
        </w:rPr>
      </w:pPr>
      <w:bookmarkStart w:id="4" w:name="_Toc515054046"/>
      <w:r w:rsidRPr="00146622">
        <w:rPr>
          <w:rFonts w:ascii="Times New Roman" w:eastAsia="Times New Roman" w:hAnsi="Times New Roman" w:cs="Times New Roman"/>
          <w:b/>
          <w:color w:val="auto"/>
          <w:sz w:val="28"/>
          <w:szCs w:val="22"/>
        </w:rPr>
        <w:lastRenderedPageBreak/>
        <w:t>1.2.</w:t>
      </w:r>
      <w:r w:rsidRPr="00146622">
        <w:rPr>
          <w:rFonts w:ascii="Times New Roman" w:eastAsia="Times New Roman" w:hAnsi="Times New Roman" w:cs="Times New Roman"/>
          <w:b/>
          <w:color w:val="auto"/>
          <w:sz w:val="28"/>
          <w:szCs w:val="22"/>
        </w:rPr>
        <w:tab/>
        <w:t>Придаточные предложения с союзом «что» в синтаксической системе русского языка. Сложноподчиненные предложения нерасчлененной структуры как особый вид придаточных с союзом «что».</w:t>
      </w:r>
      <w:bookmarkEnd w:id="4"/>
      <w:r w:rsidRPr="00146622">
        <w:rPr>
          <w:rFonts w:ascii="Times New Roman" w:eastAsia="Times New Roman" w:hAnsi="Times New Roman" w:cs="Times New Roman"/>
          <w:b/>
          <w:color w:val="auto"/>
          <w:sz w:val="28"/>
          <w:szCs w:val="22"/>
        </w:rPr>
        <w:t xml:space="preserve">  </w:t>
      </w:r>
    </w:p>
    <w:p w:rsidR="0041034D" w:rsidRDefault="000441FD"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первом параграфе было сказано, что синтаксические функциональные связи в предложении являются важной составляющей любого предложения. </w:t>
      </w:r>
      <w:r w:rsidR="0041034D">
        <w:rPr>
          <w:rFonts w:ascii="Times New Roman" w:hAnsi="Times New Roman"/>
          <w:sz w:val="28"/>
        </w:rPr>
        <w:t>Рассмотрим подробнее данную связь в интересующих нас придаточных предложениях с союзом «что» н</w:t>
      </w:r>
      <w:r w:rsidR="007B7771">
        <w:rPr>
          <w:rFonts w:ascii="Times New Roman" w:hAnsi="Times New Roman"/>
          <w:sz w:val="28"/>
        </w:rPr>
        <w:t>а материале русских грамматик.</w:t>
      </w:r>
      <w:r w:rsidR="0041034D">
        <w:rPr>
          <w:rFonts w:ascii="Times New Roman" w:hAnsi="Times New Roman"/>
          <w:sz w:val="28"/>
        </w:rPr>
        <w:t xml:space="preserve"> Так как материалом для выборки служат именно русские источники, необходимо четко понимать, что представляют собой придаточ</w:t>
      </w:r>
      <w:r w:rsidR="00E43F06">
        <w:rPr>
          <w:rFonts w:ascii="Times New Roman" w:hAnsi="Times New Roman"/>
          <w:sz w:val="28"/>
        </w:rPr>
        <w:t xml:space="preserve">ные предложения с союзом «что» </w:t>
      </w:r>
      <w:r w:rsidR="003C17B6">
        <w:rPr>
          <w:rFonts w:ascii="Times New Roman" w:hAnsi="Times New Roman"/>
          <w:sz w:val="28"/>
        </w:rPr>
        <w:t>в русском языке</w:t>
      </w:r>
      <w:r w:rsidR="00E43F06">
        <w:rPr>
          <w:rFonts w:ascii="Times New Roman" w:hAnsi="Times New Roman"/>
          <w:sz w:val="28"/>
        </w:rPr>
        <w:t xml:space="preserve">. </w:t>
      </w:r>
    </w:p>
    <w:p w:rsidR="00E43F06" w:rsidRDefault="005B62AA"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С точки зрения синтаксико-семантического распределения интересующий нас союз «что» выступает </w:t>
      </w:r>
      <w:r w:rsidR="001F2080">
        <w:rPr>
          <w:rFonts w:ascii="Times New Roman" w:hAnsi="Times New Roman"/>
          <w:sz w:val="28"/>
        </w:rPr>
        <w:t xml:space="preserve">в качестве изъявительного союза, который, согласно Н.Ю. Шведовой, наравне с союзом «будто» принадлежит области повествования. </w:t>
      </w:r>
      <w:r w:rsidR="002649A9">
        <w:rPr>
          <w:rFonts w:ascii="Times New Roman" w:hAnsi="Times New Roman"/>
          <w:sz w:val="28"/>
        </w:rPr>
        <w:t xml:space="preserve">Отмечается, что </w:t>
      </w:r>
      <w:r w:rsidR="008F29F4">
        <w:rPr>
          <w:rFonts w:ascii="Times New Roman" w:hAnsi="Times New Roman"/>
          <w:sz w:val="28"/>
        </w:rPr>
        <w:t>союзы, которые принадлежат к сфере повествования (что, будто, как), противопоставлены и дифференцированы на внутреннем уровне. Противопоставление основывается на соотношении точек зрения субъекта действия или состояния и лица, воспроизводящего сообщение (говорящего). Союз «что» в данном случае не выступает инструмент</w:t>
      </w:r>
      <w:r w:rsidR="003654AC">
        <w:rPr>
          <w:rFonts w:ascii="Times New Roman" w:hAnsi="Times New Roman"/>
          <w:sz w:val="28"/>
        </w:rPr>
        <w:t>ом</w:t>
      </w:r>
      <w:r w:rsidR="008F29F4">
        <w:rPr>
          <w:rFonts w:ascii="Times New Roman" w:hAnsi="Times New Roman"/>
          <w:sz w:val="28"/>
        </w:rPr>
        <w:t xml:space="preserve"> разграничения. При употреблении союза «что» в речи говорящий не классифицирует никаким образом воспринимаемое. «Что» является семантически неспециализированным, так как не </w:t>
      </w:r>
      <w:r w:rsidR="00443D56">
        <w:rPr>
          <w:rFonts w:ascii="Times New Roman" w:hAnsi="Times New Roman"/>
          <w:sz w:val="28"/>
        </w:rPr>
        <w:t xml:space="preserve">подает </w:t>
      </w:r>
      <w:r w:rsidR="008F29F4">
        <w:rPr>
          <w:rFonts w:ascii="Times New Roman" w:hAnsi="Times New Roman"/>
          <w:sz w:val="28"/>
        </w:rPr>
        <w:t xml:space="preserve">сигнала ни о совпадении, ни о расхождении точек зрения говорящего и субъекта. </w:t>
      </w:r>
      <w:r w:rsidR="00443D56">
        <w:rPr>
          <w:rFonts w:ascii="Times New Roman" w:hAnsi="Times New Roman"/>
          <w:sz w:val="28"/>
        </w:rPr>
        <w:t xml:space="preserve">(Шведова, 1980: 473). </w:t>
      </w:r>
    </w:p>
    <w:p w:rsidR="000E03BA" w:rsidRDefault="000E03BA"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Отмечается и тот факт, что придаточные предложения с союзом «что» относятся к предложениям присловного типа, для которых характерно наличие </w:t>
      </w:r>
      <w:r w:rsidR="005D34D5">
        <w:rPr>
          <w:rFonts w:ascii="Times New Roman" w:hAnsi="Times New Roman"/>
          <w:sz w:val="28"/>
        </w:rPr>
        <w:t>опорного</w:t>
      </w:r>
      <w:r>
        <w:rPr>
          <w:rFonts w:ascii="Times New Roman" w:hAnsi="Times New Roman"/>
          <w:sz w:val="28"/>
        </w:rPr>
        <w:t xml:space="preserve"> слова. Классификация данных предложений, предлагаемая В.А. Белошапковой основывается на характере данного опорного слова, которое распространяется за счет примыкаемой к нему придаточной части. </w:t>
      </w:r>
      <w:r>
        <w:rPr>
          <w:rFonts w:ascii="Times New Roman" w:hAnsi="Times New Roman"/>
          <w:sz w:val="28"/>
        </w:rPr>
        <w:lastRenderedPageBreak/>
        <w:t xml:space="preserve">Таким образом, выделяют следующие типы присловных сложноподчиненных предложений: </w:t>
      </w:r>
    </w:p>
    <w:p w:rsidR="00013591" w:rsidRPr="000E03BA" w:rsidRDefault="000E03BA" w:rsidP="001F1FF2">
      <w:pPr>
        <w:pStyle w:val="Listenabsatz"/>
        <w:numPr>
          <w:ilvl w:val="0"/>
          <w:numId w:val="16"/>
        </w:numPr>
        <w:tabs>
          <w:tab w:val="left" w:pos="1276"/>
        </w:tabs>
        <w:spacing w:after="0" w:line="360" w:lineRule="auto"/>
        <w:jc w:val="both"/>
        <w:rPr>
          <w:rFonts w:ascii="Times New Roman" w:hAnsi="Times New Roman"/>
          <w:sz w:val="28"/>
        </w:rPr>
      </w:pPr>
      <w:r w:rsidRPr="000E03BA">
        <w:rPr>
          <w:rFonts w:ascii="Times New Roman" w:hAnsi="Times New Roman"/>
          <w:sz w:val="28"/>
        </w:rPr>
        <w:t>к первой группе относятся предложения, чью структуру определяет грамматическая структура определяемого слова в качестве части речи или грамматическая структура распространяемой формы слова. Данный вид предложений называют присубстантивными и прикомпаритивными предложениями;</w:t>
      </w:r>
    </w:p>
    <w:p w:rsidR="000E03BA" w:rsidRDefault="000E03BA" w:rsidP="001F1FF2">
      <w:pPr>
        <w:pStyle w:val="Listenabsatz"/>
        <w:numPr>
          <w:ilvl w:val="0"/>
          <w:numId w:val="16"/>
        </w:numPr>
        <w:tabs>
          <w:tab w:val="left" w:pos="1276"/>
        </w:tabs>
        <w:spacing w:after="0" w:line="360" w:lineRule="auto"/>
        <w:jc w:val="both"/>
        <w:rPr>
          <w:rFonts w:ascii="Times New Roman" w:hAnsi="Times New Roman"/>
          <w:sz w:val="28"/>
        </w:rPr>
      </w:pPr>
      <w:r>
        <w:rPr>
          <w:rFonts w:ascii="Times New Roman" w:hAnsi="Times New Roman"/>
          <w:sz w:val="28"/>
        </w:rPr>
        <w:t xml:space="preserve">ко второй группе принадлежит предложения, чью структуру определяет семантическая природа </w:t>
      </w:r>
      <w:r w:rsidR="000140A0">
        <w:rPr>
          <w:rFonts w:ascii="Times New Roman" w:hAnsi="Times New Roman"/>
          <w:sz w:val="28"/>
        </w:rPr>
        <w:t>определяемого опорного слова в главной части предложения. Данный вид</w:t>
      </w:r>
      <w:r w:rsidR="003F0093">
        <w:rPr>
          <w:rFonts w:ascii="Times New Roman" w:hAnsi="Times New Roman"/>
          <w:sz w:val="28"/>
        </w:rPr>
        <w:t xml:space="preserve"> предложений имеет название изъяснительных</w:t>
      </w:r>
      <w:r w:rsidR="000140A0">
        <w:rPr>
          <w:rFonts w:ascii="Times New Roman" w:hAnsi="Times New Roman"/>
          <w:sz w:val="28"/>
        </w:rPr>
        <w:t xml:space="preserve"> предложений. (Белошапкова, 1998: 756-757)</w:t>
      </w:r>
    </w:p>
    <w:p w:rsidR="003F0093" w:rsidRDefault="003F0093"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Приведем пример для иллюстрации разграниченных типов предложения присловных придаточных предложений, чтобы увидеть очевидную разницу между ними: </w:t>
      </w:r>
    </w:p>
    <w:p w:rsidR="003F0093" w:rsidRPr="005F4B8C" w:rsidRDefault="003F0093" w:rsidP="001F1FF2">
      <w:pPr>
        <w:pStyle w:val="Listenabsatz"/>
        <w:numPr>
          <w:ilvl w:val="0"/>
          <w:numId w:val="17"/>
        </w:numPr>
        <w:tabs>
          <w:tab w:val="left" w:pos="1276"/>
        </w:tabs>
        <w:spacing w:after="0" w:line="360" w:lineRule="auto"/>
        <w:jc w:val="both"/>
        <w:rPr>
          <w:rFonts w:ascii="Times New Roman" w:hAnsi="Times New Roman"/>
          <w:i/>
          <w:sz w:val="28"/>
        </w:rPr>
      </w:pPr>
      <w:r w:rsidRPr="005F4B8C">
        <w:rPr>
          <w:rFonts w:ascii="Times New Roman" w:hAnsi="Times New Roman"/>
          <w:i/>
          <w:sz w:val="28"/>
        </w:rPr>
        <w:t>Надежда, которая еще теплилась в душе, теперь исчезла.</w:t>
      </w:r>
    </w:p>
    <w:p w:rsidR="003F0093" w:rsidRPr="005F4B8C" w:rsidRDefault="003F0093" w:rsidP="001F1FF2">
      <w:pPr>
        <w:pStyle w:val="Listenabsatz"/>
        <w:numPr>
          <w:ilvl w:val="0"/>
          <w:numId w:val="17"/>
        </w:numPr>
        <w:tabs>
          <w:tab w:val="left" w:pos="1276"/>
        </w:tabs>
        <w:spacing w:after="0" w:line="360" w:lineRule="auto"/>
        <w:jc w:val="both"/>
        <w:rPr>
          <w:rFonts w:ascii="Times New Roman" w:hAnsi="Times New Roman"/>
          <w:sz w:val="28"/>
        </w:rPr>
      </w:pPr>
      <w:r w:rsidRPr="005F4B8C">
        <w:rPr>
          <w:rFonts w:ascii="Times New Roman" w:hAnsi="Times New Roman"/>
          <w:i/>
          <w:sz w:val="28"/>
        </w:rPr>
        <w:t>Надежда, что успеем к сроку, не оправдалась.</w:t>
      </w:r>
      <w:r w:rsidRPr="005F4B8C">
        <w:rPr>
          <w:rFonts w:ascii="Times New Roman" w:hAnsi="Times New Roman"/>
          <w:sz w:val="28"/>
        </w:rPr>
        <w:t xml:space="preserve"> </w:t>
      </w:r>
      <w:r w:rsidR="006E15E6" w:rsidRPr="005F4B8C">
        <w:rPr>
          <w:rFonts w:ascii="Times New Roman" w:hAnsi="Times New Roman"/>
          <w:sz w:val="28"/>
        </w:rPr>
        <w:t xml:space="preserve">(Белошапкова, 1998: </w:t>
      </w:r>
      <w:r w:rsidR="0055275C" w:rsidRPr="005F4B8C">
        <w:rPr>
          <w:rFonts w:ascii="Times New Roman" w:hAnsi="Times New Roman"/>
          <w:sz w:val="28"/>
        </w:rPr>
        <w:t>757)</w:t>
      </w:r>
    </w:p>
    <w:p w:rsidR="0055275C" w:rsidRDefault="0055275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Во втором предложении, где встречается интересующая нас придаточная часть с союзом «что», распространяется с помощью изъяснительной придаточной части, что соответствуют лексическому значению слова «надежда», объединяющему большую семантическую группу слов. Одним из синтаксических свойств слова в данной ситуации является способность присоединять придаточные описываемой структуры. Независимо от части речи слова могут распространяться с помощью придаточной части:</w:t>
      </w:r>
    </w:p>
    <w:p w:rsidR="0055275C" w:rsidRPr="005F4B8C" w:rsidRDefault="0055275C" w:rsidP="001F1FF2">
      <w:pPr>
        <w:pStyle w:val="Listenabsatz"/>
        <w:numPr>
          <w:ilvl w:val="0"/>
          <w:numId w:val="18"/>
        </w:numPr>
        <w:tabs>
          <w:tab w:val="left" w:pos="1276"/>
        </w:tabs>
        <w:spacing w:after="0" w:line="360" w:lineRule="auto"/>
        <w:jc w:val="both"/>
        <w:rPr>
          <w:rFonts w:ascii="Times New Roman" w:hAnsi="Times New Roman"/>
          <w:sz w:val="28"/>
        </w:rPr>
      </w:pPr>
      <w:r w:rsidRPr="005F4B8C">
        <w:rPr>
          <w:rFonts w:ascii="Times New Roman" w:hAnsi="Times New Roman"/>
          <w:sz w:val="28"/>
        </w:rPr>
        <w:t xml:space="preserve">Нас известили, что открытие памятника состоится в воскресенье. </w:t>
      </w:r>
    </w:p>
    <w:p w:rsidR="005F4B8C" w:rsidRDefault="005F4B8C" w:rsidP="001F1FF2">
      <w:pPr>
        <w:pStyle w:val="Listenabsatz"/>
        <w:numPr>
          <w:ilvl w:val="0"/>
          <w:numId w:val="18"/>
        </w:numPr>
        <w:tabs>
          <w:tab w:val="left" w:pos="1276"/>
        </w:tabs>
        <w:spacing w:after="0" w:line="360" w:lineRule="auto"/>
        <w:jc w:val="both"/>
        <w:rPr>
          <w:rFonts w:ascii="Times New Roman" w:hAnsi="Times New Roman"/>
          <w:sz w:val="28"/>
        </w:rPr>
      </w:pPr>
      <w:r>
        <w:rPr>
          <w:rFonts w:ascii="Times New Roman" w:hAnsi="Times New Roman"/>
          <w:sz w:val="28"/>
        </w:rPr>
        <w:t>Стало известно, что открытие памятника состоится в воскресенье.</w:t>
      </w:r>
    </w:p>
    <w:p w:rsidR="005F4B8C" w:rsidRPr="005F4B8C" w:rsidRDefault="005F4B8C" w:rsidP="001F1FF2">
      <w:pPr>
        <w:pStyle w:val="Listenabsatz"/>
        <w:numPr>
          <w:ilvl w:val="0"/>
          <w:numId w:val="18"/>
        </w:numPr>
        <w:tabs>
          <w:tab w:val="left" w:pos="1276"/>
        </w:tabs>
        <w:spacing w:after="0" w:line="360" w:lineRule="auto"/>
        <w:jc w:val="both"/>
        <w:rPr>
          <w:rFonts w:ascii="Times New Roman" w:hAnsi="Times New Roman"/>
          <w:sz w:val="28"/>
        </w:rPr>
      </w:pPr>
      <w:r>
        <w:rPr>
          <w:rFonts w:ascii="Times New Roman" w:hAnsi="Times New Roman"/>
          <w:sz w:val="28"/>
        </w:rPr>
        <w:lastRenderedPageBreak/>
        <w:t>Получено известие, что открытие памятника состоится в воскресенье. (Белошапкова, 1998: 757)</w:t>
      </w:r>
    </w:p>
    <w:p w:rsidR="001D5AC7" w:rsidRDefault="001D5AC7"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Вслед за Н.Ю. Шведовой рассмотрим</w:t>
      </w:r>
      <w:r w:rsidR="008D0A7D">
        <w:rPr>
          <w:rFonts w:ascii="Times New Roman" w:hAnsi="Times New Roman"/>
          <w:sz w:val="28"/>
        </w:rPr>
        <w:t xml:space="preserve"> подробнее, что представляют собой предложения с союзом «что» и как они функц</w:t>
      </w:r>
      <w:r w:rsidR="00527B07">
        <w:rPr>
          <w:rFonts w:ascii="Times New Roman" w:hAnsi="Times New Roman"/>
          <w:sz w:val="28"/>
        </w:rPr>
        <w:t>ионируют в речи, что в свою очередь будет проиллюстрировано в аналитической части данной работы конкретными примерами.</w:t>
      </w:r>
      <w:r w:rsidR="008D0A7D">
        <w:rPr>
          <w:rFonts w:ascii="Times New Roman" w:hAnsi="Times New Roman"/>
          <w:sz w:val="28"/>
        </w:rPr>
        <w:t xml:space="preserve"> Союз «что» является наиболее употребительным в речи, его стилистика нейтральна, с точки зрения семантики союз неспециализированный. «Что» указывает, что сообщение принадлежит плану повествовательной речи. Именно эта причина объясняет чрезвычайно высокий широкий круг опорных слов, которые выступают совместно с союзом. В первую очередь упоминается лексика, передающая многообразие форм говорения, передачи, а также утаивания информации (</w:t>
      </w:r>
      <w:r w:rsidR="008D0A7D" w:rsidRPr="008D0A7D">
        <w:rPr>
          <w:rFonts w:ascii="Times New Roman" w:hAnsi="Times New Roman"/>
          <w:i/>
          <w:sz w:val="28"/>
        </w:rPr>
        <w:t>говорить, докладывать, заявлять, извещать, информировать, молвить, оповещать, осведомлять, объявлять, писать, рассказыв</w:t>
      </w:r>
      <w:r w:rsidR="008D0A7D">
        <w:rPr>
          <w:rFonts w:ascii="Times New Roman" w:hAnsi="Times New Roman"/>
          <w:i/>
          <w:sz w:val="28"/>
        </w:rPr>
        <w:t xml:space="preserve">ать, сообщать, сказать; молчать, </w:t>
      </w:r>
      <w:r w:rsidR="008D0A7D" w:rsidRPr="008D0A7D">
        <w:rPr>
          <w:rFonts w:ascii="Times New Roman" w:hAnsi="Times New Roman"/>
          <w:i/>
          <w:sz w:val="28"/>
        </w:rPr>
        <w:t>умалчивать, помалкивать, скрывать</w:t>
      </w:r>
      <w:r w:rsidR="008D0A7D">
        <w:rPr>
          <w:rFonts w:ascii="Times New Roman" w:hAnsi="Times New Roman"/>
          <w:sz w:val="28"/>
        </w:rPr>
        <w:t xml:space="preserve">). Существуют слова-коннекторы, которые </w:t>
      </w:r>
      <w:r w:rsidR="00527B07">
        <w:rPr>
          <w:rFonts w:ascii="Times New Roman" w:hAnsi="Times New Roman"/>
          <w:sz w:val="28"/>
        </w:rPr>
        <w:t>не просто называют способ речи, но несут в себе внешние особенности (</w:t>
      </w:r>
      <w:r w:rsidR="00527B07" w:rsidRPr="00527B07">
        <w:rPr>
          <w:rFonts w:ascii="Times New Roman" w:hAnsi="Times New Roman"/>
          <w:i/>
          <w:sz w:val="28"/>
        </w:rPr>
        <w:t>басить, бубнить, бурчать, кричать, цедить, шептать</w:t>
      </w:r>
      <w:r w:rsidR="00527B07">
        <w:rPr>
          <w:rFonts w:ascii="Times New Roman" w:hAnsi="Times New Roman"/>
          <w:sz w:val="28"/>
        </w:rPr>
        <w:t>). Опорные слова передают взаимоотношения говорящего с окружающими – другими участниками коммуникации, заключая в себе намерения, цели, поведение (</w:t>
      </w:r>
      <w:r w:rsidR="00527B07" w:rsidRPr="00527B07">
        <w:rPr>
          <w:rFonts w:ascii="Times New Roman" w:hAnsi="Times New Roman"/>
          <w:i/>
          <w:sz w:val="28"/>
        </w:rPr>
        <w:t>благодарить, возражать, делать вид, добиваться, жаловаться, заверять, извиняться, исповедаться, каяться, лгать, лицемерить, насмехаться, обещать, обманывать, оправдываться, приставать, притворяться, ругаться, ручаться, сознаваться, спорить, смеяться, хвалиться, хитрить</w:t>
      </w:r>
      <w:r w:rsidR="00527B07">
        <w:rPr>
          <w:rFonts w:ascii="Times New Roman" w:hAnsi="Times New Roman"/>
          <w:sz w:val="28"/>
        </w:rPr>
        <w:t xml:space="preserve">). </w:t>
      </w:r>
      <w:r w:rsidR="00011579">
        <w:rPr>
          <w:rFonts w:ascii="Times New Roman" w:hAnsi="Times New Roman"/>
          <w:sz w:val="28"/>
        </w:rPr>
        <w:t xml:space="preserve">Довольно обширным составом слов представлена группа слов, </w:t>
      </w:r>
      <w:r w:rsidR="002875A8">
        <w:rPr>
          <w:rFonts w:ascii="Times New Roman" w:hAnsi="Times New Roman"/>
          <w:sz w:val="28"/>
        </w:rPr>
        <w:t>обозначающих</w:t>
      </w:r>
      <w:r w:rsidR="00011579">
        <w:rPr>
          <w:rFonts w:ascii="Times New Roman" w:hAnsi="Times New Roman"/>
          <w:sz w:val="28"/>
        </w:rPr>
        <w:t xml:space="preserve"> различные виды эмоционального и интеллектуального воздействия (</w:t>
      </w:r>
      <w:r w:rsidR="00011579" w:rsidRPr="00011579">
        <w:rPr>
          <w:rFonts w:ascii="Times New Roman" w:hAnsi="Times New Roman"/>
          <w:i/>
          <w:sz w:val="28"/>
        </w:rPr>
        <w:t xml:space="preserve">доказывать, внушать, объяснять, разъяснять, убеждать, уверять, учить; веселить, возбуждать, воодушевлять, забавлять, изумлять, корить, обольщать, огорчать, оскорблять, очаровывать, подавлять, пенять, поражать, потрясать, </w:t>
      </w:r>
      <w:r w:rsidR="00011579" w:rsidRPr="00011579">
        <w:rPr>
          <w:rFonts w:ascii="Times New Roman" w:hAnsi="Times New Roman"/>
          <w:i/>
          <w:sz w:val="28"/>
        </w:rPr>
        <w:lastRenderedPageBreak/>
        <w:t>пугать, смешить, соблазнять, стыдить, угнетать, удивлять, унижать, успокаивать, утешать</w:t>
      </w:r>
      <w:r w:rsidR="00011579">
        <w:rPr>
          <w:rFonts w:ascii="Times New Roman" w:hAnsi="Times New Roman"/>
          <w:sz w:val="28"/>
        </w:rPr>
        <w:t>), а также слова, обозначающие эмо</w:t>
      </w:r>
      <w:r w:rsidR="00F77D23">
        <w:rPr>
          <w:rFonts w:ascii="Times New Roman" w:hAnsi="Times New Roman"/>
          <w:sz w:val="28"/>
        </w:rPr>
        <w:t>циональные состояния и реакции (</w:t>
      </w:r>
      <w:r w:rsidR="00F77D23" w:rsidRPr="00F77D23">
        <w:rPr>
          <w:rFonts w:ascii="Times New Roman" w:hAnsi="Times New Roman"/>
          <w:i/>
          <w:sz w:val="28"/>
        </w:rPr>
        <w:t>возмущаться, восторгаться, забавляться, издеваться, изумляться, поражаться, удивляться; негодовать, осуждать, одобрять, порицать, ругать, хвалить; горевать, грустить, досадовать, ободряться, печалиться, радоваться, сердиться, сожалеть, сокрушаться, смущаться, стыдиться</w:t>
      </w:r>
      <w:r w:rsidR="00F77D23">
        <w:rPr>
          <w:rFonts w:ascii="Times New Roman" w:hAnsi="Times New Roman"/>
          <w:sz w:val="28"/>
        </w:rPr>
        <w:t>). Большая группа с</w:t>
      </w:r>
      <w:r w:rsidR="00377897">
        <w:rPr>
          <w:rFonts w:ascii="Times New Roman" w:hAnsi="Times New Roman"/>
          <w:sz w:val="28"/>
        </w:rPr>
        <w:t>лов, упоминаемая Н.Ю. Шведовой, - слова оценочной лексики, к которой принадлежат существительные и предикативные наречия (</w:t>
      </w:r>
      <w:r w:rsidR="00377897" w:rsidRPr="00377897">
        <w:rPr>
          <w:rFonts w:ascii="Times New Roman" w:hAnsi="Times New Roman"/>
          <w:i/>
          <w:sz w:val="28"/>
        </w:rPr>
        <w:t>хорошо, правильно, ценно, верно, интересно, важно, неважно, ничего (страшного, плохого, предосудительного), плохо, глупо, неверно, странно, нелепо, невероятно, удивительно, поразительно, (не)случайно, забавно, похвально, смешно; вздор, чушь, глупость, беда, не беда, счастье, несчастье, велика (невелика) важность</w:t>
      </w:r>
      <w:r w:rsidR="00377897">
        <w:rPr>
          <w:rFonts w:ascii="Times New Roman" w:hAnsi="Times New Roman"/>
          <w:sz w:val="28"/>
        </w:rPr>
        <w:t>), а также модальные предикативы (</w:t>
      </w:r>
      <w:r w:rsidR="00377897" w:rsidRPr="00377897">
        <w:rPr>
          <w:rFonts w:ascii="Times New Roman" w:hAnsi="Times New Roman"/>
          <w:i/>
          <w:sz w:val="28"/>
        </w:rPr>
        <w:t>возможно, допустимо</w:t>
      </w:r>
      <w:r w:rsidR="00377897">
        <w:rPr>
          <w:rFonts w:ascii="Times New Roman" w:hAnsi="Times New Roman"/>
          <w:sz w:val="28"/>
        </w:rPr>
        <w:t xml:space="preserve">). </w:t>
      </w:r>
      <w:r w:rsidR="008A3BC2">
        <w:rPr>
          <w:rFonts w:ascii="Times New Roman" w:hAnsi="Times New Roman"/>
          <w:sz w:val="28"/>
        </w:rPr>
        <w:t xml:space="preserve">При оценке сообщения встречается опосредованная характеристика адресата данного сообщения, что подкрепляется сочетаниями союза «что» с краткими формами предикативных существительных </w:t>
      </w:r>
      <w:r w:rsidR="00A275C2">
        <w:rPr>
          <w:rFonts w:ascii="Times New Roman" w:hAnsi="Times New Roman"/>
          <w:sz w:val="28"/>
        </w:rPr>
        <w:t>и прилагательных (</w:t>
      </w:r>
      <w:r w:rsidR="00A275C2" w:rsidRPr="00A275C2">
        <w:rPr>
          <w:rFonts w:ascii="Times New Roman" w:hAnsi="Times New Roman"/>
          <w:i/>
          <w:sz w:val="28"/>
        </w:rPr>
        <w:t>молодец, чудак, глупец; глуп, умен, счастлив, замечателен, забавен, плох, хорош</w:t>
      </w:r>
      <w:r w:rsidR="00A275C2">
        <w:rPr>
          <w:rFonts w:ascii="Times New Roman" w:hAnsi="Times New Roman"/>
          <w:sz w:val="28"/>
        </w:rPr>
        <w:t>). Придаточные предложения с союзом «что» часто вводятся словами, называющими размышление, суждение, впечатление, мнение, предположение (</w:t>
      </w:r>
      <w:r w:rsidR="00147A86" w:rsidRPr="00147A86">
        <w:rPr>
          <w:rFonts w:ascii="Times New Roman" w:hAnsi="Times New Roman"/>
          <w:i/>
          <w:sz w:val="28"/>
        </w:rPr>
        <w:t xml:space="preserve">воображать, думать, догадываться, заключать, заблуждаться, мнить, мыслить, находить, ошибаться, полагать, </w:t>
      </w:r>
      <w:r w:rsidR="002875A8">
        <w:rPr>
          <w:rFonts w:ascii="Times New Roman" w:hAnsi="Times New Roman"/>
          <w:i/>
          <w:sz w:val="28"/>
        </w:rPr>
        <w:t>предвидеть, предполагать, пред</w:t>
      </w:r>
      <w:r w:rsidR="00147A86" w:rsidRPr="00147A86">
        <w:rPr>
          <w:rFonts w:ascii="Times New Roman" w:hAnsi="Times New Roman"/>
          <w:i/>
          <w:sz w:val="28"/>
        </w:rPr>
        <w:t>чувствовать, размышлять, рассчитывать, сомневаться, судить, считать; грезиться, казаться, мерещиться, мниться, сдаваться, чудиться</w:t>
      </w:r>
      <w:r w:rsidR="00147A86">
        <w:rPr>
          <w:rFonts w:ascii="Times New Roman" w:hAnsi="Times New Roman"/>
          <w:sz w:val="28"/>
        </w:rPr>
        <w:t xml:space="preserve">) или </w:t>
      </w:r>
      <w:r w:rsidR="002875A8">
        <w:rPr>
          <w:rFonts w:ascii="Times New Roman" w:hAnsi="Times New Roman"/>
          <w:sz w:val="28"/>
        </w:rPr>
        <w:t>определенные эмоциональные состояния, сопутствующие мыслительной деятельности (</w:t>
      </w:r>
      <w:r w:rsidR="002875A8" w:rsidRPr="002875A8">
        <w:rPr>
          <w:rFonts w:ascii="Times New Roman" w:hAnsi="Times New Roman"/>
          <w:i/>
          <w:sz w:val="28"/>
        </w:rPr>
        <w:t>беспокоиться, бояться, верить, волноваться, ждать, надеяться, опасаться</w:t>
      </w:r>
      <w:r w:rsidR="002875A8">
        <w:rPr>
          <w:rFonts w:ascii="Times New Roman" w:hAnsi="Times New Roman"/>
          <w:sz w:val="28"/>
        </w:rPr>
        <w:t>). Специфической областью функционирование союза «что» выступает его совместное употребление при глаголах</w:t>
      </w:r>
      <w:r w:rsidR="002875A8" w:rsidRPr="002875A8">
        <w:rPr>
          <w:rFonts w:ascii="Times New Roman" w:hAnsi="Times New Roman"/>
          <w:sz w:val="28"/>
        </w:rPr>
        <w:t>/</w:t>
      </w:r>
      <w:r w:rsidR="002875A8">
        <w:rPr>
          <w:rFonts w:ascii="Times New Roman" w:hAnsi="Times New Roman"/>
          <w:sz w:val="28"/>
        </w:rPr>
        <w:t>глагольных именах, передающие значения знания, памяти и понимания (</w:t>
      </w:r>
      <w:r w:rsidR="002875A8" w:rsidRPr="002875A8">
        <w:rPr>
          <w:rFonts w:ascii="Times New Roman" w:hAnsi="Times New Roman"/>
          <w:i/>
          <w:sz w:val="28"/>
        </w:rPr>
        <w:t xml:space="preserve">знать, ведать, </w:t>
      </w:r>
      <w:r w:rsidR="002875A8" w:rsidRPr="002875A8">
        <w:rPr>
          <w:rFonts w:ascii="Times New Roman" w:hAnsi="Times New Roman"/>
          <w:i/>
          <w:sz w:val="28"/>
        </w:rPr>
        <w:lastRenderedPageBreak/>
        <w:t>иметь представление, выяснить, установить, уяснить себе, помнить, вспомнить, забыть, забывать, понять, понимать</w:t>
      </w:r>
      <w:r w:rsidR="002875A8">
        <w:rPr>
          <w:rFonts w:ascii="Times New Roman" w:hAnsi="Times New Roman"/>
          <w:sz w:val="28"/>
        </w:rPr>
        <w:t xml:space="preserve">). </w:t>
      </w:r>
      <w:r w:rsidR="001C3C28">
        <w:rPr>
          <w:rFonts w:ascii="Times New Roman" w:hAnsi="Times New Roman"/>
          <w:sz w:val="28"/>
        </w:rPr>
        <w:t>К данному классу также можно отнести слова со значением чувства, восприятия, обнаружения и выявления (</w:t>
      </w:r>
      <w:r w:rsidR="001C3C28" w:rsidRPr="001C3C28">
        <w:rPr>
          <w:rFonts w:ascii="Times New Roman" w:hAnsi="Times New Roman"/>
          <w:i/>
          <w:sz w:val="28"/>
        </w:rPr>
        <w:t>видеть, слышать, чувствовать, ощущать, замечать, обращать внимание, примечать, разглядеть, увидеть, подслушать, подсмотреть, обнаружить, открыть, уличить; в безличном употреблении: обнаружиться, выходить, оказаться, случиться, следовать, вытекать</w:t>
      </w:r>
      <w:r w:rsidR="001C3C28">
        <w:rPr>
          <w:rFonts w:ascii="Times New Roman" w:hAnsi="Times New Roman"/>
          <w:sz w:val="28"/>
        </w:rPr>
        <w:t xml:space="preserve">). </w:t>
      </w:r>
      <w:r w:rsidR="001C3C28" w:rsidRPr="001C3C28">
        <w:rPr>
          <w:rFonts w:ascii="Times New Roman" w:hAnsi="Times New Roman"/>
          <w:sz w:val="28"/>
        </w:rPr>
        <w:t>На принадлеж</w:t>
      </w:r>
      <w:r w:rsidR="001C3C28">
        <w:rPr>
          <w:rFonts w:ascii="Times New Roman" w:hAnsi="Times New Roman"/>
          <w:sz w:val="28"/>
        </w:rPr>
        <w:t>ность сообщения плану повество</w:t>
      </w:r>
      <w:r w:rsidR="001C3C28" w:rsidRPr="001C3C28">
        <w:rPr>
          <w:rFonts w:ascii="Times New Roman" w:hAnsi="Times New Roman"/>
          <w:sz w:val="28"/>
        </w:rPr>
        <w:t>вания указываю</w:t>
      </w:r>
      <w:r w:rsidR="001C3C28">
        <w:rPr>
          <w:rFonts w:ascii="Times New Roman" w:hAnsi="Times New Roman"/>
          <w:sz w:val="28"/>
        </w:rPr>
        <w:t>т употребляющиеся только с сою</w:t>
      </w:r>
      <w:r w:rsidR="001C3C28" w:rsidRPr="001C3C28">
        <w:rPr>
          <w:rFonts w:ascii="Times New Roman" w:hAnsi="Times New Roman"/>
          <w:sz w:val="28"/>
        </w:rPr>
        <w:t>зом что слова с семантикой бытия и существования (</w:t>
      </w:r>
      <w:r w:rsidR="001C3C28" w:rsidRPr="00E62BFE">
        <w:rPr>
          <w:rFonts w:ascii="Times New Roman" w:hAnsi="Times New Roman"/>
          <w:i/>
          <w:sz w:val="28"/>
        </w:rPr>
        <w:t>быть, бывать, случаться</w:t>
      </w:r>
      <w:r w:rsidR="001C3C28" w:rsidRPr="001C3C28">
        <w:rPr>
          <w:rFonts w:ascii="Times New Roman" w:hAnsi="Times New Roman"/>
          <w:sz w:val="28"/>
        </w:rPr>
        <w:t xml:space="preserve">), глаголы </w:t>
      </w:r>
      <w:r w:rsidR="001C3C28" w:rsidRPr="00E62BFE">
        <w:rPr>
          <w:rFonts w:ascii="Times New Roman" w:hAnsi="Times New Roman"/>
          <w:i/>
          <w:sz w:val="28"/>
        </w:rPr>
        <w:t xml:space="preserve">начинать (чем-н.), начинаться (чем-н.), кончать (чем-н.), кончаться (чем-н.), </w:t>
      </w:r>
      <w:r w:rsidR="001C3C28">
        <w:rPr>
          <w:rFonts w:ascii="Times New Roman" w:hAnsi="Times New Roman"/>
          <w:sz w:val="28"/>
        </w:rPr>
        <w:t>называющие приступ к дейст</w:t>
      </w:r>
      <w:r w:rsidR="001C3C28" w:rsidRPr="001C3C28">
        <w:rPr>
          <w:rFonts w:ascii="Times New Roman" w:hAnsi="Times New Roman"/>
          <w:sz w:val="28"/>
        </w:rPr>
        <w:t>вию или его окончание, а также слова с семантикой обозначения (</w:t>
      </w:r>
      <w:r w:rsidR="001C3C28" w:rsidRPr="001C3C28">
        <w:rPr>
          <w:rFonts w:ascii="Times New Roman" w:hAnsi="Times New Roman"/>
          <w:i/>
          <w:sz w:val="28"/>
        </w:rPr>
        <w:t>значить, обозначать, знаменовать</w:t>
      </w:r>
      <w:r w:rsidR="001C3C28" w:rsidRPr="001C3C28">
        <w:rPr>
          <w:rFonts w:ascii="Times New Roman" w:hAnsi="Times New Roman"/>
          <w:sz w:val="28"/>
        </w:rPr>
        <w:t>)</w:t>
      </w:r>
      <w:r w:rsidR="001C3C28">
        <w:rPr>
          <w:rFonts w:ascii="Times New Roman" w:hAnsi="Times New Roman"/>
          <w:sz w:val="28"/>
        </w:rPr>
        <w:t xml:space="preserve">. </w:t>
      </w:r>
      <w:r w:rsidR="00932992">
        <w:rPr>
          <w:rFonts w:ascii="Times New Roman" w:hAnsi="Times New Roman"/>
          <w:sz w:val="28"/>
        </w:rPr>
        <w:t xml:space="preserve">К группе слова семантики существования относится малая группа глаголов, </w:t>
      </w:r>
      <w:r w:rsidR="0021574D">
        <w:rPr>
          <w:rFonts w:ascii="Times New Roman" w:hAnsi="Times New Roman"/>
          <w:sz w:val="28"/>
        </w:rPr>
        <w:t>объединенная</w:t>
      </w:r>
      <w:r w:rsidR="00932992">
        <w:rPr>
          <w:rFonts w:ascii="Times New Roman" w:hAnsi="Times New Roman"/>
          <w:sz w:val="28"/>
        </w:rPr>
        <w:t xml:space="preserve"> общим значением связи и отношения (</w:t>
      </w:r>
      <w:r w:rsidR="00932992" w:rsidRPr="00932992">
        <w:rPr>
          <w:rFonts w:ascii="Times New Roman" w:hAnsi="Times New Roman"/>
          <w:i/>
          <w:sz w:val="28"/>
        </w:rPr>
        <w:t>состоять (в чем-н.), сво</w:t>
      </w:r>
      <w:r w:rsidR="0021574D">
        <w:rPr>
          <w:rFonts w:ascii="Times New Roman" w:hAnsi="Times New Roman"/>
          <w:i/>
          <w:sz w:val="28"/>
        </w:rPr>
        <w:t>диться (к че</w:t>
      </w:r>
      <w:r w:rsidR="00932992" w:rsidRPr="00932992">
        <w:rPr>
          <w:rFonts w:ascii="Times New Roman" w:hAnsi="Times New Roman"/>
          <w:i/>
          <w:sz w:val="28"/>
        </w:rPr>
        <w:t>му-н.), заключаться (в чем-н.), отличаться (чем-н.), характеризоваться (чем-н.)</w:t>
      </w:r>
      <w:r w:rsidR="008B6D90">
        <w:rPr>
          <w:rFonts w:ascii="Times New Roman" w:hAnsi="Times New Roman"/>
          <w:sz w:val="28"/>
        </w:rPr>
        <w:t>)</w:t>
      </w:r>
      <w:r w:rsidR="00932992">
        <w:rPr>
          <w:rFonts w:ascii="Times New Roman" w:hAnsi="Times New Roman"/>
          <w:sz w:val="28"/>
        </w:rPr>
        <w:t xml:space="preserve"> (Шведова, 1980: 473-475). </w:t>
      </w:r>
    </w:p>
    <w:p w:rsidR="00635648" w:rsidRDefault="003654A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Особым видом придаточных с союзом «что», требующим отдельного внимания в связи с его частностью употребления в русском языке, являются так называемые сложноподчиненные предложения нерасчлененной структуры, которые рассматриваются отдельным подвидом в </w:t>
      </w:r>
      <w:r w:rsidR="0021574D">
        <w:rPr>
          <w:rFonts w:ascii="Times New Roman" w:hAnsi="Times New Roman"/>
          <w:sz w:val="28"/>
        </w:rPr>
        <w:t>«</w:t>
      </w:r>
      <w:r>
        <w:rPr>
          <w:rFonts w:ascii="Times New Roman" w:hAnsi="Times New Roman"/>
          <w:sz w:val="28"/>
        </w:rPr>
        <w:t>Грамматике русского языка</w:t>
      </w:r>
      <w:r w:rsidR="0021574D">
        <w:rPr>
          <w:rFonts w:ascii="Times New Roman" w:hAnsi="Times New Roman"/>
          <w:sz w:val="28"/>
        </w:rPr>
        <w:t>»</w:t>
      </w:r>
      <w:r>
        <w:rPr>
          <w:rFonts w:ascii="Times New Roman" w:hAnsi="Times New Roman"/>
          <w:sz w:val="28"/>
        </w:rPr>
        <w:t xml:space="preserve"> Шведовой. Рассмотрим основополагающие характеристики и </w:t>
      </w:r>
      <w:r w:rsidR="00635648">
        <w:rPr>
          <w:rFonts w:ascii="Times New Roman" w:hAnsi="Times New Roman"/>
          <w:sz w:val="28"/>
        </w:rPr>
        <w:t>особенности</w:t>
      </w:r>
      <w:r>
        <w:rPr>
          <w:rFonts w:ascii="Times New Roman" w:hAnsi="Times New Roman"/>
          <w:sz w:val="28"/>
        </w:rPr>
        <w:t xml:space="preserve">, которые отличают </w:t>
      </w:r>
      <w:r w:rsidR="00635648">
        <w:rPr>
          <w:rFonts w:ascii="Times New Roman" w:hAnsi="Times New Roman"/>
          <w:sz w:val="28"/>
        </w:rPr>
        <w:t>данный</w:t>
      </w:r>
      <w:r>
        <w:rPr>
          <w:rFonts w:ascii="Times New Roman" w:hAnsi="Times New Roman"/>
          <w:sz w:val="28"/>
        </w:rPr>
        <w:t xml:space="preserve"> тип предложений </w:t>
      </w:r>
      <w:r w:rsidR="00635648">
        <w:rPr>
          <w:rFonts w:ascii="Times New Roman" w:hAnsi="Times New Roman"/>
          <w:sz w:val="28"/>
        </w:rPr>
        <w:t xml:space="preserve">от проанализированных ранее «простых» придаточных предложений с союзом «что». Данные предложения представляют собой конструкции, являющиеся переходным состоянием от простого к сложному предложению (от одной «синтаксической единицы к другой») (Шведова, 1980: 467), так как имеют особенности обоих типов предложения. Кроме того, данная область синтаксиса сложного предложения отличается многогранностью </w:t>
      </w:r>
      <w:r w:rsidR="008B6D90">
        <w:rPr>
          <w:rFonts w:ascii="Times New Roman" w:hAnsi="Times New Roman"/>
          <w:sz w:val="28"/>
        </w:rPr>
        <w:t xml:space="preserve">средств связи и способов их выражения. Внутри каждого отдельного типа данные </w:t>
      </w:r>
      <w:r w:rsidR="008B6D90">
        <w:rPr>
          <w:rFonts w:ascii="Times New Roman" w:hAnsi="Times New Roman"/>
          <w:sz w:val="28"/>
        </w:rPr>
        <w:lastRenderedPageBreak/>
        <w:t>способы и средства соотнесены друг с другом определенным образом, что говорит об отношениях взаимозамещения и противопоставления (Шведова, 1980: 467). Данные свойства выделяют данные предложения из общей массы сложных предложений. Предложения нерасчлененной структуры можно поделить на два вида по типу присловной подчинительной связи: союзные и местоименные. Остановимся на первом виде и перейдем к рассмотрения конкретных особенностей предложений нерасчлененной структуры с интересующим нас союзом «что».</w:t>
      </w:r>
    </w:p>
    <w:p w:rsidR="00C33EAA" w:rsidRPr="00674950" w:rsidRDefault="00C33EAA"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Специфическим для данного типа </w:t>
      </w:r>
      <w:r w:rsidR="00360AAC">
        <w:rPr>
          <w:rFonts w:ascii="Times New Roman" w:hAnsi="Times New Roman"/>
          <w:sz w:val="28"/>
        </w:rPr>
        <w:t xml:space="preserve">предложения свойством союзов, принимающих участие в сопряжении является их полифункциональность, которая заключается в способности обслуживать </w:t>
      </w:r>
      <w:r w:rsidR="0021574D">
        <w:rPr>
          <w:rFonts w:ascii="Times New Roman" w:hAnsi="Times New Roman"/>
          <w:sz w:val="28"/>
        </w:rPr>
        <w:t>с</w:t>
      </w:r>
      <w:r w:rsidR="00360AAC">
        <w:rPr>
          <w:rFonts w:ascii="Times New Roman" w:hAnsi="Times New Roman"/>
          <w:sz w:val="28"/>
        </w:rPr>
        <w:t>разу насколько видов подчинительных отношений. В «простых» сложноподчиненных предложениях отмечается возможность союза «что» реализовывать лишь изъявительную связь в предложении. В предложения</w:t>
      </w:r>
      <w:r w:rsidR="0021574D">
        <w:rPr>
          <w:rFonts w:ascii="Times New Roman" w:hAnsi="Times New Roman"/>
          <w:sz w:val="28"/>
        </w:rPr>
        <w:t>х</w:t>
      </w:r>
      <w:r w:rsidR="00360AAC">
        <w:rPr>
          <w:rFonts w:ascii="Times New Roman" w:hAnsi="Times New Roman"/>
          <w:sz w:val="28"/>
        </w:rPr>
        <w:t xml:space="preserve"> нерасчлененной структуры ситуация меняется. Союз «что» способен </w:t>
      </w:r>
      <w:r w:rsidR="000E5B83">
        <w:rPr>
          <w:rFonts w:ascii="Times New Roman" w:hAnsi="Times New Roman"/>
          <w:sz w:val="28"/>
        </w:rPr>
        <w:t>о</w:t>
      </w:r>
      <w:r w:rsidR="00360AAC">
        <w:rPr>
          <w:rFonts w:ascii="Times New Roman" w:hAnsi="Times New Roman"/>
          <w:sz w:val="28"/>
        </w:rPr>
        <w:t xml:space="preserve">формлять не только изъявительные отношения, но и следственные, а в некоторых редких случаях следственные отношения. </w:t>
      </w:r>
      <w:r w:rsidR="000E5B83">
        <w:rPr>
          <w:rFonts w:ascii="Times New Roman" w:hAnsi="Times New Roman"/>
          <w:sz w:val="28"/>
        </w:rPr>
        <w:t xml:space="preserve">Такая возможность обуславливается модальными свойствами союза, его способностью не только объединять части сложного предложения, но и показывать отношение говорящего к содержанию </w:t>
      </w:r>
      <w:r w:rsidR="00481828">
        <w:rPr>
          <w:rFonts w:ascii="Times New Roman" w:hAnsi="Times New Roman"/>
          <w:sz w:val="28"/>
        </w:rPr>
        <w:t>данной связи</w:t>
      </w:r>
      <w:r w:rsidR="000E5B83">
        <w:rPr>
          <w:rFonts w:ascii="Times New Roman" w:hAnsi="Times New Roman"/>
          <w:sz w:val="28"/>
        </w:rPr>
        <w:t xml:space="preserve"> (Шведова, 1980:</w:t>
      </w:r>
      <w:r w:rsidR="00481828">
        <w:rPr>
          <w:rFonts w:ascii="Times New Roman" w:hAnsi="Times New Roman"/>
          <w:sz w:val="28"/>
        </w:rPr>
        <w:t xml:space="preserve"> 470).</w:t>
      </w:r>
    </w:p>
    <w:p w:rsidR="0099135C" w:rsidRDefault="008D7875" w:rsidP="006B27BF">
      <w:pPr>
        <w:tabs>
          <w:tab w:val="left" w:pos="1276"/>
        </w:tabs>
        <w:spacing w:after="0" w:line="360" w:lineRule="auto"/>
        <w:ind w:firstLine="567"/>
        <w:jc w:val="both"/>
        <w:rPr>
          <w:rFonts w:ascii="Times New Roman" w:hAnsi="Times New Roman"/>
          <w:sz w:val="28"/>
        </w:rPr>
      </w:pPr>
      <w:r>
        <w:rPr>
          <w:rFonts w:ascii="Times New Roman" w:hAnsi="Times New Roman"/>
          <w:sz w:val="28"/>
        </w:rPr>
        <w:t>Союз «что» является слабо специализированным союзом с точки зрения модальности, в предложениях изъявительного характера он очевидно выражает отношения сообщения к плану повествовательной речи, при этом он не затрагивает и не выражает оценку сообщения в плане его достоверности. Сравнительная и следственная связь, которые оформляет данный союз, также не приобретают субъективную оценку (Шведова, 1980: 470).</w:t>
      </w:r>
    </w:p>
    <w:p w:rsidR="00146622" w:rsidRDefault="00146622">
      <w:pPr>
        <w:rPr>
          <w:rFonts w:ascii="Times New Roman" w:hAnsi="Times New Roman"/>
          <w:b/>
          <w:sz w:val="28"/>
        </w:rPr>
      </w:pPr>
      <w:r>
        <w:rPr>
          <w:rFonts w:ascii="Times New Roman" w:hAnsi="Times New Roman"/>
          <w:b/>
          <w:sz w:val="28"/>
        </w:rPr>
        <w:br w:type="page"/>
      </w:r>
    </w:p>
    <w:p w:rsidR="00367A70" w:rsidRPr="00146622" w:rsidRDefault="00027DFB" w:rsidP="00146622">
      <w:pPr>
        <w:pStyle w:val="berschrift2"/>
        <w:spacing w:after="240" w:line="360" w:lineRule="auto"/>
        <w:jc w:val="both"/>
        <w:rPr>
          <w:rFonts w:ascii="Times New Roman" w:eastAsia="Times New Roman" w:hAnsi="Times New Roman" w:cs="Times New Roman"/>
          <w:b/>
          <w:color w:val="auto"/>
          <w:sz w:val="28"/>
          <w:szCs w:val="22"/>
        </w:rPr>
      </w:pPr>
      <w:bookmarkStart w:id="5" w:name="_Toc515054047"/>
      <w:r w:rsidRPr="00146622">
        <w:rPr>
          <w:rFonts w:ascii="Times New Roman" w:eastAsia="Times New Roman" w:hAnsi="Times New Roman" w:cs="Times New Roman"/>
          <w:b/>
          <w:color w:val="auto"/>
          <w:sz w:val="28"/>
          <w:szCs w:val="22"/>
        </w:rPr>
        <w:lastRenderedPageBreak/>
        <w:t xml:space="preserve">1.3. </w:t>
      </w:r>
      <w:r w:rsidR="00D57F04" w:rsidRPr="00146622">
        <w:rPr>
          <w:rFonts w:ascii="Times New Roman" w:eastAsia="Times New Roman" w:hAnsi="Times New Roman" w:cs="Times New Roman"/>
          <w:b/>
          <w:color w:val="auto"/>
          <w:sz w:val="28"/>
          <w:szCs w:val="22"/>
        </w:rPr>
        <w:t xml:space="preserve">Порядок слов </w:t>
      </w:r>
      <w:r w:rsidR="00DE5FC7" w:rsidRPr="00146622">
        <w:rPr>
          <w:rFonts w:ascii="Times New Roman" w:eastAsia="Times New Roman" w:hAnsi="Times New Roman" w:cs="Times New Roman"/>
          <w:b/>
          <w:color w:val="auto"/>
          <w:sz w:val="28"/>
          <w:szCs w:val="22"/>
        </w:rPr>
        <w:t>в подчинительных предложениях</w:t>
      </w:r>
      <w:r w:rsidRPr="00146622">
        <w:rPr>
          <w:rFonts w:ascii="Times New Roman" w:eastAsia="Times New Roman" w:hAnsi="Times New Roman" w:cs="Times New Roman"/>
          <w:b/>
          <w:color w:val="auto"/>
          <w:sz w:val="28"/>
          <w:szCs w:val="22"/>
        </w:rPr>
        <w:t xml:space="preserve"> в немецком и русском языках</w:t>
      </w:r>
      <w:r w:rsidR="00D57F04" w:rsidRPr="00146622">
        <w:rPr>
          <w:rFonts w:ascii="Times New Roman" w:eastAsia="Times New Roman" w:hAnsi="Times New Roman" w:cs="Times New Roman"/>
          <w:b/>
          <w:color w:val="auto"/>
          <w:sz w:val="28"/>
          <w:szCs w:val="22"/>
        </w:rPr>
        <w:t>.</w:t>
      </w:r>
      <w:bookmarkEnd w:id="5"/>
    </w:p>
    <w:p w:rsidR="00C929D3" w:rsidRDefault="00C929D3"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Говоря о грамматической структуре предложений русского и немецкого языка и придаточных подчинительных предложениях в частности, необходимо обратиться к вопросу изменения и соотнесенности данных структур, понять, в чем заключается их особенности. Так как переводное предложение в немецком языке изменяется на грамматическом уровне, обратимся к вопросу порядка слов в предложениях.</w:t>
      </w:r>
    </w:p>
    <w:p w:rsidR="00C929D3" w:rsidRDefault="00B80200"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Отмечается, что порядок слов в предложении является одним важнейших элементов оформления структуры предложения. Вступая в различные сочинительные и подчинительные связи между собой, слова связываются в смысловую единицу. Именно в этом заключается основная функция слов в различных языках, которая, однако, по-разному реализуется в них. </w:t>
      </w:r>
      <w:r w:rsidR="00AC1173">
        <w:rPr>
          <w:rFonts w:ascii="Times New Roman" w:hAnsi="Times New Roman"/>
          <w:sz w:val="28"/>
        </w:rPr>
        <w:t>(Крушельницкая, 1961: 224)</w:t>
      </w:r>
    </w:p>
    <w:p w:rsidR="00AC1173" w:rsidRDefault="00AC1173"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При сравнении порядка слов в немецком и русском языках можно отметить в каждом из них различные взаимосвязи сходств и различий. Что касается русского языка, то в нем основным принципом расставления слов в предложении является зависимость от их нагрузки. Таким образом, можно говорить о свободном порядке слов с учетом их смысловой функции. Исследователи отмечают, что именно возможность подвижности всех частей предложения, отсутствие твердых правил грамматического словорасположения определяет многообраз</w:t>
      </w:r>
      <w:r w:rsidR="00AC52F5">
        <w:rPr>
          <w:rFonts w:ascii="Times New Roman" w:hAnsi="Times New Roman"/>
          <w:sz w:val="28"/>
        </w:rPr>
        <w:t>ие синтаксических синони</w:t>
      </w:r>
      <w:r w:rsidR="003219F6">
        <w:rPr>
          <w:rFonts w:ascii="Times New Roman" w:hAnsi="Times New Roman"/>
          <w:sz w:val="28"/>
        </w:rPr>
        <w:t>мики</w:t>
      </w:r>
      <w:r>
        <w:rPr>
          <w:rFonts w:ascii="Times New Roman" w:hAnsi="Times New Roman"/>
          <w:sz w:val="28"/>
        </w:rPr>
        <w:t xml:space="preserve"> русского языка. (Крушельницкая, 1961: 225)</w:t>
      </w:r>
      <w:r w:rsidR="003219F6">
        <w:rPr>
          <w:rFonts w:ascii="Times New Roman" w:hAnsi="Times New Roman"/>
          <w:sz w:val="28"/>
        </w:rPr>
        <w:t xml:space="preserve"> </w:t>
      </w:r>
    </w:p>
    <w:p w:rsidR="003219F6" w:rsidRDefault="003219F6"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Особенностью немецкого порядка слов является сочетание принципа свободного и твердого словорасположения, что влечет за собой переплетение различных функций. Фиксируемая позиция всегда у сказуемого, свободно в предложении располагаются подлежащее, дополнения и обстоятельства. Однако, несмотря на важность твердой позиции сказуемого в немецком </w:t>
      </w:r>
      <w:r>
        <w:rPr>
          <w:rFonts w:ascii="Times New Roman" w:hAnsi="Times New Roman"/>
          <w:sz w:val="28"/>
        </w:rPr>
        <w:lastRenderedPageBreak/>
        <w:t>предложении, порядок слов в предложении используется и в стилистических целях, что сближает немецкий и русский языки. (Крушельницкая, 1961: 226)</w:t>
      </w:r>
    </w:p>
    <w:p w:rsidR="003219F6" w:rsidRDefault="00F31753"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В.Г. Крушельницкая находит сходство немецкого языка с русским в одинаковых формах или вариантах в порядке слов. Так, например, в прямом и обратном порядке слов, которые обусловлены расположением подлежащего по отношению к сказуемому. Так как в немецком предложении подлежащее не имеет фиксированного места, то возможен обратный порядок </w:t>
      </w:r>
      <w:r w:rsidR="00792ED9">
        <w:rPr>
          <w:rFonts w:ascii="Times New Roman" w:hAnsi="Times New Roman"/>
          <w:sz w:val="28"/>
        </w:rPr>
        <w:t>слов,</w:t>
      </w:r>
      <w:r>
        <w:rPr>
          <w:rFonts w:ascii="Times New Roman" w:hAnsi="Times New Roman"/>
          <w:sz w:val="28"/>
        </w:rPr>
        <w:t xml:space="preserve"> как и в русском языке. </w:t>
      </w:r>
      <w:r w:rsidR="00792ED9">
        <w:rPr>
          <w:rFonts w:ascii="Times New Roman" w:hAnsi="Times New Roman"/>
          <w:sz w:val="28"/>
        </w:rPr>
        <w:t>Кроме того, близость двух языков основывается на обычном и эмфатическом порядке слов, то есть расположение слов обусловлено расположением данного по отношению к новой информации. Эмфатичским порядком слов при этом представят собой следование нового перед данным. (Крушельницкая, 1961: 226-227)</w:t>
      </w:r>
    </w:p>
    <w:p w:rsidR="005C5CDD" w:rsidRDefault="005C5CDD" w:rsidP="005C5CDD">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рамках вопроса важно также сказать о том, что в немецком языке, несмотря на его неизменные позиции глагола в предложении, существуют отступления от норм местоположения сказуемого, о чем пишет В.Г. Крушельницкая и что будет проиллюстрировано </w:t>
      </w:r>
      <w:r w:rsidR="00F921BB">
        <w:rPr>
          <w:rFonts w:ascii="Times New Roman" w:hAnsi="Times New Roman"/>
          <w:sz w:val="28"/>
        </w:rPr>
        <w:t xml:space="preserve">в </w:t>
      </w:r>
      <w:r>
        <w:rPr>
          <w:rFonts w:ascii="Times New Roman" w:hAnsi="Times New Roman"/>
          <w:sz w:val="28"/>
        </w:rPr>
        <w:t xml:space="preserve">практической главе. Данные отступление, выполненные интуитивно или сознательно, всегда направлены на то, чтобы преодолеть ограничения стилистической и смысловой функций в порядке слов, регулируемой данной нормой. (Крушельницкая, 1961: 232) </w:t>
      </w:r>
    </w:p>
    <w:p w:rsidR="00C929D3" w:rsidRDefault="005C5CDD" w:rsidP="005C5CDD">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Во многих случаях отклонение от верной грамматической </w:t>
      </w:r>
      <w:r w:rsidR="00D57F04">
        <w:rPr>
          <w:rFonts w:ascii="Times New Roman" w:hAnsi="Times New Roman"/>
          <w:sz w:val="28"/>
        </w:rPr>
        <w:t>конструкции</w:t>
      </w:r>
      <w:r>
        <w:rPr>
          <w:rFonts w:ascii="Times New Roman" w:hAnsi="Times New Roman"/>
          <w:sz w:val="28"/>
        </w:rPr>
        <w:t xml:space="preserve"> происходит без </w:t>
      </w:r>
      <w:r w:rsidR="00D57F04">
        <w:rPr>
          <w:rFonts w:ascii="Times New Roman" w:hAnsi="Times New Roman"/>
          <w:sz w:val="28"/>
        </w:rPr>
        <w:t xml:space="preserve">каких-либо компенсаций, что говорит о формальном характере нормы. Всего выделяется три случая, когда происходит отклонение от нормы расположения сказуемого в немецком языке: </w:t>
      </w:r>
    </w:p>
    <w:p w:rsidR="00D57F04" w:rsidRDefault="00D57F04" w:rsidP="00D57F04">
      <w:pPr>
        <w:pStyle w:val="Listenabsatz"/>
        <w:numPr>
          <w:ilvl w:val="0"/>
          <w:numId w:val="20"/>
        </w:numPr>
        <w:tabs>
          <w:tab w:val="left" w:pos="1276"/>
        </w:tabs>
        <w:spacing w:after="0" w:line="360" w:lineRule="auto"/>
        <w:jc w:val="both"/>
        <w:rPr>
          <w:rFonts w:ascii="Times New Roman" w:hAnsi="Times New Roman"/>
          <w:sz w:val="28"/>
        </w:rPr>
      </w:pPr>
      <w:r>
        <w:rPr>
          <w:rFonts w:ascii="Times New Roman" w:hAnsi="Times New Roman"/>
          <w:sz w:val="28"/>
        </w:rPr>
        <w:t>нарушение рамки;</w:t>
      </w:r>
    </w:p>
    <w:p w:rsidR="00D57F04" w:rsidRDefault="00D57F04" w:rsidP="00D57F04">
      <w:pPr>
        <w:pStyle w:val="Listenabsatz"/>
        <w:numPr>
          <w:ilvl w:val="0"/>
          <w:numId w:val="20"/>
        </w:numPr>
        <w:tabs>
          <w:tab w:val="left" w:pos="1276"/>
        </w:tabs>
        <w:spacing w:after="0" w:line="360" w:lineRule="auto"/>
        <w:jc w:val="both"/>
        <w:rPr>
          <w:rFonts w:ascii="Times New Roman" w:hAnsi="Times New Roman"/>
          <w:sz w:val="28"/>
        </w:rPr>
      </w:pPr>
      <w:r>
        <w:rPr>
          <w:rFonts w:ascii="Times New Roman" w:hAnsi="Times New Roman"/>
          <w:sz w:val="28"/>
        </w:rPr>
        <w:t>отклонение от правил конечного местоположения сказуемого в придаточной части предложения;</w:t>
      </w:r>
    </w:p>
    <w:p w:rsidR="00D57F04" w:rsidRDefault="00D57F04" w:rsidP="00D57F04">
      <w:pPr>
        <w:pStyle w:val="Listenabsatz"/>
        <w:numPr>
          <w:ilvl w:val="0"/>
          <w:numId w:val="20"/>
        </w:numPr>
        <w:tabs>
          <w:tab w:val="left" w:pos="1276"/>
        </w:tabs>
        <w:spacing w:after="0" w:line="360" w:lineRule="auto"/>
        <w:jc w:val="both"/>
        <w:rPr>
          <w:rFonts w:ascii="Times New Roman" w:hAnsi="Times New Roman"/>
          <w:sz w:val="28"/>
        </w:rPr>
      </w:pPr>
      <w:r>
        <w:rPr>
          <w:rFonts w:ascii="Times New Roman" w:hAnsi="Times New Roman"/>
          <w:sz w:val="28"/>
        </w:rPr>
        <w:t>препозиция сказуемого в повествовательном предложении. (Кушельницкая, 1961: 232)</w:t>
      </w:r>
      <w:r w:rsidR="000F6843">
        <w:rPr>
          <w:rFonts w:ascii="Times New Roman" w:hAnsi="Times New Roman"/>
          <w:sz w:val="28"/>
        </w:rPr>
        <w:t xml:space="preserve"> </w:t>
      </w:r>
      <w:r w:rsidR="000F6843" w:rsidRPr="000F6843">
        <w:rPr>
          <w:rFonts w:ascii="Times New Roman" w:hAnsi="Times New Roman"/>
          <w:sz w:val="28"/>
        </w:rPr>
        <w:t>(</w:t>
      </w:r>
      <w:r w:rsidR="000F6843">
        <w:rPr>
          <w:rFonts w:ascii="Times New Roman" w:hAnsi="Times New Roman"/>
          <w:sz w:val="28"/>
          <w:lang w:val="de-DE"/>
        </w:rPr>
        <w:t>Riesel</w:t>
      </w:r>
      <w:r w:rsidR="000F6843">
        <w:rPr>
          <w:rFonts w:ascii="Times New Roman" w:hAnsi="Times New Roman"/>
          <w:sz w:val="28"/>
        </w:rPr>
        <w:t>,</w:t>
      </w:r>
      <w:r w:rsidR="000F6843" w:rsidRPr="000F6843">
        <w:rPr>
          <w:rFonts w:ascii="Times New Roman" w:hAnsi="Times New Roman"/>
          <w:sz w:val="28"/>
        </w:rPr>
        <w:t xml:space="preserve"> 1959</w:t>
      </w:r>
      <w:r w:rsidR="000F6843">
        <w:rPr>
          <w:rFonts w:ascii="Times New Roman" w:hAnsi="Times New Roman"/>
          <w:sz w:val="28"/>
        </w:rPr>
        <w:t>: 270)</w:t>
      </w:r>
    </w:p>
    <w:p w:rsidR="00D57F04" w:rsidRDefault="00D57F04" w:rsidP="00D57F04">
      <w:pPr>
        <w:tabs>
          <w:tab w:val="left" w:pos="1276"/>
        </w:tabs>
        <w:spacing w:after="0" w:line="360" w:lineRule="auto"/>
        <w:ind w:firstLine="567"/>
        <w:jc w:val="both"/>
        <w:rPr>
          <w:rFonts w:ascii="Times New Roman" w:hAnsi="Times New Roman"/>
          <w:sz w:val="28"/>
        </w:rPr>
      </w:pPr>
      <w:r>
        <w:rPr>
          <w:rFonts w:ascii="Times New Roman" w:hAnsi="Times New Roman"/>
          <w:sz w:val="28"/>
        </w:rPr>
        <w:lastRenderedPageBreak/>
        <w:t xml:space="preserve">В первых двух случаях сказуемое располагается не в конце предложения, как того требует норма, а ближе к началу предложения. На последнем месте оказывается другой член предложения. В самостоятельном предложении конструкции рамки нарушается: она либо исчезает полностью, либо является неполной, </w:t>
      </w:r>
      <w:r w:rsidR="00B61F59">
        <w:rPr>
          <w:rFonts w:ascii="Times New Roman" w:hAnsi="Times New Roman"/>
          <w:sz w:val="28"/>
        </w:rPr>
        <w:t>например</w:t>
      </w:r>
      <w:r>
        <w:rPr>
          <w:rFonts w:ascii="Times New Roman" w:hAnsi="Times New Roman"/>
          <w:sz w:val="28"/>
        </w:rPr>
        <w:t>:</w:t>
      </w:r>
    </w:p>
    <w:p w:rsidR="00D57F04" w:rsidRPr="005D01A3" w:rsidRDefault="00D57F04" w:rsidP="00D57F04">
      <w:pPr>
        <w:pStyle w:val="Listenabsatz"/>
        <w:numPr>
          <w:ilvl w:val="0"/>
          <w:numId w:val="21"/>
        </w:numPr>
        <w:tabs>
          <w:tab w:val="left" w:pos="1276"/>
        </w:tabs>
        <w:spacing w:after="0" w:line="360" w:lineRule="auto"/>
        <w:jc w:val="both"/>
        <w:rPr>
          <w:rFonts w:ascii="Times New Roman" w:hAnsi="Times New Roman"/>
          <w:i/>
          <w:sz w:val="28"/>
          <w:lang w:val="de-DE"/>
        </w:rPr>
      </w:pPr>
      <w:r w:rsidRPr="005D01A3">
        <w:rPr>
          <w:rFonts w:ascii="Times New Roman" w:hAnsi="Times New Roman"/>
          <w:i/>
          <w:sz w:val="28"/>
          <w:lang w:val="de-DE"/>
        </w:rPr>
        <w:t>Ich war geboren im letzten Jahre des vorigen Jahrhunderts zu Düsseldorf (H. Heine. Geständnisse)</w:t>
      </w:r>
    </w:p>
    <w:p w:rsidR="00D57F04" w:rsidRPr="005A0235" w:rsidRDefault="00D57F04" w:rsidP="00D57F04">
      <w:pPr>
        <w:pStyle w:val="Listenabsatz"/>
        <w:numPr>
          <w:ilvl w:val="0"/>
          <w:numId w:val="21"/>
        </w:numPr>
        <w:tabs>
          <w:tab w:val="left" w:pos="1276"/>
        </w:tabs>
        <w:spacing w:after="0" w:line="360" w:lineRule="auto"/>
        <w:jc w:val="both"/>
        <w:rPr>
          <w:rFonts w:ascii="Times New Roman" w:hAnsi="Times New Roman"/>
          <w:sz w:val="28"/>
          <w:lang w:val="de-DE"/>
        </w:rPr>
      </w:pPr>
      <w:r w:rsidRPr="005D01A3">
        <w:rPr>
          <w:rFonts w:ascii="Times New Roman" w:hAnsi="Times New Roman"/>
          <w:i/>
          <w:sz w:val="28"/>
          <w:lang w:val="de-DE"/>
        </w:rPr>
        <w:t xml:space="preserve">Es wird noch gearbeitet </w:t>
      </w:r>
      <w:r w:rsidR="005A0235" w:rsidRPr="005D01A3">
        <w:rPr>
          <w:rFonts w:ascii="Times New Roman" w:hAnsi="Times New Roman"/>
          <w:i/>
          <w:sz w:val="28"/>
          <w:lang w:val="de-DE"/>
        </w:rPr>
        <w:t>an den Pumpen… (E.E. Kisch. Paradies Amerika)</w:t>
      </w:r>
      <w:r w:rsidR="005A0235">
        <w:rPr>
          <w:rFonts w:ascii="Times New Roman" w:hAnsi="Times New Roman"/>
          <w:sz w:val="28"/>
          <w:lang w:val="de-DE"/>
        </w:rPr>
        <w:t xml:space="preserve"> </w:t>
      </w:r>
      <w:r w:rsidR="005A0235" w:rsidRPr="005861B1">
        <w:rPr>
          <w:rFonts w:ascii="Times New Roman" w:hAnsi="Times New Roman"/>
          <w:sz w:val="28"/>
          <w:lang w:val="de-DE"/>
        </w:rPr>
        <w:t>(</w:t>
      </w:r>
      <w:r w:rsidR="005A0235">
        <w:rPr>
          <w:rFonts w:ascii="Times New Roman" w:hAnsi="Times New Roman"/>
          <w:sz w:val="28"/>
        </w:rPr>
        <w:t>Крушельницкая</w:t>
      </w:r>
      <w:r w:rsidR="005A0235" w:rsidRPr="005861B1">
        <w:rPr>
          <w:rFonts w:ascii="Times New Roman" w:hAnsi="Times New Roman"/>
          <w:sz w:val="28"/>
          <w:lang w:val="de-DE"/>
        </w:rPr>
        <w:t>, 1961: 233)</w:t>
      </w:r>
    </w:p>
    <w:p w:rsidR="005A0235" w:rsidRDefault="00B61F59" w:rsidP="005A0235">
      <w:pPr>
        <w:tabs>
          <w:tab w:val="left" w:pos="1276"/>
        </w:tabs>
        <w:spacing w:after="0" w:line="360" w:lineRule="auto"/>
        <w:ind w:firstLine="567"/>
        <w:jc w:val="both"/>
        <w:rPr>
          <w:rFonts w:ascii="Times New Roman" w:hAnsi="Times New Roman"/>
          <w:sz w:val="28"/>
        </w:rPr>
      </w:pPr>
      <w:r>
        <w:rPr>
          <w:rFonts w:ascii="Times New Roman" w:hAnsi="Times New Roman"/>
          <w:sz w:val="28"/>
        </w:rPr>
        <w:t>Что касается члена предложения, которое выносится в конец предложения, то оно может заключать в себе новую информацию, необходимую для акцентирования, или наоборот не содержать никакой необходимой информации, поэтому выносится в конец. Чаще всего данные виды отступлений встречаются в разговорной речи, так как они призваны недвусмысленно и четко выразить коммуникативное задание. (Крушельницкая, 1961: 234)</w:t>
      </w:r>
    </w:p>
    <w:p w:rsidR="00B61F59" w:rsidRDefault="000F6843" w:rsidP="005A0235">
      <w:pPr>
        <w:tabs>
          <w:tab w:val="left" w:pos="1276"/>
        </w:tabs>
        <w:spacing w:after="0" w:line="360" w:lineRule="auto"/>
        <w:ind w:firstLine="567"/>
        <w:jc w:val="both"/>
        <w:rPr>
          <w:rFonts w:ascii="Times New Roman" w:hAnsi="Times New Roman"/>
          <w:sz w:val="28"/>
        </w:rPr>
      </w:pPr>
      <w:r>
        <w:rPr>
          <w:rFonts w:ascii="Times New Roman" w:hAnsi="Times New Roman"/>
          <w:sz w:val="28"/>
        </w:rPr>
        <w:t>Частым вариантом отступления от рамки является добавление, которое используется, прежде всего, в литературе. Добавление обычно содержит данное, которое в виде легкого напоминаний появляется в конце предложения, также добавление в некоторых случаях содержит дополнит</w:t>
      </w:r>
      <w:r w:rsidR="005D01A3">
        <w:rPr>
          <w:rFonts w:ascii="Times New Roman" w:hAnsi="Times New Roman"/>
          <w:sz w:val="28"/>
        </w:rPr>
        <w:t>ельное сообщение:</w:t>
      </w:r>
    </w:p>
    <w:p w:rsidR="005D01A3" w:rsidRPr="00C43C5B" w:rsidRDefault="005D01A3" w:rsidP="005D01A3">
      <w:pPr>
        <w:pStyle w:val="Listenabsatz"/>
        <w:numPr>
          <w:ilvl w:val="0"/>
          <w:numId w:val="22"/>
        </w:numPr>
        <w:tabs>
          <w:tab w:val="left" w:pos="1276"/>
        </w:tabs>
        <w:spacing w:after="0" w:line="360" w:lineRule="auto"/>
        <w:jc w:val="both"/>
        <w:rPr>
          <w:rFonts w:ascii="Times New Roman" w:hAnsi="Times New Roman"/>
          <w:sz w:val="28"/>
          <w:lang w:val="de-DE"/>
        </w:rPr>
      </w:pPr>
      <w:r w:rsidRPr="00953CBB">
        <w:rPr>
          <w:rFonts w:ascii="Times New Roman" w:hAnsi="Times New Roman"/>
          <w:i/>
          <w:sz w:val="28"/>
          <w:lang w:val="de-DE"/>
        </w:rPr>
        <w:t>Beinahe einen Monat war die Delegation unterwegs gewesen, von Rom nach Madrid. (B. Frank. Gervantes)</w:t>
      </w:r>
      <w:r>
        <w:rPr>
          <w:rFonts w:ascii="Times New Roman" w:hAnsi="Times New Roman"/>
          <w:sz w:val="28"/>
        </w:rPr>
        <w:t xml:space="preserve"> (Крушельницкая, 1961: 235)</w:t>
      </w:r>
    </w:p>
    <w:p w:rsidR="00C43C5B" w:rsidRDefault="00953CBB" w:rsidP="00C43C5B">
      <w:pPr>
        <w:tabs>
          <w:tab w:val="left" w:pos="1276"/>
        </w:tabs>
        <w:spacing w:after="0" w:line="360" w:lineRule="auto"/>
        <w:ind w:firstLine="567"/>
        <w:jc w:val="both"/>
        <w:rPr>
          <w:rFonts w:ascii="Times New Roman" w:hAnsi="Times New Roman"/>
          <w:sz w:val="28"/>
        </w:rPr>
      </w:pPr>
      <w:r>
        <w:rPr>
          <w:rFonts w:ascii="Times New Roman" w:hAnsi="Times New Roman"/>
          <w:sz w:val="28"/>
        </w:rPr>
        <w:t>Особенно часто в русском и немецком языках наблюдается препозиция предикативного имени. Предикатив занимает первую позицию в предложении, чаще всего, когда он является исходной информацией. При этом данное отступление не воспринимается в качестве нарушения нормы, так как распространено повсеместно:</w:t>
      </w:r>
    </w:p>
    <w:p w:rsidR="00953CBB" w:rsidRPr="00953CBB" w:rsidRDefault="00953CBB" w:rsidP="00953CBB">
      <w:pPr>
        <w:pStyle w:val="Listenabsatz"/>
        <w:numPr>
          <w:ilvl w:val="0"/>
          <w:numId w:val="22"/>
        </w:numPr>
        <w:tabs>
          <w:tab w:val="left" w:pos="1276"/>
        </w:tabs>
        <w:spacing w:after="0" w:line="360" w:lineRule="auto"/>
        <w:jc w:val="both"/>
        <w:rPr>
          <w:rFonts w:ascii="Times New Roman" w:hAnsi="Times New Roman"/>
          <w:i/>
          <w:sz w:val="28"/>
          <w:lang w:val="de-DE"/>
        </w:rPr>
      </w:pPr>
      <w:r w:rsidRPr="00953CBB">
        <w:rPr>
          <w:rFonts w:ascii="Times New Roman" w:hAnsi="Times New Roman"/>
          <w:i/>
          <w:sz w:val="28"/>
          <w:u w:val="single"/>
          <w:lang w:val="de-DE"/>
        </w:rPr>
        <w:t>Der beste Sportler</w:t>
      </w:r>
      <w:r w:rsidRPr="00953CBB">
        <w:rPr>
          <w:rFonts w:ascii="Times New Roman" w:hAnsi="Times New Roman"/>
          <w:i/>
          <w:sz w:val="28"/>
          <w:lang w:val="de-DE"/>
        </w:rPr>
        <w:t xml:space="preserve"> in unserem Institut ist Petrow.</w:t>
      </w:r>
    </w:p>
    <w:p w:rsidR="00953CBB" w:rsidRPr="00953CBB" w:rsidRDefault="00953CBB" w:rsidP="00953CBB">
      <w:pPr>
        <w:pStyle w:val="Listenabsatz"/>
        <w:numPr>
          <w:ilvl w:val="0"/>
          <w:numId w:val="22"/>
        </w:numPr>
        <w:tabs>
          <w:tab w:val="left" w:pos="1276"/>
        </w:tabs>
        <w:spacing w:after="0" w:line="360" w:lineRule="auto"/>
        <w:jc w:val="both"/>
        <w:rPr>
          <w:rFonts w:ascii="Times New Roman" w:hAnsi="Times New Roman"/>
          <w:sz w:val="28"/>
          <w:lang w:val="de-DE"/>
        </w:rPr>
      </w:pPr>
      <w:r w:rsidRPr="00953CBB">
        <w:rPr>
          <w:rFonts w:ascii="Times New Roman" w:hAnsi="Times New Roman"/>
          <w:i/>
          <w:sz w:val="28"/>
          <w:u w:val="single"/>
          <w:lang w:val="de-DE"/>
        </w:rPr>
        <w:lastRenderedPageBreak/>
        <w:t>Von großer Bedeutung</w:t>
      </w:r>
      <w:r w:rsidRPr="00953CBB">
        <w:rPr>
          <w:rFonts w:ascii="Times New Roman" w:hAnsi="Times New Roman"/>
          <w:i/>
          <w:sz w:val="28"/>
          <w:lang w:val="de-DE"/>
        </w:rPr>
        <w:t xml:space="preserve"> ist auch seine Meinung.</w:t>
      </w:r>
      <w:r>
        <w:rPr>
          <w:rFonts w:ascii="Times New Roman" w:hAnsi="Times New Roman"/>
          <w:sz w:val="28"/>
          <w:lang w:val="de-DE"/>
        </w:rPr>
        <w:t xml:space="preserve"> </w:t>
      </w:r>
      <w:r>
        <w:rPr>
          <w:rFonts w:ascii="Times New Roman" w:hAnsi="Times New Roman"/>
          <w:sz w:val="28"/>
        </w:rPr>
        <w:t>(Крушельницкая, 1961: 236)</w:t>
      </w:r>
    </w:p>
    <w:p w:rsidR="00953CBB" w:rsidRDefault="00953CBB" w:rsidP="00953CBB">
      <w:pPr>
        <w:tabs>
          <w:tab w:val="left" w:pos="1276"/>
        </w:tabs>
        <w:spacing w:after="0" w:line="360" w:lineRule="auto"/>
        <w:ind w:firstLine="567"/>
        <w:jc w:val="both"/>
        <w:rPr>
          <w:rFonts w:ascii="Times New Roman" w:hAnsi="Times New Roman"/>
          <w:sz w:val="28"/>
        </w:rPr>
      </w:pPr>
      <w:r>
        <w:rPr>
          <w:rFonts w:ascii="Times New Roman" w:hAnsi="Times New Roman"/>
          <w:sz w:val="28"/>
        </w:rPr>
        <w:t>Реже выносится на первое место вторая часть глагольного сказуемого или сложной формы глагола-сказуемого. В русском языке в таком случае используется препозиция сказуемого:</w:t>
      </w:r>
    </w:p>
    <w:p w:rsidR="00DE5FC7" w:rsidRPr="00DE5FC7" w:rsidRDefault="00953CBB" w:rsidP="00953CBB">
      <w:pPr>
        <w:pStyle w:val="Listenabsatz"/>
        <w:numPr>
          <w:ilvl w:val="0"/>
          <w:numId w:val="24"/>
        </w:numPr>
        <w:tabs>
          <w:tab w:val="left" w:pos="1276"/>
        </w:tabs>
        <w:spacing w:after="0" w:line="360" w:lineRule="auto"/>
        <w:jc w:val="both"/>
        <w:rPr>
          <w:rFonts w:ascii="Times New Roman" w:hAnsi="Times New Roman"/>
          <w:i/>
          <w:sz w:val="28"/>
        </w:rPr>
      </w:pPr>
      <w:r w:rsidRPr="00DE5FC7">
        <w:rPr>
          <w:rFonts w:ascii="Times New Roman" w:hAnsi="Times New Roman"/>
          <w:i/>
          <w:sz w:val="28"/>
          <w:u w:val="single"/>
          <w:lang w:val="de-DE"/>
        </w:rPr>
        <w:t>Beherrscht wurde</w:t>
      </w:r>
      <w:r w:rsidRPr="00DE5FC7">
        <w:rPr>
          <w:rFonts w:ascii="Times New Roman" w:hAnsi="Times New Roman"/>
          <w:i/>
          <w:sz w:val="28"/>
          <w:lang w:val="de-DE"/>
        </w:rPr>
        <w:t xml:space="preserve"> Deutschland in diesem Zeitraum von den souveränen Landeobrigkeiten, in erster Linie den Fürsten</w:t>
      </w:r>
      <w:r w:rsidR="00DE5FC7" w:rsidRPr="00DE5FC7">
        <w:rPr>
          <w:rFonts w:ascii="Times New Roman" w:hAnsi="Times New Roman"/>
          <w:i/>
          <w:sz w:val="28"/>
          <w:lang w:val="de-DE"/>
        </w:rPr>
        <w:t xml:space="preserve">… </w:t>
      </w:r>
      <w:r w:rsidR="00DE5FC7" w:rsidRPr="00DE5FC7">
        <w:rPr>
          <w:rFonts w:ascii="Times New Roman" w:hAnsi="Times New Roman"/>
          <w:i/>
          <w:sz w:val="28"/>
        </w:rPr>
        <w:t>(</w:t>
      </w:r>
      <w:r w:rsidR="00DE5FC7" w:rsidRPr="00DE5FC7">
        <w:rPr>
          <w:rFonts w:ascii="Times New Roman" w:hAnsi="Times New Roman"/>
          <w:i/>
          <w:sz w:val="28"/>
          <w:lang w:val="de-DE"/>
        </w:rPr>
        <w:t>F</w:t>
      </w:r>
      <w:r w:rsidR="00DE5FC7" w:rsidRPr="00DE5FC7">
        <w:rPr>
          <w:rFonts w:ascii="Times New Roman" w:hAnsi="Times New Roman"/>
          <w:i/>
          <w:sz w:val="28"/>
        </w:rPr>
        <w:t xml:space="preserve">. </w:t>
      </w:r>
      <w:r w:rsidR="00DE5FC7" w:rsidRPr="00DE5FC7">
        <w:rPr>
          <w:rFonts w:ascii="Times New Roman" w:hAnsi="Times New Roman"/>
          <w:i/>
          <w:sz w:val="28"/>
          <w:lang w:val="de-DE"/>
        </w:rPr>
        <w:t>Mering</w:t>
      </w:r>
      <w:r w:rsidR="00DE5FC7" w:rsidRPr="00DE5FC7">
        <w:rPr>
          <w:rFonts w:ascii="Times New Roman" w:hAnsi="Times New Roman"/>
          <w:i/>
          <w:sz w:val="28"/>
        </w:rPr>
        <w:t xml:space="preserve">, </w:t>
      </w:r>
      <w:r w:rsidR="00DE5FC7" w:rsidRPr="00DE5FC7">
        <w:rPr>
          <w:rFonts w:ascii="Times New Roman" w:hAnsi="Times New Roman"/>
          <w:i/>
          <w:sz w:val="28"/>
          <w:lang w:val="de-DE"/>
        </w:rPr>
        <w:t>Deutsche Geschichte)</w:t>
      </w:r>
    </w:p>
    <w:p w:rsidR="00DE5FC7" w:rsidRPr="00DE5FC7" w:rsidRDefault="00DE5FC7" w:rsidP="00953CBB">
      <w:pPr>
        <w:pStyle w:val="Listenabsatz"/>
        <w:numPr>
          <w:ilvl w:val="0"/>
          <w:numId w:val="24"/>
        </w:numPr>
        <w:tabs>
          <w:tab w:val="left" w:pos="1276"/>
        </w:tabs>
        <w:spacing w:after="0" w:line="360" w:lineRule="auto"/>
        <w:jc w:val="both"/>
        <w:rPr>
          <w:rFonts w:ascii="Times New Roman" w:hAnsi="Times New Roman"/>
          <w:i/>
          <w:sz w:val="28"/>
          <w:lang w:val="de-DE"/>
        </w:rPr>
      </w:pPr>
      <w:r w:rsidRPr="00DE5FC7">
        <w:rPr>
          <w:rFonts w:ascii="Times New Roman" w:hAnsi="Times New Roman"/>
          <w:i/>
          <w:sz w:val="28"/>
          <w:u w:val="single"/>
          <w:lang w:val="de-DE"/>
        </w:rPr>
        <w:t>Geschlafen habe</w:t>
      </w:r>
      <w:r w:rsidRPr="00DE5FC7">
        <w:rPr>
          <w:rFonts w:ascii="Times New Roman" w:hAnsi="Times New Roman"/>
          <w:i/>
          <w:sz w:val="28"/>
          <w:lang w:val="de-DE"/>
        </w:rPr>
        <w:t xml:space="preserve"> ich wenig, bin aber ganz munter.</w:t>
      </w:r>
    </w:p>
    <w:p w:rsidR="00953CBB" w:rsidRDefault="00DE5FC7" w:rsidP="00953CBB">
      <w:pPr>
        <w:pStyle w:val="Listenabsatz"/>
        <w:numPr>
          <w:ilvl w:val="0"/>
          <w:numId w:val="24"/>
        </w:numPr>
        <w:tabs>
          <w:tab w:val="left" w:pos="1276"/>
        </w:tabs>
        <w:spacing w:after="0" w:line="360" w:lineRule="auto"/>
        <w:jc w:val="both"/>
        <w:rPr>
          <w:rFonts w:ascii="Times New Roman" w:hAnsi="Times New Roman"/>
          <w:sz w:val="28"/>
        </w:rPr>
      </w:pPr>
      <w:r w:rsidRPr="00DE5FC7">
        <w:rPr>
          <w:rFonts w:ascii="Times New Roman" w:hAnsi="Times New Roman"/>
          <w:i/>
          <w:sz w:val="28"/>
          <w:u w:val="single"/>
        </w:rPr>
        <w:t>Спал</w:t>
      </w:r>
      <w:r w:rsidRPr="00DE5FC7">
        <w:rPr>
          <w:rFonts w:ascii="Times New Roman" w:hAnsi="Times New Roman"/>
          <w:i/>
          <w:sz w:val="28"/>
        </w:rPr>
        <w:t xml:space="preserve"> я мало, но чествую себя вполне бодрым.</w:t>
      </w:r>
      <w:r>
        <w:rPr>
          <w:rFonts w:ascii="Times New Roman" w:hAnsi="Times New Roman"/>
          <w:sz w:val="28"/>
        </w:rPr>
        <w:t xml:space="preserve"> (Крушельницкая, 1961: 236)</w:t>
      </w:r>
      <w:r w:rsidRPr="00DE5FC7">
        <w:rPr>
          <w:rFonts w:ascii="Times New Roman" w:hAnsi="Times New Roman"/>
          <w:sz w:val="28"/>
        </w:rPr>
        <w:t xml:space="preserve"> </w:t>
      </w:r>
      <w:r w:rsidR="00953CBB" w:rsidRPr="00DE5FC7">
        <w:rPr>
          <w:rFonts w:ascii="Times New Roman" w:hAnsi="Times New Roman"/>
          <w:sz w:val="28"/>
        </w:rPr>
        <w:t xml:space="preserve"> </w:t>
      </w:r>
    </w:p>
    <w:p w:rsidR="00243076" w:rsidRDefault="00243076" w:rsidP="00243076">
      <w:pPr>
        <w:tabs>
          <w:tab w:val="left" w:pos="1276"/>
        </w:tabs>
        <w:spacing w:after="0" w:line="360" w:lineRule="auto"/>
        <w:ind w:firstLine="567"/>
        <w:jc w:val="both"/>
        <w:rPr>
          <w:rFonts w:ascii="Times New Roman" w:hAnsi="Times New Roman"/>
          <w:sz w:val="28"/>
        </w:rPr>
      </w:pPr>
      <w:r>
        <w:rPr>
          <w:rFonts w:ascii="Times New Roman" w:hAnsi="Times New Roman"/>
          <w:sz w:val="28"/>
        </w:rPr>
        <w:t>Использование сказуемого в препозиции в немецком повествовательном предложении также может быть достигнуто с помощью инверсии с «</w:t>
      </w:r>
      <w:r>
        <w:rPr>
          <w:rFonts w:ascii="Times New Roman" w:hAnsi="Times New Roman"/>
          <w:sz w:val="28"/>
          <w:lang w:val="de-DE"/>
        </w:rPr>
        <w:t>doch</w:t>
      </w:r>
      <w:r>
        <w:rPr>
          <w:rFonts w:ascii="Times New Roman" w:hAnsi="Times New Roman"/>
          <w:sz w:val="28"/>
        </w:rPr>
        <w:t>»</w:t>
      </w:r>
      <w:r w:rsidRPr="00243076">
        <w:rPr>
          <w:rFonts w:ascii="Times New Roman" w:hAnsi="Times New Roman"/>
          <w:sz w:val="28"/>
        </w:rPr>
        <w:t xml:space="preserve"> </w:t>
      </w:r>
      <w:r>
        <w:rPr>
          <w:rFonts w:ascii="Times New Roman" w:hAnsi="Times New Roman"/>
          <w:sz w:val="28"/>
        </w:rPr>
        <w:t>и с «</w:t>
      </w:r>
      <w:r>
        <w:rPr>
          <w:rFonts w:ascii="Times New Roman" w:hAnsi="Times New Roman"/>
          <w:sz w:val="28"/>
          <w:lang w:val="de-DE"/>
        </w:rPr>
        <w:t>es</w:t>
      </w:r>
      <w:r>
        <w:rPr>
          <w:rFonts w:ascii="Times New Roman" w:hAnsi="Times New Roman"/>
          <w:sz w:val="28"/>
        </w:rPr>
        <w:t xml:space="preserve">». Первый случай, инверсия с </w:t>
      </w:r>
      <w:r>
        <w:rPr>
          <w:rFonts w:ascii="Times New Roman" w:hAnsi="Times New Roman"/>
          <w:sz w:val="28"/>
          <w:lang w:val="de-DE"/>
        </w:rPr>
        <w:t>es</w:t>
      </w:r>
      <w:r>
        <w:rPr>
          <w:rFonts w:ascii="Times New Roman" w:hAnsi="Times New Roman"/>
          <w:sz w:val="28"/>
        </w:rPr>
        <w:t>, – или как его называют в некоторых немецких грамматиках «прикрытое первое место глагола» (</w:t>
      </w:r>
      <w:r>
        <w:rPr>
          <w:rFonts w:ascii="Times New Roman" w:hAnsi="Times New Roman"/>
          <w:sz w:val="28"/>
          <w:lang w:val="de-DE"/>
        </w:rPr>
        <w:t>gedeckte</w:t>
      </w:r>
      <w:r w:rsidRPr="00243076">
        <w:rPr>
          <w:rFonts w:ascii="Times New Roman" w:hAnsi="Times New Roman"/>
          <w:sz w:val="28"/>
        </w:rPr>
        <w:t xml:space="preserve"> </w:t>
      </w:r>
      <w:r>
        <w:rPr>
          <w:rFonts w:ascii="Times New Roman" w:hAnsi="Times New Roman"/>
          <w:sz w:val="28"/>
          <w:lang w:val="de-DE"/>
        </w:rPr>
        <w:t>Anfangsstellung</w:t>
      </w:r>
      <w:r w:rsidRPr="00243076">
        <w:rPr>
          <w:rFonts w:ascii="Times New Roman" w:hAnsi="Times New Roman"/>
          <w:sz w:val="28"/>
        </w:rPr>
        <w:t xml:space="preserve"> </w:t>
      </w:r>
      <w:r>
        <w:rPr>
          <w:rFonts w:ascii="Times New Roman" w:hAnsi="Times New Roman"/>
          <w:sz w:val="28"/>
          <w:lang w:val="de-DE"/>
        </w:rPr>
        <w:t>des</w:t>
      </w:r>
      <w:r w:rsidRPr="00243076">
        <w:rPr>
          <w:rFonts w:ascii="Times New Roman" w:hAnsi="Times New Roman"/>
          <w:sz w:val="28"/>
        </w:rPr>
        <w:t xml:space="preserve"> </w:t>
      </w:r>
      <w:r>
        <w:rPr>
          <w:rFonts w:ascii="Times New Roman" w:hAnsi="Times New Roman"/>
          <w:sz w:val="28"/>
          <w:lang w:val="de-DE"/>
        </w:rPr>
        <w:t>Verbs</w:t>
      </w:r>
      <w:r>
        <w:rPr>
          <w:rFonts w:ascii="Times New Roman" w:hAnsi="Times New Roman"/>
          <w:sz w:val="28"/>
        </w:rPr>
        <w:t>) – наиболее употребительный вариант, прежде всего, в нераспространенных предложениях, в которых отсутствует данное, а новое образуется с помощью подлежащего в составе со сказуемым. В данном случае главное заключено в подлежащем, что выражено в виде его постановки после сказуемого. В нашем языке данному варианту соответствует препозиция сказуемого</w:t>
      </w:r>
      <w:r w:rsidR="000C7247">
        <w:rPr>
          <w:rFonts w:ascii="Times New Roman" w:hAnsi="Times New Roman"/>
          <w:sz w:val="28"/>
        </w:rPr>
        <w:t>:</w:t>
      </w:r>
    </w:p>
    <w:p w:rsidR="000C7247" w:rsidRPr="00F34A8E" w:rsidRDefault="00844039" w:rsidP="000C7247">
      <w:pPr>
        <w:pStyle w:val="Listenabsatz"/>
        <w:numPr>
          <w:ilvl w:val="0"/>
          <w:numId w:val="25"/>
        </w:numPr>
        <w:tabs>
          <w:tab w:val="left" w:pos="1276"/>
        </w:tabs>
        <w:spacing w:after="0" w:line="360" w:lineRule="auto"/>
        <w:jc w:val="both"/>
        <w:rPr>
          <w:rFonts w:ascii="Times New Roman" w:hAnsi="Times New Roman"/>
          <w:i/>
          <w:sz w:val="28"/>
          <w:lang w:val="de-DE"/>
        </w:rPr>
      </w:pPr>
      <w:r w:rsidRPr="00F34A8E">
        <w:rPr>
          <w:rFonts w:ascii="Times New Roman" w:hAnsi="Times New Roman"/>
          <w:i/>
          <w:sz w:val="28"/>
          <w:lang w:val="de-DE"/>
        </w:rPr>
        <w:t>Es</w:t>
      </w:r>
      <w:r w:rsidRPr="00146622">
        <w:rPr>
          <w:rFonts w:ascii="Times New Roman" w:hAnsi="Times New Roman"/>
          <w:i/>
          <w:sz w:val="28"/>
          <w:lang w:val="de-DE"/>
        </w:rPr>
        <w:t xml:space="preserve"> </w:t>
      </w:r>
      <w:r w:rsidRPr="00F34A8E">
        <w:rPr>
          <w:rFonts w:ascii="Times New Roman" w:hAnsi="Times New Roman"/>
          <w:i/>
          <w:sz w:val="28"/>
          <w:lang w:val="de-DE"/>
        </w:rPr>
        <w:t>brach</w:t>
      </w:r>
      <w:r w:rsidRPr="00146622">
        <w:rPr>
          <w:rFonts w:ascii="Times New Roman" w:hAnsi="Times New Roman"/>
          <w:i/>
          <w:sz w:val="28"/>
          <w:lang w:val="de-DE"/>
        </w:rPr>
        <w:t xml:space="preserve"> </w:t>
      </w:r>
      <w:r w:rsidRPr="00F34A8E">
        <w:rPr>
          <w:rFonts w:ascii="Times New Roman" w:hAnsi="Times New Roman"/>
          <w:i/>
          <w:sz w:val="28"/>
          <w:lang w:val="de-DE"/>
        </w:rPr>
        <w:t>ein</w:t>
      </w:r>
      <w:r w:rsidRPr="00146622">
        <w:rPr>
          <w:rFonts w:ascii="Times New Roman" w:hAnsi="Times New Roman"/>
          <w:i/>
          <w:sz w:val="28"/>
          <w:lang w:val="de-DE"/>
        </w:rPr>
        <w:t xml:space="preserve"> </w:t>
      </w:r>
      <w:r w:rsidRPr="00F34A8E">
        <w:rPr>
          <w:rFonts w:ascii="Times New Roman" w:hAnsi="Times New Roman"/>
          <w:i/>
          <w:sz w:val="28"/>
          <w:lang w:val="de-DE"/>
        </w:rPr>
        <w:t>Sturm</w:t>
      </w:r>
      <w:r w:rsidRPr="00146622">
        <w:rPr>
          <w:rFonts w:ascii="Times New Roman" w:hAnsi="Times New Roman"/>
          <w:i/>
          <w:sz w:val="28"/>
          <w:lang w:val="de-DE"/>
        </w:rPr>
        <w:t xml:space="preserve"> </w:t>
      </w:r>
      <w:r w:rsidRPr="00F34A8E">
        <w:rPr>
          <w:rFonts w:ascii="Times New Roman" w:hAnsi="Times New Roman"/>
          <w:i/>
          <w:sz w:val="28"/>
          <w:lang w:val="de-DE"/>
        </w:rPr>
        <w:t>aus</w:t>
      </w:r>
      <w:r w:rsidRPr="00146622">
        <w:rPr>
          <w:rFonts w:ascii="Times New Roman" w:hAnsi="Times New Roman"/>
          <w:i/>
          <w:sz w:val="28"/>
          <w:lang w:val="de-DE"/>
        </w:rPr>
        <w:t xml:space="preserve">. </w:t>
      </w:r>
      <w:r w:rsidRPr="00F34A8E">
        <w:rPr>
          <w:rFonts w:ascii="Times New Roman" w:hAnsi="Times New Roman"/>
          <w:i/>
          <w:sz w:val="28"/>
          <w:lang w:val="de-DE"/>
        </w:rPr>
        <w:t xml:space="preserve">Ein Sturm brach aus. </w:t>
      </w:r>
      <w:r w:rsidR="004E74DE" w:rsidRPr="00F34A8E">
        <w:rPr>
          <w:rFonts w:ascii="Times New Roman" w:hAnsi="Times New Roman"/>
          <w:i/>
          <w:sz w:val="28"/>
          <w:lang w:val="de-DE"/>
        </w:rPr>
        <w:t xml:space="preserve">– </w:t>
      </w:r>
      <w:r w:rsidR="004E74DE" w:rsidRPr="00F34A8E">
        <w:rPr>
          <w:rFonts w:ascii="Times New Roman" w:hAnsi="Times New Roman"/>
          <w:i/>
          <w:sz w:val="28"/>
        </w:rPr>
        <w:t>Разразилась</w:t>
      </w:r>
      <w:r w:rsidR="004E74DE" w:rsidRPr="00F34A8E">
        <w:rPr>
          <w:rFonts w:ascii="Times New Roman" w:hAnsi="Times New Roman"/>
          <w:i/>
          <w:sz w:val="28"/>
          <w:lang w:val="de-DE"/>
        </w:rPr>
        <w:t xml:space="preserve"> </w:t>
      </w:r>
      <w:r w:rsidR="004E74DE" w:rsidRPr="00F34A8E">
        <w:rPr>
          <w:rFonts w:ascii="Times New Roman" w:hAnsi="Times New Roman"/>
          <w:i/>
          <w:sz w:val="28"/>
        </w:rPr>
        <w:t>буря</w:t>
      </w:r>
      <w:r w:rsidR="004E74DE" w:rsidRPr="00F34A8E">
        <w:rPr>
          <w:rFonts w:ascii="Times New Roman" w:hAnsi="Times New Roman"/>
          <w:i/>
          <w:sz w:val="28"/>
          <w:lang w:val="de-DE"/>
        </w:rPr>
        <w:t>.</w:t>
      </w:r>
    </w:p>
    <w:p w:rsidR="004E74DE" w:rsidRPr="00F34A8E" w:rsidRDefault="004E74DE" w:rsidP="000C7247">
      <w:pPr>
        <w:pStyle w:val="Listenabsatz"/>
        <w:numPr>
          <w:ilvl w:val="0"/>
          <w:numId w:val="25"/>
        </w:numPr>
        <w:tabs>
          <w:tab w:val="left" w:pos="1276"/>
        </w:tabs>
        <w:spacing w:after="0" w:line="360" w:lineRule="auto"/>
        <w:jc w:val="both"/>
        <w:rPr>
          <w:rFonts w:ascii="Times New Roman" w:hAnsi="Times New Roman"/>
          <w:i/>
          <w:sz w:val="28"/>
          <w:lang w:val="de-DE"/>
        </w:rPr>
      </w:pPr>
      <w:r w:rsidRPr="00F34A8E">
        <w:rPr>
          <w:rFonts w:ascii="Times New Roman" w:hAnsi="Times New Roman"/>
          <w:i/>
          <w:sz w:val="28"/>
          <w:lang w:val="de-DE"/>
        </w:rPr>
        <w:t xml:space="preserve">Es wurden demokratische Reformen eingeführt. – Demokratische Reformen wurden eingeführt. – </w:t>
      </w:r>
      <w:r w:rsidRPr="00F34A8E">
        <w:rPr>
          <w:rFonts w:ascii="Times New Roman" w:hAnsi="Times New Roman"/>
          <w:i/>
          <w:sz w:val="28"/>
        </w:rPr>
        <w:t>Были</w:t>
      </w:r>
      <w:r w:rsidRPr="00F34A8E">
        <w:rPr>
          <w:rFonts w:ascii="Times New Roman" w:hAnsi="Times New Roman"/>
          <w:i/>
          <w:sz w:val="28"/>
          <w:lang w:val="de-DE"/>
        </w:rPr>
        <w:t xml:space="preserve"> </w:t>
      </w:r>
      <w:r w:rsidRPr="00F34A8E">
        <w:rPr>
          <w:rFonts w:ascii="Times New Roman" w:hAnsi="Times New Roman"/>
          <w:i/>
          <w:sz w:val="28"/>
        </w:rPr>
        <w:t>введены</w:t>
      </w:r>
      <w:r w:rsidRPr="00F34A8E">
        <w:rPr>
          <w:rFonts w:ascii="Times New Roman" w:hAnsi="Times New Roman"/>
          <w:i/>
          <w:sz w:val="28"/>
          <w:lang w:val="de-DE"/>
        </w:rPr>
        <w:t xml:space="preserve"> </w:t>
      </w:r>
      <w:r w:rsidRPr="00F34A8E">
        <w:rPr>
          <w:rFonts w:ascii="Times New Roman" w:hAnsi="Times New Roman"/>
          <w:i/>
          <w:sz w:val="28"/>
        </w:rPr>
        <w:t>демократические</w:t>
      </w:r>
      <w:r w:rsidRPr="00F34A8E">
        <w:rPr>
          <w:rFonts w:ascii="Times New Roman" w:hAnsi="Times New Roman"/>
          <w:i/>
          <w:sz w:val="28"/>
          <w:lang w:val="de-DE"/>
        </w:rPr>
        <w:t xml:space="preserve"> </w:t>
      </w:r>
      <w:r w:rsidRPr="00F34A8E">
        <w:rPr>
          <w:rFonts w:ascii="Times New Roman" w:hAnsi="Times New Roman"/>
          <w:i/>
          <w:sz w:val="28"/>
        </w:rPr>
        <w:t>реформы</w:t>
      </w:r>
      <w:r w:rsidRPr="00F34A8E">
        <w:rPr>
          <w:rFonts w:ascii="Times New Roman" w:hAnsi="Times New Roman"/>
          <w:i/>
          <w:sz w:val="28"/>
          <w:lang w:val="de-DE"/>
        </w:rPr>
        <w:t xml:space="preserve">. </w:t>
      </w:r>
    </w:p>
    <w:p w:rsidR="004E74DE" w:rsidRPr="00F34A8E" w:rsidRDefault="004E74DE" w:rsidP="000C7247">
      <w:pPr>
        <w:pStyle w:val="Listenabsatz"/>
        <w:numPr>
          <w:ilvl w:val="0"/>
          <w:numId w:val="25"/>
        </w:numPr>
        <w:tabs>
          <w:tab w:val="left" w:pos="1276"/>
        </w:tabs>
        <w:spacing w:after="0" w:line="360" w:lineRule="auto"/>
        <w:jc w:val="both"/>
        <w:rPr>
          <w:rFonts w:ascii="Times New Roman" w:hAnsi="Times New Roman"/>
          <w:i/>
          <w:sz w:val="28"/>
          <w:lang w:val="de-DE"/>
        </w:rPr>
      </w:pPr>
      <w:r w:rsidRPr="00F34A8E">
        <w:rPr>
          <w:rFonts w:ascii="Times New Roman" w:hAnsi="Times New Roman"/>
          <w:i/>
          <w:sz w:val="28"/>
          <w:lang w:val="de-DE"/>
        </w:rPr>
        <w:t>Es</w:t>
      </w:r>
      <w:r w:rsidRPr="00146622">
        <w:rPr>
          <w:rFonts w:ascii="Times New Roman" w:hAnsi="Times New Roman"/>
          <w:i/>
          <w:sz w:val="28"/>
          <w:lang w:val="de-DE"/>
        </w:rPr>
        <w:t xml:space="preserve"> </w:t>
      </w:r>
      <w:r w:rsidRPr="00F34A8E">
        <w:rPr>
          <w:rFonts w:ascii="Times New Roman" w:hAnsi="Times New Roman"/>
          <w:i/>
          <w:sz w:val="28"/>
          <w:lang w:val="de-DE"/>
        </w:rPr>
        <w:t>entstand</w:t>
      </w:r>
      <w:r w:rsidRPr="00146622">
        <w:rPr>
          <w:rFonts w:ascii="Times New Roman" w:hAnsi="Times New Roman"/>
          <w:i/>
          <w:sz w:val="28"/>
          <w:lang w:val="de-DE"/>
        </w:rPr>
        <w:t xml:space="preserve"> </w:t>
      </w:r>
      <w:r w:rsidRPr="00F34A8E">
        <w:rPr>
          <w:rFonts w:ascii="Times New Roman" w:hAnsi="Times New Roman"/>
          <w:i/>
          <w:sz w:val="28"/>
          <w:lang w:val="de-DE"/>
        </w:rPr>
        <w:t>eine</w:t>
      </w:r>
      <w:r w:rsidRPr="00146622">
        <w:rPr>
          <w:rFonts w:ascii="Times New Roman" w:hAnsi="Times New Roman"/>
          <w:i/>
          <w:sz w:val="28"/>
          <w:lang w:val="de-DE"/>
        </w:rPr>
        <w:t xml:space="preserve"> </w:t>
      </w:r>
      <w:r w:rsidRPr="00F34A8E">
        <w:rPr>
          <w:rFonts w:ascii="Times New Roman" w:hAnsi="Times New Roman"/>
          <w:i/>
          <w:sz w:val="28"/>
          <w:lang w:val="de-DE"/>
        </w:rPr>
        <w:t>Pause</w:t>
      </w:r>
      <w:r w:rsidRPr="00146622">
        <w:rPr>
          <w:rFonts w:ascii="Times New Roman" w:hAnsi="Times New Roman"/>
          <w:i/>
          <w:sz w:val="28"/>
          <w:lang w:val="de-DE"/>
        </w:rPr>
        <w:t xml:space="preserve">. </w:t>
      </w:r>
      <w:r w:rsidRPr="00F34A8E">
        <w:rPr>
          <w:rFonts w:ascii="Times New Roman" w:hAnsi="Times New Roman"/>
          <w:i/>
          <w:sz w:val="28"/>
          <w:lang w:val="de-DE"/>
        </w:rPr>
        <w:t xml:space="preserve">Eine Pause entstand. – </w:t>
      </w:r>
      <w:r w:rsidRPr="00F34A8E">
        <w:rPr>
          <w:rFonts w:ascii="Times New Roman" w:hAnsi="Times New Roman"/>
          <w:i/>
          <w:sz w:val="28"/>
        </w:rPr>
        <w:t>Возникла</w:t>
      </w:r>
      <w:r w:rsidRPr="00F34A8E">
        <w:rPr>
          <w:rFonts w:ascii="Times New Roman" w:hAnsi="Times New Roman"/>
          <w:i/>
          <w:sz w:val="28"/>
          <w:lang w:val="de-DE"/>
        </w:rPr>
        <w:t xml:space="preserve"> </w:t>
      </w:r>
      <w:r w:rsidRPr="00F34A8E">
        <w:rPr>
          <w:rFonts w:ascii="Times New Roman" w:hAnsi="Times New Roman"/>
          <w:i/>
          <w:sz w:val="28"/>
        </w:rPr>
        <w:t>пауза</w:t>
      </w:r>
      <w:r w:rsidRPr="00F34A8E">
        <w:rPr>
          <w:rFonts w:ascii="Times New Roman" w:hAnsi="Times New Roman"/>
          <w:i/>
          <w:sz w:val="28"/>
          <w:lang w:val="de-DE"/>
        </w:rPr>
        <w:t xml:space="preserve">. </w:t>
      </w:r>
    </w:p>
    <w:p w:rsidR="004E74DE" w:rsidRPr="004E74DE" w:rsidRDefault="004E74DE" w:rsidP="004E74DE">
      <w:pPr>
        <w:pStyle w:val="Listenabsatz"/>
        <w:numPr>
          <w:ilvl w:val="0"/>
          <w:numId w:val="25"/>
        </w:numPr>
        <w:tabs>
          <w:tab w:val="left" w:pos="1276"/>
        </w:tabs>
        <w:spacing w:after="0" w:line="360" w:lineRule="auto"/>
        <w:jc w:val="both"/>
        <w:rPr>
          <w:rFonts w:ascii="Times New Roman" w:hAnsi="Times New Roman"/>
          <w:sz w:val="28"/>
          <w:lang w:val="de-DE"/>
        </w:rPr>
      </w:pPr>
      <w:r w:rsidRPr="00F34A8E">
        <w:rPr>
          <w:rFonts w:ascii="Times New Roman" w:hAnsi="Times New Roman"/>
          <w:i/>
          <w:sz w:val="28"/>
          <w:lang w:val="de-DE"/>
        </w:rPr>
        <w:t xml:space="preserve">Es war einmal ein Ire in New York… – </w:t>
      </w:r>
      <w:r w:rsidRPr="00F34A8E">
        <w:rPr>
          <w:rFonts w:ascii="Times New Roman" w:hAnsi="Times New Roman"/>
          <w:i/>
          <w:sz w:val="28"/>
        </w:rPr>
        <w:t>Жил</w:t>
      </w:r>
      <w:r w:rsidRPr="00F34A8E">
        <w:rPr>
          <w:rFonts w:ascii="Times New Roman" w:hAnsi="Times New Roman"/>
          <w:i/>
          <w:sz w:val="28"/>
          <w:lang w:val="de-DE"/>
        </w:rPr>
        <w:t xml:space="preserve"> </w:t>
      </w:r>
      <w:r w:rsidRPr="00F34A8E">
        <w:rPr>
          <w:rFonts w:ascii="Times New Roman" w:hAnsi="Times New Roman"/>
          <w:i/>
          <w:sz w:val="28"/>
        </w:rPr>
        <w:t>однажды</w:t>
      </w:r>
      <w:r w:rsidRPr="00F34A8E">
        <w:rPr>
          <w:rFonts w:ascii="Times New Roman" w:hAnsi="Times New Roman"/>
          <w:i/>
          <w:sz w:val="28"/>
          <w:lang w:val="de-DE"/>
        </w:rPr>
        <w:t xml:space="preserve"> </w:t>
      </w:r>
      <w:r w:rsidRPr="00F34A8E">
        <w:rPr>
          <w:rFonts w:ascii="Times New Roman" w:hAnsi="Times New Roman"/>
          <w:i/>
          <w:sz w:val="28"/>
        </w:rPr>
        <w:t>в</w:t>
      </w:r>
      <w:r w:rsidRPr="00F34A8E">
        <w:rPr>
          <w:rFonts w:ascii="Times New Roman" w:hAnsi="Times New Roman"/>
          <w:i/>
          <w:sz w:val="28"/>
          <w:lang w:val="de-DE"/>
        </w:rPr>
        <w:t xml:space="preserve"> </w:t>
      </w:r>
      <w:r w:rsidRPr="00F34A8E">
        <w:rPr>
          <w:rFonts w:ascii="Times New Roman" w:hAnsi="Times New Roman"/>
          <w:i/>
          <w:sz w:val="28"/>
        </w:rPr>
        <w:t>Нью</w:t>
      </w:r>
      <w:r w:rsidRPr="00F34A8E">
        <w:rPr>
          <w:rFonts w:ascii="Times New Roman" w:hAnsi="Times New Roman"/>
          <w:i/>
          <w:sz w:val="28"/>
          <w:lang w:val="de-DE"/>
        </w:rPr>
        <w:t>-</w:t>
      </w:r>
      <w:r w:rsidRPr="00F34A8E">
        <w:rPr>
          <w:rFonts w:ascii="Times New Roman" w:hAnsi="Times New Roman"/>
          <w:i/>
          <w:sz w:val="28"/>
        </w:rPr>
        <w:t>Йорке</w:t>
      </w:r>
      <w:r w:rsidRPr="00F34A8E">
        <w:rPr>
          <w:rFonts w:ascii="Times New Roman" w:hAnsi="Times New Roman"/>
          <w:i/>
          <w:sz w:val="28"/>
          <w:lang w:val="de-DE"/>
        </w:rPr>
        <w:t xml:space="preserve"> (</w:t>
      </w:r>
      <w:r w:rsidRPr="00F34A8E">
        <w:rPr>
          <w:rFonts w:ascii="Times New Roman" w:hAnsi="Times New Roman"/>
          <w:i/>
          <w:sz w:val="28"/>
        </w:rPr>
        <w:t>один</w:t>
      </w:r>
      <w:r w:rsidRPr="00F34A8E">
        <w:rPr>
          <w:rFonts w:ascii="Times New Roman" w:hAnsi="Times New Roman"/>
          <w:i/>
          <w:sz w:val="28"/>
          <w:lang w:val="de-DE"/>
        </w:rPr>
        <w:t xml:space="preserve">) </w:t>
      </w:r>
      <w:r w:rsidRPr="00F34A8E">
        <w:rPr>
          <w:rFonts w:ascii="Times New Roman" w:hAnsi="Times New Roman"/>
          <w:i/>
          <w:sz w:val="28"/>
        </w:rPr>
        <w:t>ирландец</w:t>
      </w:r>
      <w:r w:rsidRPr="00F34A8E">
        <w:rPr>
          <w:rFonts w:ascii="Times New Roman" w:hAnsi="Times New Roman"/>
          <w:i/>
          <w:sz w:val="28"/>
          <w:lang w:val="de-DE"/>
        </w:rPr>
        <w:t>.</w:t>
      </w:r>
      <w:r w:rsidRPr="004E74DE">
        <w:rPr>
          <w:rFonts w:ascii="Times New Roman" w:hAnsi="Times New Roman"/>
          <w:sz w:val="28"/>
          <w:lang w:val="de-DE"/>
        </w:rPr>
        <w:t xml:space="preserve"> </w:t>
      </w:r>
      <w:r>
        <w:rPr>
          <w:rFonts w:ascii="Times New Roman" w:hAnsi="Times New Roman"/>
          <w:sz w:val="28"/>
        </w:rPr>
        <w:t>(Крушельницкая, 1961: 237)</w:t>
      </w:r>
    </w:p>
    <w:p w:rsidR="004E74DE" w:rsidRDefault="004E74DE" w:rsidP="004E74DE">
      <w:pPr>
        <w:tabs>
          <w:tab w:val="left" w:pos="1276"/>
        </w:tabs>
        <w:spacing w:after="0" w:line="360" w:lineRule="auto"/>
        <w:ind w:firstLine="567"/>
        <w:jc w:val="both"/>
        <w:rPr>
          <w:rFonts w:ascii="Times New Roman" w:hAnsi="Times New Roman"/>
          <w:sz w:val="28"/>
        </w:rPr>
      </w:pPr>
      <w:r>
        <w:rPr>
          <w:rFonts w:ascii="Times New Roman" w:hAnsi="Times New Roman"/>
          <w:sz w:val="28"/>
        </w:rPr>
        <w:lastRenderedPageBreak/>
        <w:t>Второй случай, инверсия с «</w:t>
      </w:r>
      <w:r>
        <w:rPr>
          <w:rFonts w:ascii="Times New Roman" w:hAnsi="Times New Roman"/>
          <w:sz w:val="28"/>
          <w:lang w:val="de-DE"/>
        </w:rPr>
        <w:t>doch</w:t>
      </w:r>
      <w:r>
        <w:rPr>
          <w:rFonts w:ascii="Times New Roman" w:hAnsi="Times New Roman"/>
          <w:sz w:val="28"/>
        </w:rPr>
        <w:t>», или формула заверения (</w:t>
      </w:r>
      <w:r>
        <w:rPr>
          <w:rFonts w:ascii="Times New Roman" w:hAnsi="Times New Roman"/>
          <w:sz w:val="28"/>
          <w:lang w:val="de-DE"/>
        </w:rPr>
        <w:t>Beteuerungsformel</w:t>
      </w:r>
      <w:r>
        <w:rPr>
          <w:rFonts w:ascii="Times New Roman" w:hAnsi="Times New Roman"/>
          <w:sz w:val="28"/>
        </w:rPr>
        <w:t xml:space="preserve">), наоборот, привносит в выражение эмфатическую окраску и используется в случае, когда предыдущее предложение находит свое обоснование посредством напоминания об уже известном факте. «Неприкрытая» позиция сказуемого создает эмфазу. Что касается порядка слов в предложении, то предложение сходно по своей форме с </w:t>
      </w:r>
      <w:r w:rsidR="00F34A8E">
        <w:rPr>
          <w:rFonts w:ascii="Times New Roman" w:hAnsi="Times New Roman"/>
          <w:sz w:val="28"/>
        </w:rPr>
        <w:t>общим вопросом, это затрудняет распознавание данных предложений. Русские соответствия – это предложения с частицами «же» или «ведь», в некоторых случаях возможна препозиция сказуемого:</w:t>
      </w:r>
    </w:p>
    <w:p w:rsidR="00F34A8E" w:rsidRDefault="00F34A8E" w:rsidP="00F34A8E">
      <w:pPr>
        <w:pStyle w:val="Listenabsatz"/>
        <w:numPr>
          <w:ilvl w:val="0"/>
          <w:numId w:val="26"/>
        </w:numPr>
        <w:tabs>
          <w:tab w:val="left" w:pos="1276"/>
        </w:tabs>
        <w:spacing w:after="0" w:line="360" w:lineRule="auto"/>
        <w:jc w:val="both"/>
        <w:rPr>
          <w:rFonts w:ascii="Times New Roman" w:hAnsi="Times New Roman"/>
          <w:sz w:val="28"/>
          <w:lang w:val="de-DE"/>
        </w:rPr>
      </w:pPr>
      <w:r>
        <w:rPr>
          <w:rFonts w:ascii="Times New Roman" w:hAnsi="Times New Roman"/>
          <w:sz w:val="28"/>
          <w:lang w:val="de-DE"/>
        </w:rPr>
        <w:t xml:space="preserve">Du solltest uns davon ausführlich erzählen. – Hast du doch alles mit eigenen Augen gesehen. – </w:t>
      </w:r>
      <w:r>
        <w:rPr>
          <w:rFonts w:ascii="Times New Roman" w:hAnsi="Times New Roman"/>
          <w:sz w:val="28"/>
        </w:rPr>
        <w:t>Ведь</w:t>
      </w:r>
      <w:r w:rsidRPr="00F34A8E">
        <w:rPr>
          <w:rFonts w:ascii="Times New Roman" w:hAnsi="Times New Roman"/>
          <w:sz w:val="28"/>
          <w:lang w:val="de-DE"/>
        </w:rPr>
        <w:t xml:space="preserve"> </w:t>
      </w:r>
      <w:r>
        <w:rPr>
          <w:rFonts w:ascii="Times New Roman" w:hAnsi="Times New Roman"/>
          <w:sz w:val="28"/>
        </w:rPr>
        <w:t>ты</w:t>
      </w:r>
      <w:r w:rsidRPr="00F34A8E">
        <w:rPr>
          <w:rFonts w:ascii="Times New Roman" w:hAnsi="Times New Roman"/>
          <w:sz w:val="28"/>
          <w:lang w:val="de-DE"/>
        </w:rPr>
        <w:t xml:space="preserve"> </w:t>
      </w:r>
      <w:r>
        <w:rPr>
          <w:rFonts w:ascii="Times New Roman" w:hAnsi="Times New Roman"/>
          <w:sz w:val="28"/>
        </w:rPr>
        <w:t>все</w:t>
      </w:r>
      <w:r w:rsidRPr="00F34A8E">
        <w:rPr>
          <w:rFonts w:ascii="Times New Roman" w:hAnsi="Times New Roman"/>
          <w:sz w:val="28"/>
          <w:lang w:val="de-DE"/>
        </w:rPr>
        <w:t xml:space="preserve"> </w:t>
      </w:r>
      <w:r>
        <w:rPr>
          <w:rFonts w:ascii="Times New Roman" w:hAnsi="Times New Roman"/>
          <w:sz w:val="28"/>
        </w:rPr>
        <w:t>видел</w:t>
      </w:r>
      <w:r w:rsidRPr="00F34A8E">
        <w:rPr>
          <w:rFonts w:ascii="Times New Roman" w:hAnsi="Times New Roman"/>
          <w:sz w:val="28"/>
          <w:lang w:val="de-DE"/>
        </w:rPr>
        <w:t xml:space="preserve"> </w:t>
      </w:r>
      <w:r>
        <w:rPr>
          <w:rFonts w:ascii="Times New Roman" w:hAnsi="Times New Roman"/>
          <w:sz w:val="28"/>
        </w:rPr>
        <w:t>собственными</w:t>
      </w:r>
      <w:r w:rsidRPr="00F34A8E">
        <w:rPr>
          <w:rFonts w:ascii="Times New Roman" w:hAnsi="Times New Roman"/>
          <w:sz w:val="28"/>
          <w:lang w:val="de-DE"/>
        </w:rPr>
        <w:t xml:space="preserve"> </w:t>
      </w:r>
      <w:r>
        <w:rPr>
          <w:rFonts w:ascii="Times New Roman" w:hAnsi="Times New Roman"/>
          <w:sz w:val="28"/>
        </w:rPr>
        <w:t>глазами</w:t>
      </w:r>
      <w:r w:rsidRPr="00F34A8E">
        <w:rPr>
          <w:rFonts w:ascii="Times New Roman" w:hAnsi="Times New Roman"/>
          <w:sz w:val="28"/>
          <w:lang w:val="de-DE"/>
        </w:rPr>
        <w:t xml:space="preserve">. </w:t>
      </w:r>
    </w:p>
    <w:p w:rsidR="00FE610F" w:rsidRPr="00FE610F" w:rsidRDefault="00FE610F" w:rsidP="00FE610F">
      <w:pPr>
        <w:pStyle w:val="Listenabsatz"/>
        <w:numPr>
          <w:ilvl w:val="0"/>
          <w:numId w:val="26"/>
        </w:numPr>
        <w:tabs>
          <w:tab w:val="left" w:pos="1276"/>
        </w:tabs>
        <w:spacing w:after="0" w:line="360" w:lineRule="auto"/>
        <w:jc w:val="both"/>
        <w:rPr>
          <w:rFonts w:ascii="Times New Roman" w:hAnsi="Times New Roman"/>
          <w:sz w:val="28"/>
          <w:lang w:val="de-DE"/>
        </w:rPr>
      </w:pPr>
      <w:r>
        <w:rPr>
          <w:rFonts w:ascii="Times New Roman" w:hAnsi="Times New Roman"/>
          <w:sz w:val="28"/>
          <w:lang w:val="de-DE"/>
        </w:rPr>
        <w:t xml:space="preserve">Alles, was in der Weimarer Verfassung demokratisch war, kann man auch jetzt, bei der Ausarbeitung der provisorischen deutschen Verfassung verwerten. Sah sie doch die Landtage und zwei gesamtdeutsche Kammern vor, von denen die zweite aus den Vertretern der Länder bestand. – </w:t>
      </w:r>
      <w:r>
        <w:rPr>
          <w:rFonts w:ascii="Times New Roman" w:hAnsi="Times New Roman"/>
          <w:sz w:val="28"/>
        </w:rPr>
        <w:t>Ведь</w:t>
      </w:r>
      <w:r w:rsidRPr="00FE610F">
        <w:rPr>
          <w:rFonts w:ascii="Times New Roman" w:hAnsi="Times New Roman"/>
          <w:sz w:val="28"/>
          <w:lang w:val="de-DE"/>
        </w:rPr>
        <w:t xml:space="preserve"> </w:t>
      </w:r>
      <w:r>
        <w:rPr>
          <w:rFonts w:ascii="Times New Roman" w:hAnsi="Times New Roman"/>
          <w:sz w:val="28"/>
        </w:rPr>
        <w:t>она</w:t>
      </w:r>
      <w:r w:rsidRPr="00FE610F">
        <w:rPr>
          <w:rFonts w:ascii="Times New Roman" w:hAnsi="Times New Roman"/>
          <w:sz w:val="28"/>
          <w:lang w:val="de-DE"/>
        </w:rPr>
        <w:t xml:space="preserve"> </w:t>
      </w:r>
      <w:r>
        <w:rPr>
          <w:rFonts w:ascii="Times New Roman" w:hAnsi="Times New Roman"/>
          <w:sz w:val="28"/>
        </w:rPr>
        <w:t>предусматривала</w:t>
      </w:r>
      <w:r w:rsidRPr="00FE610F">
        <w:rPr>
          <w:rFonts w:ascii="Times New Roman" w:hAnsi="Times New Roman"/>
          <w:sz w:val="28"/>
          <w:lang w:val="de-DE"/>
        </w:rPr>
        <w:t xml:space="preserve"> </w:t>
      </w:r>
      <w:r>
        <w:rPr>
          <w:rFonts w:ascii="Times New Roman" w:hAnsi="Times New Roman"/>
          <w:sz w:val="28"/>
        </w:rPr>
        <w:t>ландтаги</w:t>
      </w:r>
      <w:r w:rsidRPr="00FE610F">
        <w:rPr>
          <w:rFonts w:ascii="Times New Roman" w:hAnsi="Times New Roman"/>
          <w:sz w:val="28"/>
          <w:lang w:val="de-DE"/>
        </w:rPr>
        <w:t xml:space="preserve"> </w:t>
      </w:r>
      <w:r>
        <w:rPr>
          <w:rFonts w:ascii="Times New Roman" w:hAnsi="Times New Roman"/>
          <w:sz w:val="28"/>
        </w:rPr>
        <w:t>и</w:t>
      </w:r>
      <w:r w:rsidRPr="00FE610F">
        <w:rPr>
          <w:rFonts w:ascii="Times New Roman" w:hAnsi="Times New Roman"/>
          <w:sz w:val="28"/>
          <w:lang w:val="de-DE"/>
        </w:rPr>
        <w:t xml:space="preserve"> </w:t>
      </w:r>
      <w:r>
        <w:rPr>
          <w:rFonts w:ascii="Times New Roman" w:hAnsi="Times New Roman"/>
          <w:sz w:val="28"/>
        </w:rPr>
        <w:t>две</w:t>
      </w:r>
      <w:r w:rsidRPr="00FE610F">
        <w:rPr>
          <w:rFonts w:ascii="Times New Roman" w:hAnsi="Times New Roman"/>
          <w:sz w:val="28"/>
          <w:lang w:val="de-DE"/>
        </w:rPr>
        <w:t xml:space="preserve"> </w:t>
      </w:r>
      <w:r>
        <w:rPr>
          <w:rFonts w:ascii="Times New Roman" w:hAnsi="Times New Roman"/>
          <w:sz w:val="28"/>
        </w:rPr>
        <w:t>общегерманские</w:t>
      </w:r>
      <w:r w:rsidRPr="00FE610F">
        <w:rPr>
          <w:rFonts w:ascii="Times New Roman" w:hAnsi="Times New Roman"/>
          <w:sz w:val="28"/>
          <w:lang w:val="de-DE"/>
        </w:rPr>
        <w:t xml:space="preserve"> </w:t>
      </w:r>
      <w:r>
        <w:rPr>
          <w:rFonts w:ascii="Times New Roman" w:hAnsi="Times New Roman"/>
          <w:sz w:val="28"/>
        </w:rPr>
        <w:t>палаты</w:t>
      </w:r>
      <w:r w:rsidRPr="00FE610F">
        <w:rPr>
          <w:rFonts w:ascii="Times New Roman" w:hAnsi="Times New Roman"/>
          <w:sz w:val="28"/>
          <w:lang w:val="de-DE"/>
        </w:rPr>
        <w:t xml:space="preserve">, </w:t>
      </w:r>
      <w:r>
        <w:rPr>
          <w:rFonts w:ascii="Times New Roman" w:hAnsi="Times New Roman"/>
          <w:sz w:val="28"/>
        </w:rPr>
        <w:t>вторая</w:t>
      </w:r>
      <w:r w:rsidRPr="00FE610F">
        <w:rPr>
          <w:rFonts w:ascii="Times New Roman" w:hAnsi="Times New Roman"/>
          <w:sz w:val="28"/>
          <w:lang w:val="de-DE"/>
        </w:rPr>
        <w:t xml:space="preserve"> </w:t>
      </w:r>
      <w:r>
        <w:rPr>
          <w:rFonts w:ascii="Times New Roman" w:hAnsi="Times New Roman"/>
          <w:sz w:val="28"/>
        </w:rPr>
        <w:t>из</w:t>
      </w:r>
      <w:r w:rsidRPr="00FE610F">
        <w:rPr>
          <w:rFonts w:ascii="Times New Roman" w:hAnsi="Times New Roman"/>
          <w:sz w:val="28"/>
          <w:lang w:val="de-DE"/>
        </w:rPr>
        <w:t xml:space="preserve"> </w:t>
      </w:r>
      <w:r>
        <w:rPr>
          <w:rFonts w:ascii="Times New Roman" w:hAnsi="Times New Roman"/>
          <w:sz w:val="28"/>
        </w:rPr>
        <w:t>которых</w:t>
      </w:r>
      <w:r w:rsidRPr="00FE610F">
        <w:rPr>
          <w:rFonts w:ascii="Times New Roman" w:hAnsi="Times New Roman"/>
          <w:sz w:val="28"/>
          <w:lang w:val="de-DE"/>
        </w:rPr>
        <w:t xml:space="preserve"> </w:t>
      </w:r>
      <w:r>
        <w:rPr>
          <w:rFonts w:ascii="Times New Roman" w:hAnsi="Times New Roman"/>
          <w:sz w:val="28"/>
        </w:rPr>
        <w:t>состояла</w:t>
      </w:r>
      <w:r w:rsidRPr="00FE610F">
        <w:rPr>
          <w:rFonts w:ascii="Times New Roman" w:hAnsi="Times New Roman"/>
          <w:sz w:val="28"/>
          <w:lang w:val="de-DE"/>
        </w:rPr>
        <w:t xml:space="preserve"> </w:t>
      </w:r>
      <w:r>
        <w:rPr>
          <w:rFonts w:ascii="Times New Roman" w:hAnsi="Times New Roman"/>
          <w:sz w:val="28"/>
        </w:rPr>
        <w:t>из</w:t>
      </w:r>
      <w:r w:rsidRPr="00FE610F">
        <w:rPr>
          <w:rFonts w:ascii="Times New Roman" w:hAnsi="Times New Roman"/>
          <w:sz w:val="28"/>
          <w:lang w:val="de-DE"/>
        </w:rPr>
        <w:t xml:space="preserve"> </w:t>
      </w:r>
      <w:r>
        <w:rPr>
          <w:rFonts w:ascii="Times New Roman" w:hAnsi="Times New Roman"/>
          <w:sz w:val="28"/>
        </w:rPr>
        <w:t>представителей</w:t>
      </w:r>
      <w:r w:rsidRPr="00FE610F">
        <w:rPr>
          <w:rFonts w:ascii="Times New Roman" w:hAnsi="Times New Roman"/>
          <w:sz w:val="28"/>
          <w:lang w:val="de-DE"/>
        </w:rPr>
        <w:t xml:space="preserve"> </w:t>
      </w:r>
      <w:r>
        <w:rPr>
          <w:rFonts w:ascii="Times New Roman" w:hAnsi="Times New Roman"/>
          <w:sz w:val="28"/>
        </w:rPr>
        <w:t>земель</w:t>
      </w:r>
      <w:r w:rsidRPr="00FE610F">
        <w:rPr>
          <w:rFonts w:ascii="Times New Roman" w:hAnsi="Times New Roman"/>
          <w:sz w:val="28"/>
          <w:lang w:val="de-DE"/>
        </w:rPr>
        <w:t xml:space="preserve">. </w:t>
      </w:r>
      <w:r>
        <w:rPr>
          <w:rFonts w:ascii="Times New Roman" w:hAnsi="Times New Roman"/>
          <w:sz w:val="28"/>
        </w:rPr>
        <w:t>(Крушельницкая, 1961: 238)</w:t>
      </w:r>
    </w:p>
    <w:p w:rsidR="005C5CDD" w:rsidRDefault="00DE5FC7" w:rsidP="005C5CDD">
      <w:pPr>
        <w:tabs>
          <w:tab w:val="left" w:pos="1276"/>
        </w:tabs>
        <w:spacing w:after="0" w:line="360" w:lineRule="auto"/>
        <w:ind w:firstLine="567"/>
        <w:jc w:val="both"/>
        <w:rPr>
          <w:rFonts w:ascii="Times New Roman" w:hAnsi="Times New Roman"/>
          <w:sz w:val="28"/>
        </w:rPr>
      </w:pPr>
      <w:r>
        <w:rPr>
          <w:rFonts w:ascii="Times New Roman" w:hAnsi="Times New Roman"/>
          <w:sz w:val="28"/>
        </w:rPr>
        <w:t>Рассмотрение данных видов отступлений помож</w:t>
      </w:r>
      <w:r w:rsidR="005D34D5">
        <w:rPr>
          <w:rFonts w:ascii="Times New Roman" w:hAnsi="Times New Roman"/>
          <w:sz w:val="28"/>
        </w:rPr>
        <w:t>ет нам в дальнейшем при анализе</w:t>
      </w:r>
      <w:r>
        <w:rPr>
          <w:rFonts w:ascii="Times New Roman" w:hAnsi="Times New Roman"/>
          <w:sz w:val="28"/>
        </w:rPr>
        <w:t xml:space="preserve"> примеров, где встречается подобная конструкция. </w:t>
      </w:r>
    </w:p>
    <w:p w:rsidR="00DE5FC7" w:rsidRPr="00DE5FC7" w:rsidRDefault="00DE5FC7" w:rsidP="005C5CDD">
      <w:pPr>
        <w:tabs>
          <w:tab w:val="left" w:pos="1276"/>
        </w:tabs>
        <w:spacing w:after="0" w:line="360" w:lineRule="auto"/>
        <w:ind w:firstLine="567"/>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C929D3" w:rsidRPr="00146622" w:rsidRDefault="00C929D3" w:rsidP="00146622">
      <w:pPr>
        <w:pStyle w:val="berschrift2"/>
        <w:spacing w:after="240" w:line="360" w:lineRule="auto"/>
        <w:jc w:val="both"/>
        <w:rPr>
          <w:rFonts w:ascii="Times New Roman" w:eastAsia="Times New Roman" w:hAnsi="Times New Roman" w:cs="Times New Roman"/>
          <w:b/>
          <w:color w:val="auto"/>
          <w:sz w:val="28"/>
          <w:szCs w:val="22"/>
        </w:rPr>
      </w:pPr>
      <w:bookmarkStart w:id="6" w:name="_Toc515054048"/>
      <w:r w:rsidRPr="00146622">
        <w:rPr>
          <w:rFonts w:ascii="Times New Roman" w:eastAsia="Times New Roman" w:hAnsi="Times New Roman" w:cs="Times New Roman"/>
          <w:b/>
          <w:color w:val="auto"/>
          <w:sz w:val="28"/>
          <w:szCs w:val="22"/>
        </w:rPr>
        <w:lastRenderedPageBreak/>
        <w:t>1.4. Dass-Satz как особый тип придаточных предложений в немецком языке.</w:t>
      </w:r>
      <w:bookmarkEnd w:id="6"/>
      <w:r w:rsidRPr="00146622">
        <w:rPr>
          <w:rFonts w:ascii="Times New Roman" w:eastAsia="Times New Roman" w:hAnsi="Times New Roman" w:cs="Times New Roman"/>
          <w:b/>
          <w:color w:val="auto"/>
          <w:sz w:val="28"/>
          <w:szCs w:val="22"/>
        </w:rPr>
        <w:t xml:space="preserve"> </w:t>
      </w:r>
    </w:p>
    <w:p w:rsidR="00367A70" w:rsidRDefault="00367A70"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Поняв и проанализировав структуру типичного сложноподчиненного предложения с союзом «что» в русском языке, можно переходить к сравнению грамматических элементов с системой немецкого языка. Рассмотрим, что представляет из себя типичное изъявительное предложение</w:t>
      </w:r>
      <w:r w:rsidR="00031BBD">
        <w:rPr>
          <w:rFonts w:ascii="Times New Roman" w:hAnsi="Times New Roman"/>
          <w:sz w:val="28"/>
        </w:rPr>
        <w:t xml:space="preserve"> с наиболее употребительным союзом «</w:t>
      </w:r>
      <w:r w:rsidR="00031BBD">
        <w:rPr>
          <w:rFonts w:ascii="Times New Roman" w:hAnsi="Times New Roman"/>
          <w:sz w:val="28"/>
          <w:lang w:val="de-DE"/>
        </w:rPr>
        <w:t>dass</w:t>
      </w:r>
      <w:r w:rsidR="00031BBD">
        <w:rPr>
          <w:rFonts w:ascii="Times New Roman" w:hAnsi="Times New Roman"/>
          <w:sz w:val="28"/>
        </w:rPr>
        <w:t>»</w:t>
      </w:r>
      <w:r w:rsidR="006B27BF">
        <w:rPr>
          <w:rFonts w:ascii="Times New Roman" w:hAnsi="Times New Roman"/>
          <w:sz w:val="28"/>
        </w:rPr>
        <w:t xml:space="preserve"> в системе немецкого языка.</w:t>
      </w:r>
    </w:p>
    <w:p w:rsidR="00080D74" w:rsidRDefault="002A643B"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Как и в русском языке, составление моделей придаточных предложений – это процесс, который продолжается до настоящего времени. </w:t>
      </w:r>
      <w:r w:rsidR="00730243">
        <w:rPr>
          <w:rFonts w:ascii="Times New Roman" w:hAnsi="Times New Roman"/>
          <w:sz w:val="28"/>
        </w:rPr>
        <w:t>За</w:t>
      </w:r>
      <w:r>
        <w:rPr>
          <w:rFonts w:ascii="Times New Roman" w:hAnsi="Times New Roman"/>
          <w:sz w:val="28"/>
        </w:rPr>
        <w:t xml:space="preserve"> основу берутся традиционные учения о формах и видах придаточных предложений, но отличаются от таковых по целеполаганию и </w:t>
      </w:r>
      <w:r w:rsidR="00080D74">
        <w:rPr>
          <w:rFonts w:ascii="Times New Roman" w:hAnsi="Times New Roman"/>
          <w:sz w:val="28"/>
        </w:rPr>
        <w:t xml:space="preserve">методических способам описания (Гулыга, 1971). О.И. Москальская отмечает тот факт, что главная разница между современными способами моделирования и традиционными классификациями в области сложных предложений состоит в том, что современные исследования исходят из целостности структуры предложения, объектом исследования выступает полная внутренняя структура комплексного предложения. </w:t>
      </w:r>
    </w:p>
    <w:p w:rsidR="00080D74" w:rsidRDefault="00080D74"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Рассмотрим </w:t>
      </w:r>
      <w:r w:rsidR="00542A3B">
        <w:rPr>
          <w:rFonts w:ascii="Times New Roman" w:hAnsi="Times New Roman"/>
          <w:sz w:val="28"/>
        </w:rPr>
        <w:t>в целом придаточные предложения с подчинительной связью в предложении</w:t>
      </w:r>
      <w:r w:rsidR="000D098F">
        <w:rPr>
          <w:rFonts w:ascii="Times New Roman" w:hAnsi="Times New Roman"/>
          <w:sz w:val="28"/>
        </w:rPr>
        <w:t xml:space="preserve"> (с акцентом на придаточные дополнительные предложения, копирующие структуру изъявительных предложений русского языка)</w:t>
      </w:r>
      <w:r w:rsidR="00542A3B">
        <w:rPr>
          <w:rFonts w:ascii="Times New Roman" w:hAnsi="Times New Roman"/>
          <w:sz w:val="28"/>
        </w:rPr>
        <w:t>, что</w:t>
      </w:r>
      <w:r w:rsidR="000D098F">
        <w:rPr>
          <w:rFonts w:ascii="Times New Roman" w:hAnsi="Times New Roman"/>
          <w:sz w:val="28"/>
        </w:rPr>
        <w:t>бы</w:t>
      </w:r>
      <w:r w:rsidR="00542A3B">
        <w:rPr>
          <w:rFonts w:ascii="Times New Roman" w:hAnsi="Times New Roman"/>
          <w:sz w:val="28"/>
        </w:rPr>
        <w:t xml:space="preserve"> понять варианты, в которых встречается рассматриваемое нами предложение с союзом «</w:t>
      </w:r>
      <w:r w:rsidR="00542A3B">
        <w:rPr>
          <w:rFonts w:ascii="Times New Roman" w:hAnsi="Times New Roman"/>
          <w:sz w:val="28"/>
          <w:lang w:val="de-DE"/>
        </w:rPr>
        <w:t>dass</w:t>
      </w:r>
      <w:r w:rsidR="00542A3B">
        <w:rPr>
          <w:rFonts w:ascii="Times New Roman" w:hAnsi="Times New Roman"/>
          <w:sz w:val="28"/>
        </w:rPr>
        <w:t xml:space="preserve">». Придаточные предложения характеризуются отношениями субординации, что мы встречаем и в русском языке, что означает одностороннюю зависимость одной части предложения от другой, которой часть подчиняется. Кроме того, </w:t>
      </w:r>
      <w:r w:rsidR="003C1DB1">
        <w:rPr>
          <w:rFonts w:ascii="Times New Roman" w:hAnsi="Times New Roman"/>
          <w:sz w:val="28"/>
        </w:rPr>
        <w:t>характер зависимости</w:t>
      </w:r>
      <w:r w:rsidR="00542A3B">
        <w:rPr>
          <w:rFonts w:ascii="Times New Roman" w:hAnsi="Times New Roman"/>
          <w:sz w:val="28"/>
        </w:rPr>
        <w:t xml:space="preserve"> в придаточных дополнительных предложениях имеет очевидные особенности, вследствие чего рассматриваемое придаточное предложение может рассматриваться как особый тип предложения. (Москальская, 2004: </w:t>
      </w:r>
      <w:r w:rsidR="00026F6B">
        <w:rPr>
          <w:rFonts w:ascii="Times New Roman" w:hAnsi="Times New Roman"/>
          <w:sz w:val="28"/>
        </w:rPr>
        <w:t xml:space="preserve">318). </w:t>
      </w:r>
    </w:p>
    <w:p w:rsidR="003C1DB1" w:rsidRDefault="003C1DB1"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lastRenderedPageBreak/>
        <w:t>Зависимость придаточного дополнения от подчиняемого предложения базируется на валентности спрягаемого глагола или предикативного прилагательного главном предложении, что четко было видно в описании придаточных предложений в русском языке. На данном этапе обе грамматические системы совпадают. Отмечается, что несмотря на то, что главная часть предложения может иметь подлежащее и сказуемое, данное предложение с точки зрения грамматики не является полноценным, так как открываемые глаголом или предикативным прилагательным пустые звенья</w:t>
      </w:r>
      <w:r w:rsidRPr="003C1DB1">
        <w:rPr>
          <w:rFonts w:ascii="Times New Roman" w:hAnsi="Times New Roman"/>
          <w:sz w:val="28"/>
        </w:rPr>
        <w:t>/</w:t>
      </w:r>
      <w:r>
        <w:rPr>
          <w:rFonts w:ascii="Times New Roman" w:hAnsi="Times New Roman"/>
          <w:sz w:val="28"/>
        </w:rPr>
        <w:t>вале</w:t>
      </w:r>
      <w:r w:rsidR="00F9279F">
        <w:rPr>
          <w:rFonts w:ascii="Times New Roman" w:hAnsi="Times New Roman"/>
          <w:sz w:val="28"/>
        </w:rPr>
        <w:t>н</w:t>
      </w:r>
      <w:r>
        <w:rPr>
          <w:rFonts w:ascii="Times New Roman" w:hAnsi="Times New Roman"/>
          <w:sz w:val="28"/>
        </w:rPr>
        <w:t>тности в рамках главного предложения (</w:t>
      </w:r>
      <w:r>
        <w:rPr>
          <w:rFonts w:ascii="Times New Roman" w:hAnsi="Times New Roman"/>
          <w:sz w:val="28"/>
          <w:lang w:val="en-US"/>
        </w:rPr>
        <w:t>Hauptsatz</w:t>
      </w:r>
      <w:r w:rsidRPr="003C1DB1">
        <w:rPr>
          <w:rFonts w:ascii="Times New Roman" w:hAnsi="Times New Roman"/>
          <w:sz w:val="28"/>
        </w:rPr>
        <w:t>/</w:t>
      </w:r>
      <w:r>
        <w:rPr>
          <w:rFonts w:ascii="Times New Roman" w:hAnsi="Times New Roman"/>
          <w:sz w:val="28"/>
          <w:lang w:val="en-US"/>
        </w:rPr>
        <w:t>Obersatz</w:t>
      </w:r>
      <w:r>
        <w:rPr>
          <w:rFonts w:ascii="Times New Roman" w:hAnsi="Times New Roman"/>
          <w:sz w:val="28"/>
        </w:rPr>
        <w:t xml:space="preserve">) остаются незаполненными. </w:t>
      </w:r>
      <w:r w:rsidR="00F9279F">
        <w:rPr>
          <w:rFonts w:ascii="Times New Roman" w:hAnsi="Times New Roman"/>
          <w:sz w:val="28"/>
        </w:rPr>
        <w:t xml:space="preserve">Эти звенья в свою очередь заполняет придаточная часть предложения, которая находится в подчинительной связи к главной части в функции дополнения. При этом речь идет об определенной семантической группе двухвалентных или многовалентных глаголов, глагольных групп и двухвалентных прилагательных, а именно о названиях предметов сознания, сознательной деятельности, к которым, принадлежат, например, глаголы </w:t>
      </w:r>
      <w:r w:rsidR="00F9279F">
        <w:rPr>
          <w:rFonts w:ascii="Times New Roman" w:hAnsi="Times New Roman"/>
          <w:sz w:val="28"/>
          <w:lang w:val="de-DE"/>
        </w:rPr>
        <w:t>s</w:t>
      </w:r>
      <w:r w:rsidR="00F9279F">
        <w:rPr>
          <w:rFonts w:ascii="Times New Roman" w:hAnsi="Times New Roman"/>
          <w:sz w:val="28"/>
        </w:rPr>
        <w:t>agen, fragen, erzählen, mit</w:t>
      </w:r>
      <w:r w:rsidR="00F9279F" w:rsidRPr="00F9279F">
        <w:rPr>
          <w:rFonts w:ascii="Times New Roman" w:hAnsi="Times New Roman"/>
          <w:sz w:val="28"/>
        </w:rPr>
        <w:t xml:space="preserve">teilen, steh freuen, sich </w:t>
      </w:r>
      <w:r w:rsidR="00F9279F">
        <w:rPr>
          <w:rFonts w:ascii="Times New Roman" w:hAnsi="Times New Roman"/>
          <w:sz w:val="28"/>
          <w:lang w:val="de-DE"/>
        </w:rPr>
        <w:t>f</w:t>
      </w:r>
      <w:r w:rsidR="00F9279F" w:rsidRPr="00F9279F">
        <w:rPr>
          <w:rFonts w:ascii="Times New Roman" w:hAnsi="Times New Roman"/>
          <w:sz w:val="28"/>
        </w:rPr>
        <w:t>ürchten, glauben, ho</w:t>
      </w:r>
      <w:r w:rsidR="00F9279F">
        <w:rPr>
          <w:rFonts w:ascii="Times New Roman" w:hAnsi="Times New Roman"/>
          <w:sz w:val="28"/>
        </w:rPr>
        <w:t>ffen, wissen, begreifen, erfah</w:t>
      </w:r>
      <w:r w:rsidR="00F9279F" w:rsidRPr="00F9279F">
        <w:rPr>
          <w:rFonts w:ascii="Times New Roman" w:hAnsi="Times New Roman"/>
          <w:sz w:val="28"/>
        </w:rPr>
        <w:t xml:space="preserve">ren, bitten fordern, </w:t>
      </w:r>
      <w:r w:rsidR="00F9279F">
        <w:rPr>
          <w:rFonts w:ascii="Times New Roman" w:hAnsi="Times New Roman"/>
          <w:sz w:val="28"/>
        </w:rPr>
        <w:t xml:space="preserve">sehen, hören, fühlen, sorgen </w:t>
      </w:r>
      <w:r w:rsidR="00F9279F">
        <w:rPr>
          <w:rFonts w:ascii="Times New Roman" w:hAnsi="Times New Roman"/>
          <w:sz w:val="28"/>
          <w:lang w:val="de-DE"/>
        </w:rPr>
        <w:t>f</w:t>
      </w:r>
      <w:r w:rsidR="00F9279F" w:rsidRPr="00F9279F">
        <w:rPr>
          <w:rFonts w:ascii="Times New Roman" w:hAnsi="Times New Roman"/>
          <w:sz w:val="28"/>
        </w:rPr>
        <w:t xml:space="preserve">ür etw., warten auf </w:t>
      </w:r>
      <w:r w:rsidR="00F9279F">
        <w:rPr>
          <w:rFonts w:ascii="Times New Roman" w:hAnsi="Times New Roman"/>
          <w:sz w:val="28"/>
        </w:rPr>
        <w:t xml:space="preserve">etw., глагольные группы </w:t>
      </w:r>
      <w:r w:rsidR="00F9279F" w:rsidRPr="00F9279F">
        <w:rPr>
          <w:rFonts w:ascii="Times New Roman" w:hAnsi="Times New Roman"/>
          <w:sz w:val="28"/>
        </w:rPr>
        <w:t>der Ansicht sein, der Meinung sein</w:t>
      </w:r>
      <w:r w:rsidR="00F9279F">
        <w:rPr>
          <w:rFonts w:ascii="Times New Roman" w:hAnsi="Times New Roman"/>
          <w:sz w:val="28"/>
        </w:rPr>
        <w:t xml:space="preserve">, прилагательные </w:t>
      </w:r>
      <w:r w:rsidR="00F9279F" w:rsidRPr="00F9279F">
        <w:rPr>
          <w:rFonts w:ascii="Times New Roman" w:hAnsi="Times New Roman"/>
          <w:sz w:val="28"/>
        </w:rPr>
        <w:t>sicher sein, überzeugt sein, froh sein über etw., ärgerlich sein über etw.</w:t>
      </w:r>
      <w:r w:rsidR="00F9279F">
        <w:rPr>
          <w:rFonts w:ascii="Times New Roman" w:hAnsi="Times New Roman"/>
          <w:sz w:val="28"/>
        </w:rPr>
        <w:t xml:space="preserve"> и так далее. Эти глаголы, глагольные группы и предикативные прилагательные в главном предложении одновременно служат лексико-грамматическими индексами, которые поддерживают вторую часть предложения и прогнозируют е</w:t>
      </w:r>
      <w:r w:rsidR="00DA102F">
        <w:rPr>
          <w:rFonts w:ascii="Times New Roman" w:hAnsi="Times New Roman"/>
          <w:sz w:val="28"/>
        </w:rPr>
        <w:t>го смысл</w:t>
      </w:r>
      <w:r w:rsidR="00F9279F">
        <w:rPr>
          <w:rFonts w:ascii="Times New Roman" w:hAnsi="Times New Roman"/>
          <w:sz w:val="28"/>
        </w:rPr>
        <w:t xml:space="preserve"> </w:t>
      </w:r>
      <w:r w:rsidR="00DA102F">
        <w:rPr>
          <w:rFonts w:ascii="Times New Roman" w:hAnsi="Times New Roman"/>
          <w:sz w:val="28"/>
        </w:rPr>
        <w:t xml:space="preserve">(Москальская, 2004: 318). </w:t>
      </w:r>
    </w:p>
    <w:p w:rsidR="00355B7F" w:rsidRPr="008D0566" w:rsidRDefault="00355B7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Различают следующие структурно- семантические модели в рамках модели </w:t>
      </w:r>
      <w:r w:rsidRPr="00355B7F">
        <w:rPr>
          <w:rFonts w:ascii="Times New Roman" w:hAnsi="Times New Roman"/>
          <w:sz w:val="28"/>
        </w:rPr>
        <w:t>(S - Pobj- (S - P))</w:t>
      </w:r>
      <w:r>
        <w:rPr>
          <w:rFonts w:ascii="Times New Roman" w:hAnsi="Times New Roman"/>
          <w:sz w:val="28"/>
        </w:rPr>
        <w:t>:</w:t>
      </w:r>
    </w:p>
    <w:p w:rsidR="00355B7F" w:rsidRPr="00DC6E30" w:rsidRDefault="00355B7F" w:rsidP="001F1FF2">
      <w:pPr>
        <w:pStyle w:val="Listenabsatz"/>
        <w:numPr>
          <w:ilvl w:val="0"/>
          <w:numId w:val="7"/>
        </w:numPr>
        <w:tabs>
          <w:tab w:val="left" w:pos="1276"/>
        </w:tabs>
        <w:spacing w:after="0" w:line="360" w:lineRule="auto"/>
        <w:jc w:val="both"/>
        <w:rPr>
          <w:rFonts w:ascii="Times New Roman" w:hAnsi="Times New Roman"/>
          <w:sz w:val="28"/>
        </w:rPr>
      </w:pPr>
      <w:r>
        <w:rPr>
          <w:rFonts w:ascii="Times New Roman" w:hAnsi="Times New Roman"/>
          <w:sz w:val="28"/>
        </w:rPr>
        <w:t xml:space="preserve">Главная часть предложения называет предмет мыслительной деятельности, придаточная часть представляет собой репрезентацию воспринимаемого значения и заполняет собой валентность, которая </w:t>
      </w:r>
      <w:r>
        <w:rPr>
          <w:rFonts w:ascii="Times New Roman" w:hAnsi="Times New Roman"/>
          <w:sz w:val="28"/>
        </w:rPr>
        <w:lastRenderedPageBreak/>
        <w:t xml:space="preserve">открывается глаголом или глагольной группой главной части предложении. Часть, в которой заключается основной смысл предложения, отделяется интересующим нас союзом </w:t>
      </w:r>
      <w:r w:rsidR="00DC6E30">
        <w:rPr>
          <w:rFonts w:ascii="Times New Roman" w:hAnsi="Times New Roman"/>
          <w:sz w:val="28"/>
          <w:lang w:val="de-DE"/>
        </w:rPr>
        <w:t>dass</w:t>
      </w:r>
      <w:r w:rsidR="00DC6E30" w:rsidRPr="00DC6E30">
        <w:rPr>
          <w:rFonts w:ascii="Times New Roman" w:hAnsi="Times New Roman"/>
          <w:sz w:val="28"/>
        </w:rPr>
        <w:t>:</w:t>
      </w:r>
    </w:p>
    <w:p w:rsidR="00DC6E30" w:rsidRPr="00DC6E30" w:rsidRDefault="00DC6E30" w:rsidP="001F1FF2">
      <w:pPr>
        <w:pStyle w:val="Listenabsatz"/>
        <w:tabs>
          <w:tab w:val="left" w:pos="1276"/>
        </w:tabs>
        <w:spacing w:after="0" w:line="360" w:lineRule="auto"/>
        <w:ind w:left="927"/>
        <w:jc w:val="both"/>
        <w:rPr>
          <w:rFonts w:ascii="Times New Roman" w:hAnsi="Times New Roman"/>
          <w:i/>
          <w:sz w:val="28"/>
          <w:lang w:val="de-DE"/>
        </w:rPr>
      </w:pPr>
      <w:r w:rsidRPr="00DC6E30">
        <w:rPr>
          <w:rFonts w:ascii="Times New Roman" w:hAnsi="Times New Roman"/>
          <w:i/>
          <w:sz w:val="28"/>
          <w:lang w:val="de-DE"/>
        </w:rPr>
        <w:t>Ich weiß, dass Peter heute nicht kommen wird.</w:t>
      </w:r>
    </w:p>
    <w:p w:rsidR="00DC6E30" w:rsidRPr="00DC6E30" w:rsidRDefault="00DC6E30" w:rsidP="001F1FF2">
      <w:pPr>
        <w:pStyle w:val="Listenabsatz"/>
        <w:tabs>
          <w:tab w:val="left" w:pos="1276"/>
        </w:tabs>
        <w:spacing w:after="0" w:line="360" w:lineRule="auto"/>
        <w:ind w:left="927"/>
        <w:jc w:val="both"/>
        <w:rPr>
          <w:rFonts w:ascii="Times New Roman" w:hAnsi="Times New Roman"/>
          <w:i/>
          <w:sz w:val="28"/>
          <w:lang w:val="de-DE"/>
        </w:rPr>
      </w:pPr>
      <w:r w:rsidRPr="00DC6E30">
        <w:rPr>
          <w:rFonts w:ascii="Times New Roman" w:hAnsi="Times New Roman"/>
          <w:i/>
          <w:sz w:val="28"/>
          <w:lang w:val="de-DE"/>
        </w:rPr>
        <w:t>Ich glaube, dass es zu spät ist.</w:t>
      </w:r>
    </w:p>
    <w:p w:rsidR="00DC6E30" w:rsidRDefault="00290E39" w:rsidP="001F1FF2">
      <w:pPr>
        <w:pStyle w:val="Listenabsatz"/>
        <w:numPr>
          <w:ilvl w:val="0"/>
          <w:numId w:val="7"/>
        </w:numPr>
        <w:tabs>
          <w:tab w:val="left" w:pos="1276"/>
        </w:tabs>
        <w:spacing w:after="0" w:line="360" w:lineRule="auto"/>
        <w:jc w:val="both"/>
        <w:rPr>
          <w:rFonts w:ascii="Times New Roman" w:hAnsi="Times New Roman"/>
          <w:sz w:val="28"/>
        </w:rPr>
      </w:pPr>
      <w:r>
        <w:rPr>
          <w:rFonts w:ascii="Times New Roman" w:hAnsi="Times New Roman"/>
          <w:sz w:val="28"/>
        </w:rPr>
        <w:t>Значение и вид главного предложения как в первой модели, но носителем валентности в главном предложении является прилагательное:</w:t>
      </w:r>
    </w:p>
    <w:p w:rsidR="00290E39" w:rsidRPr="00290E39" w:rsidRDefault="00290E39" w:rsidP="001F1FF2">
      <w:pPr>
        <w:pStyle w:val="Listenabsatz"/>
        <w:tabs>
          <w:tab w:val="left" w:pos="1276"/>
        </w:tabs>
        <w:spacing w:after="0" w:line="360" w:lineRule="auto"/>
        <w:ind w:left="927"/>
        <w:jc w:val="both"/>
        <w:rPr>
          <w:rFonts w:ascii="Times New Roman" w:hAnsi="Times New Roman"/>
          <w:i/>
          <w:sz w:val="28"/>
          <w:lang w:val="de-DE"/>
        </w:rPr>
      </w:pPr>
      <w:r w:rsidRPr="00290E39">
        <w:rPr>
          <w:rFonts w:ascii="Times New Roman" w:hAnsi="Times New Roman"/>
          <w:i/>
          <w:sz w:val="28"/>
          <w:lang w:val="de-DE"/>
        </w:rPr>
        <w:t>Ich bin froh, dass Sie da sind.</w:t>
      </w:r>
    </w:p>
    <w:p w:rsidR="00290E39" w:rsidRPr="00290E39" w:rsidRDefault="00290E39" w:rsidP="001F1FF2">
      <w:pPr>
        <w:pStyle w:val="Listenabsatz"/>
        <w:tabs>
          <w:tab w:val="left" w:pos="1276"/>
        </w:tabs>
        <w:spacing w:after="0" w:line="360" w:lineRule="auto"/>
        <w:ind w:left="927"/>
        <w:jc w:val="both"/>
        <w:rPr>
          <w:rFonts w:ascii="Times New Roman" w:hAnsi="Times New Roman"/>
          <w:i/>
          <w:sz w:val="28"/>
          <w:lang w:val="de-DE"/>
        </w:rPr>
      </w:pPr>
      <w:r w:rsidRPr="00290E39">
        <w:rPr>
          <w:rFonts w:ascii="Times New Roman" w:hAnsi="Times New Roman"/>
          <w:i/>
          <w:sz w:val="28"/>
          <w:lang w:val="de-DE"/>
        </w:rPr>
        <w:t>Peter ist überzeugt, dass das Experiment gelingen wird.</w:t>
      </w:r>
    </w:p>
    <w:p w:rsidR="00290E39" w:rsidRDefault="00290E39" w:rsidP="001F1FF2">
      <w:pPr>
        <w:pStyle w:val="Listenabsatz"/>
        <w:numPr>
          <w:ilvl w:val="0"/>
          <w:numId w:val="7"/>
        </w:numPr>
        <w:tabs>
          <w:tab w:val="left" w:pos="1276"/>
        </w:tabs>
        <w:spacing w:after="0" w:line="360" w:lineRule="auto"/>
        <w:jc w:val="both"/>
        <w:rPr>
          <w:rFonts w:ascii="Times New Roman" w:hAnsi="Times New Roman"/>
          <w:sz w:val="28"/>
        </w:rPr>
      </w:pPr>
      <w:r>
        <w:rPr>
          <w:rFonts w:ascii="Times New Roman" w:hAnsi="Times New Roman"/>
          <w:sz w:val="28"/>
        </w:rPr>
        <w:t xml:space="preserve">Значение и вид главного предложения как в первой и второй моделях. Но носитель валентности – многовалентный непереходный глагол, после этого в главном предложении следует обязательный кореллят – местоименные наречия </w:t>
      </w:r>
      <w:r w:rsidRPr="00290E39">
        <w:rPr>
          <w:rFonts w:ascii="Times New Roman" w:hAnsi="Times New Roman"/>
          <w:sz w:val="28"/>
        </w:rPr>
        <w:t xml:space="preserve">da mit, dafür, darauf </w:t>
      </w:r>
      <w:r>
        <w:rPr>
          <w:rFonts w:ascii="Times New Roman" w:hAnsi="Times New Roman"/>
          <w:sz w:val="28"/>
        </w:rPr>
        <w:t>и так далее:</w:t>
      </w:r>
    </w:p>
    <w:p w:rsidR="00290E39" w:rsidRPr="00290E39" w:rsidRDefault="00290E39" w:rsidP="001F1FF2">
      <w:pPr>
        <w:pStyle w:val="Listenabsatz"/>
        <w:tabs>
          <w:tab w:val="left" w:pos="1276"/>
        </w:tabs>
        <w:spacing w:after="0" w:line="360" w:lineRule="auto"/>
        <w:ind w:left="927"/>
        <w:jc w:val="both"/>
        <w:rPr>
          <w:rFonts w:ascii="Times New Roman" w:hAnsi="Times New Roman"/>
          <w:i/>
          <w:sz w:val="28"/>
          <w:lang w:val="de-DE"/>
        </w:rPr>
      </w:pPr>
      <w:r w:rsidRPr="00290E39">
        <w:rPr>
          <w:rFonts w:ascii="Times New Roman" w:hAnsi="Times New Roman"/>
          <w:i/>
          <w:sz w:val="28"/>
          <w:lang w:val="de-DE"/>
        </w:rPr>
        <w:t>Wir warten darauf, dass das Wetter sich ändern wird.</w:t>
      </w:r>
    </w:p>
    <w:p w:rsidR="00290E39" w:rsidRDefault="00290E39" w:rsidP="001F1FF2">
      <w:pPr>
        <w:pStyle w:val="Listenabsatz"/>
        <w:tabs>
          <w:tab w:val="left" w:pos="1276"/>
        </w:tabs>
        <w:spacing w:after="0" w:line="360" w:lineRule="auto"/>
        <w:ind w:left="927"/>
        <w:jc w:val="both"/>
        <w:rPr>
          <w:rFonts w:ascii="Times New Roman" w:hAnsi="Times New Roman"/>
          <w:sz w:val="28"/>
        </w:rPr>
      </w:pPr>
      <w:r w:rsidRPr="00290E39">
        <w:rPr>
          <w:rFonts w:ascii="Times New Roman" w:hAnsi="Times New Roman"/>
          <w:i/>
          <w:sz w:val="28"/>
          <w:lang w:val="de-DE"/>
        </w:rPr>
        <w:t>Er rechnet damit, dass das erste Experiment misslingen kann.</w:t>
      </w:r>
      <w:r w:rsidRPr="00290E39">
        <w:rPr>
          <w:rFonts w:ascii="Times New Roman" w:hAnsi="Times New Roman"/>
          <w:sz w:val="28"/>
          <w:lang w:val="de-DE"/>
        </w:rPr>
        <w:t xml:space="preserve"> </w:t>
      </w:r>
      <w:r w:rsidRPr="008D0566">
        <w:rPr>
          <w:rFonts w:ascii="Times New Roman" w:hAnsi="Times New Roman"/>
          <w:sz w:val="28"/>
        </w:rPr>
        <w:t>(</w:t>
      </w:r>
      <w:r>
        <w:rPr>
          <w:rFonts w:ascii="Times New Roman" w:hAnsi="Times New Roman"/>
          <w:sz w:val="28"/>
        </w:rPr>
        <w:t xml:space="preserve">Москальская, 2004: 318-319). </w:t>
      </w:r>
    </w:p>
    <w:p w:rsidR="00027DFB" w:rsidRDefault="00904034" w:rsidP="006B27BF">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последнем случае можно говорить о соотнесенности с придаточными предложениями нерасчлененной структуры, части которого не могут существовать без заполненных валентностей.  </w:t>
      </w:r>
    </w:p>
    <w:p w:rsidR="00027DFB" w:rsidRDefault="00F33D69"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Чтобы понять, что из себя представляет </w:t>
      </w:r>
      <w:r>
        <w:rPr>
          <w:rFonts w:ascii="Times New Roman" w:hAnsi="Times New Roman"/>
          <w:sz w:val="28"/>
          <w:lang w:val="de-DE"/>
        </w:rPr>
        <w:t>dass</w:t>
      </w:r>
      <w:r w:rsidRPr="00F33D69">
        <w:rPr>
          <w:rFonts w:ascii="Times New Roman" w:hAnsi="Times New Roman"/>
          <w:sz w:val="28"/>
        </w:rPr>
        <w:t>-</w:t>
      </w:r>
      <w:r>
        <w:rPr>
          <w:rFonts w:ascii="Times New Roman" w:hAnsi="Times New Roman"/>
          <w:sz w:val="28"/>
          <w:lang w:val="de-DE"/>
        </w:rPr>
        <w:t>Satz</w:t>
      </w:r>
      <w:r w:rsidRPr="00F33D69">
        <w:rPr>
          <w:rFonts w:ascii="Times New Roman" w:hAnsi="Times New Roman"/>
          <w:sz w:val="28"/>
        </w:rPr>
        <w:t xml:space="preserve"> </w:t>
      </w:r>
      <w:r>
        <w:rPr>
          <w:rFonts w:ascii="Times New Roman" w:hAnsi="Times New Roman"/>
          <w:sz w:val="28"/>
        </w:rPr>
        <w:t xml:space="preserve">как особая грамматическая единица, обратимся к </w:t>
      </w:r>
      <w:r w:rsidR="00BF28B9">
        <w:rPr>
          <w:rFonts w:ascii="Times New Roman" w:hAnsi="Times New Roman"/>
          <w:sz w:val="28"/>
        </w:rPr>
        <w:t>статье «</w:t>
      </w:r>
      <w:r w:rsidR="00BF28B9" w:rsidRPr="00BF28B9">
        <w:rPr>
          <w:rFonts w:ascii="Times New Roman" w:hAnsi="Times New Roman"/>
          <w:sz w:val="28"/>
        </w:rPr>
        <w:t>daß + Endstellung des Finitums</w:t>
      </w:r>
      <w:r w:rsidR="00BF28B9">
        <w:rPr>
          <w:rFonts w:ascii="Times New Roman" w:hAnsi="Times New Roman"/>
          <w:sz w:val="28"/>
        </w:rPr>
        <w:t xml:space="preserve">», проработанная детально в грамматической части </w:t>
      </w:r>
      <w:r w:rsidR="00BF28B9">
        <w:rPr>
          <w:rFonts w:ascii="Times New Roman" w:hAnsi="Times New Roman"/>
          <w:sz w:val="28"/>
          <w:lang w:val="de-DE"/>
        </w:rPr>
        <w:t>Duden</w:t>
      </w:r>
      <w:r w:rsidR="00BF28B9">
        <w:rPr>
          <w:rFonts w:ascii="Times New Roman" w:hAnsi="Times New Roman"/>
          <w:sz w:val="28"/>
        </w:rPr>
        <w:t xml:space="preserve"> </w:t>
      </w:r>
      <w:r w:rsidR="00BF28B9">
        <w:rPr>
          <w:rFonts w:ascii="Times New Roman" w:hAnsi="Times New Roman"/>
          <w:sz w:val="28"/>
          <w:lang w:val="de-DE"/>
        </w:rPr>
        <w:t>Band</w:t>
      </w:r>
      <w:r w:rsidR="00BF28B9" w:rsidRPr="00BF28B9">
        <w:rPr>
          <w:rFonts w:ascii="Times New Roman" w:hAnsi="Times New Roman"/>
          <w:sz w:val="28"/>
        </w:rPr>
        <w:t xml:space="preserve"> 4. </w:t>
      </w:r>
    </w:p>
    <w:p w:rsidR="00BF28B9" w:rsidRPr="00123911" w:rsidRDefault="0021574D" w:rsidP="001F1FF2">
      <w:pPr>
        <w:tabs>
          <w:tab w:val="left" w:pos="1276"/>
        </w:tabs>
        <w:spacing w:after="0" w:line="360" w:lineRule="auto"/>
        <w:ind w:firstLine="567"/>
        <w:jc w:val="both"/>
        <w:rPr>
          <w:rFonts w:ascii="Times New Roman" w:hAnsi="Times New Roman"/>
          <w:sz w:val="28"/>
          <w:lang w:val="de-DE"/>
        </w:rPr>
      </w:pPr>
      <w:r>
        <w:rPr>
          <w:rFonts w:ascii="Times New Roman" w:hAnsi="Times New Roman"/>
          <w:sz w:val="28"/>
        </w:rPr>
        <w:t xml:space="preserve">Отметим, что в грамматике </w:t>
      </w:r>
      <w:r>
        <w:rPr>
          <w:rFonts w:ascii="Times New Roman" w:hAnsi="Times New Roman"/>
          <w:sz w:val="28"/>
          <w:lang w:val="de-DE"/>
        </w:rPr>
        <w:t>Duden</w:t>
      </w:r>
      <w:r>
        <w:rPr>
          <w:rFonts w:ascii="Times New Roman" w:hAnsi="Times New Roman"/>
          <w:sz w:val="28"/>
        </w:rPr>
        <w:t xml:space="preserve"> указывается на тот факт,</w:t>
      </w:r>
      <w:r w:rsidRPr="0021574D">
        <w:rPr>
          <w:rFonts w:ascii="Times New Roman" w:hAnsi="Times New Roman"/>
          <w:sz w:val="28"/>
        </w:rPr>
        <w:t xml:space="preserve"> </w:t>
      </w:r>
      <w:r>
        <w:rPr>
          <w:rFonts w:ascii="Times New Roman" w:hAnsi="Times New Roman"/>
          <w:sz w:val="28"/>
        </w:rPr>
        <w:t>что с</w:t>
      </w:r>
      <w:r w:rsidR="00BF28B9">
        <w:rPr>
          <w:rFonts w:ascii="Times New Roman" w:hAnsi="Times New Roman"/>
          <w:sz w:val="28"/>
        </w:rPr>
        <w:t xml:space="preserve"> помощью соединения союзом </w:t>
      </w:r>
      <w:r w:rsidR="00BF28B9">
        <w:rPr>
          <w:rFonts w:ascii="Times New Roman" w:hAnsi="Times New Roman"/>
          <w:sz w:val="28"/>
          <w:lang w:val="de-DE"/>
        </w:rPr>
        <w:t>dass</w:t>
      </w:r>
      <w:r w:rsidR="00BF28B9" w:rsidRPr="00BF28B9">
        <w:rPr>
          <w:rFonts w:ascii="Times New Roman" w:hAnsi="Times New Roman"/>
          <w:sz w:val="28"/>
        </w:rPr>
        <w:t xml:space="preserve"> </w:t>
      </w:r>
      <w:r w:rsidR="00BF28B9">
        <w:rPr>
          <w:rFonts w:ascii="Times New Roman" w:hAnsi="Times New Roman"/>
          <w:sz w:val="28"/>
        </w:rPr>
        <w:t xml:space="preserve">в немецком языке могут обозначаться совершенно разные </w:t>
      </w:r>
      <w:r w:rsidR="00D50398">
        <w:rPr>
          <w:rFonts w:ascii="Times New Roman" w:hAnsi="Times New Roman"/>
          <w:sz w:val="28"/>
        </w:rPr>
        <w:t>предметы</w:t>
      </w:r>
      <w:r>
        <w:rPr>
          <w:rFonts w:ascii="Times New Roman" w:hAnsi="Times New Roman"/>
          <w:sz w:val="28"/>
        </w:rPr>
        <w:t xml:space="preserve">. Связь, создаваемая союзом </w:t>
      </w:r>
      <w:r>
        <w:rPr>
          <w:rFonts w:ascii="Times New Roman" w:hAnsi="Times New Roman"/>
          <w:sz w:val="28"/>
          <w:lang w:val="de-DE"/>
        </w:rPr>
        <w:t>dass</w:t>
      </w:r>
      <w:r>
        <w:rPr>
          <w:rFonts w:ascii="Times New Roman" w:hAnsi="Times New Roman"/>
          <w:sz w:val="28"/>
        </w:rPr>
        <w:t xml:space="preserve"> имеет следующие характерные особенности. </w:t>
      </w:r>
    </w:p>
    <w:p w:rsidR="008D0566" w:rsidRDefault="002B2169" w:rsidP="001F1FF2">
      <w:pPr>
        <w:pStyle w:val="Listenabsatz"/>
        <w:numPr>
          <w:ilvl w:val="0"/>
          <w:numId w:val="8"/>
        </w:numPr>
        <w:tabs>
          <w:tab w:val="left" w:pos="1276"/>
        </w:tabs>
        <w:spacing w:after="0" w:line="360" w:lineRule="auto"/>
        <w:jc w:val="both"/>
        <w:rPr>
          <w:rFonts w:ascii="Times New Roman" w:hAnsi="Times New Roman"/>
          <w:sz w:val="28"/>
        </w:rPr>
      </w:pPr>
      <w:r>
        <w:rPr>
          <w:rFonts w:ascii="Times New Roman" w:hAnsi="Times New Roman"/>
          <w:sz w:val="28"/>
        </w:rPr>
        <w:t xml:space="preserve">Содержание придаточного дополнительного предложения передается фактически. Его реальность базируется на непосредственной связи с </w:t>
      </w:r>
      <w:r>
        <w:rPr>
          <w:rFonts w:ascii="Times New Roman" w:hAnsi="Times New Roman"/>
          <w:sz w:val="28"/>
        </w:rPr>
        <w:lastRenderedPageBreak/>
        <w:t>формами духовного восприятия (в широком смысле этого слова), что напрямую называется в главном предложении:</w:t>
      </w:r>
    </w:p>
    <w:p w:rsidR="002B2169" w:rsidRPr="002B2169" w:rsidRDefault="002B2169" w:rsidP="001F1FF2">
      <w:pPr>
        <w:pStyle w:val="Listenabsatz"/>
        <w:tabs>
          <w:tab w:val="left" w:pos="1276"/>
        </w:tabs>
        <w:spacing w:after="0" w:line="360" w:lineRule="auto"/>
        <w:ind w:left="927"/>
        <w:jc w:val="both"/>
        <w:rPr>
          <w:rFonts w:ascii="Times New Roman" w:hAnsi="Times New Roman"/>
          <w:i/>
          <w:sz w:val="28"/>
          <w:lang w:val="de-DE"/>
        </w:rPr>
      </w:pPr>
      <w:r w:rsidRPr="002B2169">
        <w:rPr>
          <w:rFonts w:ascii="Times New Roman" w:hAnsi="Times New Roman"/>
          <w:i/>
          <w:sz w:val="28"/>
          <w:lang w:val="de-DE"/>
        </w:rPr>
        <w:t xml:space="preserve">Es hat mich gefreut, daß er das versprochen hat. </w:t>
      </w:r>
    </w:p>
    <w:p w:rsidR="002B2169" w:rsidRPr="002B2169" w:rsidRDefault="002B2169" w:rsidP="001F1FF2">
      <w:pPr>
        <w:pStyle w:val="Listenabsatz"/>
        <w:tabs>
          <w:tab w:val="left" w:pos="1276"/>
        </w:tabs>
        <w:spacing w:after="0" w:line="360" w:lineRule="auto"/>
        <w:ind w:left="927"/>
        <w:jc w:val="both"/>
        <w:rPr>
          <w:rFonts w:ascii="Times New Roman" w:hAnsi="Times New Roman"/>
          <w:i/>
          <w:sz w:val="28"/>
          <w:lang w:val="de-DE"/>
        </w:rPr>
      </w:pPr>
      <w:r w:rsidRPr="002B2169">
        <w:rPr>
          <w:rFonts w:ascii="Times New Roman" w:hAnsi="Times New Roman"/>
          <w:i/>
          <w:sz w:val="28"/>
          <w:lang w:val="de-DE"/>
        </w:rPr>
        <w:t>Es ist sehr vernünftig, daß er kommt.</w:t>
      </w:r>
    </w:p>
    <w:p w:rsidR="002B2169" w:rsidRDefault="002B2169"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Также можно сказать следующим образом:</w:t>
      </w:r>
    </w:p>
    <w:p w:rsidR="002B2169" w:rsidRPr="002A7FF7" w:rsidRDefault="002B2169" w:rsidP="001F1FF2">
      <w:pPr>
        <w:tabs>
          <w:tab w:val="left" w:pos="1276"/>
        </w:tabs>
        <w:spacing w:after="0" w:line="360" w:lineRule="auto"/>
        <w:ind w:firstLine="567"/>
        <w:jc w:val="both"/>
        <w:rPr>
          <w:rFonts w:ascii="Times New Roman" w:hAnsi="Times New Roman"/>
          <w:i/>
          <w:sz w:val="28"/>
          <w:lang w:val="de-DE"/>
        </w:rPr>
      </w:pPr>
      <w:r w:rsidRPr="002A7FF7">
        <w:rPr>
          <w:rFonts w:ascii="Times New Roman" w:hAnsi="Times New Roman"/>
          <w:i/>
          <w:sz w:val="28"/>
          <w:lang w:val="de-DE"/>
        </w:rPr>
        <w:t xml:space="preserve">Er hat das versprochen, und das hat mich gefreut. </w:t>
      </w:r>
    </w:p>
    <w:p w:rsidR="002B2169" w:rsidRPr="002A7FF7" w:rsidRDefault="002B2169" w:rsidP="001F1FF2">
      <w:pPr>
        <w:tabs>
          <w:tab w:val="left" w:pos="1276"/>
        </w:tabs>
        <w:spacing w:after="0" w:line="360" w:lineRule="auto"/>
        <w:ind w:firstLine="567"/>
        <w:jc w:val="both"/>
        <w:rPr>
          <w:rFonts w:ascii="Times New Roman" w:hAnsi="Times New Roman"/>
          <w:i/>
          <w:sz w:val="28"/>
          <w:lang w:val="de-DE"/>
        </w:rPr>
      </w:pPr>
      <w:r w:rsidRPr="002A7FF7">
        <w:rPr>
          <w:rFonts w:ascii="Times New Roman" w:hAnsi="Times New Roman"/>
          <w:i/>
          <w:sz w:val="28"/>
          <w:lang w:val="de-DE"/>
        </w:rPr>
        <w:t>Er kommt, und das ist sehr vernünftig.</w:t>
      </w:r>
    </w:p>
    <w:p w:rsidR="002A7FF7" w:rsidRDefault="002A7FF7"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«Формы духовного </w:t>
      </w:r>
      <w:r w:rsidR="00D50398">
        <w:rPr>
          <w:rFonts w:ascii="Times New Roman" w:hAnsi="Times New Roman"/>
          <w:sz w:val="28"/>
        </w:rPr>
        <w:t>поведение</w:t>
      </w:r>
      <w:r>
        <w:rPr>
          <w:rFonts w:ascii="Times New Roman" w:hAnsi="Times New Roman"/>
          <w:sz w:val="28"/>
        </w:rPr>
        <w:t xml:space="preserve">» могут как в первом примере выступать в роли чувства или как во втором примере – быть оценкой. </w:t>
      </w:r>
      <w:r w:rsidR="00123911">
        <w:rPr>
          <w:rFonts w:ascii="Times New Roman" w:hAnsi="Times New Roman"/>
          <w:sz w:val="28"/>
        </w:rPr>
        <w:t>Независимо от этого з</w:t>
      </w:r>
      <w:r w:rsidR="00033560">
        <w:rPr>
          <w:rFonts w:ascii="Times New Roman" w:hAnsi="Times New Roman"/>
          <w:sz w:val="28"/>
        </w:rPr>
        <w:t xml:space="preserve">начение соединения одинаково в обоих примерах. </w:t>
      </w:r>
    </w:p>
    <w:p w:rsidR="00033560" w:rsidRDefault="00033560" w:rsidP="001F1FF2">
      <w:pPr>
        <w:pStyle w:val="Listenabsatz"/>
        <w:numPr>
          <w:ilvl w:val="0"/>
          <w:numId w:val="8"/>
        </w:numPr>
        <w:tabs>
          <w:tab w:val="left" w:pos="1276"/>
        </w:tabs>
        <w:spacing w:after="0" w:line="360" w:lineRule="auto"/>
        <w:jc w:val="both"/>
        <w:rPr>
          <w:rFonts w:ascii="Times New Roman" w:hAnsi="Times New Roman"/>
          <w:sz w:val="28"/>
        </w:rPr>
      </w:pPr>
      <w:r>
        <w:rPr>
          <w:rFonts w:ascii="Times New Roman" w:hAnsi="Times New Roman"/>
          <w:sz w:val="28"/>
        </w:rPr>
        <w:t xml:space="preserve">Содержание придаточного дополнительного предложения может передаваться посредством союза </w:t>
      </w:r>
      <w:r>
        <w:rPr>
          <w:rFonts w:ascii="Times New Roman" w:hAnsi="Times New Roman"/>
          <w:sz w:val="28"/>
          <w:lang w:val="en-US"/>
        </w:rPr>
        <w:t>dass</w:t>
      </w:r>
      <w:r>
        <w:rPr>
          <w:rFonts w:ascii="Times New Roman" w:hAnsi="Times New Roman"/>
          <w:sz w:val="28"/>
        </w:rPr>
        <w:t xml:space="preserve"> также в качестве результата духовного восприятия, который называется в главном предложении:</w:t>
      </w:r>
    </w:p>
    <w:p w:rsidR="00D50398" w:rsidRPr="00D50398" w:rsidRDefault="00D50398" w:rsidP="001F1FF2">
      <w:pPr>
        <w:pStyle w:val="Listenabsatz"/>
        <w:tabs>
          <w:tab w:val="left" w:pos="1276"/>
        </w:tabs>
        <w:spacing w:after="0" w:line="360" w:lineRule="auto"/>
        <w:ind w:left="927"/>
        <w:jc w:val="both"/>
        <w:rPr>
          <w:rFonts w:ascii="Times New Roman" w:hAnsi="Times New Roman"/>
          <w:i/>
          <w:sz w:val="28"/>
          <w:lang w:val="de-DE"/>
        </w:rPr>
      </w:pPr>
      <w:r w:rsidRPr="00D50398">
        <w:rPr>
          <w:rFonts w:ascii="Times New Roman" w:hAnsi="Times New Roman"/>
          <w:i/>
          <w:sz w:val="28"/>
          <w:lang w:val="de-DE"/>
        </w:rPr>
        <w:t>Sie sagt, daß alles seine Ordnung hat/habe.</w:t>
      </w:r>
    </w:p>
    <w:p w:rsidR="00D50398" w:rsidRPr="00D50398" w:rsidRDefault="00D50398" w:rsidP="001F1FF2">
      <w:pPr>
        <w:pStyle w:val="Listenabsatz"/>
        <w:tabs>
          <w:tab w:val="left" w:pos="1276"/>
        </w:tabs>
        <w:spacing w:after="0" w:line="360" w:lineRule="auto"/>
        <w:ind w:left="927"/>
        <w:jc w:val="both"/>
        <w:rPr>
          <w:rFonts w:ascii="Times New Roman" w:hAnsi="Times New Roman"/>
          <w:i/>
          <w:sz w:val="28"/>
          <w:lang w:val="de-DE"/>
        </w:rPr>
      </w:pPr>
      <w:r w:rsidRPr="00D50398">
        <w:rPr>
          <w:rFonts w:ascii="Times New Roman" w:hAnsi="Times New Roman"/>
          <w:i/>
          <w:sz w:val="28"/>
          <w:lang w:val="de-DE"/>
        </w:rPr>
        <w:t>Mich freut ihr Bericht, daß alles seine Ordnung hat/habe. Ich dachte, daß alles seine Ordnung hat/habe.</w:t>
      </w:r>
    </w:p>
    <w:p w:rsidR="00033560" w:rsidRPr="00D50398" w:rsidRDefault="00D50398" w:rsidP="001F1FF2">
      <w:pPr>
        <w:pStyle w:val="Listenabsatz"/>
        <w:tabs>
          <w:tab w:val="left" w:pos="1276"/>
        </w:tabs>
        <w:spacing w:after="0" w:line="360" w:lineRule="auto"/>
        <w:ind w:left="927"/>
        <w:jc w:val="both"/>
        <w:rPr>
          <w:rFonts w:ascii="Times New Roman" w:hAnsi="Times New Roman"/>
          <w:i/>
          <w:sz w:val="28"/>
          <w:lang w:val="de-DE"/>
        </w:rPr>
      </w:pPr>
      <w:r w:rsidRPr="00D50398">
        <w:rPr>
          <w:rFonts w:ascii="Times New Roman" w:hAnsi="Times New Roman"/>
          <w:i/>
          <w:sz w:val="28"/>
          <w:lang w:val="de-DE"/>
        </w:rPr>
        <w:t>Sie hatte das Gefühl, daß alles seine Ordnung hat/habe.</w:t>
      </w:r>
    </w:p>
    <w:p w:rsidR="00D50398" w:rsidRDefault="00D50398"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«Духовное поведение» является здесь языковой деятельностью, мыслительным процессом, духовным восприятием (все это – условия значения, которые должны быть выполнены в главном предложении). Преобразование придаточной части предложения тем способом, который описан в первом пункте, здесь невозможен. Смысловое высказывание </w:t>
      </w:r>
      <w:r w:rsidR="00C626CF">
        <w:rPr>
          <w:rFonts w:ascii="Times New Roman" w:hAnsi="Times New Roman"/>
          <w:sz w:val="28"/>
        </w:rPr>
        <w:t>придаточного дополнительного предложения порождается действием, которое называется в главном предложении. Здесь можно говорить о вводной или реферирующей связи с помощью союза «</w:t>
      </w:r>
      <w:r w:rsidR="00C626CF">
        <w:rPr>
          <w:rFonts w:ascii="Times New Roman" w:hAnsi="Times New Roman"/>
          <w:sz w:val="28"/>
          <w:lang w:val="en-US"/>
        </w:rPr>
        <w:t>dass</w:t>
      </w:r>
      <w:r w:rsidR="00C626CF">
        <w:rPr>
          <w:rFonts w:ascii="Times New Roman" w:hAnsi="Times New Roman"/>
          <w:sz w:val="28"/>
        </w:rPr>
        <w:t xml:space="preserve">». </w:t>
      </w:r>
    </w:p>
    <w:p w:rsidR="001E315C" w:rsidRPr="00123911" w:rsidRDefault="00C626C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одном предложении могут одновременно наслаиваться </w:t>
      </w:r>
      <w:r w:rsidR="00123911">
        <w:rPr>
          <w:rFonts w:ascii="Times New Roman" w:hAnsi="Times New Roman"/>
          <w:sz w:val="28"/>
        </w:rPr>
        <w:t xml:space="preserve">как </w:t>
      </w:r>
      <w:r>
        <w:rPr>
          <w:rFonts w:ascii="Times New Roman" w:hAnsi="Times New Roman"/>
          <w:sz w:val="28"/>
        </w:rPr>
        <w:t>фактический, так и реферирующий характер предложения. Какая из характеристик занимает главенствующую позицию, зависит</w:t>
      </w:r>
      <w:r w:rsidR="00123911">
        <w:rPr>
          <w:rFonts w:ascii="Times New Roman" w:hAnsi="Times New Roman"/>
          <w:sz w:val="28"/>
        </w:rPr>
        <w:t>,</w:t>
      </w:r>
      <w:r>
        <w:rPr>
          <w:rFonts w:ascii="Times New Roman" w:hAnsi="Times New Roman"/>
          <w:sz w:val="28"/>
        </w:rPr>
        <w:t xml:space="preserve"> с одной стороны</w:t>
      </w:r>
      <w:r w:rsidR="00123911">
        <w:rPr>
          <w:rFonts w:ascii="Times New Roman" w:hAnsi="Times New Roman"/>
          <w:sz w:val="28"/>
        </w:rPr>
        <w:t>,</w:t>
      </w:r>
      <w:r>
        <w:rPr>
          <w:rFonts w:ascii="Times New Roman" w:hAnsi="Times New Roman"/>
          <w:sz w:val="28"/>
        </w:rPr>
        <w:t xml:space="preserve"> от значения главного предложения и его временных и модальных </w:t>
      </w:r>
      <w:r>
        <w:rPr>
          <w:rFonts w:ascii="Times New Roman" w:hAnsi="Times New Roman"/>
          <w:sz w:val="28"/>
        </w:rPr>
        <w:lastRenderedPageBreak/>
        <w:t xml:space="preserve">отношений, с другой стороны – от </w:t>
      </w:r>
      <w:r w:rsidR="001E315C">
        <w:rPr>
          <w:rFonts w:ascii="Times New Roman" w:hAnsi="Times New Roman"/>
          <w:sz w:val="28"/>
        </w:rPr>
        <w:t xml:space="preserve">содержательных или смысловых отношений высказывания в целом. Наилучший способ проверки – задаться вопросом, возможно ли поставить предложение в форму конъюнктива. Если это возможно, то связь можно понимать в качестве реферирующей, если это невозможно, то это понимание отпадает. </w:t>
      </w:r>
      <w:r w:rsidR="00123911">
        <w:rPr>
          <w:rFonts w:ascii="Times New Roman" w:hAnsi="Times New Roman"/>
          <w:sz w:val="28"/>
        </w:rPr>
        <w:t>(</w:t>
      </w:r>
      <w:r w:rsidR="00123911">
        <w:rPr>
          <w:rFonts w:ascii="Times New Roman" w:hAnsi="Times New Roman"/>
          <w:sz w:val="28"/>
          <w:lang w:val="de-DE"/>
        </w:rPr>
        <w:t>Duden:</w:t>
      </w:r>
      <w:r w:rsidR="00123911">
        <w:rPr>
          <w:rFonts w:ascii="Times New Roman" w:hAnsi="Times New Roman"/>
          <w:sz w:val="28"/>
        </w:rPr>
        <w:t xml:space="preserve"> 742)</w:t>
      </w:r>
    </w:p>
    <w:p w:rsidR="00886432" w:rsidRDefault="00123911" w:rsidP="001F1FF2">
      <w:pPr>
        <w:pStyle w:val="Listenabsatz"/>
        <w:numPr>
          <w:ilvl w:val="0"/>
          <w:numId w:val="8"/>
        </w:numPr>
        <w:tabs>
          <w:tab w:val="left" w:pos="1276"/>
        </w:tabs>
        <w:spacing w:after="0" w:line="360" w:lineRule="auto"/>
        <w:jc w:val="both"/>
        <w:rPr>
          <w:rFonts w:ascii="Times New Roman" w:hAnsi="Times New Roman"/>
          <w:sz w:val="28"/>
        </w:rPr>
      </w:pPr>
      <w:r>
        <w:rPr>
          <w:rFonts w:ascii="Times New Roman" w:hAnsi="Times New Roman"/>
          <w:sz w:val="28"/>
        </w:rPr>
        <w:t>Содержание</w:t>
      </w:r>
      <w:r w:rsidR="00886432">
        <w:rPr>
          <w:rFonts w:ascii="Times New Roman" w:hAnsi="Times New Roman"/>
          <w:sz w:val="28"/>
        </w:rPr>
        <w:t xml:space="preserve"> придаточного дополнительного предложения </w:t>
      </w:r>
      <w:r>
        <w:rPr>
          <w:rFonts w:ascii="Times New Roman" w:hAnsi="Times New Roman"/>
          <w:sz w:val="28"/>
        </w:rPr>
        <w:t>с союзом</w:t>
      </w:r>
      <w:r w:rsidR="00886432">
        <w:rPr>
          <w:rFonts w:ascii="Times New Roman" w:hAnsi="Times New Roman"/>
          <w:sz w:val="28"/>
        </w:rPr>
        <w:t xml:space="preserve"> «</w:t>
      </w:r>
      <w:r w:rsidR="00886432">
        <w:rPr>
          <w:rFonts w:ascii="Times New Roman" w:hAnsi="Times New Roman"/>
          <w:sz w:val="28"/>
          <w:lang w:val="en-US"/>
        </w:rPr>
        <w:t>dass</w:t>
      </w:r>
      <w:r w:rsidR="00886432">
        <w:rPr>
          <w:rFonts w:ascii="Times New Roman" w:hAnsi="Times New Roman"/>
          <w:sz w:val="28"/>
        </w:rPr>
        <w:t xml:space="preserve">» </w:t>
      </w:r>
      <w:r>
        <w:rPr>
          <w:rFonts w:ascii="Times New Roman" w:hAnsi="Times New Roman"/>
          <w:sz w:val="28"/>
        </w:rPr>
        <w:t xml:space="preserve">может </w:t>
      </w:r>
      <w:r w:rsidR="00886432">
        <w:rPr>
          <w:rFonts w:ascii="Times New Roman" w:hAnsi="Times New Roman"/>
          <w:sz w:val="28"/>
        </w:rPr>
        <w:t>заключаться в модальные рамки в широком смысле:</w:t>
      </w:r>
    </w:p>
    <w:p w:rsidR="00886432" w:rsidRPr="00886432" w:rsidRDefault="00886432" w:rsidP="001F1FF2">
      <w:pPr>
        <w:pStyle w:val="Listenabsatz"/>
        <w:tabs>
          <w:tab w:val="left" w:pos="1276"/>
        </w:tabs>
        <w:spacing w:after="0" w:line="360" w:lineRule="auto"/>
        <w:ind w:left="927"/>
        <w:jc w:val="both"/>
        <w:rPr>
          <w:rFonts w:ascii="Times New Roman" w:hAnsi="Times New Roman"/>
          <w:i/>
          <w:sz w:val="28"/>
          <w:lang w:val="de-DE"/>
        </w:rPr>
      </w:pPr>
      <w:r w:rsidRPr="00886432">
        <w:rPr>
          <w:rFonts w:ascii="Times New Roman" w:hAnsi="Times New Roman"/>
          <w:i/>
          <w:sz w:val="28"/>
          <w:lang w:val="de-DE"/>
        </w:rPr>
        <w:t>Es ist wichtig, daß sie einmal kommt.</w:t>
      </w:r>
    </w:p>
    <w:p w:rsidR="00886432" w:rsidRPr="00886432" w:rsidRDefault="00886432" w:rsidP="001F1FF2">
      <w:pPr>
        <w:pStyle w:val="Listenabsatz"/>
        <w:tabs>
          <w:tab w:val="left" w:pos="1276"/>
        </w:tabs>
        <w:spacing w:after="0" w:line="360" w:lineRule="auto"/>
        <w:ind w:left="927"/>
        <w:jc w:val="both"/>
        <w:rPr>
          <w:rFonts w:ascii="Times New Roman" w:hAnsi="Times New Roman"/>
          <w:i/>
          <w:sz w:val="28"/>
          <w:lang w:val="de-DE"/>
        </w:rPr>
      </w:pPr>
      <w:r w:rsidRPr="00886432">
        <w:rPr>
          <w:rFonts w:ascii="Times New Roman" w:hAnsi="Times New Roman"/>
          <w:i/>
          <w:sz w:val="28"/>
          <w:lang w:val="de-DE"/>
        </w:rPr>
        <w:t>Er ist nicht dazu gemacht, daß er uns hilft.</w:t>
      </w:r>
    </w:p>
    <w:p w:rsidR="00886432" w:rsidRPr="00886432" w:rsidRDefault="00886432" w:rsidP="001F1FF2">
      <w:pPr>
        <w:pStyle w:val="Listenabsatz"/>
        <w:tabs>
          <w:tab w:val="left" w:pos="1276"/>
        </w:tabs>
        <w:spacing w:after="0" w:line="360" w:lineRule="auto"/>
        <w:ind w:left="927"/>
        <w:jc w:val="both"/>
        <w:rPr>
          <w:rFonts w:ascii="Times New Roman" w:hAnsi="Times New Roman"/>
          <w:i/>
          <w:sz w:val="28"/>
          <w:lang w:val="de-DE"/>
        </w:rPr>
      </w:pPr>
      <w:r w:rsidRPr="00886432">
        <w:rPr>
          <w:rFonts w:ascii="Times New Roman" w:hAnsi="Times New Roman"/>
          <w:i/>
          <w:sz w:val="28"/>
          <w:lang w:val="de-DE"/>
        </w:rPr>
        <w:t>Er ist nicht in der Verfassung, daß er uns hilft.</w:t>
      </w:r>
    </w:p>
    <w:p w:rsidR="00B35519" w:rsidRDefault="00E50A18" w:rsidP="001F1FF2">
      <w:pPr>
        <w:tabs>
          <w:tab w:val="left" w:pos="1276"/>
        </w:tabs>
        <w:spacing w:after="0" w:line="360" w:lineRule="auto"/>
        <w:ind w:firstLine="567"/>
        <w:jc w:val="both"/>
        <w:rPr>
          <w:rFonts w:ascii="Times New Roman" w:hAnsi="Times New Roman"/>
          <w:sz w:val="28"/>
        </w:rPr>
      </w:pPr>
      <w:r w:rsidRPr="00123911">
        <w:rPr>
          <w:rFonts w:ascii="Times New Roman" w:hAnsi="Times New Roman"/>
          <w:sz w:val="28"/>
        </w:rPr>
        <w:t xml:space="preserve">В целом можно сказать, что </w:t>
      </w:r>
      <w:r w:rsidR="00886432" w:rsidRPr="00123911">
        <w:rPr>
          <w:rFonts w:ascii="Times New Roman" w:hAnsi="Times New Roman"/>
          <w:sz w:val="28"/>
        </w:rPr>
        <w:t>«</w:t>
      </w:r>
      <w:r w:rsidR="00886432" w:rsidRPr="00123911">
        <w:rPr>
          <w:rFonts w:ascii="Times New Roman" w:hAnsi="Times New Roman"/>
          <w:sz w:val="28"/>
          <w:lang w:val="en-US"/>
        </w:rPr>
        <w:t>dass</w:t>
      </w:r>
      <w:r w:rsidR="00886432" w:rsidRPr="00123911">
        <w:rPr>
          <w:rFonts w:ascii="Times New Roman" w:hAnsi="Times New Roman"/>
          <w:sz w:val="28"/>
        </w:rPr>
        <w:t xml:space="preserve">» служит для того, чтобы присоединить придаточные дополнительные к выражениям, которые все вместе относятся к одной большой группе с названием «Модальность». Прежде всего, сюда относятся такие выражения, которые в широком смысле обозначают Dürfen, Können, Mögen, Müssen, Sollen или Wollen и их антонимы, то есть выражения, которые разграничивают модальные глаголы с точки зрения содержания. В это смысле к группе </w:t>
      </w:r>
      <w:r w:rsidR="00886432" w:rsidRPr="00123911">
        <w:rPr>
          <w:rFonts w:ascii="Times New Roman" w:hAnsi="Times New Roman"/>
          <w:sz w:val="28"/>
          <w:lang w:val="de-DE"/>
        </w:rPr>
        <w:t>K</w:t>
      </w:r>
      <w:r w:rsidR="00886432" w:rsidRPr="00123911">
        <w:rPr>
          <w:rFonts w:ascii="Times New Roman" w:hAnsi="Times New Roman"/>
          <w:sz w:val="28"/>
        </w:rPr>
        <w:t>ö</w:t>
      </w:r>
      <w:r w:rsidR="00886432" w:rsidRPr="00123911">
        <w:rPr>
          <w:rFonts w:ascii="Times New Roman" w:hAnsi="Times New Roman"/>
          <w:sz w:val="28"/>
          <w:lang w:val="de-DE"/>
        </w:rPr>
        <w:t>nnen</w:t>
      </w:r>
      <w:r w:rsidR="00886432" w:rsidRPr="00123911">
        <w:rPr>
          <w:rFonts w:ascii="Times New Roman" w:hAnsi="Times New Roman"/>
          <w:sz w:val="28"/>
        </w:rPr>
        <w:t xml:space="preserve"> относятся, например, </w:t>
      </w:r>
      <w:r w:rsidR="00886432" w:rsidRPr="00123911">
        <w:rPr>
          <w:rFonts w:ascii="Times New Roman" w:hAnsi="Times New Roman"/>
          <w:sz w:val="28"/>
          <w:lang w:val="de-DE"/>
        </w:rPr>
        <w:t>in</w:t>
      </w:r>
      <w:r w:rsidR="00886432" w:rsidRPr="00123911">
        <w:rPr>
          <w:rFonts w:ascii="Times New Roman" w:hAnsi="Times New Roman"/>
          <w:sz w:val="28"/>
        </w:rPr>
        <w:t xml:space="preserve"> </w:t>
      </w:r>
      <w:r w:rsidR="00886432" w:rsidRPr="00123911">
        <w:rPr>
          <w:rFonts w:ascii="Times New Roman" w:hAnsi="Times New Roman"/>
          <w:sz w:val="28"/>
          <w:lang w:val="de-DE"/>
        </w:rPr>
        <w:t>der</w:t>
      </w:r>
      <w:r w:rsidR="00886432" w:rsidRPr="00123911">
        <w:rPr>
          <w:rFonts w:ascii="Times New Roman" w:hAnsi="Times New Roman"/>
          <w:sz w:val="28"/>
        </w:rPr>
        <w:t xml:space="preserve"> </w:t>
      </w:r>
      <w:r w:rsidR="00886432" w:rsidRPr="00123911">
        <w:rPr>
          <w:rFonts w:ascii="Times New Roman" w:hAnsi="Times New Roman"/>
          <w:sz w:val="28"/>
          <w:lang w:val="de-DE"/>
        </w:rPr>
        <w:t>Lage</w:t>
      </w:r>
      <w:r w:rsidR="00886432" w:rsidRPr="00123911">
        <w:rPr>
          <w:rFonts w:ascii="Times New Roman" w:hAnsi="Times New Roman"/>
          <w:sz w:val="28"/>
        </w:rPr>
        <w:t xml:space="preserve"> </w:t>
      </w:r>
      <w:r w:rsidR="00886432" w:rsidRPr="00123911">
        <w:rPr>
          <w:rFonts w:ascii="Times New Roman" w:hAnsi="Times New Roman"/>
          <w:sz w:val="28"/>
          <w:lang w:val="de-DE"/>
        </w:rPr>
        <w:t>sein</w:t>
      </w:r>
      <w:r w:rsidR="00886432" w:rsidRPr="00123911">
        <w:rPr>
          <w:rFonts w:ascii="Times New Roman" w:hAnsi="Times New Roman"/>
          <w:sz w:val="28"/>
        </w:rPr>
        <w:t xml:space="preserve">, </w:t>
      </w:r>
      <w:r w:rsidR="00886432" w:rsidRPr="00123911">
        <w:rPr>
          <w:rFonts w:ascii="Times New Roman" w:hAnsi="Times New Roman"/>
          <w:sz w:val="28"/>
          <w:lang w:val="de-DE"/>
        </w:rPr>
        <w:t>die</w:t>
      </w:r>
      <w:r w:rsidR="00886432" w:rsidRPr="00123911">
        <w:rPr>
          <w:rFonts w:ascii="Times New Roman" w:hAnsi="Times New Roman"/>
          <w:sz w:val="28"/>
        </w:rPr>
        <w:t xml:space="preserve"> </w:t>
      </w:r>
      <w:r w:rsidR="00886432" w:rsidRPr="00123911">
        <w:rPr>
          <w:rFonts w:ascii="Times New Roman" w:hAnsi="Times New Roman"/>
          <w:sz w:val="28"/>
          <w:lang w:val="de-DE"/>
        </w:rPr>
        <w:t>Fa</w:t>
      </w:r>
      <w:r w:rsidR="00886432" w:rsidRPr="00123911">
        <w:rPr>
          <w:rFonts w:ascii="Times New Roman" w:hAnsi="Times New Roman"/>
          <w:sz w:val="28"/>
        </w:rPr>
        <w:t>̈</w:t>
      </w:r>
      <w:r w:rsidR="00886432" w:rsidRPr="00123911">
        <w:rPr>
          <w:rFonts w:ascii="Times New Roman" w:hAnsi="Times New Roman"/>
          <w:sz w:val="28"/>
          <w:lang w:val="de-DE"/>
        </w:rPr>
        <w:t>higkeit</w:t>
      </w:r>
      <w:r w:rsidR="00886432" w:rsidRPr="00123911">
        <w:rPr>
          <w:rFonts w:ascii="Times New Roman" w:hAnsi="Times New Roman"/>
          <w:sz w:val="28"/>
        </w:rPr>
        <w:t xml:space="preserve"> </w:t>
      </w:r>
      <w:r w:rsidR="00886432" w:rsidRPr="00123911">
        <w:rPr>
          <w:rFonts w:ascii="Times New Roman" w:hAnsi="Times New Roman"/>
          <w:sz w:val="28"/>
          <w:lang w:val="de-DE"/>
        </w:rPr>
        <w:t>haben</w:t>
      </w:r>
      <w:r w:rsidR="00886432" w:rsidRPr="00123911">
        <w:rPr>
          <w:rFonts w:ascii="Times New Roman" w:hAnsi="Times New Roman"/>
          <w:sz w:val="28"/>
        </w:rPr>
        <w:t xml:space="preserve">, </w:t>
      </w:r>
      <w:r w:rsidR="00886432" w:rsidRPr="00123911">
        <w:rPr>
          <w:rFonts w:ascii="Times New Roman" w:hAnsi="Times New Roman"/>
          <w:sz w:val="28"/>
          <w:lang w:val="de-DE"/>
        </w:rPr>
        <w:t>imstande</w:t>
      </w:r>
      <w:r w:rsidR="00886432" w:rsidRPr="00123911">
        <w:rPr>
          <w:rFonts w:ascii="Times New Roman" w:hAnsi="Times New Roman"/>
          <w:sz w:val="28"/>
        </w:rPr>
        <w:t xml:space="preserve"> </w:t>
      </w:r>
      <w:r w:rsidR="00886432" w:rsidRPr="00123911">
        <w:rPr>
          <w:rFonts w:ascii="Times New Roman" w:hAnsi="Times New Roman"/>
          <w:sz w:val="28"/>
          <w:lang w:val="de-DE"/>
        </w:rPr>
        <w:t>sein</w:t>
      </w:r>
      <w:r w:rsidR="00886432" w:rsidRPr="00123911">
        <w:rPr>
          <w:rFonts w:ascii="Times New Roman" w:hAnsi="Times New Roman"/>
          <w:sz w:val="28"/>
        </w:rPr>
        <w:t xml:space="preserve">, </w:t>
      </w:r>
      <w:r w:rsidR="00886432" w:rsidRPr="00123911">
        <w:rPr>
          <w:rFonts w:ascii="Times New Roman" w:hAnsi="Times New Roman"/>
          <w:sz w:val="28"/>
          <w:lang w:val="de-DE"/>
        </w:rPr>
        <w:t>Mo</w:t>
      </w:r>
      <w:r w:rsidR="00886432" w:rsidRPr="00123911">
        <w:rPr>
          <w:rFonts w:ascii="Times New Roman" w:hAnsi="Times New Roman"/>
          <w:sz w:val="28"/>
        </w:rPr>
        <w:t>̈</w:t>
      </w:r>
      <w:r w:rsidR="00886432" w:rsidRPr="00123911">
        <w:rPr>
          <w:rFonts w:ascii="Times New Roman" w:hAnsi="Times New Roman"/>
          <w:sz w:val="28"/>
          <w:lang w:val="de-DE"/>
        </w:rPr>
        <w:t>glichkeit</w:t>
      </w:r>
      <w:r w:rsidR="00886432" w:rsidRPr="00123911">
        <w:rPr>
          <w:rFonts w:ascii="Times New Roman" w:hAnsi="Times New Roman"/>
          <w:sz w:val="28"/>
        </w:rPr>
        <w:t xml:space="preserve">, </w:t>
      </w:r>
      <w:r w:rsidR="00886432" w:rsidRPr="00123911">
        <w:rPr>
          <w:rFonts w:ascii="Times New Roman" w:hAnsi="Times New Roman"/>
          <w:sz w:val="28"/>
          <w:lang w:val="de-DE"/>
        </w:rPr>
        <w:t>Fa</w:t>
      </w:r>
      <w:r w:rsidR="00886432" w:rsidRPr="00123911">
        <w:rPr>
          <w:rFonts w:ascii="Times New Roman" w:hAnsi="Times New Roman"/>
          <w:sz w:val="28"/>
        </w:rPr>
        <w:t>̈</w:t>
      </w:r>
      <w:r w:rsidR="00886432" w:rsidRPr="00123911">
        <w:rPr>
          <w:rFonts w:ascii="Times New Roman" w:hAnsi="Times New Roman"/>
          <w:sz w:val="28"/>
          <w:lang w:val="de-DE"/>
        </w:rPr>
        <w:t>higkeit</w:t>
      </w:r>
      <w:r w:rsidR="00886432" w:rsidRPr="00123911">
        <w:rPr>
          <w:rFonts w:ascii="Times New Roman" w:hAnsi="Times New Roman"/>
          <w:sz w:val="28"/>
        </w:rPr>
        <w:t xml:space="preserve">, </w:t>
      </w:r>
      <w:r w:rsidR="00886432" w:rsidRPr="00123911">
        <w:rPr>
          <w:rFonts w:ascii="Times New Roman" w:hAnsi="Times New Roman"/>
          <w:sz w:val="28"/>
          <w:lang w:val="de-DE"/>
        </w:rPr>
        <w:t>Gelegenheit</w:t>
      </w:r>
      <w:r w:rsidR="00886432" w:rsidRPr="00123911">
        <w:rPr>
          <w:rFonts w:ascii="Times New Roman" w:hAnsi="Times New Roman"/>
          <w:sz w:val="28"/>
        </w:rPr>
        <w:t xml:space="preserve"> и другие; к группе </w:t>
      </w:r>
      <w:r w:rsidR="00886432" w:rsidRPr="00123911">
        <w:rPr>
          <w:rFonts w:ascii="Times New Roman" w:hAnsi="Times New Roman"/>
          <w:sz w:val="28"/>
          <w:lang w:val="de-DE"/>
        </w:rPr>
        <w:t>Wollen</w:t>
      </w:r>
      <w:r w:rsidR="00886432" w:rsidRPr="00123911">
        <w:rPr>
          <w:rFonts w:ascii="Times New Roman" w:hAnsi="Times New Roman"/>
          <w:sz w:val="28"/>
        </w:rPr>
        <w:t xml:space="preserve"> принадлежат </w:t>
      </w:r>
      <w:r w:rsidR="00886432" w:rsidRPr="00123911">
        <w:rPr>
          <w:rFonts w:ascii="Times New Roman" w:hAnsi="Times New Roman"/>
          <w:sz w:val="28"/>
          <w:lang w:val="de-DE"/>
        </w:rPr>
        <w:t>begehren</w:t>
      </w:r>
      <w:r w:rsidR="00886432" w:rsidRPr="00123911">
        <w:rPr>
          <w:rFonts w:ascii="Times New Roman" w:hAnsi="Times New Roman"/>
          <w:sz w:val="28"/>
        </w:rPr>
        <w:t xml:space="preserve">, </w:t>
      </w:r>
      <w:r w:rsidR="00886432" w:rsidRPr="00123911">
        <w:rPr>
          <w:rFonts w:ascii="Times New Roman" w:hAnsi="Times New Roman"/>
          <w:sz w:val="28"/>
          <w:lang w:val="de-DE"/>
        </w:rPr>
        <w:t>wu</w:t>
      </w:r>
      <w:r w:rsidR="00886432" w:rsidRPr="00123911">
        <w:rPr>
          <w:rFonts w:ascii="Times New Roman" w:hAnsi="Times New Roman"/>
          <w:sz w:val="28"/>
        </w:rPr>
        <w:t>̈</w:t>
      </w:r>
      <w:r w:rsidR="00886432" w:rsidRPr="00123911">
        <w:rPr>
          <w:rFonts w:ascii="Times New Roman" w:hAnsi="Times New Roman"/>
          <w:sz w:val="28"/>
          <w:lang w:val="de-DE"/>
        </w:rPr>
        <w:t>nschen</w:t>
      </w:r>
      <w:r w:rsidR="00886432" w:rsidRPr="00123911">
        <w:rPr>
          <w:rFonts w:ascii="Times New Roman" w:hAnsi="Times New Roman"/>
          <w:sz w:val="28"/>
        </w:rPr>
        <w:t xml:space="preserve">, </w:t>
      </w:r>
      <w:r w:rsidR="00886432" w:rsidRPr="00123911">
        <w:rPr>
          <w:rFonts w:ascii="Times New Roman" w:hAnsi="Times New Roman"/>
          <w:sz w:val="28"/>
          <w:lang w:val="de-DE"/>
        </w:rPr>
        <w:t>das</w:t>
      </w:r>
      <w:r w:rsidR="00886432" w:rsidRPr="00123911">
        <w:rPr>
          <w:rFonts w:ascii="Times New Roman" w:hAnsi="Times New Roman"/>
          <w:sz w:val="28"/>
        </w:rPr>
        <w:t xml:space="preserve"> </w:t>
      </w:r>
      <w:r w:rsidR="00886432" w:rsidRPr="00123911">
        <w:rPr>
          <w:rFonts w:ascii="Times New Roman" w:hAnsi="Times New Roman"/>
          <w:sz w:val="28"/>
          <w:lang w:val="de-DE"/>
        </w:rPr>
        <w:t>Bestreben</w:t>
      </w:r>
      <w:r w:rsidR="00886432" w:rsidRPr="00123911">
        <w:rPr>
          <w:rFonts w:ascii="Times New Roman" w:hAnsi="Times New Roman"/>
          <w:sz w:val="28"/>
        </w:rPr>
        <w:t xml:space="preserve">. </w:t>
      </w:r>
      <w:r w:rsidR="00123911">
        <w:rPr>
          <w:rFonts w:ascii="Times New Roman" w:hAnsi="Times New Roman"/>
          <w:sz w:val="28"/>
        </w:rPr>
        <w:t>Н</w:t>
      </w:r>
      <w:r w:rsidR="00EA1ABA" w:rsidRPr="00123911">
        <w:rPr>
          <w:rFonts w:ascii="Times New Roman" w:hAnsi="Times New Roman"/>
          <w:sz w:val="28"/>
        </w:rPr>
        <w:t xml:space="preserve">е только модальность в узком смысле определяет относящиеся сюда выражения, но и то, что называют «Модальностью действия»: выражения, которые несут в себе значение действия, деятельности, которые обозначают Anfang, Verlauf, Ende, Versuch, Üblichkeit: (damit) anfangen, (damit) beschäftigt sein, (damit) aufhören, probieren, gewohnt sein, es so gewöhnt sein, es so halten. Здесь идет речь о модальном соединении с помощью союза </w:t>
      </w:r>
      <w:r w:rsidR="00EA1ABA" w:rsidRPr="00123911">
        <w:rPr>
          <w:rFonts w:ascii="Times New Roman" w:hAnsi="Times New Roman"/>
          <w:sz w:val="28"/>
          <w:lang w:val="de-DE"/>
        </w:rPr>
        <w:t>dass</w:t>
      </w:r>
      <w:r w:rsidR="00EA1ABA" w:rsidRPr="00123911">
        <w:rPr>
          <w:rFonts w:ascii="Times New Roman" w:hAnsi="Times New Roman"/>
          <w:sz w:val="28"/>
        </w:rPr>
        <w:t>. (</w:t>
      </w:r>
      <w:r w:rsidR="00EA1ABA" w:rsidRPr="00123911">
        <w:rPr>
          <w:rFonts w:ascii="Times New Roman" w:hAnsi="Times New Roman"/>
          <w:sz w:val="28"/>
          <w:lang w:val="de-DE"/>
        </w:rPr>
        <w:t>Duden</w:t>
      </w:r>
      <w:r w:rsidR="00EA1ABA" w:rsidRPr="00BA5E2C">
        <w:rPr>
          <w:rFonts w:ascii="Times New Roman" w:hAnsi="Times New Roman"/>
          <w:sz w:val="28"/>
        </w:rPr>
        <w:t xml:space="preserve">: </w:t>
      </w:r>
      <w:r w:rsidR="00123911">
        <w:rPr>
          <w:rFonts w:ascii="Times New Roman" w:hAnsi="Times New Roman"/>
          <w:sz w:val="28"/>
        </w:rPr>
        <w:t>743)</w:t>
      </w:r>
    </w:p>
    <w:p w:rsidR="00B80200" w:rsidRDefault="00B80200" w:rsidP="001F1FF2">
      <w:pPr>
        <w:tabs>
          <w:tab w:val="left" w:pos="1276"/>
        </w:tabs>
        <w:spacing w:after="0" w:line="360" w:lineRule="auto"/>
        <w:ind w:firstLine="567"/>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B80200" w:rsidRPr="00146622" w:rsidRDefault="00B80200" w:rsidP="00146622">
      <w:pPr>
        <w:pStyle w:val="berschrift2"/>
        <w:spacing w:after="240" w:line="360" w:lineRule="auto"/>
        <w:jc w:val="both"/>
        <w:rPr>
          <w:rFonts w:ascii="Times New Roman" w:eastAsia="Times New Roman" w:hAnsi="Times New Roman" w:cs="Times New Roman"/>
          <w:b/>
          <w:color w:val="auto"/>
          <w:sz w:val="28"/>
          <w:szCs w:val="22"/>
        </w:rPr>
      </w:pPr>
      <w:bookmarkStart w:id="7" w:name="_Toc515054049"/>
      <w:r w:rsidRPr="00146622">
        <w:rPr>
          <w:rFonts w:ascii="Times New Roman" w:eastAsia="Times New Roman" w:hAnsi="Times New Roman" w:cs="Times New Roman"/>
          <w:b/>
          <w:color w:val="auto"/>
          <w:sz w:val="28"/>
          <w:szCs w:val="22"/>
        </w:rPr>
        <w:lastRenderedPageBreak/>
        <w:t>1.5. Ключевые особенности придаточных предложений с союзом «als» в немецком языке.</w:t>
      </w:r>
      <w:bookmarkEnd w:id="7"/>
    </w:p>
    <w:p w:rsidR="0065526F" w:rsidRDefault="0065526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Для определения ключевых особенностей данных видов предложений, который встречаются в аналитической части главы в качестве вариантов перевода русскоязычных предложений с союзом «что», обратимся также к некоторым параграфам грамматики </w:t>
      </w:r>
      <w:r>
        <w:rPr>
          <w:rFonts w:ascii="Times New Roman" w:hAnsi="Times New Roman"/>
          <w:sz w:val="28"/>
          <w:lang w:val="de-DE"/>
        </w:rPr>
        <w:t>Duden</w:t>
      </w:r>
      <w:r w:rsidRPr="0065526F">
        <w:rPr>
          <w:rFonts w:ascii="Times New Roman" w:hAnsi="Times New Roman"/>
          <w:sz w:val="28"/>
        </w:rPr>
        <w:t xml:space="preserve">. </w:t>
      </w:r>
    </w:p>
    <w:p w:rsidR="0065526F" w:rsidRDefault="0065526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Вначале отметим, что предложения с союзом «</w:t>
      </w:r>
      <w:r>
        <w:rPr>
          <w:rFonts w:ascii="Times New Roman" w:hAnsi="Times New Roman"/>
          <w:sz w:val="28"/>
          <w:lang w:val="de-DE"/>
        </w:rPr>
        <w:t>als</w:t>
      </w:r>
      <w:r>
        <w:rPr>
          <w:rFonts w:ascii="Times New Roman" w:hAnsi="Times New Roman"/>
          <w:sz w:val="28"/>
        </w:rPr>
        <w:t xml:space="preserve">» условно делятся на два типа: предложения с изменяемым глаголом в конце придаточной части и предложения с изменяемым глаголом на втором месте. </w:t>
      </w:r>
    </w:p>
    <w:p w:rsidR="0065526F" w:rsidRDefault="0065526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первой группе союз не имеет </w:t>
      </w:r>
      <w:r w:rsidR="00CE5983">
        <w:rPr>
          <w:rFonts w:ascii="Times New Roman" w:hAnsi="Times New Roman"/>
          <w:sz w:val="28"/>
        </w:rPr>
        <w:t>временного и сравнительного значения, а также не может быть заменен союзом «</w:t>
      </w:r>
      <w:r w:rsidR="00CE5983">
        <w:rPr>
          <w:rFonts w:ascii="Times New Roman" w:hAnsi="Times New Roman"/>
          <w:sz w:val="28"/>
          <w:lang w:val="de-DE"/>
        </w:rPr>
        <w:t>als</w:t>
      </w:r>
      <w:r w:rsidR="00CE5983" w:rsidRPr="00CE5983">
        <w:rPr>
          <w:rFonts w:ascii="Times New Roman" w:hAnsi="Times New Roman"/>
          <w:sz w:val="28"/>
        </w:rPr>
        <w:t xml:space="preserve"> </w:t>
      </w:r>
      <w:r w:rsidR="00CE5983">
        <w:rPr>
          <w:rFonts w:ascii="Times New Roman" w:hAnsi="Times New Roman"/>
          <w:sz w:val="28"/>
          <w:lang w:val="de-DE"/>
        </w:rPr>
        <w:t>ob</w:t>
      </w:r>
      <w:r w:rsidR="00CE5983">
        <w:rPr>
          <w:rFonts w:ascii="Times New Roman" w:hAnsi="Times New Roman"/>
          <w:sz w:val="28"/>
        </w:rPr>
        <w:t>». Рассматриваемые конструкцию можно встретить в предложениях, примеров которых является следующее:</w:t>
      </w:r>
    </w:p>
    <w:p w:rsidR="00CE5983" w:rsidRPr="00CE5983" w:rsidRDefault="00CE5983" w:rsidP="001F1FF2">
      <w:pPr>
        <w:tabs>
          <w:tab w:val="left" w:pos="1276"/>
        </w:tabs>
        <w:spacing w:after="0" w:line="360" w:lineRule="auto"/>
        <w:ind w:firstLine="567"/>
        <w:jc w:val="both"/>
        <w:rPr>
          <w:rFonts w:ascii="Times New Roman" w:hAnsi="Times New Roman"/>
          <w:i/>
          <w:sz w:val="28"/>
        </w:rPr>
      </w:pPr>
      <w:r w:rsidRPr="00CE5983">
        <w:rPr>
          <w:rFonts w:ascii="Times New Roman" w:hAnsi="Times New Roman"/>
          <w:i/>
          <w:sz w:val="28"/>
          <w:lang w:val="de-DE"/>
        </w:rPr>
        <w:t xml:space="preserve">Als er plötzlich auftauchte, freute mich das ungemein. </w:t>
      </w:r>
      <w:r w:rsidRPr="00CE5983">
        <w:rPr>
          <w:rFonts w:ascii="Times New Roman" w:hAnsi="Times New Roman"/>
          <w:i/>
          <w:sz w:val="28"/>
        </w:rPr>
        <w:t>(</w:t>
      </w:r>
      <w:r w:rsidRPr="00CE5983">
        <w:rPr>
          <w:rFonts w:ascii="Times New Roman" w:hAnsi="Times New Roman"/>
          <w:i/>
          <w:sz w:val="28"/>
          <w:lang w:val="de-DE"/>
        </w:rPr>
        <w:t>Duden</w:t>
      </w:r>
      <w:r w:rsidRPr="00CE5983">
        <w:rPr>
          <w:rFonts w:ascii="Times New Roman" w:hAnsi="Times New Roman"/>
          <w:i/>
          <w:sz w:val="28"/>
        </w:rPr>
        <w:t>: 745)</w:t>
      </w:r>
    </w:p>
    <w:p w:rsidR="00CE5983" w:rsidRPr="00CE5983" w:rsidRDefault="00CE5983"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Значение данного присоединения лучше всего видно при выделении связи с помощью союза «</w:t>
      </w:r>
      <w:r>
        <w:rPr>
          <w:rFonts w:ascii="Times New Roman" w:hAnsi="Times New Roman"/>
          <w:sz w:val="28"/>
          <w:lang w:val="de-DE"/>
        </w:rPr>
        <w:t>dass</w:t>
      </w:r>
      <w:r>
        <w:rPr>
          <w:rFonts w:ascii="Times New Roman" w:hAnsi="Times New Roman"/>
          <w:sz w:val="28"/>
        </w:rPr>
        <w:t>», где данная конструкция легко переводима:</w:t>
      </w:r>
    </w:p>
    <w:p w:rsidR="00CE5983" w:rsidRPr="00BE37A5" w:rsidRDefault="00CE5983" w:rsidP="001F1FF2">
      <w:pPr>
        <w:tabs>
          <w:tab w:val="left" w:pos="1276"/>
        </w:tabs>
        <w:spacing w:after="0" w:line="360" w:lineRule="auto"/>
        <w:ind w:firstLine="567"/>
        <w:jc w:val="both"/>
        <w:rPr>
          <w:rFonts w:ascii="Times New Roman" w:hAnsi="Times New Roman"/>
          <w:i/>
          <w:sz w:val="28"/>
        </w:rPr>
      </w:pPr>
      <w:r w:rsidRPr="00BE37A5">
        <w:rPr>
          <w:rFonts w:ascii="Times New Roman" w:hAnsi="Times New Roman"/>
          <w:i/>
          <w:sz w:val="28"/>
          <w:lang w:val="de-DE"/>
        </w:rPr>
        <w:t xml:space="preserve">Daß er plötzlich auftauchte, (das) freute mich ungemein. </w:t>
      </w:r>
      <w:r w:rsidRPr="00BE37A5">
        <w:rPr>
          <w:rFonts w:ascii="Times New Roman" w:hAnsi="Times New Roman"/>
          <w:i/>
          <w:sz w:val="28"/>
        </w:rPr>
        <w:t>(</w:t>
      </w:r>
      <w:r w:rsidRPr="00BE37A5">
        <w:rPr>
          <w:rFonts w:ascii="Times New Roman" w:hAnsi="Times New Roman"/>
          <w:i/>
          <w:sz w:val="28"/>
          <w:lang w:val="de-DE"/>
        </w:rPr>
        <w:t>Duden</w:t>
      </w:r>
      <w:r w:rsidRPr="00BE37A5">
        <w:rPr>
          <w:rFonts w:ascii="Times New Roman" w:hAnsi="Times New Roman"/>
          <w:i/>
          <w:sz w:val="28"/>
        </w:rPr>
        <w:t>: 745)</w:t>
      </w:r>
    </w:p>
    <w:p w:rsidR="00BE37A5" w:rsidRDefault="00BE37A5"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 обоих случаях содержание придаточной части передается фактически, но с помощью присоединения с союзом «</w:t>
      </w:r>
      <w:r>
        <w:rPr>
          <w:rFonts w:ascii="Times New Roman" w:hAnsi="Times New Roman"/>
          <w:sz w:val="28"/>
          <w:lang w:val="de-DE"/>
        </w:rPr>
        <w:t>als</w:t>
      </w:r>
      <w:r>
        <w:rPr>
          <w:rFonts w:ascii="Times New Roman" w:hAnsi="Times New Roman"/>
          <w:sz w:val="28"/>
        </w:rPr>
        <w:t>»</w:t>
      </w:r>
      <w:r w:rsidR="001B2C99">
        <w:rPr>
          <w:rFonts w:ascii="Times New Roman" w:hAnsi="Times New Roman"/>
          <w:sz w:val="28"/>
        </w:rPr>
        <w:t xml:space="preserve"> к данной характеристике предложения добавляется дополнительно характер протекания действия, происходящего. Данная связи не может быть заменена ни конструкцией с союзом «</w:t>
      </w:r>
      <w:r w:rsidR="001B2C99">
        <w:rPr>
          <w:rFonts w:ascii="Times New Roman" w:hAnsi="Times New Roman"/>
          <w:sz w:val="28"/>
          <w:lang w:val="de-DE"/>
        </w:rPr>
        <w:t>als</w:t>
      </w:r>
      <w:r w:rsidR="001B2C99">
        <w:rPr>
          <w:rFonts w:ascii="Times New Roman" w:hAnsi="Times New Roman"/>
          <w:sz w:val="28"/>
        </w:rPr>
        <w:t>», способной меняться с «</w:t>
      </w:r>
      <w:r w:rsidR="001B2C99">
        <w:rPr>
          <w:rFonts w:ascii="Times New Roman" w:hAnsi="Times New Roman"/>
          <w:sz w:val="28"/>
          <w:lang w:val="de-DE"/>
        </w:rPr>
        <w:t>als</w:t>
      </w:r>
      <w:r w:rsidR="001B2C99" w:rsidRPr="001B2C99">
        <w:rPr>
          <w:rFonts w:ascii="Times New Roman" w:hAnsi="Times New Roman"/>
          <w:sz w:val="28"/>
        </w:rPr>
        <w:t xml:space="preserve"> </w:t>
      </w:r>
      <w:r w:rsidR="001B2C99">
        <w:rPr>
          <w:rFonts w:ascii="Times New Roman" w:hAnsi="Times New Roman"/>
          <w:sz w:val="28"/>
          <w:lang w:val="de-DE"/>
        </w:rPr>
        <w:t>ob</w:t>
      </w:r>
      <w:r w:rsidR="001B2C99">
        <w:rPr>
          <w:rFonts w:ascii="Times New Roman" w:hAnsi="Times New Roman"/>
          <w:sz w:val="28"/>
        </w:rPr>
        <w:t xml:space="preserve">», ни со временными связками. </w:t>
      </w:r>
    </w:p>
    <w:p w:rsidR="001B2C99" w:rsidRPr="001B2C99" w:rsidRDefault="001B2C99" w:rsidP="001F1FF2">
      <w:pPr>
        <w:tabs>
          <w:tab w:val="left" w:pos="1276"/>
        </w:tabs>
        <w:spacing w:after="0" w:line="360" w:lineRule="auto"/>
        <w:ind w:firstLine="567"/>
        <w:jc w:val="both"/>
        <w:rPr>
          <w:rFonts w:ascii="Times New Roman" w:hAnsi="Times New Roman"/>
          <w:sz w:val="28"/>
          <w:lang w:val="de-DE"/>
        </w:rPr>
      </w:pPr>
      <w:r>
        <w:rPr>
          <w:rFonts w:ascii="Times New Roman" w:hAnsi="Times New Roman"/>
          <w:sz w:val="28"/>
        </w:rPr>
        <w:t>Вторая группа предложения с союзом «</w:t>
      </w:r>
      <w:r>
        <w:rPr>
          <w:rFonts w:ascii="Times New Roman" w:hAnsi="Times New Roman"/>
          <w:sz w:val="28"/>
          <w:lang w:val="de-DE"/>
        </w:rPr>
        <w:t>als</w:t>
      </w:r>
      <w:r>
        <w:rPr>
          <w:rFonts w:ascii="Times New Roman" w:hAnsi="Times New Roman"/>
          <w:sz w:val="28"/>
        </w:rPr>
        <w:t>», когда спрягаемые глагол занимает вторую позицию в предложении, отчетливо отличается от рассмотренных выше конструкций. Внешний показатель разницы между двумя группами – невозможность замены в первой группе конструкции с «</w:t>
      </w:r>
      <w:r>
        <w:rPr>
          <w:rFonts w:ascii="Times New Roman" w:hAnsi="Times New Roman"/>
          <w:sz w:val="28"/>
          <w:lang w:val="de-DE"/>
        </w:rPr>
        <w:t>als</w:t>
      </w:r>
      <w:r>
        <w:rPr>
          <w:rFonts w:ascii="Times New Roman" w:hAnsi="Times New Roman"/>
          <w:sz w:val="28"/>
        </w:rPr>
        <w:t>» придаточным с союзом «</w:t>
      </w:r>
      <w:r>
        <w:rPr>
          <w:rFonts w:ascii="Times New Roman" w:hAnsi="Times New Roman"/>
          <w:sz w:val="28"/>
          <w:lang w:val="de-DE"/>
        </w:rPr>
        <w:t>als</w:t>
      </w:r>
      <w:r w:rsidRPr="001B2C99">
        <w:rPr>
          <w:rFonts w:ascii="Times New Roman" w:hAnsi="Times New Roman"/>
          <w:sz w:val="28"/>
        </w:rPr>
        <w:t xml:space="preserve"> </w:t>
      </w:r>
      <w:r>
        <w:rPr>
          <w:rFonts w:ascii="Times New Roman" w:hAnsi="Times New Roman"/>
          <w:sz w:val="28"/>
          <w:lang w:val="de-DE"/>
        </w:rPr>
        <w:t>ob</w:t>
      </w:r>
      <w:r>
        <w:rPr>
          <w:rFonts w:ascii="Times New Roman" w:hAnsi="Times New Roman"/>
          <w:sz w:val="28"/>
        </w:rPr>
        <w:t>», что в данном случае возможно в любом случае. Обратимся</w:t>
      </w:r>
      <w:r w:rsidRPr="001B2C99">
        <w:rPr>
          <w:rFonts w:ascii="Times New Roman" w:hAnsi="Times New Roman"/>
          <w:sz w:val="28"/>
          <w:lang w:val="de-DE"/>
        </w:rPr>
        <w:t xml:space="preserve"> </w:t>
      </w:r>
      <w:r>
        <w:rPr>
          <w:rFonts w:ascii="Times New Roman" w:hAnsi="Times New Roman"/>
          <w:sz w:val="28"/>
        </w:rPr>
        <w:t>к</w:t>
      </w:r>
      <w:r w:rsidRPr="001B2C99">
        <w:rPr>
          <w:rFonts w:ascii="Times New Roman" w:hAnsi="Times New Roman"/>
          <w:sz w:val="28"/>
          <w:lang w:val="de-DE"/>
        </w:rPr>
        <w:t xml:space="preserve"> </w:t>
      </w:r>
      <w:r>
        <w:rPr>
          <w:rFonts w:ascii="Times New Roman" w:hAnsi="Times New Roman"/>
          <w:sz w:val="28"/>
        </w:rPr>
        <w:t>конкретным</w:t>
      </w:r>
      <w:r w:rsidRPr="001B2C99">
        <w:rPr>
          <w:rFonts w:ascii="Times New Roman" w:hAnsi="Times New Roman"/>
          <w:sz w:val="28"/>
          <w:lang w:val="de-DE"/>
        </w:rPr>
        <w:t xml:space="preserve"> </w:t>
      </w:r>
      <w:r>
        <w:rPr>
          <w:rFonts w:ascii="Times New Roman" w:hAnsi="Times New Roman"/>
          <w:sz w:val="28"/>
        </w:rPr>
        <w:t>примерам</w:t>
      </w:r>
      <w:r w:rsidRPr="001B2C99">
        <w:rPr>
          <w:rFonts w:ascii="Times New Roman" w:hAnsi="Times New Roman"/>
          <w:sz w:val="28"/>
          <w:lang w:val="de-DE"/>
        </w:rPr>
        <w:t>:</w:t>
      </w:r>
    </w:p>
    <w:p w:rsidR="001B2C99" w:rsidRPr="001B2C99" w:rsidRDefault="001B2C99" w:rsidP="001F1FF2">
      <w:pPr>
        <w:tabs>
          <w:tab w:val="left" w:pos="1276"/>
        </w:tabs>
        <w:spacing w:after="0" w:line="360" w:lineRule="auto"/>
        <w:ind w:firstLine="567"/>
        <w:jc w:val="both"/>
        <w:rPr>
          <w:rFonts w:ascii="Times New Roman" w:hAnsi="Times New Roman"/>
          <w:i/>
          <w:sz w:val="28"/>
          <w:lang w:val="de-DE"/>
        </w:rPr>
      </w:pPr>
      <w:r w:rsidRPr="001B2C99">
        <w:rPr>
          <w:rFonts w:ascii="Times New Roman" w:hAnsi="Times New Roman"/>
          <w:i/>
          <w:sz w:val="28"/>
          <w:lang w:val="de-DE"/>
        </w:rPr>
        <w:t>Mir schien, als wüßte er nicht weiter.</w:t>
      </w:r>
    </w:p>
    <w:p w:rsidR="001B2C99" w:rsidRPr="001B2C99" w:rsidRDefault="001B2C99" w:rsidP="001F1FF2">
      <w:pPr>
        <w:tabs>
          <w:tab w:val="left" w:pos="1276"/>
        </w:tabs>
        <w:spacing w:after="0" w:line="360" w:lineRule="auto"/>
        <w:ind w:firstLine="567"/>
        <w:jc w:val="both"/>
        <w:rPr>
          <w:rFonts w:ascii="Times New Roman" w:hAnsi="Times New Roman"/>
          <w:i/>
          <w:sz w:val="28"/>
          <w:lang w:val="de-DE"/>
        </w:rPr>
      </w:pPr>
      <w:r w:rsidRPr="001B2C99">
        <w:rPr>
          <w:rFonts w:ascii="Times New Roman" w:hAnsi="Times New Roman"/>
          <w:i/>
          <w:sz w:val="28"/>
          <w:lang w:val="de-DE"/>
        </w:rPr>
        <w:lastRenderedPageBreak/>
        <w:t>Mir schien, als ob er nicht weiterwüßte.</w:t>
      </w:r>
    </w:p>
    <w:p w:rsidR="001B2C99" w:rsidRPr="001B2C99" w:rsidRDefault="001B2C99" w:rsidP="001F1FF2">
      <w:pPr>
        <w:tabs>
          <w:tab w:val="left" w:pos="1276"/>
        </w:tabs>
        <w:spacing w:after="0" w:line="360" w:lineRule="auto"/>
        <w:ind w:firstLine="567"/>
        <w:jc w:val="both"/>
        <w:rPr>
          <w:rFonts w:ascii="Times New Roman" w:hAnsi="Times New Roman"/>
          <w:i/>
          <w:sz w:val="28"/>
        </w:rPr>
      </w:pPr>
      <w:r w:rsidRPr="001B2C99">
        <w:rPr>
          <w:rFonts w:ascii="Times New Roman" w:hAnsi="Times New Roman"/>
          <w:i/>
          <w:sz w:val="28"/>
          <w:lang w:val="de-DE"/>
        </w:rPr>
        <w:t xml:space="preserve">Es hatte den Anschein, als wüßte er nicht weiter. Es hatte den Anschein, als ob er nicht weiterwüßte. </w:t>
      </w:r>
      <w:r w:rsidRPr="001B2C99">
        <w:rPr>
          <w:rFonts w:ascii="Times New Roman" w:hAnsi="Times New Roman"/>
          <w:i/>
          <w:sz w:val="28"/>
        </w:rPr>
        <w:t>(</w:t>
      </w:r>
      <w:r w:rsidRPr="001B2C99">
        <w:rPr>
          <w:rFonts w:ascii="Times New Roman" w:hAnsi="Times New Roman"/>
          <w:i/>
          <w:sz w:val="28"/>
          <w:lang w:val="de-DE"/>
        </w:rPr>
        <w:t>Duden</w:t>
      </w:r>
      <w:r w:rsidRPr="001B2C99">
        <w:rPr>
          <w:rFonts w:ascii="Times New Roman" w:hAnsi="Times New Roman"/>
          <w:i/>
          <w:sz w:val="28"/>
        </w:rPr>
        <w:t>: 746)</w:t>
      </w:r>
    </w:p>
    <w:p w:rsidR="001B2C99" w:rsidRDefault="001B2C99"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Данная связи возможна, если в главном предложении стоят средства выражения, которые обозначают нечто вроде неточного восприятия и</w:t>
      </w:r>
      <w:r w:rsidR="00B6653A">
        <w:rPr>
          <w:rFonts w:ascii="Times New Roman" w:hAnsi="Times New Roman"/>
          <w:sz w:val="28"/>
        </w:rPr>
        <w:t xml:space="preserve">ли неточной оценки. В качестве наклонения в придаточной части обычно выступает </w:t>
      </w:r>
      <w:r w:rsidR="00B6653A">
        <w:rPr>
          <w:rFonts w:ascii="Times New Roman" w:hAnsi="Times New Roman"/>
          <w:sz w:val="28"/>
          <w:lang w:val="de-DE"/>
        </w:rPr>
        <w:t>Konjunktiv</w:t>
      </w:r>
      <w:r w:rsidR="00B6653A" w:rsidRPr="00B6653A">
        <w:rPr>
          <w:rFonts w:ascii="Times New Roman" w:hAnsi="Times New Roman"/>
          <w:sz w:val="28"/>
        </w:rPr>
        <w:t xml:space="preserve"> </w:t>
      </w:r>
      <w:r w:rsidR="00B6653A">
        <w:rPr>
          <w:rFonts w:ascii="Times New Roman" w:hAnsi="Times New Roman"/>
          <w:sz w:val="28"/>
          <w:lang w:val="de-DE"/>
        </w:rPr>
        <w:t>II</w:t>
      </w:r>
      <w:r w:rsidR="00B6653A">
        <w:rPr>
          <w:rFonts w:ascii="Times New Roman" w:hAnsi="Times New Roman"/>
          <w:sz w:val="28"/>
        </w:rPr>
        <w:t xml:space="preserve"> или реже (без изменения значения) </w:t>
      </w:r>
      <w:r w:rsidR="00B6653A">
        <w:rPr>
          <w:rFonts w:ascii="Times New Roman" w:hAnsi="Times New Roman"/>
          <w:sz w:val="28"/>
          <w:lang w:val="de-DE"/>
        </w:rPr>
        <w:t>Konjunktiv</w:t>
      </w:r>
      <w:r w:rsidR="00B6653A" w:rsidRPr="00B6653A">
        <w:rPr>
          <w:rFonts w:ascii="Times New Roman" w:hAnsi="Times New Roman"/>
          <w:sz w:val="28"/>
        </w:rPr>
        <w:t xml:space="preserve"> </w:t>
      </w:r>
      <w:r w:rsidR="00B6653A">
        <w:rPr>
          <w:rFonts w:ascii="Times New Roman" w:hAnsi="Times New Roman"/>
          <w:sz w:val="28"/>
          <w:lang w:val="de-DE"/>
        </w:rPr>
        <w:t>I</w:t>
      </w:r>
      <w:r w:rsidR="00B6653A">
        <w:rPr>
          <w:rFonts w:ascii="Times New Roman" w:hAnsi="Times New Roman"/>
          <w:sz w:val="28"/>
        </w:rPr>
        <w:t xml:space="preserve">, в некоторых случаях также индикатив: </w:t>
      </w:r>
    </w:p>
    <w:p w:rsidR="00B6653A" w:rsidRPr="00B6653A" w:rsidRDefault="00B6653A" w:rsidP="001F1FF2">
      <w:pPr>
        <w:tabs>
          <w:tab w:val="left" w:pos="1276"/>
        </w:tabs>
        <w:spacing w:after="0" w:line="360" w:lineRule="auto"/>
        <w:ind w:firstLine="567"/>
        <w:jc w:val="both"/>
        <w:rPr>
          <w:rFonts w:ascii="Times New Roman" w:hAnsi="Times New Roman"/>
          <w:sz w:val="28"/>
          <w:lang w:val="de-DE"/>
        </w:rPr>
      </w:pPr>
      <w:r w:rsidRPr="00B6653A">
        <w:rPr>
          <w:rFonts w:ascii="Times New Roman" w:hAnsi="Times New Roman"/>
          <w:sz w:val="28"/>
          <w:lang w:val="de-DE"/>
        </w:rPr>
        <w:t xml:space="preserve">Mir scheint, als wüßte (wisse, weiß) er nicht weiter. </w:t>
      </w:r>
    </w:p>
    <w:p w:rsidR="00B6653A" w:rsidRDefault="00B6653A" w:rsidP="001F1FF2">
      <w:pPr>
        <w:tabs>
          <w:tab w:val="left" w:pos="1276"/>
        </w:tabs>
        <w:spacing w:after="0" w:line="360" w:lineRule="auto"/>
        <w:ind w:firstLine="567"/>
        <w:jc w:val="both"/>
        <w:rPr>
          <w:rFonts w:ascii="Times New Roman" w:hAnsi="Times New Roman"/>
          <w:sz w:val="28"/>
        </w:rPr>
      </w:pPr>
      <w:r w:rsidRPr="00B6653A">
        <w:rPr>
          <w:rFonts w:ascii="Times New Roman" w:hAnsi="Times New Roman"/>
          <w:sz w:val="28"/>
          <w:lang w:val="de-DE"/>
        </w:rPr>
        <w:t xml:space="preserve">Mir schien, als wüßte (wisse, wußte) er nicht weiter. </w:t>
      </w:r>
      <w:r w:rsidRPr="00B6653A">
        <w:rPr>
          <w:rFonts w:ascii="Times New Roman" w:hAnsi="Times New Roman"/>
          <w:sz w:val="28"/>
        </w:rPr>
        <w:t>(</w:t>
      </w:r>
      <w:r>
        <w:rPr>
          <w:rFonts w:ascii="Times New Roman" w:hAnsi="Times New Roman"/>
          <w:sz w:val="28"/>
          <w:lang w:val="de-DE"/>
        </w:rPr>
        <w:t>Duden</w:t>
      </w:r>
      <w:r>
        <w:rPr>
          <w:rFonts w:ascii="Times New Roman" w:hAnsi="Times New Roman"/>
          <w:sz w:val="28"/>
        </w:rPr>
        <w:t>: 746)</w:t>
      </w:r>
    </w:p>
    <w:p w:rsidR="00B6653A" w:rsidRDefault="00B6653A"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Если рассматриваться формально данную конструкцию, то возможна замена и придаточным определительным предложением, которое также примыкает с помощью союза «</w:t>
      </w:r>
      <w:r>
        <w:rPr>
          <w:rFonts w:ascii="Times New Roman" w:hAnsi="Times New Roman"/>
          <w:sz w:val="28"/>
          <w:lang w:val="de-DE"/>
        </w:rPr>
        <w:t>als</w:t>
      </w:r>
      <w:r w:rsidRPr="00B6653A">
        <w:rPr>
          <w:rFonts w:ascii="Times New Roman" w:hAnsi="Times New Roman"/>
          <w:sz w:val="28"/>
        </w:rPr>
        <w:t xml:space="preserve"> </w:t>
      </w:r>
      <w:r>
        <w:rPr>
          <w:rFonts w:ascii="Times New Roman" w:hAnsi="Times New Roman"/>
          <w:sz w:val="28"/>
          <w:lang w:val="de-DE"/>
        </w:rPr>
        <w:t>ob</w:t>
      </w:r>
      <w:r>
        <w:rPr>
          <w:rFonts w:ascii="Times New Roman" w:hAnsi="Times New Roman"/>
          <w:sz w:val="28"/>
        </w:rPr>
        <w:t xml:space="preserve">». Различие возможно с помощью двух операций: </w:t>
      </w:r>
    </w:p>
    <w:p w:rsidR="00B6653A" w:rsidRDefault="00B6653A" w:rsidP="001F1FF2">
      <w:pPr>
        <w:pStyle w:val="Listenabsatz"/>
        <w:numPr>
          <w:ilvl w:val="0"/>
          <w:numId w:val="19"/>
        </w:numPr>
        <w:tabs>
          <w:tab w:val="left" w:pos="1276"/>
        </w:tabs>
        <w:spacing w:after="0" w:line="360" w:lineRule="auto"/>
        <w:jc w:val="both"/>
        <w:rPr>
          <w:rFonts w:ascii="Times New Roman" w:hAnsi="Times New Roman"/>
          <w:sz w:val="28"/>
        </w:rPr>
      </w:pPr>
      <w:r>
        <w:rPr>
          <w:rFonts w:ascii="Times New Roman" w:hAnsi="Times New Roman"/>
          <w:sz w:val="28"/>
        </w:rPr>
        <w:t>Возможное описание в придаточных определительных посредством «</w:t>
      </w:r>
      <w:r>
        <w:rPr>
          <w:rFonts w:ascii="Times New Roman" w:hAnsi="Times New Roman"/>
          <w:sz w:val="28"/>
          <w:lang w:val="de-DE"/>
        </w:rPr>
        <w:t>wie</w:t>
      </w:r>
      <w:r w:rsidRPr="00B6653A">
        <w:rPr>
          <w:rFonts w:ascii="Times New Roman" w:hAnsi="Times New Roman"/>
          <w:sz w:val="28"/>
        </w:rPr>
        <w:t xml:space="preserve"> </w:t>
      </w:r>
      <w:r>
        <w:rPr>
          <w:rFonts w:ascii="Times New Roman" w:hAnsi="Times New Roman"/>
          <w:sz w:val="28"/>
        </w:rPr>
        <w:t>–</w:t>
      </w:r>
      <w:r w:rsidRPr="00B6653A">
        <w:rPr>
          <w:rFonts w:ascii="Times New Roman" w:hAnsi="Times New Roman"/>
          <w:sz w:val="28"/>
        </w:rPr>
        <w:t xml:space="preserve"> </w:t>
      </w:r>
      <w:r>
        <w:rPr>
          <w:rFonts w:ascii="Times New Roman" w:hAnsi="Times New Roman"/>
          <w:sz w:val="28"/>
          <w:lang w:val="de-DE"/>
        </w:rPr>
        <w:t>wenn</w:t>
      </w:r>
      <w:r>
        <w:rPr>
          <w:rFonts w:ascii="Times New Roman" w:hAnsi="Times New Roman"/>
          <w:sz w:val="28"/>
        </w:rPr>
        <w:t xml:space="preserve">» здесь невозможно: </w:t>
      </w:r>
    </w:p>
    <w:p w:rsidR="00B6653A" w:rsidRPr="00B6653A" w:rsidRDefault="00B6653A" w:rsidP="001F1FF2">
      <w:pPr>
        <w:pStyle w:val="Listenabsatz"/>
        <w:tabs>
          <w:tab w:val="left" w:pos="1276"/>
        </w:tabs>
        <w:spacing w:after="0" w:line="360" w:lineRule="auto"/>
        <w:ind w:left="1287"/>
        <w:jc w:val="both"/>
        <w:rPr>
          <w:rFonts w:ascii="Times New Roman" w:hAnsi="Times New Roman"/>
          <w:sz w:val="28"/>
          <w:lang w:val="de-DE"/>
        </w:rPr>
      </w:pPr>
      <w:r w:rsidRPr="00B6653A">
        <w:rPr>
          <w:rFonts w:ascii="Times New Roman" w:hAnsi="Times New Roman"/>
          <w:sz w:val="28"/>
          <w:lang w:val="de-DE"/>
        </w:rPr>
        <w:t>(</w:t>
      </w:r>
      <w:r>
        <w:rPr>
          <w:rFonts w:ascii="Times New Roman" w:hAnsi="Times New Roman"/>
          <w:sz w:val="28"/>
        </w:rPr>
        <w:t>Придаточное</w:t>
      </w:r>
      <w:r w:rsidRPr="00B6653A">
        <w:rPr>
          <w:rFonts w:ascii="Times New Roman" w:hAnsi="Times New Roman"/>
          <w:sz w:val="28"/>
          <w:lang w:val="de-DE"/>
        </w:rPr>
        <w:t xml:space="preserve"> </w:t>
      </w:r>
      <w:r>
        <w:rPr>
          <w:rFonts w:ascii="Times New Roman" w:hAnsi="Times New Roman"/>
          <w:sz w:val="28"/>
        </w:rPr>
        <w:t>определительное</w:t>
      </w:r>
      <w:r w:rsidRPr="00B6653A">
        <w:rPr>
          <w:rFonts w:ascii="Times New Roman" w:hAnsi="Times New Roman"/>
          <w:sz w:val="28"/>
          <w:lang w:val="de-DE"/>
        </w:rPr>
        <w:t xml:space="preserve">): </w:t>
      </w:r>
      <w:r w:rsidRPr="00B6653A">
        <w:rPr>
          <w:rFonts w:ascii="Times New Roman" w:hAnsi="Times New Roman"/>
          <w:i/>
          <w:sz w:val="28"/>
          <w:lang w:val="de-DE"/>
        </w:rPr>
        <w:t>Er lief, als ginge es um sein Leben. - Er lief, wie er laufen würde, wenn es um sein Leben ginge.</w:t>
      </w:r>
      <w:r w:rsidRPr="00B6653A">
        <w:rPr>
          <w:rFonts w:ascii="Times New Roman" w:hAnsi="Times New Roman"/>
          <w:sz w:val="28"/>
          <w:lang w:val="de-DE"/>
        </w:rPr>
        <w:t xml:space="preserve"> (</w:t>
      </w:r>
      <w:r>
        <w:rPr>
          <w:rFonts w:ascii="Times New Roman" w:hAnsi="Times New Roman"/>
          <w:sz w:val="28"/>
          <w:lang w:val="de-DE"/>
        </w:rPr>
        <w:t>Duden</w:t>
      </w:r>
      <w:r w:rsidRPr="00B6653A">
        <w:rPr>
          <w:rFonts w:ascii="Times New Roman" w:hAnsi="Times New Roman"/>
          <w:sz w:val="28"/>
          <w:lang w:val="de-DE"/>
        </w:rPr>
        <w:t>: 746)</w:t>
      </w:r>
    </w:p>
    <w:p w:rsidR="00B6653A" w:rsidRDefault="00B6653A" w:rsidP="001F1FF2">
      <w:pPr>
        <w:pStyle w:val="Listenabsatz"/>
        <w:tabs>
          <w:tab w:val="left" w:pos="1276"/>
        </w:tabs>
        <w:spacing w:after="0" w:line="360" w:lineRule="auto"/>
        <w:ind w:left="1287"/>
        <w:jc w:val="both"/>
        <w:rPr>
          <w:rFonts w:ascii="Times New Roman" w:hAnsi="Times New Roman"/>
          <w:sz w:val="28"/>
        </w:rPr>
      </w:pPr>
      <w:r w:rsidRPr="00B6653A">
        <w:rPr>
          <w:rFonts w:ascii="Times New Roman" w:hAnsi="Times New Roman"/>
          <w:sz w:val="28"/>
          <w:lang w:val="de-DE"/>
        </w:rPr>
        <w:t>(</w:t>
      </w:r>
      <w:r>
        <w:rPr>
          <w:rFonts w:ascii="Times New Roman" w:hAnsi="Times New Roman"/>
          <w:sz w:val="28"/>
        </w:rPr>
        <w:t>Придаточное</w:t>
      </w:r>
      <w:r w:rsidRPr="00B6653A">
        <w:rPr>
          <w:rFonts w:ascii="Times New Roman" w:hAnsi="Times New Roman"/>
          <w:sz w:val="28"/>
          <w:lang w:val="de-DE"/>
        </w:rPr>
        <w:t xml:space="preserve"> </w:t>
      </w:r>
      <w:r>
        <w:rPr>
          <w:rFonts w:ascii="Times New Roman" w:hAnsi="Times New Roman"/>
          <w:sz w:val="28"/>
        </w:rPr>
        <w:t>изъяснительное</w:t>
      </w:r>
      <w:r w:rsidRPr="00B6653A">
        <w:rPr>
          <w:rFonts w:ascii="Times New Roman" w:hAnsi="Times New Roman"/>
          <w:sz w:val="28"/>
          <w:lang w:val="de-DE"/>
        </w:rPr>
        <w:t xml:space="preserve">): </w:t>
      </w:r>
      <w:r w:rsidRPr="00B6653A">
        <w:rPr>
          <w:rFonts w:ascii="Times New Roman" w:hAnsi="Times New Roman"/>
          <w:i/>
          <w:sz w:val="28"/>
          <w:lang w:val="de-DE"/>
        </w:rPr>
        <w:t xml:space="preserve">Mir schien, als wüßte er nicht weiter. </w:t>
      </w:r>
      <w:r w:rsidRPr="00B6653A">
        <w:rPr>
          <w:rFonts w:ascii="Times New Roman" w:hAnsi="Times New Roman"/>
          <w:sz w:val="28"/>
          <w:lang w:val="de-DE"/>
        </w:rPr>
        <w:t>(</w:t>
      </w:r>
      <w:r>
        <w:rPr>
          <w:rFonts w:ascii="Times New Roman" w:hAnsi="Times New Roman"/>
          <w:sz w:val="28"/>
        </w:rPr>
        <w:t>НЕ</w:t>
      </w:r>
      <w:r w:rsidRPr="00B6653A">
        <w:rPr>
          <w:rFonts w:ascii="Times New Roman" w:hAnsi="Times New Roman"/>
          <w:sz w:val="28"/>
          <w:lang w:val="de-DE"/>
        </w:rPr>
        <w:t xml:space="preserve">) </w:t>
      </w:r>
      <w:r w:rsidRPr="00B6653A">
        <w:rPr>
          <w:rFonts w:ascii="Times New Roman" w:hAnsi="Times New Roman"/>
          <w:i/>
          <w:sz w:val="28"/>
          <w:lang w:val="de-DE"/>
        </w:rPr>
        <w:t>Mir schien, wie es mir scheinen würde, wenn er nicht weiterwüßte.</w:t>
      </w:r>
      <w:r w:rsidRPr="00B6653A">
        <w:rPr>
          <w:rFonts w:ascii="Times New Roman" w:hAnsi="Times New Roman"/>
          <w:sz w:val="28"/>
          <w:lang w:val="de-DE"/>
        </w:rPr>
        <w:t xml:space="preserve"> (</w:t>
      </w:r>
      <w:r>
        <w:rPr>
          <w:rFonts w:ascii="Times New Roman" w:hAnsi="Times New Roman"/>
          <w:sz w:val="28"/>
          <w:lang w:val="de-DE"/>
        </w:rPr>
        <w:t xml:space="preserve">Duden: </w:t>
      </w:r>
      <w:r>
        <w:rPr>
          <w:rFonts w:ascii="Times New Roman" w:hAnsi="Times New Roman"/>
          <w:sz w:val="28"/>
        </w:rPr>
        <w:t>746)</w:t>
      </w:r>
    </w:p>
    <w:p w:rsidR="00B6653A" w:rsidRDefault="00E533F5" w:rsidP="001F1FF2">
      <w:pPr>
        <w:pStyle w:val="Listenabsatz"/>
        <w:numPr>
          <w:ilvl w:val="0"/>
          <w:numId w:val="19"/>
        </w:numPr>
        <w:tabs>
          <w:tab w:val="left" w:pos="1276"/>
        </w:tabs>
        <w:spacing w:after="0" w:line="360" w:lineRule="auto"/>
        <w:jc w:val="both"/>
        <w:rPr>
          <w:rFonts w:ascii="Times New Roman" w:hAnsi="Times New Roman"/>
          <w:sz w:val="28"/>
        </w:rPr>
      </w:pPr>
      <w:r>
        <w:rPr>
          <w:rFonts w:ascii="Times New Roman" w:hAnsi="Times New Roman"/>
          <w:sz w:val="28"/>
        </w:rPr>
        <w:t>В каждом случае замена конструкцией с союзом «</w:t>
      </w:r>
      <w:r>
        <w:rPr>
          <w:rFonts w:ascii="Times New Roman" w:hAnsi="Times New Roman"/>
          <w:sz w:val="28"/>
          <w:lang w:val="de-DE"/>
        </w:rPr>
        <w:t>dass</w:t>
      </w:r>
      <w:r>
        <w:rPr>
          <w:rFonts w:ascii="Times New Roman" w:hAnsi="Times New Roman"/>
          <w:sz w:val="28"/>
        </w:rPr>
        <w:t>» невозможна:</w:t>
      </w:r>
    </w:p>
    <w:p w:rsidR="00E533F5" w:rsidRDefault="00E533F5" w:rsidP="001F1FF2">
      <w:pPr>
        <w:pStyle w:val="Listenabsatz"/>
        <w:tabs>
          <w:tab w:val="left" w:pos="1276"/>
        </w:tabs>
        <w:spacing w:after="0" w:line="360" w:lineRule="auto"/>
        <w:ind w:left="1287"/>
        <w:jc w:val="both"/>
        <w:rPr>
          <w:rFonts w:ascii="Times New Roman" w:hAnsi="Times New Roman"/>
          <w:sz w:val="28"/>
          <w:lang w:val="de-DE"/>
        </w:rPr>
      </w:pPr>
      <w:r w:rsidRPr="00E533F5">
        <w:rPr>
          <w:rFonts w:ascii="Times New Roman" w:hAnsi="Times New Roman"/>
          <w:sz w:val="28"/>
          <w:lang w:val="de-DE"/>
        </w:rPr>
        <w:t>Mir schien, daß er nicht weiterwußte.</w:t>
      </w:r>
    </w:p>
    <w:p w:rsidR="00E533F5" w:rsidRPr="00E533F5" w:rsidRDefault="00E533F5" w:rsidP="001F1FF2">
      <w:pPr>
        <w:pStyle w:val="Listenabsatz"/>
        <w:tabs>
          <w:tab w:val="left" w:pos="1276"/>
        </w:tabs>
        <w:spacing w:after="0" w:line="360" w:lineRule="auto"/>
        <w:ind w:left="1287"/>
        <w:jc w:val="both"/>
        <w:rPr>
          <w:rFonts w:ascii="Times New Roman" w:hAnsi="Times New Roman"/>
          <w:sz w:val="28"/>
        </w:rPr>
      </w:pPr>
      <w:r w:rsidRPr="00E533F5">
        <w:rPr>
          <w:rFonts w:ascii="Times New Roman" w:hAnsi="Times New Roman"/>
          <w:sz w:val="28"/>
          <w:lang w:val="de-DE"/>
        </w:rPr>
        <w:t>(</w:t>
      </w:r>
      <w:r>
        <w:rPr>
          <w:rFonts w:ascii="Times New Roman" w:hAnsi="Times New Roman"/>
          <w:sz w:val="28"/>
        </w:rPr>
        <w:t>НЕ</w:t>
      </w:r>
      <w:r w:rsidRPr="00E533F5">
        <w:rPr>
          <w:rFonts w:ascii="Times New Roman" w:hAnsi="Times New Roman"/>
          <w:sz w:val="28"/>
          <w:lang w:val="de-DE"/>
        </w:rPr>
        <w:t xml:space="preserve">) Er lief, daß es um sein Leben ging. </w:t>
      </w:r>
      <w:r w:rsidRPr="005861B1">
        <w:rPr>
          <w:rFonts w:ascii="Times New Roman" w:hAnsi="Times New Roman"/>
          <w:sz w:val="28"/>
        </w:rPr>
        <w:t>(</w:t>
      </w:r>
      <w:r>
        <w:rPr>
          <w:rFonts w:ascii="Times New Roman" w:hAnsi="Times New Roman"/>
          <w:sz w:val="28"/>
          <w:lang w:val="de-DE"/>
        </w:rPr>
        <w:t>Duden</w:t>
      </w:r>
      <w:r w:rsidRPr="005861B1">
        <w:rPr>
          <w:rFonts w:ascii="Times New Roman" w:hAnsi="Times New Roman"/>
          <w:sz w:val="28"/>
        </w:rPr>
        <w:t xml:space="preserve">: </w:t>
      </w:r>
      <w:r>
        <w:rPr>
          <w:rFonts w:ascii="Times New Roman" w:hAnsi="Times New Roman"/>
          <w:sz w:val="28"/>
        </w:rPr>
        <w:t>746)</w:t>
      </w:r>
    </w:p>
    <w:p w:rsidR="00FA4005" w:rsidRPr="00E533F5" w:rsidRDefault="00E533F5"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Корреляцию конструкций с русским союзом «что» мы проследим в аналитической части главы и рассмотрим, как предложение переводится с помощью «als». </w:t>
      </w:r>
    </w:p>
    <w:p w:rsidR="00B35519" w:rsidRPr="00146622" w:rsidRDefault="00B80200" w:rsidP="00146622">
      <w:pPr>
        <w:pStyle w:val="berschrift2"/>
        <w:spacing w:after="240" w:line="360" w:lineRule="auto"/>
        <w:jc w:val="both"/>
        <w:rPr>
          <w:rFonts w:ascii="Times New Roman" w:eastAsia="Times New Roman" w:hAnsi="Times New Roman" w:cs="Times New Roman"/>
          <w:b/>
          <w:color w:val="auto"/>
          <w:sz w:val="28"/>
          <w:szCs w:val="22"/>
        </w:rPr>
      </w:pPr>
      <w:bookmarkStart w:id="8" w:name="_Toc515054050"/>
      <w:r w:rsidRPr="00146622">
        <w:rPr>
          <w:rFonts w:ascii="Times New Roman" w:eastAsia="Times New Roman" w:hAnsi="Times New Roman" w:cs="Times New Roman"/>
          <w:b/>
          <w:color w:val="auto"/>
          <w:sz w:val="28"/>
          <w:szCs w:val="22"/>
        </w:rPr>
        <w:lastRenderedPageBreak/>
        <w:t>1.6</w:t>
      </w:r>
      <w:r w:rsidR="00B35519" w:rsidRPr="00146622">
        <w:rPr>
          <w:rFonts w:ascii="Times New Roman" w:eastAsia="Times New Roman" w:hAnsi="Times New Roman" w:cs="Times New Roman"/>
          <w:b/>
          <w:color w:val="auto"/>
          <w:sz w:val="28"/>
          <w:szCs w:val="22"/>
        </w:rPr>
        <w:t>.</w:t>
      </w:r>
      <w:r w:rsidR="00B35519" w:rsidRPr="00146622">
        <w:rPr>
          <w:rFonts w:ascii="Times New Roman" w:eastAsia="Times New Roman" w:hAnsi="Times New Roman" w:cs="Times New Roman"/>
          <w:b/>
          <w:color w:val="auto"/>
          <w:sz w:val="28"/>
          <w:szCs w:val="22"/>
        </w:rPr>
        <w:tab/>
        <w:t>Виды и типы переводческих трансформаций.</w:t>
      </w:r>
      <w:bookmarkEnd w:id="8"/>
    </w:p>
    <w:p w:rsidR="00B35519" w:rsidRDefault="00B35519"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Для понимания внутренней структуры трансформируемого предложения обратимся к теории переводческих трансформаций, уделив особое внимание грамматическим трансформациям, так как именно на этом уровне чаще всего переформатируется структура переводного предложения. </w:t>
      </w:r>
    </w:p>
    <w:p w:rsidR="00B35519" w:rsidRDefault="00F35E7E"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Известно, что основными видами </w:t>
      </w:r>
      <w:r w:rsidR="00C51456">
        <w:rPr>
          <w:rFonts w:ascii="Times New Roman" w:hAnsi="Times New Roman"/>
          <w:sz w:val="28"/>
        </w:rPr>
        <w:t xml:space="preserve">перевода являются две операции: подстановки и трансформации, которые возникают в случае невозможности использовать подстановки. При этом трансформации могут затрагивать структуру предложения различным образом. Степень «радикальности» трансформаций в переводе зависит ото многих факторов, может быть как достаточно поверхностной, что влечет за собой лишь небольшое различие между текстом языка оригинала и языком перевода, так и «парадоксальным» переводом, когда в языке перевода сложно обнаружить исходный текст. Однако, после более пристального взгляда на продукт перевода становится ясно, что выбранное переводчиком решение является оптимальным, возможности перевести ближе к тексту нет, поэтому перед </w:t>
      </w:r>
      <w:r w:rsidR="00951A24">
        <w:rPr>
          <w:rFonts w:ascii="Times New Roman" w:hAnsi="Times New Roman"/>
          <w:sz w:val="28"/>
        </w:rPr>
        <w:t>нами не новый текст, а перевод</w:t>
      </w:r>
      <w:r w:rsidR="00A458D2">
        <w:rPr>
          <w:rFonts w:ascii="Times New Roman" w:hAnsi="Times New Roman"/>
          <w:sz w:val="28"/>
        </w:rPr>
        <w:t xml:space="preserve"> </w:t>
      </w:r>
      <w:r w:rsidR="009A3B6C">
        <w:rPr>
          <w:rFonts w:ascii="Times New Roman" w:hAnsi="Times New Roman"/>
          <w:sz w:val="28"/>
        </w:rPr>
        <w:t>(Латышев, 2005: 279)</w:t>
      </w:r>
      <w:r w:rsidR="00951A24">
        <w:rPr>
          <w:rFonts w:ascii="Times New Roman" w:hAnsi="Times New Roman"/>
          <w:sz w:val="28"/>
        </w:rPr>
        <w:t xml:space="preserve">. </w:t>
      </w:r>
    </w:p>
    <w:p w:rsidR="00020B6D" w:rsidRDefault="006550D7"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Л.К. Латышев, А.В. Федоров и И.С. Алексеева отмечают важность знания основных переводческих трансформаций, а также сравнивают данные языковые инструменты со стандартными решениями в типичных шахматных ситуациях, без которых не</w:t>
      </w:r>
      <w:r w:rsidR="00E364B5">
        <w:rPr>
          <w:rFonts w:ascii="Times New Roman" w:hAnsi="Times New Roman"/>
          <w:sz w:val="28"/>
        </w:rPr>
        <w:t>возможна п</w:t>
      </w:r>
      <w:r w:rsidR="00020B6D">
        <w:rPr>
          <w:rFonts w:ascii="Times New Roman" w:hAnsi="Times New Roman"/>
          <w:sz w:val="28"/>
        </w:rPr>
        <w:t>рофессиональная игра. Важно умение использовать данный набор средств в нестандартных ситуациях, так как от переводчика во многих случаях необходимы творческие решения, которые в свою очередь являются в той или иной степени набором стандартных решений и вариаций. Знание подобных стандартных сочетаний позволяет переводчику в нестандартной ситуации сэкономить время для решения задач более сложного характера. (Латышев, 2005: 280)</w:t>
      </w:r>
    </w:p>
    <w:p w:rsidR="00A8489C" w:rsidRDefault="00020B6D"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Существуют различные классификации разделения всех переводческих трансформаций на виды и подуровни. </w:t>
      </w:r>
      <w:r w:rsidR="00A8489C">
        <w:rPr>
          <w:rFonts w:ascii="Times New Roman" w:hAnsi="Times New Roman"/>
          <w:sz w:val="28"/>
        </w:rPr>
        <w:t xml:space="preserve">Одно из естественных оснований – </w:t>
      </w:r>
      <w:r w:rsidR="00A8489C">
        <w:rPr>
          <w:rFonts w:ascii="Times New Roman" w:hAnsi="Times New Roman"/>
          <w:sz w:val="28"/>
        </w:rPr>
        <w:lastRenderedPageBreak/>
        <w:t>языковые уровни, что позволяет не просто распределить трансформации по классификации, но и разграничить их с другим типом переводческих инструментов – подстановками. Под уровнями языка подразумевают подсистемы того или иного языка, которые характеризуются сочетанием однородных категорий и единиц языка, а также правил, которые регулируют их использование. Выделяются четыре языковых уровня: фонетический, морфологический, синтаксический и лексический. В соответствии с тем, на каком уровне происходит транс языковое перефразирование, выделяют тот или иной тип трансформаций. Однако, фонетическое изменение исходного текста не считаются</w:t>
      </w:r>
      <w:r w:rsidR="00CC7841">
        <w:rPr>
          <w:rFonts w:ascii="Times New Roman" w:hAnsi="Times New Roman"/>
          <w:sz w:val="28"/>
        </w:rPr>
        <w:t xml:space="preserve"> трансформацией</w:t>
      </w:r>
      <w:r w:rsidR="00A8489C">
        <w:rPr>
          <w:rFonts w:ascii="Times New Roman" w:hAnsi="Times New Roman"/>
          <w:sz w:val="28"/>
        </w:rPr>
        <w:t xml:space="preserve">, </w:t>
      </w:r>
      <w:r w:rsidR="00CC7841">
        <w:rPr>
          <w:rFonts w:ascii="Times New Roman" w:hAnsi="Times New Roman"/>
          <w:sz w:val="28"/>
        </w:rPr>
        <w:t>так как является неизменным, обязательным элементом качественного перевода. О трансформационных изменениях следует говорить лишь в том случае, когда затрагиваются и другие уровни языка: синтаксический, лексический, морфологический или же еще более глубокие структуры, возникающие при порождении речи. (Латышев, 2005: 280)</w:t>
      </w:r>
    </w:p>
    <w:p w:rsidR="00CC7841" w:rsidRDefault="00BC6D68"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И.С. Алексеев</w:t>
      </w:r>
      <w:r w:rsidR="00274B8F">
        <w:rPr>
          <w:rFonts w:ascii="Times New Roman" w:hAnsi="Times New Roman"/>
          <w:sz w:val="28"/>
        </w:rPr>
        <w:t>а также выделяет 4 элементарных типа трансформаций, которые требуют перестройки на грамматическом и лексическом уровнях. Кратная классификация выглядит следующим образом:</w:t>
      </w:r>
    </w:p>
    <w:p w:rsidR="00274B8F" w:rsidRDefault="00274B8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1) перестановки;</w:t>
      </w:r>
    </w:p>
    <w:p w:rsidR="00274B8F" w:rsidRDefault="00274B8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2) замены;</w:t>
      </w:r>
    </w:p>
    <w:p w:rsidR="00274B8F" w:rsidRDefault="00274B8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3) добавления</w:t>
      </w:r>
    </w:p>
    <w:p w:rsidR="00274B8F" w:rsidRDefault="00274B8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4) опущения.</w:t>
      </w:r>
    </w:p>
    <w:p w:rsidR="00274B8F" w:rsidRDefault="00274B8F"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При этом в данную классификацию не попадают так называемое «логическое развитие», которое складывается из некоторых вышеперечисленных трансформаций, например, замен и добавлений или опущений. </w:t>
      </w:r>
      <w:r w:rsidR="00874DA8">
        <w:rPr>
          <w:rFonts w:ascii="Times New Roman" w:hAnsi="Times New Roman"/>
          <w:sz w:val="28"/>
        </w:rPr>
        <w:t>(Алексеева, 2004: 158)</w:t>
      </w:r>
    </w:p>
    <w:p w:rsidR="00874DA8" w:rsidRDefault="00874DA8"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Рассмотрим коротко перечисленные трансформации, которые активно используются при переводе. </w:t>
      </w:r>
      <w:r w:rsidRPr="00874DA8">
        <w:rPr>
          <w:rFonts w:ascii="Times New Roman" w:hAnsi="Times New Roman"/>
          <w:i/>
          <w:sz w:val="28"/>
        </w:rPr>
        <w:t>Перестановками</w:t>
      </w:r>
      <w:r>
        <w:rPr>
          <w:rFonts w:ascii="Times New Roman" w:hAnsi="Times New Roman"/>
          <w:sz w:val="28"/>
        </w:rPr>
        <w:t xml:space="preserve"> принято считать изменение порядка следования языковых элементов в переводном тексте. При этом </w:t>
      </w:r>
      <w:r>
        <w:rPr>
          <w:rFonts w:ascii="Times New Roman" w:hAnsi="Times New Roman"/>
          <w:sz w:val="28"/>
        </w:rPr>
        <w:lastRenderedPageBreak/>
        <w:t>переставляться могут не только слова, словосочетания, части одного сложного предложения, но и элементарные предложения в рамках одного сложного предложения, самостоятельные отдельные предложения в рамках целого текста. Наиболее частотными перестановками являются изменения порядк</w:t>
      </w:r>
      <w:r w:rsidR="008A4196">
        <w:rPr>
          <w:rFonts w:ascii="Times New Roman" w:hAnsi="Times New Roman"/>
          <w:sz w:val="28"/>
        </w:rPr>
        <w:t>а слов в рамках предложения:</w:t>
      </w:r>
    </w:p>
    <w:p w:rsidR="008A4196" w:rsidRDefault="00F60282" w:rsidP="001F1FF2">
      <w:pPr>
        <w:tabs>
          <w:tab w:val="left" w:pos="1276"/>
        </w:tabs>
        <w:spacing w:after="0" w:line="360" w:lineRule="auto"/>
        <w:ind w:firstLine="567"/>
        <w:jc w:val="both"/>
        <w:rPr>
          <w:rFonts w:ascii="Times New Roman" w:hAnsi="Times New Roman"/>
          <w:sz w:val="28"/>
          <w:lang w:val="de-DE"/>
        </w:rPr>
      </w:pPr>
      <w:r w:rsidRPr="00F60282">
        <w:rPr>
          <w:rFonts w:ascii="Times New Roman" w:hAnsi="Times New Roman"/>
          <w:b/>
          <w:sz w:val="28"/>
          <w:lang w:val="de-DE"/>
        </w:rPr>
        <w:t>Du weißt doch</w:t>
      </w:r>
      <w:r>
        <w:rPr>
          <w:rFonts w:ascii="Times New Roman" w:hAnsi="Times New Roman"/>
          <w:sz w:val="28"/>
          <w:lang w:val="de-DE"/>
        </w:rPr>
        <w:t xml:space="preserve">, dass ich heute </w:t>
      </w:r>
      <w:r w:rsidRPr="00F60282">
        <w:rPr>
          <w:rFonts w:ascii="Times New Roman" w:hAnsi="Times New Roman"/>
          <w:b/>
          <w:sz w:val="28"/>
          <w:lang w:val="de-DE"/>
        </w:rPr>
        <w:t>zu Hause bleiben muss</w:t>
      </w:r>
      <w:r>
        <w:rPr>
          <w:rFonts w:ascii="Times New Roman" w:hAnsi="Times New Roman"/>
          <w:sz w:val="28"/>
          <w:lang w:val="de-DE"/>
        </w:rPr>
        <w:t>.</w:t>
      </w:r>
    </w:p>
    <w:p w:rsidR="00F60282" w:rsidRDefault="00F60282"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Ты </w:t>
      </w:r>
      <w:r w:rsidRPr="00F60282">
        <w:rPr>
          <w:rFonts w:ascii="Times New Roman" w:hAnsi="Times New Roman"/>
          <w:b/>
          <w:sz w:val="28"/>
        </w:rPr>
        <w:t>ведь</w:t>
      </w:r>
      <w:r>
        <w:rPr>
          <w:rFonts w:ascii="Times New Roman" w:hAnsi="Times New Roman"/>
          <w:sz w:val="28"/>
        </w:rPr>
        <w:t xml:space="preserve"> знаешь, что мне сегодня </w:t>
      </w:r>
      <w:r w:rsidRPr="00F60282">
        <w:rPr>
          <w:rFonts w:ascii="Times New Roman" w:hAnsi="Times New Roman"/>
          <w:b/>
          <w:sz w:val="28"/>
        </w:rPr>
        <w:t>необходимо остаться дома</w:t>
      </w:r>
      <w:r>
        <w:rPr>
          <w:rFonts w:ascii="Times New Roman" w:hAnsi="Times New Roman"/>
          <w:sz w:val="28"/>
        </w:rPr>
        <w:t>. (Алексеева, 2004: 159)</w:t>
      </w:r>
    </w:p>
    <w:p w:rsidR="00F60282" w:rsidRPr="00F60282" w:rsidRDefault="00F60282"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Данный вид трансформаций связан, прежде всего, с различиями между немецким и русским языками, что обуславливается порядком слов в предложении. </w:t>
      </w:r>
    </w:p>
    <w:p w:rsidR="00274B8F" w:rsidRDefault="00F60282"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Следующий вид, </w:t>
      </w:r>
      <w:r>
        <w:rPr>
          <w:rFonts w:ascii="Times New Roman" w:hAnsi="Times New Roman"/>
          <w:b/>
          <w:sz w:val="28"/>
        </w:rPr>
        <w:t>замена</w:t>
      </w:r>
      <w:r>
        <w:rPr>
          <w:rFonts w:ascii="Times New Roman" w:hAnsi="Times New Roman"/>
          <w:sz w:val="28"/>
        </w:rPr>
        <w:t xml:space="preserve">, является наиболее частотной трансформацией, что также связано в большинстве случаев с раличием грамматического строя языков. На практике заменяются как </w:t>
      </w:r>
      <w:r w:rsidR="00B06C79">
        <w:rPr>
          <w:rFonts w:ascii="Times New Roman" w:hAnsi="Times New Roman"/>
          <w:sz w:val="28"/>
        </w:rPr>
        <w:t xml:space="preserve">формы слова, так и члены предложения, части речи. Отдельным подвидом рассматривают синтаксические замены, встречаемые в сложном предложении. Сюда относятся замены сложного предложения простым, что актуально в рамках данного исследования, и наоборот – замена простого предложения на сложное. Кроме того, внимания заслуживает возможность перехода сложноподчиненного предложения в сложное бессоюзное. </w:t>
      </w:r>
      <w:r w:rsidR="00F8258F">
        <w:rPr>
          <w:rFonts w:ascii="Times New Roman" w:hAnsi="Times New Roman"/>
          <w:sz w:val="28"/>
        </w:rPr>
        <w:t>Касательно замены союзной связи в русском сложноподчиненном предложении на бессоюзную связь в немецком варианте высказывается мысль, что данный процесс объективен, но при этом факультативен, так как объектное придаточное предложение, содержащее косвенную речь, также является возможным</w:t>
      </w:r>
      <w:r w:rsidR="00C65C43">
        <w:rPr>
          <w:rFonts w:ascii="Times New Roman" w:hAnsi="Times New Roman"/>
          <w:sz w:val="28"/>
        </w:rPr>
        <w:t xml:space="preserve">: </w:t>
      </w:r>
    </w:p>
    <w:p w:rsidR="00C65C43" w:rsidRDefault="00C65C43"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Он</w:t>
      </w:r>
      <w:r w:rsidRPr="00C65C43">
        <w:rPr>
          <w:rFonts w:ascii="Times New Roman" w:hAnsi="Times New Roman"/>
          <w:sz w:val="28"/>
          <w:lang w:val="de-DE"/>
        </w:rPr>
        <w:t xml:space="preserve"> </w:t>
      </w:r>
      <w:r>
        <w:rPr>
          <w:rFonts w:ascii="Times New Roman" w:hAnsi="Times New Roman"/>
          <w:sz w:val="28"/>
        </w:rPr>
        <w:t>сказал</w:t>
      </w:r>
      <w:r w:rsidRPr="00C65C43">
        <w:rPr>
          <w:rFonts w:ascii="Times New Roman" w:hAnsi="Times New Roman"/>
          <w:sz w:val="28"/>
          <w:lang w:val="de-DE"/>
        </w:rPr>
        <w:t xml:space="preserve">, </w:t>
      </w:r>
      <w:r>
        <w:rPr>
          <w:rFonts w:ascii="Times New Roman" w:hAnsi="Times New Roman"/>
          <w:sz w:val="28"/>
        </w:rPr>
        <w:t>что</w:t>
      </w:r>
      <w:r w:rsidRPr="00C65C43">
        <w:rPr>
          <w:rFonts w:ascii="Times New Roman" w:hAnsi="Times New Roman"/>
          <w:sz w:val="28"/>
          <w:lang w:val="de-DE"/>
        </w:rPr>
        <w:t xml:space="preserve"> </w:t>
      </w:r>
      <w:r>
        <w:rPr>
          <w:rFonts w:ascii="Times New Roman" w:hAnsi="Times New Roman"/>
          <w:sz w:val="28"/>
        </w:rPr>
        <w:t>видел</w:t>
      </w:r>
      <w:r w:rsidRPr="00C65C43">
        <w:rPr>
          <w:rFonts w:ascii="Times New Roman" w:hAnsi="Times New Roman"/>
          <w:sz w:val="28"/>
          <w:lang w:val="de-DE"/>
        </w:rPr>
        <w:t xml:space="preserve"> </w:t>
      </w:r>
      <w:r>
        <w:rPr>
          <w:rFonts w:ascii="Times New Roman" w:hAnsi="Times New Roman"/>
          <w:sz w:val="28"/>
        </w:rPr>
        <w:t>меня</w:t>
      </w:r>
      <w:r w:rsidRPr="00C65C43">
        <w:rPr>
          <w:rFonts w:ascii="Times New Roman" w:hAnsi="Times New Roman"/>
          <w:sz w:val="28"/>
          <w:lang w:val="de-DE"/>
        </w:rPr>
        <w:t xml:space="preserve">. – </w:t>
      </w:r>
      <w:r>
        <w:rPr>
          <w:rFonts w:ascii="Times New Roman" w:hAnsi="Times New Roman"/>
          <w:sz w:val="28"/>
          <w:lang w:val="de-DE"/>
        </w:rPr>
        <w:t>Er</w:t>
      </w:r>
      <w:r w:rsidRPr="00C65C43">
        <w:rPr>
          <w:rFonts w:ascii="Times New Roman" w:hAnsi="Times New Roman"/>
          <w:sz w:val="28"/>
          <w:lang w:val="de-DE"/>
        </w:rPr>
        <w:t xml:space="preserve"> </w:t>
      </w:r>
      <w:r>
        <w:rPr>
          <w:rFonts w:ascii="Times New Roman" w:hAnsi="Times New Roman"/>
          <w:sz w:val="28"/>
          <w:lang w:val="de-DE"/>
        </w:rPr>
        <w:t>sagte</w:t>
      </w:r>
      <w:r w:rsidRPr="00C65C43">
        <w:rPr>
          <w:rFonts w:ascii="Times New Roman" w:hAnsi="Times New Roman"/>
          <w:sz w:val="28"/>
          <w:lang w:val="de-DE"/>
        </w:rPr>
        <w:t xml:space="preserve">, </w:t>
      </w:r>
      <w:r>
        <w:rPr>
          <w:rFonts w:ascii="Times New Roman" w:hAnsi="Times New Roman"/>
          <w:sz w:val="28"/>
          <w:lang w:val="de-DE"/>
        </w:rPr>
        <w:t xml:space="preserve">er hatte mich gesehen. Er sagte, dass er mich gesehen hatte. </w:t>
      </w:r>
      <w:r>
        <w:rPr>
          <w:rFonts w:ascii="Times New Roman" w:hAnsi="Times New Roman"/>
          <w:sz w:val="28"/>
        </w:rPr>
        <w:t>(Алексеева, 2004: 161-162)</w:t>
      </w:r>
    </w:p>
    <w:p w:rsidR="00C65C43" w:rsidRDefault="000B5054"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Описанные выше варианты </w:t>
      </w:r>
      <w:r w:rsidR="00FA57ED">
        <w:rPr>
          <w:rFonts w:ascii="Times New Roman" w:hAnsi="Times New Roman"/>
          <w:sz w:val="28"/>
        </w:rPr>
        <w:t>языковых преобразований</w:t>
      </w:r>
      <w:r>
        <w:rPr>
          <w:rFonts w:ascii="Times New Roman" w:hAnsi="Times New Roman"/>
          <w:sz w:val="28"/>
        </w:rPr>
        <w:t xml:space="preserve"> </w:t>
      </w:r>
      <w:r w:rsidR="00FA57ED">
        <w:rPr>
          <w:rFonts w:ascii="Times New Roman" w:hAnsi="Times New Roman"/>
          <w:sz w:val="28"/>
        </w:rPr>
        <w:t xml:space="preserve">Л.К. Латышев называет категориально-морфологическими и синтаксическими трансформациями, последние из которых повсеместно встречаются в </w:t>
      </w:r>
      <w:r w:rsidR="00FA57ED">
        <w:rPr>
          <w:rFonts w:ascii="Times New Roman" w:hAnsi="Times New Roman"/>
          <w:sz w:val="28"/>
        </w:rPr>
        <w:lastRenderedPageBreak/>
        <w:t>примерах во второй аналитической части работы, так как грамматическая структура русского и немецкого языков в части порядка слов не совпадает. К категориально-морфологическим трансформациям относятся, прежде всего, переходы из одной части речи в другую, которые применяются достаточно часто из-за минимального искажения исходного значения и заложенного смысла. (Латышев, 2005: 281)</w:t>
      </w:r>
    </w:p>
    <w:p w:rsidR="00AA34B1" w:rsidRDefault="00ED5C76"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Лексические замены (Алексеева, 2004: 162)</w:t>
      </w:r>
      <w:r w:rsidR="007F5E7C">
        <w:rPr>
          <w:rFonts w:ascii="Times New Roman" w:hAnsi="Times New Roman"/>
          <w:sz w:val="28"/>
        </w:rPr>
        <w:t xml:space="preserve"> или лексические трансформации, устанавливающие функциональные связи между словами и словосочетаниями на уровне содержания (Комиссаров, 1994: 165)</w:t>
      </w:r>
      <w:r w:rsidR="00AA34B1">
        <w:rPr>
          <w:rFonts w:ascii="Times New Roman" w:hAnsi="Times New Roman"/>
          <w:sz w:val="28"/>
        </w:rPr>
        <w:t xml:space="preserve"> представляют собой процесс, в ходе которого определенные лексемы язык исходного текста находят свою замену несистемными эквивалентами языка перевода. Данные эквиваленты характеризуют как контекстуальные, то есть их использование возможно в определенный момент и в определенный случай. Сами лексемы в языке оригинала и языке перевода не пересекаются (контекстуальные эквиваленты не являются по своей сути эквивалентами в двуязычных словарях). Латышев Л.К. приводит в заключение к данном выводу следующий пример:</w:t>
      </w:r>
    </w:p>
    <w:p w:rsidR="00AA34B1" w:rsidRPr="00AA34B1" w:rsidRDefault="00AA34B1" w:rsidP="001F1FF2">
      <w:pPr>
        <w:tabs>
          <w:tab w:val="left" w:pos="1276"/>
        </w:tabs>
        <w:spacing w:after="0" w:line="360" w:lineRule="auto"/>
        <w:ind w:firstLine="567"/>
        <w:jc w:val="both"/>
        <w:rPr>
          <w:rFonts w:ascii="Times New Roman" w:hAnsi="Times New Roman"/>
          <w:sz w:val="28"/>
        </w:rPr>
      </w:pPr>
      <w:r w:rsidRPr="00AA34B1">
        <w:rPr>
          <w:rFonts w:ascii="Times New Roman" w:hAnsi="Times New Roman"/>
          <w:sz w:val="28"/>
          <w:lang w:val="de-DE"/>
        </w:rPr>
        <w:t xml:space="preserve">Er setzte sich hin, nahm die Feder, </w:t>
      </w:r>
      <w:r w:rsidRPr="00AA34B1">
        <w:rPr>
          <w:rFonts w:ascii="Times New Roman" w:hAnsi="Times New Roman"/>
          <w:i/>
          <w:sz w:val="28"/>
          <w:lang w:val="de-DE"/>
        </w:rPr>
        <w:t>rückte</w:t>
      </w:r>
      <w:r w:rsidRPr="00AA34B1">
        <w:rPr>
          <w:rFonts w:ascii="Times New Roman" w:hAnsi="Times New Roman"/>
          <w:sz w:val="28"/>
          <w:lang w:val="de-DE"/>
        </w:rPr>
        <w:t xml:space="preserve"> aber </w:t>
      </w:r>
      <w:r w:rsidRPr="00AA34B1">
        <w:rPr>
          <w:rFonts w:ascii="Times New Roman" w:hAnsi="Times New Roman"/>
          <w:i/>
          <w:sz w:val="28"/>
          <w:lang w:val="de-DE"/>
        </w:rPr>
        <w:t>das Gesicht</w:t>
      </w:r>
      <w:r w:rsidRPr="00AA34B1">
        <w:rPr>
          <w:rFonts w:ascii="Times New Roman" w:hAnsi="Times New Roman"/>
          <w:sz w:val="28"/>
          <w:lang w:val="de-DE"/>
        </w:rPr>
        <w:t xml:space="preserve"> tief auf den Tisch. </w:t>
      </w:r>
      <w:r w:rsidRPr="00AA34B1">
        <w:rPr>
          <w:rFonts w:ascii="Times New Roman" w:hAnsi="Times New Roman"/>
          <w:sz w:val="28"/>
        </w:rPr>
        <w:t>(Zweig St.)</w:t>
      </w:r>
    </w:p>
    <w:p w:rsidR="00AA34B1" w:rsidRDefault="00AA34B1" w:rsidP="001F1FF2">
      <w:pPr>
        <w:tabs>
          <w:tab w:val="left" w:pos="1276"/>
        </w:tabs>
        <w:spacing w:after="0" w:line="360" w:lineRule="auto"/>
        <w:ind w:firstLine="567"/>
        <w:jc w:val="both"/>
        <w:rPr>
          <w:rFonts w:ascii="Times New Roman" w:hAnsi="Times New Roman"/>
          <w:sz w:val="28"/>
        </w:rPr>
      </w:pPr>
      <w:r w:rsidRPr="00AA34B1">
        <w:rPr>
          <w:rFonts w:ascii="Times New Roman" w:hAnsi="Times New Roman"/>
          <w:sz w:val="28"/>
        </w:rPr>
        <w:t xml:space="preserve">Он сел, взял перо и низко </w:t>
      </w:r>
      <w:r w:rsidRPr="00AA34B1">
        <w:rPr>
          <w:rFonts w:ascii="Times New Roman" w:hAnsi="Times New Roman"/>
          <w:i/>
          <w:sz w:val="28"/>
        </w:rPr>
        <w:t>нагнул голову</w:t>
      </w:r>
      <w:r w:rsidRPr="00AA34B1">
        <w:rPr>
          <w:rFonts w:ascii="Times New Roman" w:hAnsi="Times New Roman"/>
          <w:sz w:val="28"/>
        </w:rPr>
        <w:t xml:space="preserve"> над столом. (Цвейг Ст.)</w:t>
      </w:r>
      <w:r w:rsidR="00EC159C">
        <w:rPr>
          <w:rFonts w:ascii="Times New Roman" w:hAnsi="Times New Roman"/>
          <w:sz w:val="28"/>
        </w:rPr>
        <w:t xml:space="preserve"> (Латышев, 2005: 282)</w:t>
      </w:r>
    </w:p>
    <w:p w:rsidR="00FC098C" w:rsidRDefault="00FC098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Данный вид трансформаций в наибольшей степени может затрагивать исходное содержание, но при этом не является радикальным трансязыковым преобразованием. (Латышев, 2005: 282) Лексические трансформации обусловлены изменением семного состава слов. Среди данных изменений выделяют 4 группы:</w:t>
      </w:r>
    </w:p>
    <w:p w:rsidR="00FC098C" w:rsidRDefault="00FC098C" w:rsidP="001F1FF2">
      <w:pPr>
        <w:pStyle w:val="Listenabsatz"/>
        <w:numPr>
          <w:ilvl w:val="0"/>
          <w:numId w:val="15"/>
        </w:numPr>
        <w:tabs>
          <w:tab w:val="left" w:pos="1276"/>
        </w:tabs>
        <w:spacing w:after="0" w:line="360" w:lineRule="auto"/>
        <w:jc w:val="both"/>
        <w:rPr>
          <w:rFonts w:ascii="Times New Roman" w:hAnsi="Times New Roman"/>
          <w:sz w:val="28"/>
        </w:rPr>
      </w:pPr>
      <w:r>
        <w:rPr>
          <w:rFonts w:ascii="Times New Roman" w:hAnsi="Times New Roman"/>
          <w:sz w:val="28"/>
        </w:rPr>
        <w:t>Частичное изменение семного состава исходной лексемы;</w:t>
      </w:r>
    </w:p>
    <w:p w:rsidR="00FC098C" w:rsidRDefault="00FC098C" w:rsidP="001F1FF2">
      <w:pPr>
        <w:pStyle w:val="Listenabsatz"/>
        <w:numPr>
          <w:ilvl w:val="0"/>
          <w:numId w:val="15"/>
        </w:numPr>
        <w:tabs>
          <w:tab w:val="left" w:pos="1276"/>
        </w:tabs>
        <w:spacing w:after="0" w:line="360" w:lineRule="auto"/>
        <w:jc w:val="both"/>
        <w:rPr>
          <w:rFonts w:ascii="Times New Roman" w:hAnsi="Times New Roman"/>
          <w:sz w:val="28"/>
        </w:rPr>
      </w:pPr>
      <w:r>
        <w:rPr>
          <w:rFonts w:ascii="Times New Roman" w:hAnsi="Times New Roman"/>
          <w:sz w:val="28"/>
        </w:rPr>
        <w:t>Перераспределение семного состава исходной лексемы;</w:t>
      </w:r>
    </w:p>
    <w:p w:rsidR="00FC098C" w:rsidRDefault="00FC098C" w:rsidP="001F1FF2">
      <w:pPr>
        <w:pStyle w:val="Listenabsatz"/>
        <w:numPr>
          <w:ilvl w:val="0"/>
          <w:numId w:val="15"/>
        </w:numPr>
        <w:tabs>
          <w:tab w:val="left" w:pos="1276"/>
        </w:tabs>
        <w:spacing w:after="0" w:line="360" w:lineRule="auto"/>
        <w:jc w:val="both"/>
        <w:rPr>
          <w:rFonts w:ascii="Times New Roman" w:hAnsi="Times New Roman"/>
          <w:sz w:val="28"/>
        </w:rPr>
      </w:pPr>
      <w:r>
        <w:rPr>
          <w:rFonts w:ascii="Times New Roman" w:hAnsi="Times New Roman"/>
          <w:sz w:val="28"/>
        </w:rPr>
        <w:t>Конкретизация;</w:t>
      </w:r>
    </w:p>
    <w:p w:rsidR="00FB6B33" w:rsidRDefault="00FC098C" w:rsidP="001F1FF2">
      <w:pPr>
        <w:pStyle w:val="Listenabsatz"/>
        <w:numPr>
          <w:ilvl w:val="0"/>
          <w:numId w:val="15"/>
        </w:numPr>
        <w:tabs>
          <w:tab w:val="left" w:pos="1276"/>
        </w:tabs>
        <w:spacing w:after="0" w:line="360" w:lineRule="auto"/>
        <w:jc w:val="both"/>
        <w:rPr>
          <w:rFonts w:ascii="Times New Roman" w:hAnsi="Times New Roman"/>
          <w:sz w:val="28"/>
        </w:rPr>
      </w:pPr>
      <w:r>
        <w:rPr>
          <w:rFonts w:ascii="Times New Roman" w:hAnsi="Times New Roman"/>
          <w:sz w:val="28"/>
        </w:rPr>
        <w:lastRenderedPageBreak/>
        <w:t>Генерализация.</w:t>
      </w:r>
    </w:p>
    <w:p w:rsidR="00FB6B33" w:rsidRDefault="00E02CF8"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Выше </w:t>
      </w:r>
      <w:r w:rsidR="001D6169">
        <w:rPr>
          <w:rFonts w:ascii="Times New Roman" w:hAnsi="Times New Roman"/>
          <w:sz w:val="28"/>
        </w:rPr>
        <w:t>описанные типы трансформаций (лексические, синтаксические</w:t>
      </w:r>
      <w:r>
        <w:rPr>
          <w:rFonts w:ascii="Times New Roman" w:hAnsi="Times New Roman"/>
          <w:sz w:val="28"/>
        </w:rPr>
        <w:t>, категориально-формологические</w:t>
      </w:r>
      <w:r w:rsidR="001D6169">
        <w:rPr>
          <w:rFonts w:ascii="Times New Roman" w:hAnsi="Times New Roman"/>
          <w:sz w:val="28"/>
        </w:rPr>
        <w:t xml:space="preserve">) обособляются многим исследователями в блок основных переводческих приемов. Оставшиеся четыре трансформации реже находят свое применение </w:t>
      </w:r>
      <w:r>
        <w:rPr>
          <w:rFonts w:ascii="Times New Roman" w:hAnsi="Times New Roman"/>
          <w:sz w:val="28"/>
        </w:rPr>
        <w:t xml:space="preserve">и имеют название «специфические» переводческие трансформации (Латышев, 2005: 289) Данные трансформации также являются эффективным инструментом при переводе, помогают найти оптимальное решение. </w:t>
      </w:r>
    </w:p>
    <w:p w:rsidR="00E02CF8" w:rsidRDefault="00E02CF8"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Первый вид «специфических» трансформаций – </w:t>
      </w:r>
      <w:r w:rsidRPr="00E02CF8">
        <w:rPr>
          <w:rFonts w:ascii="Times New Roman" w:hAnsi="Times New Roman"/>
          <w:b/>
          <w:sz w:val="28"/>
        </w:rPr>
        <w:t>антонимический перевод</w:t>
      </w:r>
      <w:r>
        <w:rPr>
          <w:rFonts w:ascii="Times New Roman" w:hAnsi="Times New Roman"/>
          <w:sz w:val="28"/>
        </w:rPr>
        <w:t>, суть которого заключается в том, что средство выражения исходного языка заменяется противоположным по смыслу средством выражения языка перевода, что также объясняется грамматическими нормами используемы языков, особенно ярко выражен антонимический перевод при отрицаниях:</w:t>
      </w:r>
    </w:p>
    <w:p w:rsidR="00E02CF8" w:rsidRPr="00E02CF8" w:rsidRDefault="00E02CF8" w:rsidP="001F1FF2">
      <w:pPr>
        <w:tabs>
          <w:tab w:val="left" w:pos="1276"/>
        </w:tabs>
        <w:spacing w:after="0" w:line="360" w:lineRule="auto"/>
        <w:ind w:firstLine="567"/>
        <w:jc w:val="both"/>
        <w:rPr>
          <w:rFonts w:ascii="Times New Roman" w:hAnsi="Times New Roman"/>
          <w:sz w:val="28"/>
        </w:rPr>
      </w:pPr>
      <w:r w:rsidRPr="00E02CF8">
        <w:rPr>
          <w:rFonts w:ascii="Times New Roman" w:hAnsi="Times New Roman"/>
          <w:sz w:val="28"/>
          <w:lang w:val="de-DE"/>
        </w:rPr>
        <w:t xml:space="preserve">Der Kaplan spielte mit den weißen Fingern von Winnitous Schwester, die zart errötend ihm die Hand </w:t>
      </w:r>
      <w:r w:rsidRPr="00E02CF8">
        <w:rPr>
          <w:rFonts w:ascii="Times New Roman" w:hAnsi="Times New Roman"/>
          <w:i/>
          <w:sz w:val="28"/>
          <w:lang w:val="de-DE"/>
        </w:rPr>
        <w:t>überließ</w:t>
      </w:r>
      <w:r w:rsidRPr="00E02CF8">
        <w:rPr>
          <w:rFonts w:ascii="Times New Roman" w:hAnsi="Times New Roman"/>
          <w:sz w:val="28"/>
          <w:lang w:val="de-DE"/>
        </w:rPr>
        <w:t xml:space="preserve">. </w:t>
      </w:r>
      <w:r w:rsidRPr="00E02CF8">
        <w:rPr>
          <w:rFonts w:ascii="Times New Roman" w:hAnsi="Times New Roman"/>
          <w:sz w:val="28"/>
        </w:rPr>
        <w:t>{Frank L. Die Räuberbande)</w:t>
      </w:r>
    </w:p>
    <w:p w:rsidR="00E02CF8" w:rsidRDefault="00E02CF8" w:rsidP="001F1FF2">
      <w:pPr>
        <w:tabs>
          <w:tab w:val="left" w:pos="1276"/>
        </w:tabs>
        <w:spacing w:after="0" w:line="360" w:lineRule="auto"/>
        <w:ind w:firstLine="567"/>
        <w:jc w:val="both"/>
        <w:rPr>
          <w:rFonts w:ascii="Times New Roman" w:hAnsi="Times New Roman"/>
          <w:sz w:val="28"/>
        </w:rPr>
      </w:pPr>
      <w:r w:rsidRPr="00E02CF8">
        <w:rPr>
          <w:rFonts w:ascii="Times New Roman" w:hAnsi="Times New Roman"/>
          <w:sz w:val="28"/>
        </w:rPr>
        <w:t xml:space="preserve">Викарий играл белыми пальчиками </w:t>
      </w:r>
      <w:r>
        <w:rPr>
          <w:rFonts w:ascii="Times New Roman" w:hAnsi="Times New Roman"/>
          <w:sz w:val="28"/>
        </w:rPr>
        <w:t>сестры Виннету, которая зардев</w:t>
      </w:r>
      <w:r w:rsidRPr="00E02CF8">
        <w:rPr>
          <w:rFonts w:ascii="Times New Roman" w:hAnsi="Times New Roman"/>
          <w:sz w:val="28"/>
        </w:rPr>
        <w:t xml:space="preserve">шись </w:t>
      </w:r>
      <w:r w:rsidRPr="00E02CF8">
        <w:rPr>
          <w:rFonts w:ascii="Times New Roman" w:hAnsi="Times New Roman"/>
          <w:i/>
          <w:sz w:val="28"/>
        </w:rPr>
        <w:t>не отнимала</w:t>
      </w:r>
      <w:r w:rsidRPr="00E02CF8">
        <w:rPr>
          <w:rFonts w:ascii="Times New Roman" w:hAnsi="Times New Roman"/>
          <w:sz w:val="28"/>
        </w:rPr>
        <w:t xml:space="preserve"> руки. {Франк Л. Шайка разбойников)</w:t>
      </w:r>
      <w:r>
        <w:rPr>
          <w:rFonts w:ascii="Times New Roman" w:hAnsi="Times New Roman"/>
          <w:sz w:val="28"/>
        </w:rPr>
        <w:t xml:space="preserve"> (Латышев, 2005: 289)</w:t>
      </w:r>
    </w:p>
    <w:p w:rsidR="00E02CF8" w:rsidRDefault="00E02CF8"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Очень близкой анатомическому переводу по своему виду является конверсия, при которой одни и те же отноения между субъектом и объекто</w:t>
      </w:r>
      <w:r w:rsidR="00D1357B">
        <w:rPr>
          <w:rFonts w:ascii="Times New Roman" w:hAnsi="Times New Roman"/>
          <w:sz w:val="28"/>
        </w:rPr>
        <w:t xml:space="preserve">м описываются с другой стороны. Частотным является переход из активной конструкции в пассивную, так как, например, для немецкого языка пассивная конструкция является более удачным вариантом употребления. </w:t>
      </w:r>
    </w:p>
    <w:p w:rsidR="00DF3334" w:rsidRDefault="00DF3334" w:rsidP="001F1FF2">
      <w:pPr>
        <w:tabs>
          <w:tab w:val="left" w:pos="1276"/>
        </w:tabs>
        <w:spacing w:after="0" w:line="360" w:lineRule="auto"/>
        <w:ind w:firstLine="567"/>
        <w:jc w:val="both"/>
        <w:rPr>
          <w:rFonts w:ascii="Times New Roman" w:hAnsi="Times New Roman"/>
          <w:sz w:val="28"/>
        </w:rPr>
      </w:pPr>
      <w:r w:rsidRPr="00DF737C">
        <w:rPr>
          <w:rFonts w:ascii="Times New Roman" w:hAnsi="Times New Roman"/>
          <w:b/>
          <w:sz w:val="28"/>
        </w:rPr>
        <w:t>Деметафоризация</w:t>
      </w:r>
      <w:r>
        <w:rPr>
          <w:rFonts w:ascii="Times New Roman" w:hAnsi="Times New Roman"/>
          <w:sz w:val="28"/>
        </w:rPr>
        <w:t xml:space="preserve"> и </w:t>
      </w:r>
      <w:r w:rsidRPr="00DF737C">
        <w:rPr>
          <w:rFonts w:ascii="Times New Roman" w:hAnsi="Times New Roman"/>
          <w:b/>
          <w:sz w:val="28"/>
        </w:rPr>
        <w:t>метафоризация</w:t>
      </w:r>
      <w:r>
        <w:rPr>
          <w:rFonts w:ascii="Times New Roman" w:hAnsi="Times New Roman"/>
          <w:sz w:val="28"/>
        </w:rPr>
        <w:t xml:space="preserve"> представляют собой трансформации </w:t>
      </w:r>
      <w:r w:rsidR="00246E11">
        <w:rPr>
          <w:rFonts w:ascii="Times New Roman" w:hAnsi="Times New Roman"/>
          <w:sz w:val="28"/>
        </w:rPr>
        <w:t>в процессе которых содержание, выраженное иносказательно, при переводе теряет свою метафорическую структуру, сочетание принимает прямое значение, и тот же самый процесс в обратном направлении соответственно. (Латышев, 2005: 290)</w:t>
      </w:r>
    </w:p>
    <w:p w:rsidR="00246E11" w:rsidRDefault="00246E11"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lastRenderedPageBreak/>
        <w:t>Следующий вид «специфических» трансформаций – экспликация или добавление и импликация или опущение. (Алексеева, 2004: 166) При первом трансформационном процессе содержание высказывания в языке перевода имеет больше составных единиц, а также отельных нюансов, чем в исходном языке (очевидный пример в немецком языке – использование артикля). При импликации предложение наоборот «сворачивается» и теряет определенное количество словного состава. (Латышев, 2005: 291)</w:t>
      </w:r>
    </w:p>
    <w:p w:rsidR="006B27BF" w:rsidRDefault="00246E11" w:rsidP="00146622">
      <w:pPr>
        <w:tabs>
          <w:tab w:val="left" w:pos="1276"/>
        </w:tabs>
        <w:spacing w:after="0" w:line="360" w:lineRule="auto"/>
        <w:ind w:firstLine="567"/>
        <w:jc w:val="both"/>
        <w:rPr>
          <w:rFonts w:ascii="Times New Roman" w:hAnsi="Times New Roman"/>
          <w:sz w:val="28"/>
        </w:rPr>
      </w:pPr>
      <w:r>
        <w:rPr>
          <w:rFonts w:ascii="Times New Roman" w:hAnsi="Times New Roman"/>
          <w:sz w:val="28"/>
        </w:rPr>
        <w:t>Исходя из вышеописанных основных типов трансформационных преобразований в процессе перевода, выделяемых лингвистами, можно сделать вывод, что все из них «соседствуют» в одном предложении, а иногда друг с другом неразрывно связаны. Однако, в данной работе основную роль играют грамматические или синтаксические трансформации, при которых предложения часто меняют тип связи, что характерно</w:t>
      </w:r>
      <w:r w:rsidR="001C52A6">
        <w:rPr>
          <w:rFonts w:ascii="Times New Roman" w:hAnsi="Times New Roman"/>
          <w:sz w:val="28"/>
        </w:rPr>
        <w:t xml:space="preserve"> для немецкого языка в связи с грамматическими особенностями. На основе проработанного корпуса примеров рассмотрим подробнее используемые модификации и вариации, используемые переводчиком в процессе перевода, в следующей главе. </w:t>
      </w:r>
    </w:p>
    <w:p w:rsidR="006B27BF" w:rsidRDefault="006B27BF" w:rsidP="001F1FF2">
      <w:pPr>
        <w:tabs>
          <w:tab w:val="left" w:pos="1276"/>
        </w:tabs>
        <w:spacing w:after="0" w:line="360" w:lineRule="auto"/>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920F4C" w:rsidRPr="00146622" w:rsidRDefault="00FA4005" w:rsidP="00146622">
      <w:pPr>
        <w:pStyle w:val="berschrift1"/>
        <w:spacing w:after="240" w:line="360" w:lineRule="auto"/>
        <w:jc w:val="center"/>
        <w:rPr>
          <w:rFonts w:ascii="Times New Roman" w:eastAsia="Times New Roman" w:hAnsi="Times New Roman" w:cs="Times New Roman"/>
          <w:b/>
          <w:color w:val="auto"/>
          <w:sz w:val="28"/>
          <w:szCs w:val="22"/>
        </w:rPr>
      </w:pPr>
      <w:bookmarkStart w:id="9" w:name="_Toc515054051"/>
      <w:r w:rsidRPr="00146622">
        <w:rPr>
          <w:rFonts w:ascii="Times New Roman" w:eastAsia="Times New Roman" w:hAnsi="Times New Roman" w:cs="Times New Roman"/>
          <w:b/>
          <w:color w:val="auto"/>
          <w:sz w:val="28"/>
          <w:szCs w:val="22"/>
        </w:rPr>
        <w:lastRenderedPageBreak/>
        <w:t xml:space="preserve">ВЫВОДЫ ПО ГЛАВЕ </w:t>
      </w:r>
      <w:r w:rsidR="00565DFF" w:rsidRPr="00146622">
        <w:rPr>
          <w:rFonts w:ascii="Times New Roman" w:eastAsia="Times New Roman" w:hAnsi="Times New Roman" w:cs="Times New Roman"/>
          <w:b/>
          <w:color w:val="auto"/>
          <w:sz w:val="28"/>
          <w:szCs w:val="22"/>
        </w:rPr>
        <w:t>I</w:t>
      </w:r>
      <w:bookmarkEnd w:id="9"/>
    </w:p>
    <w:p w:rsidR="00301812" w:rsidRPr="00301812" w:rsidRDefault="00301812" w:rsidP="001F1FF2">
      <w:pPr>
        <w:tabs>
          <w:tab w:val="left" w:pos="1276"/>
        </w:tabs>
        <w:spacing w:after="0" w:line="360" w:lineRule="auto"/>
        <w:ind w:firstLine="567"/>
        <w:jc w:val="both"/>
        <w:rPr>
          <w:rFonts w:ascii="Times New Roman" w:hAnsi="Times New Roman"/>
          <w:sz w:val="28"/>
        </w:rPr>
      </w:pPr>
      <w:r w:rsidRPr="00301812">
        <w:rPr>
          <w:rFonts w:ascii="Times New Roman" w:hAnsi="Times New Roman"/>
          <w:sz w:val="28"/>
        </w:rPr>
        <w:t>До настоящего момента грамматический аспект языка изучается такими лингвистами как О.И. Москальская, В.Н. Ярцева, А.В. Бондарко, К.Г. Крушельницкая, Н.Ю. Шведова, Бондарко А.В. Проблемы синтаксиса и внутреннего устройства предложений становятся объектом исследования, что прослеживается в работах Арутюнова В.Н., Адмони В.Г., Ляпон М.В.</w:t>
      </w:r>
    </w:p>
    <w:p w:rsidR="00301812" w:rsidRPr="00301812" w:rsidRDefault="00301812" w:rsidP="001F1FF2">
      <w:pPr>
        <w:tabs>
          <w:tab w:val="left" w:pos="1276"/>
        </w:tabs>
        <w:spacing w:after="0" w:line="360" w:lineRule="auto"/>
        <w:ind w:firstLine="567"/>
        <w:jc w:val="both"/>
        <w:rPr>
          <w:rFonts w:ascii="Times New Roman" w:hAnsi="Times New Roman"/>
          <w:sz w:val="28"/>
        </w:rPr>
      </w:pPr>
      <w:r w:rsidRPr="00301812">
        <w:rPr>
          <w:rFonts w:ascii="Times New Roman" w:hAnsi="Times New Roman"/>
          <w:sz w:val="28"/>
        </w:rPr>
        <w:t xml:space="preserve">Придаточные предложения с союзом «что» являются узкоспециализированной темой, которая детально прорабатывается в основных грамматиках русского языка, из которых следует, что рассматриваемые и анализируемые предложения содержат в себе опорное слово и рассматриваются как предложения присловного типа. Отличительной особенностью предложенй с союзом «что» является широкий круг опорных слов, к которым может с помощью данного союза присоединяться придаточная часть предложения. Данные слова коннекторы распределены по группам в соответствии с их семантической функцией. </w:t>
      </w:r>
    </w:p>
    <w:p w:rsidR="00301812" w:rsidRPr="00301812" w:rsidRDefault="00301812" w:rsidP="001F1FF2">
      <w:pPr>
        <w:tabs>
          <w:tab w:val="left" w:pos="1276"/>
        </w:tabs>
        <w:spacing w:after="0" w:line="360" w:lineRule="auto"/>
        <w:ind w:firstLine="567"/>
        <w:jc w:val="both"/>
        <w:rPr>
          <w:rFonts w:ascii="Times New Roman" w:hAnsi="Times New Roman"/>
          <w:sz w:val="28"/>
        </w:rPr>
      </w:pPr>
      <w:r w:rsidRPr="00301812">
        <w:rPr>
          <w:rFonts w:ascii="Times New Roman" w:hAnsi="Times New Roman"/>
          <w:sz w:val="28"/>
        </w:rPr>
        <w:t xml:space="preserve">Среди придаточных с союзом «что» выделяют предложения нерасчленной структуры, когда главное предложение находится в зависимости от распространяющей его придаточной части. </w:t>
      </w:r>
    </w:p>
    <w:p w:rsidR="00301812" w:rsidRPr="00301812" w:rsidRDefault="00301812" w:rsidP="001F1FF2">
      <w:pPr>
        <w:tabs>
          <w:tab w:val="left" w:pos="1276"/>
        </w:tabs>
        <w:spacing w:after="0" w:line="360" w:lineRule="auto"/>
        <w:ind w:firstLine="567"/>
        <w:jc w:val="both"/>
        <w:rPr>
          <w:rFonts w:ascii="Times New Roman" w:hAnsi="Times New Roman"/>
          <w:sz w:val="28"/>
        </w:rPr>
      </w:pPr>
      <w:r w:rsidRPr="00301812">
        <w:rPr>
          <w:rFonts w:ascii="Times New Roman" w:hAnsi="Times New Roman"/>
          <w:sz w:val="28"/>
        </w:rPr>
        <w:t xml:space="preserve">Сравнивая грамматические структуры предложений в русском и немецком языках, поднимается вопрос порядка слов в предложении. Для русского языка характерна свобода в расстановке членов предложений при учете смысловых акцентов. Данная особенность определяет многообразие синтаксических структур нашего языка. </w:t>
      </w:r>
    </w:p>
    <w:p w:rsidR="00301812" w:rsidRPr="00301812" w:rsidRDefault="00301812" w:rsidP="001F1FF2">
      <w:pPr>
        <w:tabs>
          <w:tab w:val="left" w:pos="1276"/>
        </w:tabs>
        <w:spacing w:after="0" w:line="360" w:lineRule="auto"/>
        <w:ind w:firstLine="567"/>
        <w:jc w:val="both"/>
        <w:rPr>
          <w:rFonts w:ascii="Times New Roman" w:hAnsi="Times New Roman"/>
          <w:sz w:val="28"/>
        </w:rPr>
      </w:pPr>
      <w:r w:rsidRPr="00301812">
        <w:rPr>
          <w:rFonts w:ascii="Times New Roman" w:hAnsi="Times New Roman"/>
          <w:sz w:val="28"/>
        </w:rPr>
        <w:t xml:space="preserve">В немецком языке действует принцип софункционирования твердого и свободного местоположения слов в предложении. Сказуемое всегда закреплено за той или иной позицией в соответствии с формой используемого предложения, остальные ли же члены предложения могут занимать места в предложении в свободном порядке, что позволяет </w:t>
      </w:r>
      <w:r w:rsidRPr="00301812">
        <w:rPr>
          <w:rFonts w:ascii="Times New Roman" w:hAnsi="Times New Roman"/>
          <w:sz w:val="28"/>
        </w:rPr>
        <w:lastRenderedPageBreak/>
        <w:t xml:space="preserve">происходить процессу инверсии. Данная особенность сближает русский и немецкий языки. </w:t>
      </w:r>
    </w:p>
    <w:p w:rsidR="00301812" w:rsidRPr="00301812" w:rsidRDefault="00301812" w:rsidP="001F1FF2">
      <w:pPr>
        <w:tabs>
          <w:tab w:val="left" w:pos="1276"/>
        </w:tabs>
        <w:spacing w:after="0" w:line="360" w:lineRule="auto"/>
        <w:ind w:firstLine="567"/>
        <w:jc w:val="both"/>
        <w:rPr>
          <w:rFonts w:ascii="Times New Roman" w:hAnsi="Times New Roman"/>
          <w:sz w:val="28"/>
        </w:rPr>
      </w:pPr>
      <w:r w:rsidRPr="00301812">
        <w:rPr>
          <w:rFonts w:ascii="Times New Roman" w:hAnsi="Times New Roman"/>
          <w:sz w:val="28"/>
        </w:rPr>
        <w:t xml:space="preserve">В немецком тексте основным вариантом перевода является предложение с союзом «dass», которое копирует структуру изъявительного предложения с союзом «что» в русском языке. Одним из дальнейших вариантов перевода является предложение с союзом «als», ключевая особенность которого заключается в его возможно находить свою замену в придаточных с союзами «dass» или „als ob». </w:t>
      </w:r>
    </w:p>
    <w:p w:rsidR="00301812" w:rsidRPr="00301812" w:rsidRDefault="00301812" w:rsidP="001F1FF2">
      <w:pPr>
        <w:tabs>
          <w:tab w:val="left" w:pos="1276"/>
        </w:tabs>
        <w:spacing w:after="0" w:line="360" w:lineRule="auto"/>
        <w:ind w:firstLine="567"/>
        <w:jc w:val="both"/>
        <w:rPr>
          <w:rFonts w:ascii="Times New Roman" w:hAnsi="Times New Roman"/>
          <w:sz w:val="28"/>
        </w:rPr>
      </w:pPr>
      <w:r w:rsidRPr="00301812">
        <w:rPr>
          <w:rFonts w:ascii="Times New Roman" w:hAnsi="Times New Roman"/>
          <w:sz w:val="28"/>
        </w:rPr>
        <w:t>Заключ</w:t>
      </w:r>
      <w:r w:rsidR="003409E5">
        <w:rPr>
          <w:rFonts w:ascii="Times New Roman" w:hAnsi="Times New Roman"/>
          <w:sz w:val="28"/>
        </w:rPr>
        <w:t>ительный вопрос, рассматриваемый</w:t>
      </w:r>
      <w:r w:rsidRPr="00301812">
        <w:rPr>
          <w:rFonts w:ascii="Times New Roman" w:hAnsi="Times New Roman"/>
          <w:sz w:val="28"/>
        </w:rPr>
        <w:t xml:space="preserve"> в рамках главы, - переводческие трансформации, используемые в процессе перевода. К основным видам или типам данных трансформационных преобразований относятся синтаксические, лексические, морфологические трансформации. Главной особенностью процесса преобразования предложения исходного языка в предложение языка перевода является частая совокупность нескольких трансформаций, используемых в рамках одного предложения, что объясняется затрагиванием всех уровней языка при переводе. Также отмечается использование таких «специфических» трансформаций как антонимический перевод, экспликация и импликация, метафоризация и деметафоризация. </w:t>
      </w:r>
    </w:p>
    <w:p w:rsidR="00FA4005" w:rsidRPr="00FA4005" w:rsidRDefault="00FA4005" w:rsidP="001F1FF2">
      <w:pPr>
        <w:tabs>
          <w:tab w:val="left" w:pos="1276"/>
        </w:tabs>
        <w:spacing w:after="0" w:line="360" w:lineRule="auto"/>
        <w:ind w:firstLine="567"/>
        <w:jc w:val="both"/>
        <w:rPr>
          <w:rFonts w:ascii="Times New Roman" w:hAnsi="Times New Roman"/>
          <w:sz w:val="28"/>
        </w:rPr>
      </w:pPr>
    </w:p>
    <w:p w:rsidR="00920F4C" w:rsidRDefault="00920F4C" w:rsidP="001F1FF2">
      <w:pPr>
        <w:tabs>
          <w:tab w:val="left" w:pos="1276"/>
        </w:tabs>
        <w:spacing w:after="0" w:line="360" w:lineRule="auto"/>
        <w:ind w:firstLine="567"/>
        <w:jc w:val="both"/>
        <w:rPr>
          <w:rFonts w:ascii="Times New Roman" w:hAnsi="Times New Roman"/>
          <w:sz w:val="28"/>
        </w:rPr>
      </w:pPr>
    </w:p>
    <w:p w:rsidR="00920F4C" w:rsidRDefault="00920F4C" w:rsidP="001F1FF2">
      <w:pPr>
        <w:tabs>
          <w:tab w:val="left" w:pos="1276"/>
        </w:tabs>
        <w:spacing w:after="0" w:line="360" w:lineRule="auto"/>
        <w:ind w:firstLine="567"/>
        <w:jc w:val="both"/>
        <w:rPr>
          <w:rFonts w:ascii="Times New Roman" w:hAnsi="Times New Roman"/>
          <w:sz w:val="28"/>
        </w:rPr>
      </w:pPr>
    </w:p>
    <w:p w:rsidR="00920F4C" w:rsidRDefault="00920F4C" w:rsidP="001F1FF2">
      <w:pPr>
        <w:tabs>
          <w:tab w:val="left" w:pos="1276"/>
        </w:tabs>
        <w:spacing w:after="0" w:line="360" w:lineRule="auto"/>
        <w:ind w:firstLine="567"/>
        <w:jc w:val="both"/>
        <w:rPr>
          <w:rFonts w:ascii="Times New Roman" w:hAnsi="Times New Roman"/>
          <w:sz w:val="28"/>
        </w:rPr>
      </w:pPr>
    </w:p>
    <w:p w:rsidR="00920F4C" w:rsidRDefault="00920F4C" w:rsidP="001F1FF2">
      <w:pPr>
        <w:tabs>
          <w:tab w:val="left" w:pos="1276"/>
        </w:tabs>
        <w:spacing w:after="0" w:line="360" w:lineRule="auto"/>
        <w:ind w:firstLine="567"/>
        <w:jc w:val="both"/>
        <w:rPr>
          <w:rFonts w:ascii="Times New Roman" w:hAnsi="Times New Roman"/>
          <w:sz w:val="28"/>
        </w:rPr>
      </w:pPr>
    </w:p>
    <w:p w:rsidR="00920F4C" w:rsidRDefault="00920F4C" w:rsidP="001F1FF2">
      <w:pPr>
        <w:tabs>
          <w:tab w:val="left" w:pos="1276"/>
        </w:tabs>
        <w:spacing w:after="0" w:line="360" w:lineRule="auto"/>
        <w:ind w:firstLine="567"/>
        <w:jc w:val="both"/>
        <w:rPr>
          <w:rFonts w:ascii="Times New Roman" w:hAnsi="Times New Roman"/>
          <w:sz w:val="28"/>
        </w:rPr>
      </w:pPr>
    </w:p>
    <w:p w:rsidR="00920F4C" w:rsidRDefault="00920F4C" w:rsidP="001F1FF2">
      <w:pPr>
        <w:tabs>
          <w:tab w:val="left" w:pos="1276"/>
        </w:tabs>
        <w:spacing w:after="0" w:line="360" w:lineRule="auto"/>
        <w:ind w:firstLine="567"/>
        <w:jc w:val="both"/>
        <w:rPr>
          <w:rFonts w:ascii="Times New Roman" w:hAnsi="Times New Roman"/>
          <w:sz w:val="28"/>
        </w:rPr>
      </w:pPr>
    </w:p>
    <w:p w:rsidR="00301812" w:rsidRDefault="00301812" w:rsidP="001F1FF2">
      <w:pPr>
        <w:tabs>
          <w:tab w:val="left" w:pos="1276"/>
        </w:tabs>
        <w:spacing w:after="0" w:line="360" w:lineRule="auto"/>
        <w:jc w:val="both"/>
        <w:rPr>
          <w:rFonts w:ascii="Times New Roman" w:hAnsi="Times New Roman"/>
          <w:sz w:val="28"/>
        </w:rPr>
      </w:pPr>
    </w:p>
    <w:p w:rsidR="0055353E" w:rsidRDefault="0055353E" w:rsidP="001F1FF2">
      <w:pPr>
        <w:tabs>
          <w:tab w:val="left" w:pos="1276"/>
        </w:tabs>
        <w:spacing w:after="0" w:line="360" w:lineRule="auto"/>
        <w:jc w:val="both"/>
        <w:rPr>
          <w:rFonts w:ascii="Times New Roman" w:hAnsi="Times New Roman"/>
          <w:sz w:val="28"/>
        </w:rPr>
      </w:pPr>
    </w:p>
    <w:p w:rsidR="00920F4C" w:rsidRPr="00146622" w:rsidRDefault="00146622" w:rsidP="00146622">
      <w:pPr>
        <w:pStyle w:val="berschrift1"/>
        <w:spacing w:after="240" w:line="360" w:lineRule="auto"/>
        <w:jc w:val="center"/>
        <w:rPr>
          <w:rFonts w:ascii="Times New Roman" w:eastAsia="Times New Roman" w:hAnsi="Times New Roman" w:cs="Times New Roman"/>
          <w:b/>
          <w:color w:val="auto"/>
          <w:sz w:val="28"/>
          <w:szCs w:val="22"/>
        </w:rPr>
      </w:pPr>
      <w:bookmarkStart w:id="10" w:name="_Toc515054052"/>
      <w:r w:rsidRPr="00146622">
        <w:rPr>
          <w:rFonts w:ascii="Times New Roman" w:eastAsia="Times New Roman" w:hAnsi="Times New Roman" w:cs="Times New Roman"/>
          <w:b/>
          <w:color w:val="auto"/>
          <w:sz w:val="28"/>
          <w:szCs w:val="22"/>
        </w:rPr>
        <w:lastRenderedPageBreak/>
        <w:t xml:space="preserve">Глава </w:t>
      </w:r>
      <w:r w:rsidR="00920F4C" w:rsidRPr="00146622">
        <w:rPr>
          <w:rFonts w:ascii="Times New Roman" w:eastAsia="Times New Roman" w:hAnsi="Times New Roman" w:cs="Times New Roman"/>
          <w:b/>
          <w:color w:val="auto"/>
          <w:sz w:val="28"/>
          <w:szCs w:val="22"/>
        </w:rPr>
        <w:t>II. Классификация и анализ вариантов перевода придаточных с союзом «что» в статьях ресурса Dekoder.</w:t>
      </w:r>
      <w:bookmarkEnd w:id="10"/>
    </w:p>
    <w:p w:rsidR="00920F4C" w:rsidRPr="00146622" w:rsidRDefault="00920F4C" w:rsidP="00146622">
      <w:pPr>
        <w:pStyle w:val="berschrift2"/>
        <w:spacing w:after="240" w:line="360" w:lineRule="auto"/>
        <w:jc w:val="both"/>
        <w:rPr>
          <w:rFonts w:ascii="Times New Roman" w:eastAsia="Times New Roman" w:hAnsi="Times New Roman" w:cs="Times New Roman"/>
          <w:b/>
          <w:color w:val="auto"/>
          <w:sz w:val="28"/>
          <w:szCs w:val="22"/>
        </w:rPr>
      </w:pPr>
      <w:bookmarkStart w:id="11" w:name="_Toc515054053"/>
      <w:r w:rsidRPr="00146622">
        <w:rPr>
          <w:rFonts w:ascii="Times New Roman" w:eastAsia="Times New Roman" w:hAnsi="Times New Roman" w:cs="Times New Roman"/>
          <w:b/>
          <w:color w:val="auto"/>
          <w:sz w:val="28"/>
          <w:szCs w:val="22"/>
        </w:rPr>
        <w:t>2.1. Переводческий ресурс Dekoder. Ключевые особенности и применяемые методы перевода.</w:t>
      </w:r>
      <w:bookmarkEnd w:id="11"/>
      <w:r w:rsidRPr="00146622">
        <w:rPr>
          <w:rFonts w:ascii="Times New Roman" w:eastAsia="Times New Roman" w:hAnsi="Times New Roman" w:cs="Times New Roman"/>
          <w:b/>
          <w:color w:val="auto"/>
          <w:sz w:val="28"/>
          <w:szCs w:val="22"/>
        </w:rPr>
        <w:t xml:space="preserve">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Выбор переводческого ресурса </w:t>
      </w:r>
      <w:r>
        <w:rPr>
          <w:rFonts w:ascii="Times New Roman" w:hAnsi="Times New Roman"/>
          <w:sz w:val="28"/>
          <w:lang w:val="de-DE"/>
        </w:rPr>
        <w:t>Dekoder</w:t>
      </w:r>
      <w:r>
        <w:rPr>
          <w:rFonts w:ascii="Times New Roman" w:hAnsi="Times New Roman"/>
          <w:sz w:val="28"/>
        </w:rPr>
        <w:t xml:space="preserve">. </w:t>
      </w:r>
      <w:r>
        <w:rPr>
          <w:rFonts w:ascii="Times New Roman" w:hAnsi="Times New Roman"/>
          <w:sz w:val="28"/>
          <w:lang w:val="de-DE"/>
        </w:rPr>
        <w:t>Russland</w:t>
      </w:r>
      <w:r w:rsidRPr="00A154D8">
        <w:rPr>
          <w:rFonts w:ascii="Times New Roman" w:hAnsi="Times New Roman"/>
          <w:sz w:val="28"/>
        </w:rPr>
        <w:t xml:space="preserve"> </w:t>
      </w:r>
      <w:r>
        <w:rPr>
          <w:rFonts w:ascii="Times New Roman" w:hAnsi="Times New Roman"/>
          <w:sz w:val="28"/>
          <w:lang w:val="de-DE"/>
        </w:rPr>
        <w:t>entschl</w:t>
      </w:r>
      <w:r w:rsidRPr="00A154D8">
        <w:rPr>
          <w:rFonts w:ascii="Times New Roman" w:hAnsi="Times New Roman"/>
          <w:sz w:val="28"/>
        </w:rPr>
        <w:t>ü</w:t>
      </w:r>
      <w:r>
        <w:rPr>
          <w:rFonts w:ascii="Times New Roman" w:hAnsi="Times New Roman"/>
          <w:sz w:val="28"/>
          <w:lang w:val="de-DE"/>
        </w:rPr>
        <w:t>sseln</w:t>
      </w:r>
      <w:r w:rsidRPr="00A154D8">
        <w:rPr>
          <w:rFonts w:ascii="Times New Roman" w:hAnsi="Times New Roman"/>
          <w:sz w:val="28"/>
        </w:rPr>
        <w:t xml:space="preserve"> </w:t>
      </w:r>
      <w:r>
        <w:rPr>
          <w:rFonts w:ascii="Times New Roman" w:hAnsi="Times New Roman"/>
          <w:sz w:val="28"/>
        </w:rPr>
        <w:t>(</w:t>
      </w:r>
      <w:hyperlink r:id="rId8" w:history="1">
        <w:r w:rsidRPr="00B10719">
          <w:rPr>
            <w:rStyle w:val="Hyperlink"/>
            <w:rFonts w:ascii="Times New Roman" w:hAnsi="Times New Roman"/>
            <w:sz w:val="28"/>
          </w:rPr>
          <w:t>https://www.dekoder.org</w:t>
        </w:r>
      </w:hyperlink>
      <w:r>
        <w:rPr>
          <w:rFonts w:ascii="Times New Roman" w:hAnsi="Times New Roman"/>
          <w:sz w:val="28"/>
        </w:rPr>
        <w:t xml:space="preserve">) в качестве отправной точки для изучения функционирования вариантов перевода придаточных предложений не случаен.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lang w:val="de-DE"/>
        </w:rPr>
        <w:t>Dekoder</w:t>
      </w:r>
      <w:r w:rsidRPr="005C0A3D">
        <w:rPr>
          <w:rFonts w:ascii="Times New Roman" w:hAnsi="Times New Roman"/>
          <w:sz w:val="28"/>
        </w:rPr>
        <w:t xml:space="preserve"> </w:t>
      </w:r>
      <w:r>
        <w:rPr>
          <w:rFonts w:ascii="Times New Roman" w:hAnsi="Times New Roman"/>
          <w:sz w:val="28"/>
        </w:rPr>
        <w:t xml:space="preserve">представляет собой своеобразный сборник переведенных статей с русского языка различных негосударственных и позиционирующих себя в качестве независимых редакций газет и журналов, которые пишут об актуальных темах в России. При этом на официальном сайте ресурса подчеркивается, что </w:t>
      </w:r>
      <w:r>
        <w:rPr>
          <w:rFonts w:ascii="Times New Roman" w:hAnsi="Times New Roman"/>
          <w:sz w:val="28"/>
          <w:lang w:val="de-DE"/>
        </w:rPr>
        <w:t>Dekoder</w:t>
      </w:r>
      <w:r w:rsidRPr="00A154D8">
        <w:rPr>
          <w:rFonts w:ascii="Times New Roman" w:hAnsi="Times New Roman"/>
          <w:sz w:val="28"/>
        </w:rPr>
        <w:t xml:space="preserve"> </w:t>
      </w:r>
      <w:r>
        <w:rPr>
          <w:rFonts w:ascii="Times New Roman" w:hAnsi="Times New Roman"/>
          <w:sz w:val="28"/>
        </w:rPr>
        <w:t xml:space="preserve">также не связан с правительственными структурами, политическими объединениями и организациями, а финансирует свою деятельность исключительно с помощью пожертвований.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Необходимо отметить и тот факт, что переводы выполняются с условием их высокого качества, поэтому редакция состоит из носителей языка или же привлекаемых к переводам сотрудников, владеющих немецким языком в совершенстве.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Структура </w:t>
      </w:r>
      <w:r>
        <w:rPr>
          <w:rFonts w:ascii="Times New Roman" w:hAnsi="Times New Roman"/>
          <w:sz w:val="28"/>
          <w:lang w:val="de-DE"/>
        </w:rPr>
        <w:t>Dekoder</w:t>
      </w:r>
      <w:r>
        <w:rPr>
          <w:rFonts w:ascii="Times New Roman" w:hAnsi="Times New Roman"/>
          <w:sz w:val="28"/>
        </w:rPr>
        <w:t xml:space="preserve"> представляет собой ленту, где наиболее актуальные переводы по той или иной тематике (от политики и экономики до культурных сфер) расположены в хронологической последовательности. У каждого из переводов указывается ссылка на текст оригинала. </w:t>
      </w:r>
      <w:r w:rsidRPr="00E10F9D">
        <w:rPr>
          <w:rFonts w:ascii="Times New Roman" w:hAnsi="Times New Roman"/>
          <w:sz w:val="28"/>
        </w:rPr>
        <w:t xml:space="preserve">В 2016 году редакция </w:t>
      </w:r>
      <w:r>
        <w:rPr>
          <w:rFonts w:ascii="Times New Roman" w:hAnsi="Times New Roman"/>
          <w:sz w:val="28"/>
          <w:lang w:val="de-DE"/>
        </w:rPr>
        <w:t>Dekoder</w:t>
      </w:r>
      <w:r w:rsidRPr="00E10F9D">
        <w:rPr>
          <w:rFonts w:ascii="Times New Roman" w:hAnsi="Times New Roman"/>
          <w:sz w:val="28"/>
        </w:rPr>
        <w:t xml:space="preserve"> </w:t>
      </w:r>
      <w:r>
        <w:rPr>
          <w:rFonts w:ascii="Times New Roman" w:hAnsi="Times New Roman"/>
          <w:sz w:val="28"/>
        </w:rPr>
        <w:t xml:space="preserve">была удостоена престижной немецкой премии </w:t>
      </w:r>
      <w:r>
        <w:rPr>
          <w:rFonts w:ascii="Times New Roman" w:hAnsi="Times New Roman"/>
          <w:sz w:val="28"/>
          <w:lang w:val="de-DE"/>
        </w:rPr>
        <w:t>Grimme</w:t>
      </w:r>
      <w:r w:rsidRPr="00E10F9D">
        <w:rPr>
          <w:rFonts w:ascii="Times New Roman" w:hAnsi="Times New Roman"/>
          <w:sz w:val="28"/>
        </w:rPr>
        <w:t xml:space="preserve"> </w:t>
      </w:r>
      <w:r>
        <w:rPr>
          <w:rFonts w:ascii="Times New Roman" w:hAnsi="Times New Roman"/>
          <w:sz w:val="28"/>
          <w:lang w:val="de-DE"/>
        </w:rPr>
        <w:t>Online</w:t>
      </w:r>
      <w:r w:rsidRPr="00E10F9D">
        <w:rPr>
          <w:rFonts w:ascii="Times New Roman" w:hAnsi="Times New Roman"/>
          <w:sz w:val="28"/>
        </w:rPr>
        <w:t xml:space="preserve"> </w:t>
      </w:r>
      <w:r>
        <w:rPr>
          <w:rFonts w:ascii="Times New Roman" w:hAnsi="Times New Roman"/>
          <w:sz w:val="28"/>
          <w:lang w:val="de-DE"/>
        </w:rPr>
        <w:t>Award</w:t>
      </w:r>
      <w:r>
        <w:rPr>
          <w:rFonts w:ascii="Times New Roman" w:hAnsi="Times New Roman"/>
          <w:sz w:val="28"/>
        </w:rPr>
        <w:t xml:space="preserve"> в категории «Информация».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Главная особенность, которой придерживаются переводчики </w:t>
      </w:r>
      <w:r>
        <w:rPr>
          <w:rFonts w:ascii="Times New Roman" w:hAnsi="Times New Roman"/>
          <w:sz w:val="28"/>
          <w:lang w:val="de-DE"/>
        </w:rPr>
        <w:t>Dekoder</w:t>
      </w:r>
      <w:r>
        <w:rPr>
          <w:rFonts w:ascii="Times New Roman" w:hAnsi="Times New Roman"/>
          <w:sz w:val="28"/>
        </w:rPr>
        <w:t xml:space="preserve">, - передача смысла и донесение идеи автора оригинального текста, поэтому нередко предложения подвергаются многочисленным компрессиям. </w:t>
      </w:r>
      <w:r>
        <w:rPr>
          <w:rFonts w:ascii="Times New Roman" w:hAnsi="Times New Roman"/>
          <w:sz w:val="28"/>
        </w:rPr>
        <w:lastRenderedPageBreak/>
        <w:t xml:space="preserve">Использование различных лексических, морфологических, семантических и синтаксических трансформаций помогает привести текст оригинала в соответствии с нормами языка перевода. Данные изменения в тексте наилучшим образом видны именно в переводческом ресурсе, который пополняется актуальными текстами и «идет в ногу со временем», что и послужило выбором </w:t>
      </w:r>
      <w:r>
        <w:rPr>
          <w:rFonts w:ascii="Times New Roman" w:hAnsi="Times New Roman"/>
          <w:sz w:val="28"/>
          <w:lang w:val="de-DE"/>
        </w:rPr>
        <w:t>Dekoder</w:t>
      </w:r>
      <w:r w:rsidRPr="003C6443">
        <w:rPr>
          <w:rFonts w:ascii="Times New Roman" w:hAnsi="Times New Roman"/>
          <w:sz w:val="28"/>
        </w:rPr>
        <w:t xml:space="preserve"> </w:t>
      </w:r>
      <w:r>
        <w:rPr>
          <w:rFonts w:ascii="Times New Roman" w:hAnsi="Times New Roman"/>
          <w:sz w:val="28"/>
        </w:rPr>
        <w:t xml:space="preserve">в качестве корпуса для выборки примеров. </w:t>
      </w:r>
    </w:p>
    <w:p w:rsidR="00920F4C" w:rsidRPr="003B24B2" w:rsidRDefault="00920F4C" w:rsidP="001F1FF2">
      <w:pPr>
        <w:tabs>
          <w:tab w:val="left" w:pos="1276"/>
        </w:tabs>
        <w:spacing w:after="0" w:line="360" w:lineRule="auto"/>
        <w:ind w:firstLine="567"/>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920F4C" w:rsidRPr="00146622" w:rsidRDefault="00920F4C" w:rsidP="00146622">
      <w:pPr>
        <w:pStyle w:val="berschrift2"/>
        <w:spacing w:after="240" w:line="360" w:lineRule="auto"/>
        <w:jc w:val="both"/>
        <w:rPr>
          <w:rFonts w:ascii="Times New Roman" w:eastAsia="Times New Roman" w:hAnsi="Times New Roman" w:cs="Times New Roman"/>
          <w:b/>
          <w:color w:val="auto"/>
          <w:sz w:val="28"/>
          <w:szCs w:val="22"/>
        </w:rPr>
      </w:pPr>
      <w:bookmarkStart w:id="12" w:name="_Toc515054054"/>
      <w:r w:rsidRPr="00146622">
        <w:rPr>
          <w:rFonts w:ascii="Times New Roman" w:eastAsia="Times New Roman" w:hAnsi="Times New Roman" w:cs="Times New Roman"/>
          <w:b/>
          <w:color w:val="auto"/>
          <w:sz w:val="28"/>
          <w:szCs w:val="22"/>
        </w:rPr>
        <w:lastRenderedPageBreak/>
        <w:t>2.2. Классификация и наиболее часто употребляемые переводческие трансформации в вариантах перевода предложений с союзом «что».</w:t>
      </w:r>
      <w:bookmarkEnd w:id="12"/>
      <w:r w:rsidRPr="00146622">
        <w:rPr>
          <w:rFonts w:ascii="Times New Roman" w:eastAsia="Times New Roman" w:hAnsi="Times New Roman" w:cs="Times New Roman"/>
          <w:b/>
          <w:color w:val="auto"/>
          <w:sz w:val="28"/>
          <w:szCs w:val="22"/>
        </w:rPr>
        <w:t xml:space="preserve">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Трансформационный процесс – это основой процесс при переводе, избежать которого невозможно. Наше внимание было сосредоточено не на всех видах трансформаций в связи с тем, что исследуемые предложения – варианты перевода рассматриваются с точки зрения грамматики. В переводных предложениях изменяется, прежде всего, грамматический строй предложения, это говорит об использовании синтаксических преобразований. Изменение типа придаточных предложений, изменения типа синтаксической связи – ключевые особенности при переводе предложений с союзом «что». Нередко появляется так называемый смешанный тип, когда вместе с синтаксическими преобразованиями применяются лексические или морфологические трансформации, однако на них не делается акцент в данной работе.</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За основу исследования были взяты 300 русских предложений с союзом «что» и их переведенные на немецкий язык аналоги. Данное количество примеров является оптимальным для составления классификации, анализа наиболее частотных примеров и рассмотрения закономерностей немецкого текста и его изменений в сравнении с русским текстом.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Все выбранные методом сплошной выборки примеры мы подразделяем на две большие группы с учетом использования синтаксических трансформаций:</w:t>
      </w:r>
    </w:p>
    <w:p w:rsidR="00920F4C" w:rsidRPr="008F3ABB" w:rsidRDefault="00920F4C" w:rsidP="001F1FF2">
      <w:pPr>
        <w:pStyle w:val="Listenabsatz"/>
        <w:numPr>
          <w:ilvl w:val="0"/>
          <w:numId w:val="10"/>
        </w:numPr>
        <w:tabs>
          <w:tab w:val="left" w:pos="1276"/>
        </w:tabs>
        <w:spacing w:after="0" w:line="360" w:lineRule="auto"/>
        <w:jc w:val="both"/>
        <w:rPr>
          <w:rFonts w:ascii="Times New Roman" w:hAnsi="Times New Roman"/>
          <w:sz w:val="28"/>
        </w:rPr>
      </w:pPr>
      <w:r>
        <w:rPr>
          <w:rFonts w:ascii="Times New Roman" w:hAnsi="Times New Roman"/>
          <w:sz w:val="28"/>
        </w:rPr>
        <w:t>предложения – варианты перевода с сохранением статуса придаточного;</w:t>
      </w:r>
    </w:p>
    <w:p w:rsidR="00920F4C" w:rsidRDefault="00920F4C" w:rsidP="001F1FF2">
      <w:pPr>
        <w:pStyle w:val="Listenabsatz"/>
        <w:numPr>
          <w:ilvl w:val="0"/>
          <w:numId w:val="10"/>
        </w:numPr>
        <w:tabs>
          <w:tab w:val="left" w:pos="1276"/>
        </w:tabs>
        <w:spacing w:after="0" w:line="360" w:lineRule="auto"/>
        <w:jc w:val="both"/>
        <w:rPr>
          <w:rFonts w:ascii="Times New Roman" w:hAnsi="Times New Roman"/>
          <w:sz w:val="28"/>
        </w:rPr>
      </w:pPr>
      <w:r>
        <w:rPr>
          <w:rFonts w:ascii="Times New Roman" w:hAnsi="Times New Roman"/>
          <w:sz w:val="28"/>
        </w:rPr>
        <w:t xml:space="preserve">предложения – варианты перевода без сохранения статуса придаточного. </w:t>
      </w:r>
    </w:p>
    <w:p w:rsidR="00920F4C" w:rsidRDefault="00920F4C" w:rsidP="001F1FF2">
      <w:pPr>
        <w:tabs>
          <w:tab w:val="left" w:pos="1276"/>
        </w:tabs>
        <w:spacing w:after="0" w:line="360" w:lineRule="auto"/>
        <w:jc w:val="both"/>
        <w:rPr>
          <w:rFonts w:ascii="Times New Roman" w:hAnsi="Times New Roman"/>
          <w:sz w:val="28"/>
        </w:rPr>
      </w:pPr>
      <w:r>
        <w:rPr>
          <w:rFonts w:ascii="Times New Roman" w:hAnsi="Times New Roman"/>
          <w:sz w:val="28"/>
        </w:rPr>
        <w:t xml:space="preserve">В процентном соотношении количество использования первых составляет подавляющие 72%, утрачивание статуса придаточного предложения </w:t>
      </w:r>
      <w:r>
        <w:rPr>
          <w:rFonts w:ascii="Times New Roman" w:hAnsi="Times New Roman"/>
          <w:sz w:val="28"/>
        </w:rPr>
        <w:lastRenderedPageBreak/>
        <w:t>встречаем в 28% всех примеров. Для наглядности приводим данный результат в виде диаграммы:</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noProof/>
          <w:sz w:val="28"/>
        </w:rPr>
        <w:drawing>
          <wp:inline distT="0" distB="0" distL="0" distR="0" wp14:anchorId="56ECC5B6" wp14:editId="5469C004">
            <wp:extent cx="5486400" cy="3200400"/>
            <wp:effectExtent l="0" t="0" r="1270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0F4C" w:rsidRDefault="00920F4C" w:rsidP="0055353E">
      <w:pPr>
        <w:tabs>
          <w:tab w:val="left" w:pos="1276"/>
        </w:tabs>
        <w:spacing w:line="360" w:lineRule="auto"/>
        <w:ind w:firstLine="567"/>
        <w:jc w:val="both"/>
        <w:rPr>
          <w:rFonts w:ascii="Times New Roman" w:hAnsi="Times New Roman"/>
          <w:sz w:val="28"/>
        </w:rPr>
      </w:pPr>
      <w:r>
        <w:rPr>
          <w:rFonts w:ascii="Times New Roman" w:hAnsi="Times New Roman"/>
          <w:sz w:val="28"/>
        </w:rPr>
        <w:t>В первой группе предложений, где сохраняется статус придаточного, превалируют предложения, переведенные «дословно» с соответствующим союзом «</w:t>
      </w:r>
      <w:r>
        <w:rPr>
          <w:rFonts w:ascii="Times New Roman" w:hAnsi="Times New Roman"/>
          <w:sz w:val="28"/>
          <w:lang w:val="de-DE"/>
        </w:rPr>
        <w:t>dass</w:t>
      </w:r>
      <w:r>
        <w:rPr>
          <w:rFonts w:ascii="Times New Roman" w:hAnsi="Times New Roman"/>
          <w:sz w:val="28"/>
        </w:rPr>
        <w:t xml:space="preserve">», что позволяет грамматическая система немецкого языка и во многих случаях является беспроигрышным и наиболее приближенным к оригиналу вариантом перевода: </w:t>
      </w:r>
    </w:p>
    <w:p w:rsidR="00920F4C" w:rsidRPr="008F3ABB"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8F3ABB">
        <w:rPr>
          <w:rFonts w:ascii="Times New Roman" w:hAnsi="Times New Roman"/>
          <w:b/>
          <w:sz w:val="28"/>
        </w:rPr>
        <w:t>Считается, что нейтрализация определённых объектов поможет стабильности, что надо преподать урок.</w:t>
      </w:r>
    </w:p>
    <w:p w:rsidR="00920F4C" w:rsidRDefault="00920F4C" w:rsidP="001F1FF2">
      <w:pPr>
        <w:pStyle w:val="Listenabsatz"/>
        <w:tabs>
          <w:tab w:val="left" w:pos="1276"/>
        </w:tabs>
        <w:spacing w:after="0" w:line="360" w:lineRule="auto"/>
        <w:jc w:val="both"/>
        <w:rPr>
          <w:rFonts w:ascii="Times New Roman" w:hAnsi="Times New Roman"/>
          <w:i/>
          <w:sz w:val="28"/>
          <w:lang w:val="de-DE"/>
        </w:rPr>
      </w:pPr>
      <w:r w:rsidRPr="008F3ABB">
        <w:rPr>
          <w:rFonts w:ascii="Times New Roman" w:hAnsi="Times New Roman"/>
          <w:i/>
          <w:sz w:val="28"/>
          <w:lang w:val="de-DE"/>
        </w:rPr>
        <w:t xml:space="preserve">Man nimmt an, dass die Neutralisierung gewisser Objekte zur Stabilität beiträgt, </w:t>
      </w:r>
      <w:r w:rsidRPr="008F3ABB">
        <w:rPr>
          <w:rFonts w:ascii="Times New Roman" w:hAnsi="Times New Roman"/>
          <w:i/>
          <w:sz w:val="28"/>
          <w:u w:val="single"/>
          <w:lang w:val="de-DE"/>
        </w:rPr>
        <w:t>dass</w:t>
      </w:r>
      <w:r w:rsidRPr="008F3ABB">
        <w:rPr>
          <w:rFonts w:ascii="Times New Roman" w:hAnsi="Times New Roman"/>
          <w:i/>
          <w:sz w:val="28"/>
          <w:lang w:val="de-DE"/>
        </w:rPr>
        <w:t xml:space="preserve"> man ihnen eine Lehre erteilen muss.</w:t>
      </w:r>
      <w:r>
        <w:rPr>
          <w:rFonts w:ascii="Times New Roman" w:hAnsi="Times New Roman"/>
          <w:i/>
          <w:sz w:val="28"/>
          <w:lang w:val="de-DE"/>
        </w:rPr>
        <w:t xml:space="preserve"> (Dekoder)</w:t>
      </w:r>
    </w:p>
    <w:p w:rsidR="00920F4C" w:rsidRPr="008F3ABB"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8F3ABB">
        <w:rPr>
          <w:rFonts w:ascii="Times New Roman" w:hAnsi="Times New Roman"/>
          <w:b/>
          <w:sz w:val="28"/>
        </w:rPr>
        <w:t>Я считаю, что Станислав был достоин Нобелевской премии мира больше, чем любой другой человек.</w:t>
      </w:r>
    </w:p>
    <w:p w:rsidR="00920F4C" w:rsidRDefault="00920F4C" w:rsidP="0055353E">
      <w:pPr>
        <w:pStyle w:val="Listenabsatz"/>
        <w:tabs>
          <w:tab w:val="left" w:pos="1276"/>
        </w:tabs>
        <w:spacing w:line="360" w:lineRule="auto"/>
        <w:jc w:val="both"/>
        <w:rPr>
          <w:rFonts w:ascii="Times New Roman" w:hAnsi="Times New Roman"/>
          <w:i/>
          <w:sz w:val="28"/>
        </w:rPr>
      </w:pPr>
      <w:r w:rsidRPr="008F3ABB">
        <w:rPr>
          <w:rFonts w:ascii="Times New Roman" w:hAnsi="Times New Roman"/>
          <w:i/>
          <w:sz w:val="28"/>
          <w:lang w:val="de-DE"/>
        </w:rPr>
        <w:t xml:space="preserve">Ich finde, </w:t>
      </w:r>
      <w:r w:rsidRPr="008F3ABB">
        <w:rPr>
          <w:rFonts w:ascii="Times New Roman" w:hAnsi="Times New Roman"/>
          <w:i/>
          <w:sz w:val="28"/>
          <w:u w:val="single"/>
          <w:lang w:val="de-DE"/>
        </w:rPr>
        <w:t>dass</w:t>
      </w:r>
      <w:r w:rsidRPr="008F3ABB">
        <w:rPr>
          <w:rFonts w:ascii="Times New Roman" w:hAnsi="Times New Roman"/>
          <w:i/>
          <w:sz w:val="28"/>
          <w:lang w:val="de-DE"/>
        </w:rPr>
        <w:t xml:space="preserve"> Stanislaw den Friedensnobelpreis mehr als jeder andere verdient hat.</w:t>
      </w:r>
      <w:r>
        <w:rPr>
          <w:rFonts w:ascii="Times New Roman" w:hAnsi="Times New Roman"/>
          <w:i/>
          <w:sz w:val="28"/>
          <w:lang w:val="de-DE"/>
        </w:rPr>
        <w:t xml:space="preserve"> </w:t>
      </w:r>
      <w:r w:rsidRPr="004A313F">
        <w:rPr>
          <w:rFonts w:ascii="Times New Roman" w:hAnsi="Times New Roman"/>
          <w:i/>
          <w:sz w:val="28"/>
        </w:rPr>
        <w:t>(</w:t>
      </w:r>
      <w:r>
        <w:rPr>
          <w:rFonts w:ascii="Times New Roman" w:hAnsi="Times New Roman"/>
          <w:i/>
          <w:sz w:val="28"/>
          <w:lang w:val="de-DE"/>
        </w:rPr>
        <w:t>Dekoder</w:t>
      </w:r>
      <w:r w:rsidRPr="004A313F">
        <w:rPr>
          <w:rFonts w:ascii="Times New Roman" w:hAnsi="Times New Roman"/>
          <w:i/>
          <w:sz w:val="28"/>
        </w:rPr>
        <w:t>)</w:t>
      </w:r>
    </w:p>
    <w:p w:rsidR="00920F4C" w:rsidRPr="006052FD" w:rsidRDefault="00CD7BCA" w:rsidP="0055353E">
      <w:pPr>
        <w:tabs>
          <w:tab w:val="left" w:pos="1276"/>
        </w:tabs>
        <w:spacing w:line="360" w:lineRule="auto"/>
        <w:ind w:firstLine="567"/>
        <w:jc w:val="both"/>
        <w:rPr>
          <w:rFonts w:ascii="Times New Roman" w:hAnsi="Times New Roman"/>
          <w:sz w:val="28"/>
        </w:rPr>
      </w:pPr>
      <w:r>
        <w:rPr>
          <w:rFonts w:ascii="Times New Roman" w:hAnsi="Times New Roman"/>
          <w:sz w:val="28"/>
        </w:rPr>
        <w:t xml:space="preserve">Данный вид </w:t>
      </w:r>
      <w:r w:rsidR="002575CA">
        <w:rPr>
          <w:rFonts w:ascii="Times New Roman" w:hAnsi="Times New Roman"/>
          <w:sz w:val="28"/>
        </w:rPr>
        <w:t>придаточных</w:t>
      </w:r>
      <w:r>
        <w:rPr>
          <w:rFonts w:ascii="Times New Roman" w:hAnsi="Times New Roman"/>
          <w:sz w:val="28"/>
        </w:rPr>
        <w:t xml:space="preserve"> мож</w:t>
      </w:r>
      <w:r w:rsidR="002575CA">
        <w:rPr>
          <w:rFonts w:ascii="Times New Roman" w:hAnsi="Times New Roman"/>
          <w:sz w:val="28"/>
        </w:rPr>
        <w:t>ет быть также переведен на немецкий с использованием союза</w:t>
      </w:r>
      <w:r w:rsidR="00920F4C" w:rsidRPr="006052FD">
        <w:rPr>
          <w:rFonts w:ascii="Times New Roman" w:hAnsi="Times New Roman"/>
          <w:sz w:val="28"/>
        </w:rPr>
        <w:t xml:space="preserve"> «</w:t>
      </w:r>
      <w:r w:rsidR="00920F4C" w:rsidRPr="006052FD">
        <w:rPr>
          <w:rFonts w:ascii="Times New Roman" w:hAnsi="Times New Roman"/>
          <w:sz w:val="28"/>
          <w:lang w:val="de-DE"/>
        </w:rPr>
        <w:t>als</w:t>
      </w:r>
      <w:r w:rsidR="00920F4C" w:rsidRPr="006052FD">
        <w:rPr>
          <w:rFonts w:ascii="Times New Roman" w:hAnsi="Times New Roman"/>
          <w:sz w:val="28"/>
        </w:rPr>
        <w:t xml:space="preserve">», который встречается в немногочисленных примерах, но заслуживает отдельного внимания и анализа, так как при своем </w:t>
      </w:r>
      <w:r w:rsidR="00920F4C" w:rsidRPr="006052FD">
        <w:rPr>
          <w:rFonts w:ascii="Times New Roman" w:hAnsi="Times New Roman"/>
          <w:sz w:val="28"/>
        </w:rPr>
        <w:lastRenderedPageBreak/>
        <w:t>нечастом употреблении в собранных и проанализированных примерах является типичным явлением в немецком языке:</w:t>
      </w:r>
    </w:p>
    <w:p w:rsidR="00920F4C" w:rsidRPr="006052FD" w:rsidRDefault="00920F4C" w:rsidP="001F1FF2">
      <w:pPr>
        <w:pStyle w:val="Listenabsatz"/>
        <w:numPr>
          <w:ilvl w:val="0"/>
          <w:numId w:val="14"/>
        </w:numPr>
        <w:tabs>
          <w:tab w:val="left" w:pos="1276"/>
        </w:tabs>
        <w:spacing w:line="360" w:lineRule="auto"/>
        <w:jc w:val="both"/>
        <w:rPr>
          <w:rFonts w:ascii="Times New Roman" w:hAnsi="Times New Roman"/>
          <w:b/>
          <w:sz w:val="28"/>
        </w:rPr>
      </w:pPr>
      <w:r w:rsidRPr="006052FD">
        <w:rPr>
          <w:rFonts w:ascii="Times New Roman" w:hAnsi="Times New Roman"/>
          <w:b/>
          <w:sz w:val="28"/>
        </w:rPr>
        <w:t xml:space="preserve">Стихийный общественный договор, сложившийся в последние годы, предполагал, что российские силовики, законодатели и чиновники Роскомнадзора делали вид, </w:t>
      </w:r>
      <w:r w:rsidRPr="006052FD">
        <w:rPr>
          <w:rFonts w:ascii="Times New Roman" w:hAnsi="Times New Roman"/>
          <w:b/>
          <w:sz w:val="28"/>
          <w:u w:val="single"/>
        </w:rPr>
        <w:t>что</w:t>
      </w:r>
      <w:r w:rsidRPr="006052FD">
        <w:rPr>
          <w:rFonts w:ascii="Times New Roman" w:hAnsi="Times New Roman"/>
          <w:b/>
          <w:sz w:val="28"/>
        </w:rPr>
        <w:t xml:space="preserve"> блокируют запрещенную в России информацию, а пользователи и сервисы, в свою очередь, делали вид, </w:t>
      </w:r>
      <w:r w:rsidRPr="006052FD">
        <w:rPr>
          <w:rFonts w:ascii="Times New Roman" w:hAnsi="Times New Roman"/>
          <w:b/>
          <w:sz w:val="28"/>
          <w:u w:val="single"/>
        </w:rPr>
        <w:t>что</w:t>
      </w:r>
      <w:r w:rsidRPr="006052FD">
        <w:rPr>
          <w:rFonts w:ascii="Times New Roman" w:hAnsi="Times New Roman"/>
          <w:b/>
          <w:sz w:val="28"/>
        </w:rPr>
        <w:t xml:space="preserve"> она им не доступна. (Новая газета)</w:t>
      </w:r>
    </w:p>
    <w:p w:rsidR="00920F4C" w:rsidRDefault="00920F4C" w:rsidP="001F1FF2">
      <w:pPr>
        <w:pStyle w:val="Listenabsatz"/>
        <w:tabs>
          <w:tab w:val="left" w:pos="1276"/>
        </w:tabs>
        <w:spacing w:after="0" w:line="360" w:lineRule="auto"/>
        <w:jc w:val="both"/>
        <w:rPr>
          <w:rFonts w:ascii="Times New Roman" w:hAnsi="Times New Roman"/>
          <w:i/>
          <w:sz w:val="28"/>
        </w:rPr>
      </w:pPr>
      <w:r w:rsidRPr="006052FD">
        <w:rPr>
          <w:rFonts w:ascii="Times New Roman" w:hAnsi="Times New Roman"/>
          <w:i/>
          <w:sz w:val="28"/>
          <w:lang w:val="de-DE"/>
        </w:rPr>
        <w:t xml:space="preserve">Der Gesellschaftsvertrag, wie er über die letzten Jahre gewachsen ist, setzte stillschweigend voraus, dass die russischen Silowiki, Gesetzgeber und Funktionäre des Roskomnadsor so tun, </w:t>
      </w:r>
      <w:r w:rsidRPr="006052FD">
        <w:rPr>
          <w:rFonts w:ascii="Times New Roman" w:hAnsi="Times New Roman"/>
          <w:i/>
          <w:sz w:val="28"/>
          <w:u w:val="single"/>
          <w:lang w:val="de-DE"/>
        </w:rPr>
        <w:t>als</w:t>
      </w:r>
      <w:r w:rsidRPr="006052FD">
        <w:rPr>
          <w:rFonts w:ascii="Times New Roman" w:hAnsi="Times New Roman"/>
          <w:i/>
          <w:sz w:val="28"/>
          <w:lang w:val="de-DE"/>
        </w:rPr>
        <w:t xml:space="preserve"> würden sie in Russland verbotene Informationen blockieren, und die Nutzer und Dienste tun ihrerseits so, </w:t>
      </w:r>
      <w:r w:rsidRPr="006052FD">
        <w:rPr>
          <w:rFonts w:ascii="Times New Roman" w:hAnsi="Times New Roman"/>
          <w:i/>
          <w:sz w:val="28"/>
          <w:u w:val="single"/>
          <w:lang w:val="de-DE"/>
        </w:rPr>
        <w:t>als</w:t>
      </w:r>
      <w:r w:rsidRPr="006052FD">
        <w:rPr>
          <w:rFonts w:ascii="Times New Roman" w:hAnsi="Times New Roman"/>
          <w:i/>
          <w:sz w:val="28"/>
          <w:lang w:val="de-DE"/>
        </w:rPr>
        <w:t xml:space="preserve"> hätten sie keinen Zugriff darauf. </w:t>
      </w:r>
      <w:r w:rsidRPr="00727327">
        <w:rPr>
          <w:rFonts w:ascii="Times New Roman" w:hAnsi="Times New Roman"/>
          <w:i/>
          <w:sz w:val="28"/>
        </w:rPr>
        <w:t>(</w:t>
      </w:r>
      <w:r w:rsidRPr="006052FD">
        <w:rPr>
          <w:rFonts w:ascii="Times New Roman" w:hAnsi="Times New Roman"/>
          <w:i/>
          <w:sz w:val="28"/>
          <w:lang w:val="de-DE"/>
        </w:rPr>
        <w:t>Dekoder</w:t>
      </w:r>
      <w:r w:rsidRPr="00727327">
        <w:rPr>
          <w:rFonts w:ascii="Times New Roman" w:hAnsi="Times New Roman"/>
          <w:i/>
          <w:sz w:val="28"/>
        </w:rPr>
        <w:t>)</w:t>
      </w:r>
    </w:p>
    <w:p w:rsidR="00920F4C" w:rsidRPr="008E7D01" w:rsidRDefault="00920F4C" w:rsidP="001F1FF2">
      <w:pPr>
        <w:pStyle w:val="Listenabsatz"/>
        <w:tabs>
          <w:tab w:val="left" w:pos="1276"/>
        </w:tabs>
        <w:spacing w:after="0" w:line="360" w:lineRule="auto"/>
        <w:jc w:val="both"/>
        <w:rPr>
          <w:rFonts w:ascii="Times New Roman" w:hAnsi="Times New Roman"/>
          <w:sz w:val="28"/>
        </w:rPr>
      </w:pPr>
      <w:r>
        <w:rPr>
          <w:rFonts w:ascii="Times New Roman" w:hAnsi="Times New Roman"/>
          <w:noProof/>
          <w:sz w:val="28"/>
        </w:rPr>
        <w:drawing>
          <wp:inline distT="0" distB="0" distL="0" distR="0" wp14:anchorId="77F83EAE" wp14:editId="09898244">
            <wp:extent cx="5486400" cy="320040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Вторую группу предложений – вариантов перевода без сохранения статуса придаточного можно разделить на следующие две группы: </w:t>
      </w:r>
    </w:p>
    <w:p w:rsidR="00920F4C" w:rsidRDefault="00920F4C" w:rsidP="0055353E">
      <w:pPr>
        <w:pStyle w:val="Listenabsatz"/>
        <w:numPr>
          <w:ilvl w:val="0"/>
          <w:numId w:val="11"/>
        </w:numPr>
        <w:tabs>
          <w:tab w:val="left" w:pos="1276"/>
        </w:tabs>
        <w:spacing w:line="360" w:lineRule="auto"/>
        <w:ind w:left="1281" w:hanging="357"/>
        <w:jc w:val="both"/>
        <w:rPr>
          <w:rFonts w:ascii="Times New Roman" w:hAnsi="Times New Roman"/>
          <w:sz w:val="28"/>
        </w:rPr>
      </w:pPr>
      <w:r w:rsidRPr="00C82436">
        <w:rPr>
          <w:rFonts w:ascii="Times New Roman" w:hAnsi="Times New Roman"/>
          <w:sz w:val="28"/>
        </w:rPr>
        <w:t>варианты перевода с переформатированной структурой</w:t>
      </w:r>
      <w:r>
        <w:rPr>
          <w:rFonts w:ascii="Times New Roman" w:hAnsi="Times New Roman"/>
          <w:sz w:val="28"/>
        </w:rPr>
        <w:t xml:space="preserve"> предложения;</w:t>
      </w:r>
      <w:r w:rsidRPr="00C82436">
        <w:rPr>
          <w:rFonts w:ascii="Times New Roman" w:hAnsi="Times New Roman"/>
          <w:sz w:val="28"/>
        </w:rPr>
        <w:t xml:space="preserve"> </w:t>
      </w:r>
    </w:p>
    <w:p w:rsidR="00920F4C" w:rsidRPr="00591D08"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591D08">
        <w:rPr>
          <w:rFonts w:ascii="Times New Roman" w:hAnsi="Times New Roman"/>
          <w:b/>
          <w:sz w:val="28"/>
        </w:rPr>
        <w:t xml:space="preserve"> Очевидно, что на роль либерала рассматривалось несколько кандидатур.</w:t>
      </w:r>
    </w:p>
    <w:p w:rsidR="00920F4C" w:rsidRDefault="00920F4C" w:rsidP="001F1FF2">
      <w:pPr>
        <w:pStyle w:val="Listenabsatz"/>
        <w:tabs>
          <w:tab w:val="left" w:pos="1276"/>
        </w:tabs>
        <w:spacing w:after="0" w:line="360" w:lineRule="auto"/>
        <w:jc w:val="both"/>
        <w:rPr>
          <w:rFonts w:ascii="Times New Roman" w:hAnsi="Times New Roman"/>
          <w:i/>
          <w:sz w:val="28"/>
          <w:lang w:val="de-DE"/>
        </w:rPr>
      </w:pPr>
      <w:r w:rsidRPr="00591D08">
        <w:rPr>
          <w:rFonts w:ascii="Times New Roman" w:hAnsi="Times New Roman"/>
          <w:i/>
          <w:sz w:val="28"/>
          <w:lang w:val="de-DE"/>
        </w:rPr>
        <w:lastRenderedPageBreak/>
        <w:t>Offensichtlich hat man für die Rolle des Liberalen verschiedene Kandidaten in Betracht gezogen.</w:t>
      </w:r>
    </w:p>
    <w:p w:rsidR="00920F4C" w:rsidRPr="00591D08"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591D08">
        <w:rPr>
          <w:rFonts w:ascii="Times New Roman" w:hAnsi="Times New Roman"/>
          <w:b/>
          <w:sz w:val="28"/>
        </w:rPr>
        <w:t>Согласитесь, что октябрь нынешнего года запомнится вовсе не коллективными раздумьями о великой революции, которая век назад переломила историю страны.</w:t>
      </w:r>
    </w:p>
    <w:p w:rsidR="00920F4C" w:rsidRPr="00591D08" w:rsidRDefault="00920F4C" w:rsidP="001F1FF2">
      <w:pPr>
        <w:pStyle w:val="Listenabsatz"/>
        <w:tabs>
          <w:tab w:val="left" w:pos="1276"/>
        </w:tabs>
        <w:spacing w:after="0" w:line="360" w:lineRule="auto"/>
        <w:jc w:val="both"/>
        <w:rPr>
          <w:rFonts w:ascii="Times New Roman" w:hAnsi="Times New Roman"/>
          <w:i/>
          <w:sz w:val="28"/>
        </w:rPr>
      </w:pPr>
      <w:r w:rsidRPr="00591D08">
        <w:rPr>
          <w:rFonts w:ascii="Times New Roman" w:hAnsi="Times New Roman"/>
          <w:i/>
          <w:sz w:val="28"/>
          <w:lang w:val="de-DE"/>
        </w:rPr>
        <w:t xml:space="preserve">Der Oktober dieses Jahres wird uns nicht als kollektives Besinnen auf die große Revolution in Erinnerung bleiben, die vor 100 Jahren die Geschichte des Landes umgewälzt hat. </w:t>
      </w:r>
      <w:r w:rsidRPr="00591D08">
        <w:rPr>
          <w:rFonts w:ascii="Times New Roman" w:hAnsi="Times New Roman"/>
          <w:i/>
          <w:sz w:val="28"/>
        </w:rPr>
        <w:t>Einverstanden?</w:t>
      </w:r>
    </w:p>
    <w:p w:rsidR="00920F4C" w:rsidRDefault="00920F4C" w:rsidP="001F1FF2">
      <w:pPr>
        <w:pStyle w:val="Listenabsatz"/>
        <w:numPr>
          <w:ilvl w:val="0"/>
          <w:numId w:val="11"/>
        </w:numPr>
        <w:tabs>
          <w:tab w:val="left" w:pos="1276"/>
        </w:tabs>
        <w:spacing w:after="0" w:line="360" w:lineRule="auto"/>
        <w:jc w:val="both"/>
        <w:rPr>
          <w:rFonts w:ascii="Times New Roman" w:hAnsi="Times New Roman"/>
          <w:sz w:val="28"/>
        </w:rPr>
      </w:pPr>
      <w:r w:rsidRPr="00C82436">
        <w:rPr>
          <w:rFonts w:ascii="Times New Roman" w:hAnsi="Times New Roman"/>
          <w:sz w:val="28"/>
        </w:rPr>
        <w:t xml:space="preserve">варианты перевода </w:t>
      </w:r>
      <w:r>
        <w:rPr>
          <w:rFonts w:ascii="Times New Roman" w:hAnsi="Times New Roman"/>
          <w:sz w:val="28"/>
        </w:rPr>
        <w:t>с бессоюзной связью.</w:t>
      </w:r>
    </w:p>
    <w:p w:rsidR="00920F4C" w:rsidRPr="00591D08"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591D08">
        <w:rPr>
          <w:rFonts w:ascii="Times New Roman" w:hAnsi="Times New Roman"/>
          <w:b/>
          <w:sz w:val="28"/>
        </w:rPr>
        <w:t>Но думаю, что сегодня герой — это тот, кто не стреляет.</w:t>
      </w:r>
    </w:p>
    <w:p w:rsidR="00920F4C" w:rsidRPr="00591D08" w:rsidRDefault="00920F4C" w:rsidP="001F1FF2">
      <w:pPr>
        <w:pStyle w:val="Listenabsatz"/>
        <w:tabs>
          <w:tab w:val="left" w:pos="1276"/>
        </w:tabs>
        <w:spacing w:after="0" w:line="360" w:lineRule="auto"/>
        <w:jc w:val="both"/>
        <w:rPr>
          <w:rFonts w:ascii="Times New Roman" w:hAnsi="Times New Roman"/>
          <w:i/>
          <w:sz w:val="28"/>
          <w:lang w:val="de-DE"/>
        </w:rPr>
      </w:pPr>
      <w:r w:rsidRPr="00591D08">
        <w:rPr>
          <w:rFonts w:ascii="Times New Roman" w:hAnsi="Times New Roman"/>
          <w:i/>
          <w:sz w:val="28"/>
          <w:lang w:val="de-DE"/>
        </w:rPr>
        <w:t>Aber ich finde, heute ist der ein Held, der nicht schießt.</w:t>
      </w:r>
    </w:p>
    <w:p w:rsidR="00920F4C" w:rsidRPr="00591D08"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591D08">
        <w:rPr>
          <w:rFonts w:ascii="Times New Roman" w:hAnsi="Times New Roman"/>
          <w:b/>
          <w:sz w:val="28"/>
        </w:rPr>
        <w:t>Там говорилось, что человек, который предотвратил ядерную войну, живет в бедной фрязинской квартире, пенсии не хватает на жизнь, а его жена умерла от рака».</w:t>
      </w:r>
    </w:p>
    <w:p w:rsidR="00920F4C" w:rsidRPr="00E05FF7" w:rsidRDefault="00920F4C" w:rsidP="0055353E">
      <w:pPr>
        <w:pStyle w:val="Listenabsatz"/>
        <w:tabs>
          <w:tab w:val="left" w:pos="1276"/>
        </w:tabs>
        <w:spacing w:line="360" w:lineRule="auto"/>
        <w:jc w:val="both"/>
        <w:rPr>
          <w:rFonts w:ascii="Times New Roman" w:hAnsi="Times New Roman"/>
          <w:i/>
          <w:sz w:val="28"/>
          <w:lang w:val="de-DE"/>
        </w:rPr>
      </w:pPr>
      <w:r w:rsidRPr="00E05FF7">
        <w:rPr>
          <w:rFonts w:ascii="Times New Roman" w:hAnsi="Times New Roman"/>
          <w:i/>
          <w:sz w:val="28"/>
          <w:lang w:val="de-DE"/>
        </w:rPr>
        <w:t>Da hieß es: Der Mensch, der einst den Atomkrieg verhindert hat, lebe in einer ärmlichen Wohnung in der Stadt Frjasino, seine Pension reiche nicht zum Leben, und seine Frau sei an Krebs gestorben.</w:t>
      </w:r>
    </w:p>
    <w:p w:rsidR="00920F4C" w:rsidRPr="00591D08"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Под переформатированной структурой предложения в данной работе понимается перевод предложения с полной утратой его подчинительной связи, слиянии двух частей предложения в одно. В данном случае нередко встречаются лексические и морфологические трансформации, субстантивация, что объясняется неминуемой компрессией текста, акцентированием внимания на смысловых единицах. В немецком языке привычные нам слова-коннекторы, которыми вводится придаточное изъявительное предложение, могут быть с легкостью убраны из состава предложения, тем самым разгружая структуру предложения и делая акцент на важной информации.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процентом соотношении первая группа охватывает 45% всех вариантов перевода без сохранения придаточного, переводные предложения </w:t>
      </w:r>
      <w:r>
        <w:rPr>
          <w:rFonts w:ascii="Times New Roman" w:hAnsi="Times New Roman"/>
          <w:sz w:val="28"/>
        </w:rPr>
        <w:lastRenderedPageBreak/>
        <w:t>с бессоюзной связью составляют 55% от состава анализируемых примеров в данной группе:</w:t>
      </w:r>
    </w:p>
    <w:p w:rsidR="00920F4C" w:rsidRPr="00C82436"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noProof/>
          <w:sz w:val="28"/>
        </w:rPr>
        <w:drawing>
          <wp:inline distT="0" distB="0" distL="0" distR="0" wp14:anchorId="7B57114A" wp14:editId="563F32A0">
            <wp:extent cx="5486400" cy="3200400"/>
            <wp:effectExtent l="0" t="0" r="17145"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Рассмотрим подробнее каждую группу выделенных вариантов перевода предложений и проанализируем имеющиеся особенности данных переводов. </w:t>
      </w:r>
    </w:p>
    <w:p w:rsidR="00920F4C" w:rsidRPr="003C6443" w:rsidRDefault="00920F4C" w:rsidP="001F1FF2">
      <w:pPr>
        <w:tabs>
          <w:tab w:val="left" w:pos="1276"/>
        </w:tabs>
        <w:spacing w:after="0" w:line="360" w:lineRule="auto"/>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920F4C" w:rsidRPr="00146622" w:rsidRDefault="00920F4C" w:rsidP="00146622">
      <w:pPr>
        <w:pStyle w:val="berschrift2"/>
        <w:spacing w:after="240" w:line="360" w:lineRule="auto"/>
        <w:jc w:val="both"/>
        <w:rPr>
          <w:rFonts w:ascii="Times New Roman" w:eastAsia="Times New Roman" w:hAnsi="Times New Roman" w:cs="Times New Roman"/>
          <w:b/>
          <w:color w:val="auto"/>
          <w:sz w:val="28"/>
          <w:szCs w:val="22"/>
        </w:rPr>
      </w:pPr>
      <w:bookmarkStart w:id="13" w:name="_Toc515054055"/>
      <w:r w:rsidRPr="00146622">
        <w:rPr>
          <w:rFonts w:ascii="Times New Roman" w:eastAsia="Times New Roman" w:hAnsi="Times New Roman" w:cs="Times New Roman"/>
          <w:b/>
          <w:color w:val="auto"/>
          <w:sz w:val="28"/>
          <w:szCs w:val="22"/>
        </w:rPr>
        <w:lastRenderedPageBreak/>
        <w:t>2.3. Предложения – варианты перевода с сохранением статуса придаточного.</w:t>
      </w:r>
      <w:bookmarkEnd w:id="13"/>
    </w:p>
    <w:p w:rsidR="00920F4C" w:rsidRPr="00146622" w:rsidRDefault="00920F4C" w:rsidP="00146622">
      <w:pPr>
        <w:pStyle w:val="berschrift3"/>
        <w:spacing w:after="240" w:line="360" w:lineRule="auto"/>
        <w:jc w:val="both"/>
        <w:rPr>
          <w:rFonts w:ascii="Times New Roman" w:eastAsia="Times New Roman" w:hAnsi="Times New Roman" w:cs="Times New Roman"/>
          <w:b/>
          <w:color w:val="auto"/>
          <w:sz w:val="28"/>
          <w:szCs w:val="22"/>
        </w:rPr>
      </w:pPr>
      <w:bookmarkStart w:id="14" w:name="_Toc515054056"/>
      <w:r w:rsidRPr="00146622">
        <w:rPr>
          <w:rFonts w:ascii="Times New Roman" w:eastAsia="Times New Roman" w:hAnsi="Times New Roman" w:cs="Times New Roman"/>
          <w:b/>
          <w:color w:val="auto"/>
          <w:sz w:val="28"/>
          <w:szCs w:val="22"/>
        </w:rPr>
        <w:t>2.3.1. Варианты перевода с союзом „dass“.</w:t>
      </w:r>
      <w:bookmarkEnd w:id="14"/>
    </w:p>
    <w:p w:rsidR="00920F4C" w:rsidRDefault="00920F4C" w:rsidP="0055353E">
      <w:pPr>
        <w:tabs>
          <w:tab w:val="left" w:pos="1276"/>
        </w:tabs>
        <w:spacing w:line="360" w:lineRule="auto"/>
        <w:ind w:firstLine="567"/>
        <w:jc w:val="both"/>
        <w:rPr>
          <w:rFonts w:ascii="Times New Roman" w:hAnsi="Times New Roman"/>
          <w:sz w:val="28"/>
        </w:rPr>
      </w:pPr>
      <w:r>
        <w:rPr>
          <w:rFonts w:ascii="Times New Roman" w:hAnsi="Times New Roman"/>
          <w:sz w:val="28"/>
        </w:rPr>
        <w:t>Варианты перевода предложений данной группы являются наиболее распространенными в немецких текстах. Одна из ключевых причин сохранения грамматического строя предложения – его приближенность к оригиналу. В большинстве случае сохраняется не только синтаксическая структура, но и лексический вариант, являющийся полным соответствием слова в исходном языке:</w:t>
      </w:r>
    </w:p>
    <w:p w:rsidR="00920F4C" w:rsidRPr="00E63FE9"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E63FE9">
        <w:rPr>
          <w:rFonts w:ascii="Times New Roman" w:hAnsi="Times New Roman"/>
          <w:b/>
          <w:sz w:val="28"/>
        </w:rPr>
        <w:t xml:space="preserve">Другой бывший работник </w:t>
      </w:r>
      <w:r w:rsidRPr="00E63FE9">
        <w:rPr>
          <w:rFonts w:ascii="Times New Roman" w:hAnsi="Times New Roman"/>
          <w:b/>
          <w:sz w:val="28"/>
          <w:u w:val="single"/>
        </w:rPr>
        <w:t>добавляет</w:t>
      </w:r>
      <w:r w:rsidRPr="00E63FE9">
        <w:rPr>
          <w:rFonts w:ascii="Times New Roman" w:hAnsi="Times New Roman"/>
          <w:b/>
          <w:sz w:val="28"/>
        </w:rPr>
        <w:t>, что как раз с начала весны 2015-го стали «выдавать задания по дискредитации образа кандидатов», которые пойдут на президентские выборы в США.</w:t>
      </w:r>
    </w:p>
    <w:p w:rsidR="00920F4C" w:rsidRPr="00E63FE9" w:rsidRDefault="00920F4C" w:rsidP="001F1FF2">
      <w:pPr>
        <w:pStyle w:val="Listenabsatz"/>
        <w:tabs>
          <w:tab w:val="left" w:pos="1276"/>
        </w:tabs>
        <w:spacing w:after="0" w:line="360" w:lineRule="auto"/>
        <w:jc w:val="both"/>
        <w:rPr>
          <w:rFonts w:ascii="Times New Roman" w:hAnsi="Times New Roman"/>
          <w:i/>
          <w:sz w:val="28"/>
          <w:lang w:val="de-DE"/>
        </w:rPr>
      </w:pPr>
      <w:r w:rsidRPr="00E63FE9">
        <w:rPr>
          <w:rFonts w:ascii="Times New Roman" w:hAnsi="Times New Roman"/>
          <w:i/>
          <w:sz w:val="28"/>
          <w:lang w:val="de-DE"/>
        </w:rPr>
        <w:t xml:space="preserve">Ein anderer ehemaliger Mitarbeiter </w:t>
      </w:r>
      <w:r w:rsidRPr="00E63FE9">
        <w:rPr>
          <w:rFonts w:ascii="Times New Roman" w:hAnsi="Times New Roman"/>
          <w:i/>
          <w:sz w:val="28"/>
          <w:u w:val="single"/>
          <w:lang w:val="de-DE"/>
        </w:rPr>
        <w:t>ergänzt</w:t>
      </w:r>
      <w:r w:rsidRPr="00E63FE9">
        <w:rPr>
          <w:rFonts w:ascii="Times New Roman" w:hAnsi="Times New Roman"/>
          <w:i/>
          <w:sz w:val="28"/>
          <w:lang w:val="de-DE"/>
        </w:rPr>
        <w:t xml:space="preserve">, </w:t>
      </w:r>
      <w:r w:rsidRPr="00E63FE9">
        <w:rPr>
          <w:rFonts w:ascii="Times New Roman" w:hAnsi="Times New Roman"/>
          <w:i/>
          <w:sz w:val="28"/>
          <w:u w:val="single"/>
          <w:lang w:val="de-DE"/>
        </w:rPr>
        <w:t>dass</w:t>
      </w:r>
      <w:r w:rsidRPr="00E63FE9">
        <w:rPr>
          <w:rFonts w:ascii="Times New Roman" w:hAnsi="Times New Roman"/>
          <w:i/>
          <w:sz w:val="28"/>
          <w:lang w:val="de-DE"/>
        </w:rPr>
        <w:t xml:space="preserve"> seit Frühjahr 2015 zum Arbeitsfeld auch die „Diskreditierung der Kandidaten“ gehörte, die bei den Präsidentschaftswahlen in den USA antraten.</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 данном примере мы ясно видим, что автор для перевода слова «добавлять» использует дословный вариант «</w:t>
      </w:r>
      <w:r>
        <w:rPr>
          <w:rFonts w:ascii="Times New Roman" w:hAnsi="Times New Roman"/>
          <w:sz w:val="28"/>
          <w:lang w:val="de-DE"/>
        </w:rPr>
        <w:t>erg</w:t>
      </w:r>
      <w:r w:rsidRPr="001007E4">
        <w:rPr>
          <w:rFonts w:ascii="Times New Roman" w:hAnsi="Times New Roman"/>
          <w:sz w:val="28"/>
        </w:rPr>
        <w:t>ä</w:t>
      </w:r>
      <w:r>
        <w:rPr>
          <w:rFonts w:ascii="Times New Roman" w:hAnsi="Times New Roman"/>
          <w:sz w:val="28"/>
          <w:lang w:val="de-DE"/>
        </w:rPr>
        <w:t>nzen</w:t>
      </w:r>
      <w:r>
        <w:rPr>
          <w:rFonts w:ascii="Times New Roman" w:hAnsi="Times New Roman"/>
          <w:sz w:val="28"/>
        </w:rPr>
        <w:t xml:space="preserve">», являющийся полным соответствием в языке перевода. </w:t>
      </w:r>
    </w:p>
    <w:p w:rsidR="00920F4C" w:rsidRDefault="00920F4C" w:rsidP="0055353E">
      <w:pPr>
        <w:tabs>
          <w:tab w:val="left" w:pos="1276"/>
        </w:tabs>
        <w:spacing w:line="360" w:lineRule="auto"/>
        <w:ind w:firstLine="567"/>
        <w:jc w:val="both"/>
        <w:rPr>
          <w:rFonts w:ascii="Times New Roman" w:hAnsi="Times New Roman"/>
          <w:sz w:val="28"/>
        </w:rPr>
      </w:pPr>
      <w:r>
        <w:rPr>
          <w:rFonts w:ascii="Times New Roman" w:hAnsi="Times New Roman"/>
          <w:sz w:val="28"/>
        </w:rPr>
        <w:t>Данная ситуация характерна не только для глаголов говорения, но и для глаголов действия. Слова-коннекторы, которые вводят придаточную часть предложения, также разнообразны, как и в русском языке:</w:t>
      </w:r>
    </w:p>
    <w:p w:rsidR="00920F4C" w:rsidRPr="001007E4" w:rsidRDefault="00920F4C" w:rsidP="001F1FF2">
      <w:pPr>
        <w:pStyle w:val="Listenabsatz"/>
        <w:numPr>
          <w:ilvl w:val="0"/>
          <w:numId w:val="14"/>
        </w:numPr>
        <w:tabs>
          <w:tab w:val="left" w:pos="1276"/>
        </w:tabs>
        <w:spacing w:line="360" w:lineRule="auto"/>
        <w:jc w:val="both"/>
        <w:rPr>
          <w:rFonts w:ascii="Times New Roman" w:hAnsi="Times New Roman"/>
          <w:b/>
          <w:sz w:val="28"/>
        </w:rPr>
      </w:pPr>
      <w:r w:rsidRPr="001007E4">
        <w:rPr>
          <w:rFonts w:ascii="Times New Roman" w:hAnsi="Times New Roman"/>
          <w:b/>
          <w:sz w:val="28"/>
        </w:rPr>
        <w:t xml:space="preserve">Мы </w:t>
      </w:r>
      <w:r w:rsidRPr="001007E4">
        <w:rPr>
          <w:rFonts w:ascii="Times New Roman" w:hAnsi="Times New Roman"/>
          <w:b/>
          <w:sz w:val="28"/>
          <w:u w:val="single"/>
        </w:rPr>
        <w:t>подсчитали</w:t>
      </w:r>
      <w:r w:rsidRPr="001007E4">
        <w:rPr>
          <w:rFonts w:ascii="Times New Roman" w:hAnsi="Times New Roman"/>
          <w:b/>
          <w:sz w:val="28"/>
        </w:rPr>
        <w:t>, что доход с нашего полигона в год составляет миллиард рублей.</w:t>
      </w:r>
    </w:p>
    <w:p w:rsidR="00920F4C" w:rsidRDefault="00920F4C" w:rsidP="0055353E">
      <w:pPr>
        <w:pStyle w:val="Listenabsatz"/>
        <w:tabs>
          <w:tab w:val="left" w:pos="1276"/>
        </w:tabs>
        <w:spacing w:line="360" w:lineRule="auto"/>
        <w:jc w:val="both"/>
        <w:rPr>
          <w:rFonts w:ascii="Times New Roman" w:hAnsi="Times New Roman"/>
          <w:i/>
          <w:sz w:val="28"/>
          <w:lang w:val="de-DE"/>
        </w:rPr>
      </w:pPr>
      <w:r w:rsidRPr="001007E4">
        <w:rPr>
          <w:rFonts w:ascii="Times New Roman" w:hAnsi="Times New Roman"/>
          <w:i/>
          <w:sz w:val="28"/>
          <w:lang w:val="de-DE"/>
        </w:rPr>
        <w:t xml:space="preserve">Wir haben </w:t>
      </w:r>
      <w:r w:rsidRPr="001007E4">
        <w:rPr>
          <w:rFonts w:ascii="Times New Roman" w:hAnsi="Times New Roman"/>
          <w:i/>
          <w:sz w:val="28"/>
          <w:u w:val="single"/>
          <w:lang w:val="de-DE"/>
        </w:rPr>
        <w:t>ausgerechnet</w:t>
      </w:r>
      <w:r w:rsidRPr="001007E4">
        <w:rPr>
          <w:rFonts w:ascii="Times New Roman" w:hAnsi="Times New Roman"/>
          <w:i/>
          <w:sz w:val="28"/>
          <w:lang w:val="de-DE"/>
        </w:rPr>
        <w:t xml:space="preserve">, </w:t>
      </w:r>
      <w:r w:rsidRPr="001007E4">
        <w:rPr>
          <w:rFonts w:ascii="Times New Roman" w:hAnsi="Times New Roman"/>
          <w:i/>
          <w:sz w:val="28"/>
          <w:u w:val="single"/>
          <w:lang w:val="de-DE"/>
        </w:rPr>
        <w:t>dass</w:t>
      </w:r>
      <w:r w:rsidRPr="001007E4">
        <w:rPr>
          <w:rFonts w:ascii="Times New Roman" w:hAnsi="Times New Roman"/>
          <w:i/>
          <w:sz w:val="28"/>
          <w:lang w:val="de-DE"/>
        </w:rPr>
        <w:t xml:space="preserve"> unsere Deponie einen Gewinn von einer Milliarde Rubel [ca. 13 Millionen Euro – dek] abwirft. </w:t>
      </w:r>
    </w:p>
    <w:p w:rsidR="00920F4C" w:rsidRDefault="00920F4C" w:rsidP="0055353E">
      <w:pPr>
        <w:tabs>
          <w:tab w:val="left" w:pos="1276"/>
        </w:tabs>
        <w:spacing w:line="360" w:lineRule="auto"/>
        <w:jc w:val="both"/>
        <w:rPr>
          <w:rFonts w:ascii="Times New Roman" w:hAnsi="Times New Roman"/>
          <w:sz w:val="28"/>
        </w:rPr>
      </w:pPr>
      <w:r>
        <w:rPr>
          <w:rFonts w:ascii="Times New Roman" w:hAnsi="Times New Roman"/>
          <w:sz w:val="28"/>
        </w:rPr>
        <w:t>Рассмотрим подробнее один из примеров.</w:t>
      </w:r>
    </w:p>
    <w:p w:rsidR="00920F4C"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B35BC3">
        <w:rPr>
          <w:rFonts w:ascii="Times New Roman" w:hAnsi="Times New Roman"/>
          <w:b/>
          <w:sz w:val="28"/>
        </w:rPr>
        <w:lastRenderedPageBreak/>
        <w:t xml:space="preserve">Победить должен был Лебедь, однако спонсоры кампании категорически не желали, чтобы генерал победил в первом туре, опасаясь, </w:t>
      </w:r>
      <w:r w:rsidRPr="00B35BC3">
        <w:rPr>
          <w:rFonts w:ascii="Times New Roman" w:hAnsi="Times New Roman"/>
          <w:b/>
          <w:sz w:val="28"/>
          <w:u w:val="single"/>
        </w:rPr>
        <w:t>что</w:t>
      </w:r>
      <w:r w:rsidRPr="00B35BC3">
        <w:rPr>
          <w:rFonts w:ascii="Times New Roman" w:hAnsi="Times New Roman"/>
          <w:b/>
          <w:sz w:val="28"/>
        </w:rPr>
        <w:t xml:space="preserve"> он станет недоговороспособным.</w:t>
      </w:r>
    </w:p>
    <w:p w:rsidR="00920F4C" w:rsidRDefault="00920F4C" w:rsidP="0055353E">
      <w:pPr>
        <w:pStyle w:val="Listenabsatz"/>
        <w:tabs>
          <w:tab w:val="left" w:pos="1276"/>
        </w:tabs>
        <w:spacing w:line="360" w:lineRule="auto"/>
        <w:jc w:val="both"/>
        <w:rPr>
          <w:rFonts w:ascii="Times New Roman" w:hAnsi="Times New Roman"/>
          <w:i/>
          <w:sz w:val="28"/>
          <w:lang w:val="de-DE"/>
        </w:rPr>
      </w:pPr>
      <w:r w:rsidRPr="00B35BC3">
        <w:rPr>
          <w:rFonts w:ascii="Times New Roman" w:hAnsi="Times New Roman"/>
          <w:i/>
          <w:sz w:val="28"/>
          <w:lang w:val="de-DE"/>
        </w:rPr>
        <w:t xml:space="preserve">Gewinnen sollte Lebed, doch wollten die Sponsoren der Kampagne auf keinen Fall, dass der General schon im ersten Durchgang siegt, weil sie befürchteten, </w:t>
      </w:r>
      <w:r w:rsidRPr="00B35BC3">
        <w:rPr>
          <w:rFonts w:ascii="Times New Roman" w:hAnsi="Times New Roman"/>
          <w:i/>
          <w:sz w:val="28"/>
          <w:u w:val="single"/>
          <w:lang w:val="de-DE"/>
        </w:rPr>
        <w:t>dass</w:t>
      </w:r>
      <w:r w:rsidRPr="00B35BC3">
        <w:rPr>
          <w:rFonts w:ascii="Times New Roman" w:hAnsi="Times New Roman"/>
          <w:i/>
          <w:sz w:val="28"/>
          <w:lang w:val="de-DE"/>
        </w:rPr>
        <w:t xml:space="preserve"> er dann nicht mehr kompromissbereit wäre.</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оригинальном русском варианте мы видим </w:t>
      </w:r>
      <w:r w:rsidRPr="00B35BC3">
        <w:rPr>
          <w:rFonts w:ascii="Times New Roman" w:hAnsi="Times New Roman"/>
          <w:sz w:val="28"/>
        </w:rPr>
        <w:t>традиционное придаточное предложение с изъявительным союзом «что», которое примыкает к опорному слову</w:t>
      </w:r>
      <w:r>
        <w:rPr>
          <w:rFonts w:ascii="Times New Roman" w:hAnsi="Times New Roman"/>
          <w:sz w:val="28"/>
        </w:rPr>
        <w:t xml:space="preserve"> «опасаясь». Данная лексема принадлежит к классу слов, называющих эмоциональные состояния, сопутствующие мыслительной деятельности. Структура интересующей нас части предложения в схематичном варианте выглядит следующим образом: ССП, «что» СПП.</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Вариант перевода представлен сложноподчиненным предложением с союзом «</w:t>
      </w:r>
      <w:r>
        <w:rPr>
          <w:rFonts w:ascii="Times New Roman" w:hAnsi="Times New Roman"/>
          <w:sz w:val="28"/>
          <w:lang w:val="de-DE"/>
        </w:rPr>
        <w:t>dass</w:t>
      </w:r>
      <w:r>
        <w:rPr>
          <w:rFonts w:ascii="Times New Roman" w:hAnsi="Times New Roman"/>
          <w:sz w:val="28"/>
        </w:rPr>
        <w:t>», являющимся наиболее употребительным вариантом перевода в немецком языке соответствующих предложений.</w:t>
      </w:r>
      <w:r w:rsidRPr="00565B0E">
        <w:t xml:space="preserve"> </w:t>
      </w:r>
      <w:r>
        <w:rPr>
          <w:rFonts w:ascii="Times New Roman" w:hAnsi="Times New Roman"/>
          <w:sz w:val="28"/>
        </w:rPr>
        <w:t xml:space="preserve">Синтаксическая и лексическая трансформации не связаны напрямую с интересующий нас союзом, распространются на труднопереводимое «недоговороспособным», не имеющее полного аналога в немецком языке, и на изменение структуры предложения, основной глагол которого переводится конъюнктивом. Таким образом, предложение полностью копирует основную структуры опорного слова и используемого союза. </w:t>
      </w:r>
    </w:p>
    <w:p w:rsidR="00920F4C" w:rsidRDefault="00920F4C" w:rsidP="0055353E">
      <w:pPr>
        <w:tabs>
          <w:tab w:val="left" w:pos="1276"/>
        </w:tabs>
        <w:spacing w:line="360" w:lineRule="auto"/>
        <w:ind w:firstLine="567"/>
        <w:jc w:val="both"/>
        <w:rPr>
          <w:rFonts w:ascii="Times New Roman" w:hAnsi="Times New Roman"/>
          <w:sz w:val="28"/>
        </w:rPr>
      </w:pPr>
      <w:r>
        <w:rPr>
          <w:rFonts w:ascii="Times New Roman" w:hAnsi="Times New Roman"/>
          <w:sz w:val="28"/>
        </w:rPr>
        <w:t>Следующий пример затрагивает частичную трансформацию опорного слова.</w:t>
      </w:r>
    </w:p>
    <w:p w:rsidR="00920F4C" w:rsidRPr="009C00CE"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9C00CE">
        <w:rPr>
          <w:rFonts w:ascii="Times New Roman" w:hAnsi="Times New Roman"/>
          <w:b/>
          <w:sz w:val="28"/>
        </w:rPr>
        <w:t xml:space="preserve">При этом исполнительный директор школы иностранных языков Star Talk Екатерина Чегнова и преподаватель английского Дмитрий Булкин отметили, что публикации написаны «на довольно чистом английском», поэтому можно </w:t>
      </w:r>
      <w:r w:rsidRPr="009C00CE">
        <w:rPr>
          <w:rFonts w:ascii="Times New Roman" w:hAnsi="Times New Roman"/>
          <w:b/>
          <w:sz w:val="28"/>
          <w:u w:val="single"/>
        </w:rPr>
        <w:t>сделать вывод</w:t>
      </w:r>
      <w:r w:rsidRPr="009C00CE">
        <w:rPr>
          <w:rFonts w:ascii="Times New Roman" w:hAnsi="Times New Roman"/>
          <w:b/>
          <w:sz w:val="28"/>
        </w:rPr>
        <w:t xml:space="preserve">, </w:t>
      </w:r>
      <w:r w:rsidRPr="009C00CE">
        <w:rPr>
          <w:rFonts w:ascii="Times New Roman" w:hAnsi="Times New Roman"/>
          <w:b/>
          <w:sz w:val="28"/>
          <w:u w:val="single"/>
        </w:rPr>
        <w:t>что</w:t>
      </w:r>
      <w:r w:rsidRPr="009C00CE">
        <w:rPr>
          <w:rFonts w:ascii="Times New Roman" w:hAnsi="Times New Roman"/>
          <w:b/>
          <w:sz w:val="28"/>
        </w:rPr>
        <w:t xml:space="preserve"> авторы — носители языка.</w:t>
      </w:r>
    </w:p>
    <w:p w:rsidR="00920F4C" w:rsidRDefault="00920F4C" w:rsidP="0055353E">
      <w:pPr>
        <w:pStyle w:val="Listenabsatz"/>
        <w:tabs>
          <w:tab w:val="left" w:pos="1276"/>
        </w:tabs>
        <w:spacing w:line="360" w:lineRule="auto"/>
        <w:jc w:val="both"/>
        <w:rPr>
          <w:rFonts w:ascii="Times New Roman" w:hAnsi="Times New Roman"/>
          <w:i/>
          <w:sz w:val="28"/>
          <w:lang w:val="de-DE"/>
        </w:rPr>
      </w:pPr>
      <w:r w:rsidRPr="009C00CE">
        <w:rPr>
          <w:rFonts w:ascii="Times New Roman" w:hAnsi="Times New Roman"/>
          <w:i/>
          <w:sz w:val="28"/>
          <w:lang w:val="de-DE"/>
        </w:rPr>
        <w:lastRenderedPageBreak/>
        <w:t xml:space="preserve">Jekaterina Tschegnowa, Direktorin der Sprachenschule Star Talk, und der Englischlehrer Dimitri Bulkin meinten allerdings, dass die Publikationen in „recht sauberem Englisch“ geschrieben seien. Deshalb könne man davon </w:t>
      </w:r>
      <w:r w:rsidRPr="009C00CE">
        <w:rPr>
          <w:rFonts w:ascii="Times New Roman" w:hAnsi="Times New Roman"/>
          <w:i/>
          <w:sz w:val="28"/>
          <w:u w:val="single"/>
          <w:lang w:val="de-DE"/>
        </w:rPr>
        <w:t>ausgehen</w:t>
      </w:r>
      <w:r w:rsidRPr="009C00CE">
        <w:rPr>
          <w:rFonts w:ascii="Times New Roman" w:hAnsi="Times New Roman"/>
          <w:i/>
          <w:sz w:val="28"/>
          <w:lang w:val="de-DE"/>
        </w:rPr>
        <w:t xml:space="preserve">, </w:t>
      </w:r>
      <w:r w:rsidRPr="009C00CE">
        <w:rPr>
          <w:rFonts w:ascii="Times New Roman" w:hAnsi="Times New Roman"/>
          <w:i/>
          <w:sz w:val="28"/>
          <w:u w:val="single"/>
          <w:lang w:val="de-DE"/>
        </w:rPr>
        <w:t>dass</w:t>
      </w:r>
      <w:r w:rsidRPr="009C00CE">
        <w:rPr>
          <w:rFonts w:ascii="Times New Roman" w:hAnsi="Times New Roman"/>
          <w:i/>
          <w:sz w:val="28"/>
          <w:lang w:val="de-DE"/>
        </w:rPr>
        <w:t xml:space="preserve"> die Verfasser Muttersprachler seien.</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 языке оригинала придаточное изъявительное предложение с союзом «что» примыкает к опорному слову «сделать вывод», принадлежащее к группе слов говорения и передачи информации. Структура интересующей части предложения схематично выглядит следующим образом: ССП, «что» СПП.</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 немецком варианте перевода придаточная часть с союзом «</w:t>
      </w:r>
      <w:r>
        <w:rPr>
          <w:rFonts w:ascii="Times New Roman" w:hAnsi="Times New Roman"/>
          <w:sz w:val="28"/>
          <w:lang w:val="de-DE"/>
        </w:rPr>
        <w:t>dass</w:t>
      </w:r>
      <w:r>
        <w:rPr>
          <w:rFonts w:ascii="Times New Roman" w:hAnsi="Times New Roman"/>
          <w:sz w:val="28"/>
        </w:rPr>
        <w:t>» примыкает к глаголу-коннектору «</w:t>
      </w:r>
      <w:r>
        <w:rPr>
          <w:rFonts w:ascii="Times New Roman" w:hAnsi="Times New Roman"/>
          <w:sz w:val="28"/>
          <w:lang w:val="de-DE"/>
        </w:rPr>
        <w:t>ausgehen</w:t>
      </w:r>
      <w:r>
        <w:rPr>
          <w:rFonts w:ascii="Times New Roman" w:hAnsi="Times New Roman"/>
          <w:sz w:val="28"/>
        </w:rPr>
        <w:t xml:space="preserve">», который согласно </w:t>
      </w:r>
      <w:r>
        <w:rPr>
          <w:rFonts w:ascii="Times New Roman" w:hAnsi="Times New Roman"/>
          <w:sz w:val="28"/>
          <w:lang w:val="de-DE"/>
        </w:rPr>
        <w:t>Duden</w:t>
      </w:r>
      <w:r w:rsidRPr="00194199">
        <w:rPr>
          <w:rFonts w:ascii="Times New Roman" w:hAnsi="Times New Roman"/>
          <w:sz w:val="28"/>
        </w:rPr>
        <w:t xml:space="preserve"> </w:t>
      </w:r>
      <w:r>
        <w:rPr>
          <w:rFonts w:ascii="Times New Roman" w:hAnsi="Times New Roman"/>
          <w:sz w:val="28"/>
        </w:rPr>
        <w:t xml:space="preserve">имеет многочисленные значения и в русском языке дословно будет переводиться как «исходить из чего-либо» </w:t>
      </w:r>
      <w:r w:rsidRPr="00194199">
        <w:rPr>
          <w:rFonts w:ascii="Times New Roman" w:hAnsi="Times New Roman"/>
          <w:i/>
          <w:sz w:val="28"/>
        </w:rPr>
        <w:t>(zum Ausgangspunkt nehmen, etwas zugrunde legen; sich etwas zum Ziel setzen, es auf etwas absehen)</w:t>
      </w:r>
      <w:r>
        <w:rPr>
          <w:rFonts w:ascii="Times New Roman" w:hAnsi="Times New Roman"/>
          <w:sz w:val="28"/>
        </w:rPr>
        <w:t xml:space="preserve"> </w:t>
      </w:r>
      <w:r>
        <w:rPr>
          <w:rFonts w:ascii="Times New Roman" w:hAnsi="Times New Roman"/>
          <w:sz w:val="28"/>
          <w:lang w:val="de-DE"/>
        </w:rPr>
        <w:t>Duden</w:t>
      </w:r>
      <w:r>
        <w:rPr>
          <w:rFonts w:ascii="Times New Roman" w:hAnsi="Times New Roman"/>
          <w:sz w:val="28"/>
        </w:rPr>
        <w:t xml:space="preserve">, что не является полным соответствием сочетания «делать вывод». Таким образом, автор использует лексическую трансформацию, наиболее близко передающую заложенное значение. </w:t>
      </w:r>
    </w:p>
    <w:p w:rsidR="006328ED" w:rsidRDefault="00351164" w:rsidP="0055353E">
      <w:pPr>
        <w:tabs>
          <w:tab w:val="left" w:pos="1276"/>
        </w:tabs>
        <w:spacing w:line="360" w:lineRule="auto"/>
        <w:ind w:firstLine="567"/>
        <w:jc w:val="both"/>
        <w:rPr>
          <w:rFonts w:ascii="Times New Roman" w:hAnsi="Times New Roman"/>
          <w:sz w:val="28"/>
        </w:rPr>
      </w:pPr>
      <w:r>
        <w:rPr>
          <w:rFonts w:ascii="Times New Roman" w:hAnsi="Times New Roman"/>
          <w:sz w:val="28"/>
        </w:rPr>
        <w:t>Интересным</w:t>
      </w:r>
      <w:r w:rsidR="006328ED">
        <w:rPr>
          <w:rFonts w:ascii="Times New Roman" w:hAnsi="Times New Roman"/>
          <w:sz w:val="28"/>
        </w:rPr>
        <w:t xml:space="preserve"> с точки зрения </w:t>
      </w:r>
      <w:r>
        <w:rPr>
          <w:rFonts w:ascii="Times New Roman" w:hAnsi="Times New Roman"/>
          <w:sz w:val="28"/>
        </w:rPr>
        <w:t>использования трансформаций является следующий пример:</w:t>
      </w:r>
    </w:p>
    <w:p w:rsidR="00E13609" w:rsidRPr="006328ED" w:rsidRDefault="00E13609" w:rsidP="001F1FF2">
      <w:pPr>
        <w:pStyle w:val="Listenabsatz"/>
        <w:numPr>
          <w:ilvl w:val="0"/>
          <w:numId w:val="14"/>
        </w:numPr>
        <w:tabs>
          <w:tab w:val="left" w:pos="1276"/>
        </w:tabs>
        <w:spacing w:after="0" w:line="360" w:lineRule="auto"/>
        <w:jc w:val="both"/>
        <w:rPr>
          <w:rFonts w:ascii="Times New Roman" w:hAnsi="Times New Roman"/>
          <w:b/>
          <w:sz w:val="28"/>
        </w:rPr>
      </w:pPr>
      <w:r w:rsidRPr="006328ED">
        <w:rPr>
          <w:rFonts w:ascii="Times New Roman" w:hAnsi="Times New Roman"/>
          <w:b/>
          <w:sz w:val="28"/>
        </w:rPr>
        <w:t xml:space="preserve">Знаешь, </w:t>
      </w:r>
      <w:r w:rsidRPr="006328ED">
        <w:rPr>
          <w:rFonts w:ascii="Times New Roman" w:hAnsi="Times New Roman"/>
          <w:b/>
          <w:sz w:val="28"/>
          <w:u w:val="single"/>
        </w:rPr>
        <w:t>что</w:t>
      </w:r>
      <w:r w:rsidRPr="006328ED">
        <w:rPr>
          <w:rFonts w:ascii="Times New Roman" w:hAnsi="Times New Roman"/>
          <w:b/>
          <w:sz w:val="28"/>
        </w:rPr>
        <w:t xml:space="preserve"> мама каждый раз выключает звук, если слышит по радио или в телевизоре «Вставай, страна огромная». (</w:t>
      </w:r>
      <w:r w:rsidRPr="006328ED">
        <w:rPr>
          <w:rFonts w:ascii="Times New Roman" w:hAnsi="Times New Roman"/>
          <w:b/>
          <w:sz w:val="28"/>
          <w:lang w:val="de-DE"/>
        </w:rPr>
        <w:t>Meduza</w:t>
      </w:r>
      <w:r w:rsidRPr="006328ED">
        <w:rPr>
          <w:rFonts w:ascii="Times New Roman" w:hAnsi="Times New Roman"/>
          <w:b/>
          <w:sz w:val="28"/>
        </w:rPr>
        <w:t>)</w:t>
      </w:r>
    </w:p>
    <w:p w:rsidR="00E13609" w:rsidRDefault="00E13609" w:rsidP="0055353E">
      <w:pPr>
        <w:pStyle w:val="Listenabsatz"/>
        <w:tabs>
          <w:tab w:val="left" w:pos="1276"/>
        </w:tabs>
        <w:spacing w:line="360" w:lineRule="auto"/>
        <w:jc w:val="both"/>
        <w:rPr>
          <w:rFonts w:ascii="Times New Roman" w:hAnsi="Times New Roman"/>
          <w:i/>
          <w:sz w:val="28"/>
        </w:rPr>
      </w:pPr>
      <w:r w:rsidRPr="006328ED">
        <w:rPr>
          <w:rFonts w:ascii="Times New Roman" w:hAnsi="Times New Roman"/>
          <w:i/>
          <w:sz w:val="28"/>
          <w:lang w:val="de-DE"/>
        </w:rPr>
        <w:t xml:space="preserve">Du weißt, </w:t>
      </w:r>
      <w:r w:rsidRPr="006328ED">
        <w:rPr>
          <w:rFonts w:ascii="Times New Roman" w:hAnsi="Times New Roman"/>
          <w:i/>
          <w:sz w:val="28"/>
          <w:u w:val="single"/>
          <w:lang w:val="de-DE"/>
        </w:rPr>
        <w:t>dass</w:t>
      </w:r>
      <w:r w:rsidRPr="006328ED">
        <w:rPr>
          <w:rFonts w:ascii="Times New Roman" w:hAnsi="Times New Roman"/>
          <w:i/>
          <w:sz w:val="28"/>
          <w:lang w:val="de-DE"/>
        </w:rPr>
        <w:t xml:space="preserve"> Mama jedes mal den Ton ausschaltet, wenn sie im Radio oder Fernseher hört Erhebe dich, du großes Land [Wstawai, strana ogromnaja – dek]; merkst. </w:t>
      </w:r>
      <w:r w:rsidRPr="005861B1">
        <w:rPr>
          <w:rFonts w:ascii="Times New Roman" w:hAnsi="Times New Roman"/>
          <w:i/>
          <w:sz w:val="28"/>
        </w:rPr>
        <w:t>(</w:t>
      </w:r>
      <w:r w:rsidRPr="006328ED">
        <w:rPr>
          <w:rFonts w:ascii="Times New Roman" w:hAnsi="Times New Roman"/>
          <w:i/>
          <w:sz w:val="28"/>
          <w:lang w:val="de-DE"/>
        </w:rPr>
        <w:t>Dekoder</w:t>
      </w:r>
      <w:r w:rsidRPr="006328ED">
        <w:rPr>
          <w:rFonts w:ascii="Times New Roman" w:hAnsi="Times New Roman"/>
          <w:i/>
          <w:sz w:val="28"/>
        </w:rPr>
        <w:t>)</w:t>
      </w:r>
    </w:p>
    <w:p w:rsidR="00351164" w:rsidRDefault="00351164"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Традиционное изъявительное предложение языка перевода </w:t>
      </w:r>
      <w:r w:rsidR="00DC2255">
        <w:rPr>
          <w:rFonts w:ascii="Times New Roman" w:hAnsi="Times New Roman"/>
          <w:sz w:val="28"/>
        </w:rPr>
        <w:t>имеет опо</w:t>
      </w:r>
      <w:r w:rsidR="00880D94">
        <w:rPr>
          <w:rFonts w:ascii="Times New Roman" w:hAnsi="Times New Roman"/>
          <w:sz w:val="28"/>
        </w:rPr>
        <w:t>р</w:t>
      </w:r>
      <w:r w:rsidR="00DC2255">
        <w:rPr>
          <w:rFonts w:ascii="Times New Roman" w:hAnsi="Times New Roman"/>
          <w:sz w:val="28"/>
        </w:rPr>
        <w:t xml:space="preserve">ное слово «знать» в главном части, к которому примыкает придаточная часть. </w:t>
      </w:r>
      <w:r w:rsidR="00880D94">
        <w:rPr>
          <w:rFonts w:ascii="Times New Roman" w:hAnsi="Times New Roman"/>
          <w:sz w:val="28"/>
        </w:rPr>
        <w:t xml:space="preserve">Главное предложение представляет собой неопределенно-личное предложение. Для того, чтобы предложение соответствовало </w:t>
      </w:r>
      <w:r w:rsidR="00880D94">
        <w:rPr>
          <w:rFonts w:ascii="Times New Roman" w:hAnsi="Times New Roman"/>
          <w:sz w:val="28"/>
        </w:rPr>
        <w:lastRenderedPageBreak/>
        <w:t>грамматическим нормам языка перевода, автор прибегает не только к синтаксической трансформации в придаточной части предложения, которую требует используемый придаточный союз, но и в главной части предложения. Здесь мы видим экспликация, продиктованную немецкой грамматикой, – добавляется личное местоимение «</w:t>
      </w:r>
      <w:r w:rsidR="00880D94">
        <w:rPr>
          <w:rFonts w:ascii="Times New Roman" w:hAnsi="Times New Roman"/>
          <w:sz w:val="28"/>
          <w:lang w:val="de-DE"/>
        </w:rPr>
        <w:t>du</w:t>
      </w:r>
      <w:r w:rsidR="00880D94">
        <w:rPr>
          <w:rFonts w:ascii="Times New Roman" w:hAnsi="Times New Roman"/>
          <w:sz w:val="28"/>
        </w:rPr>
        <w:t>», происходит процесс перехода предложения и неопределенно-личного в личное.</w:t>
      </w:r>
    </w:p>
    <w:p w:rsidR="00880D94" w:rsidRDefault="00880D94"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этом же примере содержится еще одна значимая особенность – использование переводчиком вставных конструкций-пояснений, которые в основном касаются реалий России. </w:t>
      </w:r>
      <w:r>
        <w:rPr>
          <w:rFonts w:ascii="Times New Roman" w:hAnsi="Times New Roman"/>
          <w:sz w:val="28"/>
          <w:lang w:val="de-DE"/>
        </w:rPr>
        <w:t>Dekoder</w:t>
      </w:r>
      <w:r w:rsidRPr="00880D94">
        <w:rPr>
          <w:rFonts w:ascii="Times New Roman" w:hAnsi="Times New Roman"/>
          <w:sz w:val="28"/>
        </w:rPr>
        <w:t xml:space="preserve"> </w:t>
      </w:r>
      <w:r>
        <w:rPr>
          <w:rFonts w:ascii="Times New Roman" w:hAnsi="Times New Roman"/>
          <w:sz w:val="28"/>
        </w:rPr>
        <w:t xml:space="preserve">с положительной стороны отличается ото многих порталов изобилием ссылок, указывающих на те или иные реалии, присущие нашей стране. В этой связи необходимо также отметить, что редакция ресурса довольно часто публикует статьи не в полном варианте, в связи с чем интересующие нас предложения не переводятся вовсе, а </w:t>
      </w:r>
      <w:r w:rsidR="00547953">
        <w:rPr>
          <w:rFonts w:ascii="Times New Roman" w:hAnsi="Times New Roman"/>
          <w:sz w:val="28"/>
        </w:rPr>
        <w:t xml:space="preserve">исчезает из общего контекста. В некоторых моментах сложно объяснить результат перевода методами компрессии, так как в некоторых случаях опускается предложение с важным смыслом. В большинстве случаев это предложения исторического характера, описывающие события Второй мировой войны, о царской семье Романвых и т.д. По каким причинам некоторые части текста опускаются в подобных статьях, а другие статьи (чаще политического характера) переводятся с мельчайшими деталями, остается неясным. Однако, отсутствие перевода предложений – это также своеобразный вид перевода, та как порождение текста перевода строится на базе исходного языка и в итоге не совпадает с оригинальным текстом. </w:t>
      </w:r>
    </w:p>
    <w:p w:rsidR="00C12755" w:rsidRDefault="00C12755" w:rsidP="004C35C7">
      <w:pPr>
        <w:tabs>
          <w:tab w:val="left" w:pos="1276"/>
        </w:tabs>
        <w:spacing w:line="360" w:lineRule="auto"/>
        <w:ind w:firstLine="567"/>
        <w:jc w:val="both"/>
        <w:rPr>
          <w:rFonts w:ascii="Times New Roman" w:hAnsi="Times New Roman"/>
          <w:sz w:val="28"/>
        </w:rPr>
      </w:pPr>
      <w:r>
        <w:rPr>
          <w:rFonts w:ascii="Times New Roman" w:hAnsi="Times New Roman"/>
          <w:sz w:val="28"/>
        </w:rPr>
        <w:t>Обратимся еще к одному примеру с заслуживающей внимания структурой:</w:t>
      </w:r>
    </w:p>
    <w:p w:rsidR="00C12755" w:rsidRPr="00C12755" w:rsidRDefault="00C12755" w:rsidP="00C12755">
      <w:pPr>
        <w:pStyle w:val="Listenabsatz"/>
        <w:numPr>
          <w:ilvl w:val="0"/>
          <w:numId w:val="14"/>
        </w:numPr>
        <w:tabs>
          <w:tab w:val="left" w:pos="1276"/>
        </w:tabs>
        <w:spacing w:after="0" w:line="360" w:lineRule="auto"/>
        <w:jc w:val="both"/>
        <w:rPr>
          <w:rFonts w:ascii="Times New Roman" w:hAnsi="Times New Roman"/>
          <w:b/>
          <w:sz w:val="28"/>
        </w:rPr>
      </w:pPr>
      <w:r w:rsidRPr="00C12755">
        <w:rPr>
          <w:rFonts w:ascii="Times New Roman" w:hAnsi="Times New Roman"/>
          <w:b/>
          <w:sz w:val="28"/>
        </w:rPr>
        <w:t xml:space="preserve">Возможно, в силу исторических причин люди полагают, </w:t>
      </w:r>
      <w:r w:rsidRPr="00C12755">
        <w:rPr>
          <w:rFonts w:ascii="Times New Roman" w:hAnsi="Times New Roman"/>
          <w:b/>
          <w:sz w:val="28"/>
          <w:u w:val="single"/>
        </w:rPr>
        <w:t>что</w:t>
      </w:r>
      <w:r w:rsidRPr="00C12755">
        <w:rPr>
          <w:rFonts w:ascii="Times New Roman" w:hAnsi="Times New Roman"/>
          <w:b/>
          <w:sz w:val="28"/>
        </w:rPr>
        <w:t xml:space="preserve"> они более осведомлены о событиях октября. (</w:t>
      </w:r>
      <w:r w:rsidRPr="00C12755">
        <w:rPr>
          <w:rFonts w:ascii="Times New Roman" w:hAnsi="Times New Roman"/>
          <w:b/>
          <w:sz w:val="28"/>
          <w:lang w:val="de-DE"/>
        </w:rPr>
        <w:t>The Village</w:t>
      </w:r>
      <w:r w:rsidRPr="00C12755">
        <w:rPr>
          <w:rFonts w:ascii="Times New Roman" w:hAnsi="Times New Roman"/>
          <w:b/>
          <w:sz w:val="28"/>
        </w:rPr>
        <w:t>)</w:t>
      </w:r>
    </w:p>
    <w:p w:rsidR="00C12755" w:rsidRPr="005861B1" w:rsidRDefault="00C12755" w:rsidP="004C35C7">
      <w:pPr>
        <w:pStyle w:val="Listenabsatz"/>
        <w:tabs>
          <w:tab w:val="left" w:pos="1276"/>
        </w:tabs>
        <w:spacing w:line="360" w:lineRule="auto"/>
        <w:jc w:val="both"/>
        <w:rPr>
          <w:rFonts w:ascii="Times New Roman" w:hAnsi="Times New Roman"/>
          <w:i/>
          <w:sz w:val="28"/>
        </w:rPr>
      </w:pPr>
      <w:r w:rsidRPr="00C12755">
        <w:rPr>
          <w:rFonts w:ascii="Times New Roman" w:hAnsi="Times New Roman"/>
          <w:i/>
          <w:sz w:val="28"/>
          <w:lang w:val="de-DE"/>
        </w:rPr>
        <w:lastRenderedPageBreak/>
        <w:t xml:space="preserve">Möglicherweise hat es sich aus der Historie heraus so ergeben, </w:t>
      </w:r>
      <w:r w:rsidRPr="00C12755">
        <w:rPr>
          <w:rFonts w:ascii="Times New Roman" w:hAnsi="Times New Roman"/>
          <w:i/>
          <w:sz w:val="28"/>
          <w:u w:val="single"/>
          <w:lang w:val="de-DE"/>
        </w:rPr>
        <w:t>dass</w:t>
      </w:r>
      <w:r w:rsidRPr="00C12755">
        <w:rPr>
          <w:rFonts w:ascii="Times New Roman" w:hAnsi="Times New Roman"/>
          <w:i/>
          <w:sz w:val="28"/>
          <w:lang w:val="de-DE"/>
        </w:rPr>
        <w:t xml:space="preserve"> viele meinen, besser über die Ereignisse des Oktobers informiert zu sein. </w:t>
      </w:r>
      <w:r w:rsidRPr="005861B1">
        <w:rPr>
          <w:rFonts w:ascii="Times New Roman" w:hAnsi="Times New Roman"/>
          <w:i/>
          <w:sz w:val="28"/>
        </w:rPr>
        <w:t>(</w:t>
      </w:r>
      <w:r w:rsidRPr="00C12755">
        <w:rPr>
          <w:rFonts w:ascii="Times New Roman" w:hAnsi="Times New Roman"/>
          <w:i/>
          <w:sz w:val="28"/>
          <w:lang w:val="de-DE"/>
        </w:rPr>
        <w:t>Dekoder</w:t>
      </w:r>
      <w:r w:rsidRPr="005861B1">
        <w:rPr>
          <w:rFonts w:ascii="Times New Roman" w:hAnsi="Times New Roman"/>
          <w:i/>
          <w:sz w:val="28"/>
        </w:rPr>
        <w:t>)</w:t>
      </w:r>
    </w:p>
    <w:p w:rsidR="00C12755" w:rsidRDefault="00C12755" w:rsidP="004C35C7">
      <w:pPr>
        <w:tabs>
          <w:tab w:val="left" w:pos="1276"/>
        </w:tabs>
        <w:spacing w:after="0" w:line="360" w:lineRule="auto"/>
        <w:ind w:firstLine="567"/>
        <w:jc w:val="both"/>
        <w:rPr>
          <w:rFonts w:ascii="Times New Roman" w:hAnsi="Times New Roman"/>
          <w:sz w:val="28"/>
        </w:rPr>
      </w:pPr>
      <w:r w:rsidRPr="004C35C7">
        <w:rPr>
          <w:rFonts w:ascii="Times New Roman" w:hAnsi="Times New Roman"/>
          <w:sz w:val="28"/>
        </w:rPr>
        <w:t>В русском предложении придаточная часть примыкает к опорному слову «полагают»</w:t>
      </w:r>
      <w:r w:rsidR="004C35C7" w:rsidRPr="004C35C7">
        <w:rPr>
          <w:rFonts w:ascii="Times New Roman" w:hAnsi="Times New Roman"/>
          <w:sz w:val="28"/>
        </w:rPr>
        <w:t>, которое относится к группе слов, называющих размышление, суждение, впечатление, мнение, предположение.</w:t>
      </w:r>
      <w:r w:rsidR="005E3E95">
        <w:rPr>
          <w:rFonts w:ascii="Times New Roman" w:hAnsi="Times New Roman"/>
          <w:sz w:val="28"/>
        </w:rPr>
        <w:t xml:space="preserve"> </w:t>
      </w:r>
    </w:p>
    <w:p w:rsidR="005E3E95" w:rsidRPr="0055353E" w:rsidRDefault="005E3E95" w:rsidP="004C35C7">
      <w:pPr>
        <w:tabs>
          <w:tab w:val="left" w:pos="1276"/>
        </w:tabs>
        <w:spacing w:after="0" w:line="360" w:lineRule="auto"/>
        <w:ind w:firstLine="567"/>
        <w:jc w:val="both"/>
        <w:rPr>
          <w:rFonts w:ascii="Times New Roman" w:hAnsi="Times New Roman"/>
          <w:sz w:val="28"/>
        </w:rPr>
      </w:pPr>
      <w:r>
        <w:rPr>
          <w:rFonts w:ascii="Times New Roman" w:hAnsi="Times New Roman"/>
          <w:sz w:val="28"/>
        </w:rPr>
        <w:t>Немецкий вариант, с одном стороны, повторяет структуру придаточного оригинала, но при более детальном рассмотрении обнаруживается, что придаточная часть примыкает к совершенно другому слову «</w:t>
      </w:r>
      <w:r>
        <w:rPr>
          <w:rFonts w:ascii="Times New Roman" w:hAnsi="Times New Roman"/>
          <w:sz w:val="28"/>
          <w:lang w:val="de-DE"/>
        </w:rPr>
        <w:t>ergeben</w:t>
      </w:r>
      <w:r>
        <w:rPr>
          <w:rFonts w:ascii="Times New Roman" w:hAnsi="Times New Roman"/>
          <w:sz w:val="28"/>
        </w:rPr>
        <w:t>», которого вовсе нет в русском тексте. Синтаксическая трансформация переплетается тесным образом с лексическим преобразованием, что изменяет всю центральную структуру предложения. «Полагать» из главного части предложения перемещается в придаточную часть в немецком варианте перевода</w:t>
      </w:r>
      <w:r w:rsidR="0055353E">
        <w:rPr>
          <w:rFonts w:ascii="Times New Roman" w:hAnsi="Times New Roman"/>
          <w:sz w:val="28"/>
        </w:rPr>
        <w:t xml:space="preserve"> относится к другому подлежащему: вместо «они» в немецком тексте мы встречаем слово «</w:t>
      </w:r>
      <w:r w:rsidR="0055353E">
        <w:rPr>
          <w:rFonts w:ascii="Times New Roman" w:hAnsi="Times New Roman"/>
          <w:sz w:val="28"/>
          <w:lang w:val="de-DE"/>
        </w:rPr>
        <w:t>viele</w:t>
      </w:r>
      <w:r w:rsidR="0055353E">
        <w:rPr>
          <w:rFonts w:ascii="Times New Roman" w:hAnsi="Times New Roman"/>
          <w:sz w:val="28"/>
        </w:rPr>
        <w:t xml:space="preserve">», заменяющее «люди» в исходном языке. Данный пример иллюстрирует возможность при аналогичных с предыдущими примерами исходных данных сделать предложение по-новому.  </w:t>
      </w:r>
    </w:p>
    <w:p w:rsidR="00920F4C" w:rsidRDefault="00920F4C" w:rsidP="004C35C7">
      <w:pPr>
        <w:tabs>
          <w:tab w:val="left" w:pos="1276"/>
        </w:tabs>
        <w:spacing w:line="360" w:lineRule="auto"/>
        <w:ind w:firstLine="567"/>
        <w:jc w:val="both"/>
        <w:rPr>
          <w:rFonts w:ascii="Times New Roman" w:hAnsi="Times New Roman"/>
          <w:sz w:val="28"/>
        </w:rPr>
      </w:pPr>
      <w:r>
        <w:rPr>
          <w:rFonts w:ascii="Times New Roman" w:hAnsi="Times New Roman"/>
          <w:sz w:val="28"/>
        </w:rPr>
        <w:t xml:space="preserve">Отдельного рассмотрения заслуживают упоминаемые в теоретической главе так называемые сложноподчиненные предложения нерасчлененной структуры, которые также присоединяются союзом «что», но имеют более крепкую связь с главной частью предложения: </w:t>
      </w:r>
    </w:p>
    <w:p w:rsidR="00920F4C" w:rsidRPr="00194199"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194199">
        <w:rPr>
          <w:rFonts w:ascii="Times New Roman" w:hAnsi="Times New Roman"/>
          <w:b/>
          <w:sz w:val="28"/>
        </w:rPr>
        <w:t xml:space="preserve">Отчасти это может быть связано </w:t>
      </w:r>
      <w:r w:rsidRPr="00194199">
        <w:rPr>
          <w:rFonts w:ascii="Times New Roman" w:hAnsi="Times New Roman"/>
          <w:b/>
          <w:sz w:val="28"/>
          <w:u w:val="single"/>
        </w:rPr>
        <w:t>с тем, что</w:t>
      </w:r>
      <w:r w:rsidRPr="00194199">
        <w:rPr>
          <w:rFonts w:ascii="Times New Roman" w:hAnsi="Times New Roman"/>
          <w:b/>
          <w:sz w:val="28"/>
        </w:rPr>
        <w:t xml:space="preserve"> тексты для своих постов «тролли» периодически заимствовали у настоящих американцев.</w:t>
      </w:r>
    </w:p>
    <w:p w:rsidR="00920F4C" w:rsidRDefault="00920F4C" w:rsidP="001F1FF2">
      <w:pPr>
        <w:pStyle w:val="Listenabsatz"/>
        <w:tabs>
          <w:tab w:val="left" w:pos="1276"/>
        </w:tabs>
        <w:spacing w:after="0" w:line="360" w:lineRule="auto"/>
        <w:jc w:val="both"/>
        <w:rPr>
          <w:rFonts w:ascii="Times New Roman" w:hAnsi="Times New Roman"/>
          <w:i/>
          <w:sz w:val="28"/>
          <w:lang w:val="de-DE"/>
        </w:rPr>
      </w:pPr>
      <w:r w:rsidRPr="00194199">
        <w:rPr>
          <w:rFonts w:ascii="Times New Roman" w:hAnsi="Times New Roman"/>
          <w:i/>
          <w:sz w:val="28"/>
          <w:lang w:val="de-DE"/>
        </w:rPr>
        <w:t xml:space="preserve">Zum Teil könnte das </w:t>
      </w:r>
      <w:r w:rsidRPr="00194199">
        <w:rPr>
          <w:rFonts w:ascii="Times New Roman" w:hAnsi="Times New Roman"/>
          <w:i/>
          <w:sz w:val="28"/>
          <w:u w:val="single"/>
          <w:lang w:val="de-DE"/>
        </w:rPr>
        <w:t>damit</w:t>
      </w:r>
      <w:r w:rsidRPr="00194199">
        <w:rPr>
          <w:rFonts w:ascii="Times New Roman" w:hAnsi="Times New Roman"/>
          <w:i/>
          <w:sz w:val="28"/>
          <w:lang w:val="de-DE"/>
        </w:rPr>
        <w:t xml:space="preserve"> zusammenhängen, </w:t>
      </w:r>
      <w:r w:rsidRPr="00194199">
        <w:rPr>
          <w:rFonts w:ascii="Times New Roman" w:hAnsi="Times New Roman"/>
          <w:i/>
          <w:sz w:val="28"/>
          <w:u w:val="single"/>
          <w:lang w:val="de-DE"/>
        </w:rPr>
        <w:t>dass</w:t>
      </w:r>
      <w:r w:rsidRPr="00194199">
        <w:rPr>
          <w:rFonts w:ascii="Times New Roman" w:hAnsi="Times New Roman"/>
          <w:i/>
          <w:sz w:val="28"/>
          <w:lang w:val="de-DE"/>
        </w:rPr>
        <w:t xml:space="preserve"> die Trolle immer wieder Teile ihrer Posts von „echten“ US-Amerikanern übernehmen.</w:t>
      </w:r>
    </w:p>
    <w:p w:rsidR="00920F4C" w:rsidRPr="008516FE"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8516FE">
        <w:rPr>
          <w:rFonts w:ascii="Times New Roman" w:hAnsi="Times New Roman"/>
          <w:b/>
          <w:sz w:val="28"/>
        </w:rPr>
        <w:t xml:space="preserve">И дело не просто </w:t>
      </w:r>
      <w:r w:rsidRPr="008516FE">
        <w:rPr>
          <w:rFonts w:ascii="Times New Roman" w:hAnsi="Times New Roman"/>
          <w:b/>
          <w:sz w:val="28"/>
          <w:u w:val="single"/>
        </w:rPr>
        <w:t>в том, что</w:t>
      </w:r>
      <w:r w:rsidRPr="008516FE">
        <w:rPr>
          <w:rFonts w:ascii="Times New Roman" w:hAnsi="Times New Roman"/>
          <w:b/>
          <w:sz w:val="28"/>
        </w:rPr>
        <w:t xml:space="preserve"> она была давно и живых свидетелей не осталось.</w:t>
      </w:r>
    </w:p>
    <w:p w:rsidR="00920F4C" w:rsidRDefault="00920F4C" w:rsidP="004C35C7">
      <w:pPr>
        <w:pStyle w:val="Listenabsatz"/>
        <w:tabs>
          <w:tab w:val="left" w:pos="1276"/>
        </w:tabs>
        <w:spacing w:line="360" w:lineRule="auto"/>
        <w:jc w:val="both"/>
        <w:rPr>
          <w:rFonts w:ascii="Times New Roman" w:hAnsi="Times New Roman"/>
          <w:i/>
          <w:sz w:val="28"/>
          <w:lang w:val="de-DE"/>
        </w:rPr>
      </w:pPr>
      <w:r w:rsidRPr="008516FE">
        <w:rPr>
          <w:rFonts w:ascii="Times New Roman" w:hAnsi="Times New Roman"/>
          <w:i/>
          <w:sz w:val="28"/>
          <w:lang w:val="de-DE"/>
        </w:rPr>
        <w:lastRenderedPageBreak/>
        <w:t xml:space="preserve">Und das liegt nicht nur </w:t>
      </w:r>
      <w:r w:rsidRPr="008516FE">
        <w:rPr>
          <w:rFonts w:ascii="Times New Roman" w:hAnsi="Times New Roman"/>
          <w:i/>
          <w:sz w:val="28"/>
          <w:u w:val="single"/>
          <w:lang w:val="de-DE"/>
        </w:rPr>
        <w:t>daran, dass</w:t>
      </w:r>
      <w:r w:rsidRPr="008516FE">
        <w:rPr>
          <w:rFonts w:ascii="Times New Roman" w:hAnsi="Times New Roman"/>
          <w:i/>
          <w:sz w:val="28"/>
          <w:lang w:val="de-DE"/>
        </w:rPr>
        <w:t xml:space="preserve"> sie lang her ist und keine Augenzeugen mehr am Leben sind.</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Данные предложения можно рассматривать как особый вид в рамках придаточных предложений с союзом «что». Мы видим, что придаточная часть крепится не сколько к опорному глаголу, сколько к указательному местоимению в русском языке и к местоименному наречию в немецком варианте перевода, что является соответствием русской формы в соответствии с правилами немецкой грамматики. В данном случае главная часть предложения не может быть полной и законченной без придаточной части.</w:t>
      </w:r>
    </w:p>
    <w:p w:rsidR="00920F4C" w:rsidRDefault="00920F4C" w:rsidP="005E3E95">
      <w:pPr>
        <w:tabs>
          <w:tab w:val="left" w:pos="1276"/>
        </w:tabs>
        <w:spacing w:line="360" w:lineRule="auto"/>
        <w:ind w:firstLine="567"/>
        <w:jc w:val="both"/>
        <w:rPr>
          <w:rFonts w:ascii="Times New Roman" w:hAnsi="Times New Roman"/>
          <w:sz w:val="28"/>
        </w:rPr>
      </w:pPr>
      <w:r>
        <w:rPr>
          <w:rFonts w:ascii="Times New Roman" w:hAnsi="Times New Roman"/>
          <w:sz w:val="28"/>
        </w:rPr>
        <w:t>В следующем примере мы видим небольшое изменение в структуре переведенного предложения, где использована синтаксическая трансформация:</w:t>
      </w:r>
    </w:p>
    <w:p w:rsidR="00920F4C" w:rsidRPr="007E2436"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7E2436">
        <w:rPr>
          <w:rFonts w:ascii="Times New Roman" w:hAnsi="Times New Roman"/>
          <w:b/>
          <w:sz w:val="28"/>
        </w:rPr>
        <w:t xml:space="preserve">Они выступали как кандидаты перемен и противники городской власти как таковые, а </w:t>
      </w:r>
      <w:r w:rsidRPr="007E2436">
        <w:rPr>
          <w:rFonts w:ascii="Times New Roman" w:hAnsi="Times New Roman"/>
          <w:b/>
          <w:sz w:val="28"/>
          <w:u w:val="single"/>
        </w:rPr>
        <w:t>то, что</w:t>
      </w:r>
      <w:r w:rsidRPr="007E2436">
        <w:rPr>
          <w:rFonts w:ascii="Times New Roman" w:hAnsi="Times New Roman"/>
          <w:b/>
          <w:sz w:val="28"/>
        </w:rPr>
        <w:t xml:space="preserve"> партийная принадлежность условна, все понимали.</w:t>
      </w:r>
    </w:p>
    <w:p w:rsidR="00920F4C" w:rsidRPr="00B32C5A" w:rsidRDefault="00920F4C" w:rsidP="005E3E95">
      <w:pPr>
        <w:pStyle w:val="Listenabsatz"/>
        <w:tabs>
          <w:tab w:val="left" w:pos="1276"/>
        </w:tabs>
        <w:spacing w:line="360" w:lineRule="auto"/>
        <w:jc w:val="both"/>
        <w:rPr>
          <w:rFonts w:ascii="Times New Roman" w:hAnsi="Times New Roman"/>
          <w:i/>
          <w:sz w:val="28"/>
          <w:lang w:val="de-DE"/>
        </w:rPr>
      </w:pPr>
      <w:r w:rsidRPr="007E2436">
        <w:rPr>
          <w:rFonts w:ascii="Times New Roman" w:hAnsi="Times New Roman"/>
          <w:i/>
          <w:sz w:val="28"/>
          <w:lang w:val="de-DE"/>
        </w:rPr>
        <w:t xml:space="preserve">Sie präsentierten sich als Kandidaten des Wandels und als Gegner der Stadtregierung. Und </w:t>
      </w:r>
      <w:r w:rsidRPr="007E2436">
        <w:rPr>
          <w:rFonts w:ascii="Times New Roman" w:hAnsi="Times New Roman"/>
          <w:i/>
          <w:sz w:val="28"/>
          <w:u w:val="single"/>
          <w:lang w:val="de-DE"/>
        </w:rPr>
        <w:t>dass</w:t>
      </w:r>
      <w:r w:rsidRPr="007E2436">
        <w:rPr>
          <w:rFonts w:ascii="Times New Roman" w:hAnsi="Times New Roman"/>
          <w:i/>
          <w:sz w:val="28"/>
          <w:lang w:val="de-DE"/>
        </w:rPr>
        <w:t xml:space="preserve"> die Parteizugehörigkeit nur bedingt etwas bedeutet, war jedermann klar.</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русском оригинальном предложении придаточная часть присоединяется к глаголу «понимали» в паре с указательным местоимением «то». Совместное употребление союза «что» с глаголом «понимать», которое относится к группе слов, передающих значения знания, памяти и понимания, является его специфическим вариантом употребления.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Немецкая вариант перевода отличается от русского тем, что местоименное наречие, свойственное для данного случая, исчезает, предложение становится обычным придаточным без каких-либо «отклонений». Это объясняется тем, что вариант перевода вводится </w:t>
      </w:r>
      <w:r>
        <w:rPr>
          <w:rFonts w:ascii="Times New Roman" w:hAnsi="Times New Roman"/>
          <w:sz w:val="28"/>
        </w:rPr>
        <w:lastRenderedPageBreak/>
        <w:t>конструкцией «</w:t>
      </w:r>
      <w:r>
        <w:rPr>
          <w:rFonts w:ascii="Times New Roman" w:hAnsi="Times New Roman"/>
          <w:sz w:val="28"/>
          <w:lang w:val="de-DE"/>
        </w:rPr>
        <w:t>klar</w:t>
      </w:r>
      <w:r w:rsidRPr="00E0714C">
        <w:rPr>
          <w:rFonts w:ascii="Times New Roman" w:hAnsi="Times New Roman"/>
          <w:sz w:val="28"/>
        </w:rPr>
        <w:t xml:space="preserve"> </w:t>
      </w:r>
      <w:r>
        <w:rPr>
          <w:rFonts w:ascii="Times New Roman" w:hAnsi="Times New Roman"/>
          <w:sz w:val="28"/>
          <w:lang w:val="de-DE"/>
        </w:rPr>
        <w:t>sein</w:t>
      </w:r>
      <w:r>
        <w:rPr>
          <w:rFonts w:ascii="Times New Roman" w:hAnsi="Times New Roman"/>
          <w:sz w:val="28"/>
        </w:rPr>
        <w:t xml:space="preserve">» в отличии от русского «понимать», что не позволяет использовать метоименнное наречие, усложняющее конструкцию. Кроме того, мы видим, что немецкий текст имеет более четкую структуру за счет исчезновения сложносочиненного предложения, что облегчает восприятие информации при переводе. </w:t>
      </w:r>
    </w:p>
    <w:p w:rsidR="00F311E2" w:rsidRDefault="00F311E2" w:rsidP="00F311E2">
      <w:pPr>
        <w:tabs>
          <w:tab w:val="left" w:pos="1276"/>
        </w:tabs>
        <w:spacing w:line="360" w:lineRule="auto"/>
        <w:ind w:firstLine="567"/>
        <w:jc w:val="both"/>
        <w:rPr>
          <w:rFonts w:ascii="Times New Roman" w:hAnsi="Times New Roman"/>
          <w:sz w:val="28"/>
        </w:rPr>
      </w:pPr>
      <w:r>
        <w:rPr>
          <w:rFonts w:ascii="Times New Roman" w:hAnsi="Times New Roman"/>
          <w:sz w:val="28"/>
        </w:rPr>
        <w:t>Данный пример также иллюстрирует данный вид предложений:</w:t>
      </w:r>
    </w:p>
    <w:p w:rsidR="00F311E2" w:rsidRPr="00F311E2" w:rsidRDefault="00F311E2" w:rsidP="00F311E2">
      <w:pPr>
        <w:pStyle w:val="Listenabsatz"/>
        <w:numPr>
          <w:ilvl w:val="0"/>
          <w:numId w:val="14"/>
        </w:numPr>
        <w:spacing w:line="360" w:lineRule="auto"/>
        <w:jc w:val="both"/>
        <w:rPr>
          <w:rFonts w:ascii="Times New Roman" w:hAnsi="Times New Roman"/>
          <w:b/>
          <w:sz w:val="28"/>
        </w:rPr>
      </w:pPr>
      <w:r w:rsidRPr="00F311E2">
        <w:rPr>
          <w:rFonts w:ascii="Times New Roman" w:hAnsi="Times New Roman"/>
          <w:b/>
          <w:sz w:val="28"/>
        </w:rPr>
        <w:t xml:space="preserve">Разочарование в </w:t>
      </w:r>
      <w:r w:rsidRPr="00F36115">
        <w:rPr>
          <w:rFonts w:ascii="Times New Roman" w:hAnsi="Times New Roman"/>
          <w:b/>
          <w:sz w:val="28"/>
          <w:u w:val="single"/>
        </w:rPr>
        <w:t>том, что</w:t>
      </w:r>
      <w:r w:rsidRPr="00F311E2">
        <w:rPr>
          <w:rFonts w:ascii="Times New Roman" w:hAnsi="Times New Roman"/>
          <w:b/>
          <w:sz w:val="28"/>
        </w:rPr>
        <w:t xml:space="preserve"> мы оказались не готовы к войне, нарастало. В </w:t>
      </w:r>
      <w:r w:rsidRPr="00F36115">
        <w:rPr>
          <w:rFonts w:ascii="Times New Roman" w:hAnsi="Times New Roman"/>
          <w:b/>
          <w:sz w:val="28"/>
          <w:u w:val="single"/>
        </w:rPr>
        <w:t>том, что</w:t>
      </w:r>
      <w:r w:rsidRPr="00F311E2">
        <w:rPr>
          <w:rFonts w:ascii="Times New Roman" w:hAnsi="Times New Roman"/>
          <w:b/>
          <w:sz w:val="28"/>
        </w:rPr>
        <w:t xml:space="preserve"> Сталина немцы обвели вокруг пальца. (Новая газета)</w:t>
      </w:r>
    </w:p>
    <w:p w:rsidR="00F311E2" w:rsidRPr="00F311E2" w:rsidRDefault="00F311E2" w:rsidP="00F311E2">
      <w:pPr>
        <w:pStyle w:val="Listenabsatz"/>
        <w:tabs>
          <w:tab w:val="left" w:pos="1276"/>
        </w:tabs>
        <w:spacing w:line="360" w:lineRule="auto"/>
        <w:jc w:val="both"/>
        <w:rPr>
          <w:rFonts w:ascii="Times New Roman" w:hAnsi="Times New Roman"/>
          <w:i/>
          <w:sz w:val="28"/>
        </w:rPr>
      </w:pPr>
      <w:r w:rsidRPr="00F311E2">
        <w:rPr>
          <w:rFonts w:ascii="Times New Roman" w:hAnsi="Times New Roman"/>
          <w:i/>
          <w:sz w:val="28"/>
          <w:lang w:val="de-DE"/>
        </w:rPr>
        <w:t xml:space="preserve">Die Enttäuschung </w:t>
      </w:r>
      <w:r w:rsidRPr="00F36115">
        <w:rPr>
          <w:rFonts w:ascii="Times New Roman" w:hAnsi="Times New Roman"/>
          <w:i/>
          <w:sz w:val="28"/>
          <w:u w:val="single"/>
          <w:lang w:val="de-DE"/>
        </w:rPr>
        <w:t>darüber, dass</w:t>
      </w:r>
      <w:r w:rsidRPr="00F311E2">
        <w:rPr>
          <w:rFonts w:ascii="Times New Roman" w:hAnsi="Times New Roman"/>
          <w:i/>
          <w:sz w:val="28"/>
          <w:lang w:val="de-DE"/>
        </w:rPr>
        <w:t xml:space="preserve"> wir nicht kampfbereit waren, wuchs. Auch </w:t>
      </w:r>
      <w:r w:rsidRPr="00F36115">
        <w:rPr>
          <w:rFonts w:ascii="Times New Roman" w:hAnsi="Times New Roman"/>
          <w:i/>
          <w:sz w:val="28"/>
          <w:u w:val="single"/>
          <w:lang w:val="de-DE"/>
        </w:rPr>
        <w:t>darüber, dass</w:t>
      </w:r>
      <w:r w:rsidRPr="00F311E2">
        <w:rPr>
          <w:rFonts w:ascii="Times New Roman" w:hAnsi="Times New Roman"/>
          <w:i/>
          <w:sz w:val="28"/>
          <w:lang w:val="de-DE"/>
        </w:rPr>
        <w:t xml:space="preserve"> die Deutschen Stalin um den Finger gewickelt hatten. </w:t>
      </w:r>
      <w:r w:rsidRPr="00146622">
        <w:rPr>
          <w:rFonts w:ascii="Times New Roman" w:hAnsi="Times New Roman"/>
          <w:i/>
          <w:sz w:val="28"/>
        </w:rPr>
        <w:t>(</w:t>
      </w:r>
      <w:r w:rsidRPr="00F311E2">
        <w:rPr>
          <w:rFonts w:ascii="Times New Roman" w:hAnsi="Times New Roman"/>
          <w:i/>
          <w:sz w:val="28"/>
          <w:lang w:val="de-DE"/>
        </w:rPr>
        <w:t>Dekoder</w:t>
      </w:r>
      <w:r w:rsidRPr="00F311E2">
        <w:rPr>
          <w:rFonts w:ascii="Times New Roman" w:hAnsi="Times New Roman"/>
          <w:i/>
          <w:sz w:val="28"/>
        </w:rPr>
        <w:t>)</w:t>
      </w:r>
    </w:p>
    <w:p w:rsidR="00F36115" w:rsidRDefault="00F311E2" w:rsidP="00F36115">
      <w:pPr>
        <w:tabs>
          <w:tab w:val="left" w:pos="1276"/>
        </w:tabs>
        <w:spacing w:after="0" w:line="360" w:lineRule="auto"/>
        <w:ind w:firstLine="567"/>
        <w:jc w:val="both"/>
        <w:rPr>
          <w:rFonts w:ascii="Times New Roman" w:hAnsi="Times New Roman"/>
          <w:sz w:val="28"/>
        </w:rPr>
      </w:pPr>
      <w:r w:rsidRPr="00F36115">
        <w:rPr>
          <w:rFonts w:ascii="Times New Roman" w:hAnsi="Times New Roman"/>
          <w:sz w:val="28"/>
        </w:rPr>
        <w:t xml:space="preserve">Русский вариант представлен сложноподчиненным предложением, придаточная часть которого </w:t>
      </w:r>
      <w:r w:rsidR="00F36115">
        <w:rPr>
          <w:rFonts w:ascii="Times New Roman" w:hAnsi="Times New Roman"/>
          <w:sz w:val="28"/>
        </w:rPr>
        <w:t>примыкает к</w:t>
      </w:r>
      <w:r w:rsidRPr="00F36115">
        <w:rPr>
          <w:rFonts w:ascii="Times New Roman" w:hAnsi="Times New Roman"/>
          <w:sz w:val="28"/>
        </w:rPr>
        <w:t xml:space="preserve"> указательному местоимению «том»</w:t>
      </w:r>
      <w:r w:rsidR="00F36115" w:rsidRPr="00F36115">
        <w:rPr>
          <w:rFonts w:ascii="Times New Roman" w:hAnsi="Times New Roman"/>
          <w:sz w:val="28"/>
        </w:rPr>
        <w:t xml:space="preserve">. </w:t>
      </w:r>
    </w:p>
    <w:p w:rsidR="00F36115" w:rsidRPr="00F36115" w:rsidRDefault="00F36115" w:rsidP="00F36115">
      <w:pPr>
        <w:tabs>
          <w:tab w:val="left" w:pos="1276"/>
        </w:tabs>
        <w:spacing w:after="0" w:line="360" w:lineRule="auto"/>
        <w:ind w:firstLine="567"/>
        <w:jc w:val="both"/>
        <w:rPr>
          <w:rFonts w:ascii="Times New Roman" w:hAnsi="Times New Roman"/>
          <w:sz w:val="28"/>
        </w:rPr>
      </w:pPr>
      <w:r w:rsidRPr="00F36115">
        <w:rPr>
          <w:rFonts w:ascii="Times New Roman" w:hAnsi="Times New Roman"/>
          <w:sz w:val="28"/>
        </w:rPr>
        <w:t xml:space="preserve">Немецкое предложение </w:t>
      </w:r>
      <w:r>
        <w:rPr>
          <w:rFonts w:ascii="Times New Roman" w:hAnsi="Times New Roman"/>
          <w:sz w:val="28"/>
        </w:rPr>
        <w:t>копирует структуру русского предложения: «в том» переходит в немецкий вариант в виде местоименного наречия «</w:t>
      </w:r>
      <w:r>
        <w:rPr>
          <w:rFonts w:ascii="Times New Roman" w:hAnsi="Times New Roman"/>
          <w:sz w:val="28"/>
          <w:lang w:val="de-DE"/>
        </w:rPr>
        <w:t>dar</w:t>
      </w:r>
      <w:r w:rsidRPr="00F36115">
        <w:rPr>
          <w:rFonts w:ascii="Times New Roman" w:hAnsi="Times New Roman"/>
          <w:sz w:val="28"/>
        </w:rPr>
        <w:t>ü</w:t>
      </w:r>
      <w:r>
        <w:rPr>
          <w:rFonts w:ascii="Times New Roman" w:hAnsi="Times New Roman"/>
          <w:sz w:val="28"/>
          <w:lang w:val="de-DE"/>
        </w:rPr>
        <w:t>ber</w:t>
      </w:r>
      <w:r>
        <w:rPr>
          <w:rFonts w:ascii="Times New Roman" w:hAnsi="Times New Roman"/>
          <w:sz w:val="28"/>
        </w:rPr>
        <w:t>», а союз «что»</w:t>
      </w:r>
      <w:r w:rsidRPr="00F36115">
        <w:rPr>
          <w:rFonts w:ascii="Times New Roman" w:hAnsi="Times New Roman"/>
          <w:sz w:val="28"/>
        </w:rPr>
        <w:t xml:space="preserve"> </w:t>
      </w:r>
      <w:r>
        <w:rPr>
          <w:rFonts w:ascii="Times New Roman" w:hAnsi="Times New Roman"/>
          <w:sz w:val="28"/>
        </w:rPr>
        <w:t>переводится дословным эквивалентом «</w:t>
      </w:r>
      <w:r>
        <w:rPr>
          <w:rFonts w:ascii="Times New Roman" w:hAnsi="Times New Roman"/>
          <w:sz w:val="28"/>
          <w:lang w:val="de-DE"/>
        </w:rPr>
        <w:t>dass</w:t>
      </w:r>
      <w:r>
        <w:rPr>
          <w:rFonts w:ascii="Times New Roman" w:hAnsi="Times New Roman"/>
          <w:sz w:val="28"/>
        </w:rPr>
        <w:t xml:space="preserve">». Интересно, что автор, применяя вместе с синтаксической трансформацией лексическую, сохраняет метафоричность конструкции «обвели вокруг пальца». В немецком варианте предложение в соответствии с нормами немецкой грамматики выстроено логично, что помогает читателю с легкостью понимать отдельные смысловые единицы фразы. </w:t>
      </w:r>
    </w:p>
    <w:p w:rsidR="00F36115" w:rsidRPr="00F36115" w:rsidRDefault="00F36115" w:rsidP="00F36115">
      <w:pPr>
        <w:tabs>
          <w:tab w:val="left" w:pos="1276"/>
        </w:tabs>
        <w:spacing w:after="0" w:line="360" w:lineRule="auto"/>
        <w:ind w:firstLine="567"/>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920F4C" w:rsidRPr="00146622" w:rsidRDefault="002575CA" w:rsidP="00146622">
      <w:pPr>
        <w:pStyle w:val="berschrift3"/>
        <w:spacing w:after="240" w:line="360" w:lineRule="auto"/>
        <w:jc w:val="both"/>
        <w:rPr>
          <w:rFonts w:ascii="Times New Roman" w:eastAsia="Times New Roman" w:hAnsi="Times New Roman" w:cs="Times New Roman"/>
          <w:b/>
          <w:color w:val="auto"/>
          <w:sz w:val="28"/>
          <w:szCs w:val="22"/>
        </w:rPr>
      </w:pPr>
      <w:bookmarkStart w:id="15" w:name="_Toc515054057"/>
      <w:r w:rsidRPr="00146622">
        <w:rPr>
          <w:rFonts w:ascii="Times New Roman" w:eastAsia="Times New Roman" w:hAnsi="Times New Roman" w:cs="Times New Roman"/>
          <w:b/>
          <w:color w:val="auto"/>
          <w:sz w:val="28"/>
          <w:szCs w:val="22"/>
        </w:rPr>
        <w:lastRenderedPageBreak/>
        <w:t xml:space="preserve">2.3.2. Варианты перевода </w:t>
      </w:r>
      <w:r w:rsidR="00920F4C" w:rsidRPr="00146622">
        <w:rPr>
          <w:rFonts w:ascii="Times New Roman" w:eastAsia="Times New Roman" w:hAnsi="Times New Roman" w:cs="Times New Roman"/>
          <w:b/>
          <w:color w:val="auto"/>
          <w:sz w:val="28"/>
          <w:szCs w:val="22"/>
        </w:rPr>
        <w:t>с союзом „als</w:t>
      </w:r>
      <w:r w:rsidRPr="00146622">
        <w:rPr>
          <w:rFonts w:ascii="Times New Roman" w:eastAsia="Times New Roman" w:hAnsi="Times New Roman" w:cs="Times New Roman"/>
          <w:b/>
          <w:color w:val="auto"/>
          <w:sz w:val="28"/>
          <w:szCs w:val="22"/>
        </w:rPr>
        <w:t>“</w:t>
      </w:r>
      <w:r w:rsidR="00920F4C" w:rsidRPr="00146622">
        <w:rPr>
          <w:rFonts w:ascii="Times New Roman" w:eastAsia="Times New Roman" w:hAnsi="Times New Roman" w:cs="Times New Roman"/>
          <w:b/>
          <w:color w:val="auto"/>
          <w:sz w:val="28"/>
          <w:szCs w:val="22"/>
        </w:rPr>
        <w:t>.</w:t>
      </w:r>
      <w:bookmarkEnd w:id="15"/>
      <w:r w:rsidR="00920F4C" w:rsidRPr="00146622">
        <w:rPr>
          <w:rFonts w:ascii="Times New Roman" w:eastAsia="Times New Roman" w:hAnsi="Times New Roman" w:cs="Times New Roman"/>
          <w:b/>
          <w:color w:val="auto"/>
          <w:sz w:val="28"/>
          <w:szCs w:val="22"/>
        </w:rPr>
        <w:t xml:space="preserve"> </w:t>
      </w:r>
    </w:p>
    <w:p w:rsidR="00920F4C" w:rsidRDefault="00920F4C" w:rsidP="0055353E">
      <w:pPr>
        <w:tabs>
          <w:tab w:val="left" w:pos="1276"/>
        </w:tabs>
        <w:spacing w:line="360" w:lineRule="auto"/>
        <w:ind w:firstLine="567"/>
        <w:jc w:val="both"/>
        <w:rPr>
          <w:rFonts w:ascii="Times New Roman" w:hAnsi="Times New Roman"/>
          <w:sz w:val="28"/>
        </w:rPr>
      </w:pPr>
      <w:r>
        <w:rPr>
          <w:rFonts w:ascii="Times New Roman" w:hAnsi="Times New Roman"/>
          <w:sz w:val="28"/>
        </w:rPr>
        <w:t>К прочим вариантам перевода можно отнести использование других союзов, таких как «</w:t>
      </w:r>
      <w:r>
        <w:rPr>
          <w:rFonts w:ascii="Times New Roman" w:hAnsi="Times New Roman"/>
          <w:sz w:val="28"/>
          <w:lang w:val="de-DE"/>
        </w:rPr>
        <w:t>als</w:t>
      </w:r>
      <w:r>
        <w:rPr>
          <w:rFonts w:ascii="Times New Roman" w:hAnsi="Times New Roman"/>
          <w:sz w:val="28"/>
        </w:rPr>
        <w:t>», который используется лишь в нескольких случаях, заслуживающих, однако, внимания, так как явление при своем нечастом употреблении является типичным для немецкого языка. Рассмотрим данные варианты перевода на конкретных примерах.</w:t>
      </w:r>
    </w:p>
    <w:p w:rsidR="00920F4C" w:rsidRPr="008F3ABB"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8F3ABB">
        <w:rPr>
          <w:rFonts w:ascii="Times New Roman" w:hAnsi="Times New Roman"/>
          <w:b/>
          <w:sz w:val="28"/>
        </w:rPr>
        <w:t>У него нет строгих канонов, но есть общие признаки: человек в кадре выглядит униженным — и непохоже, что он может отказаться от участия в записи ролика.</w:t>
      </w:r>
    </w:p>
    <w:p w:rsidR="00920F4C" w:rsidRPr="008F3ABB" w:rsidRDefault="00920F4C" w:rsidP="0055353E">
      <w:pPr>
        <w:pStyle w:val="Listenabsatz"/>
        <w:tabs>
          <w:tab w:val="left" w:pos="1276"/>
        </w:tabs>
        <w:spacing w:line="360" w:lineRule="auto"/>
        <w:jc w:val="both"/>
        <w:rPr>
          <w:rFonts w:ascii="Times New Roman" w:hAnsi="Times New Roman"/>
          <w:i/>
          <w:sz w:val="28"/>
          <w:lang w:val="de-DE"/>
        </w:rPr>
      </w:pPr>
      <w:r w:rsidRPr="008F3ABB">
        <w:rPr>
          <w:rFonts w:ascii="Times New Roman" w:hAnsi="Times New Roman"/>
          <w:i/>
          <w:sz w:val="28"/>
          <w:lang w:val="de-DE"/>
        </w:rPr>
        <w:t xml:space="preserve">Es gibt keinen strengen Kanon, allerdings ein paar gemeinsame Merkmale: Der Mensch im Bild wirkt erniedrigt – und es sieht nicht so aus, </w:t>
      </w:r>
      <w:r w:rsidRPr="008F3ABB">
        <w:rPr>
          <w:rFonts w:ascii="Times New Roman" w:hAnsi="Times New Roman"/>
          <w:i/>
          <w:sz w:val="28"/>
          <w:u w:val="single"/>
          <w:lang w:val="de-DE"/>
        </w:rPr>
        <w:t>als</w:t>
      </w:r>
      <w:r w:rsidRPr="008F3ABB">
        <w:rPr>
          <w:rFonts w:ascii="Times New Roman" w:hAnsi="Times New Roman"/>
          <w:i/>
          <w:sz w:val="28"/>
          <w:lang w:val="de-DE"/>
        </w:rPr>
        <w:t xml:space="preserve"> könnte er seine Teilnahme am Videodreh verweigern.</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языке оригинала придаточная часть предложения примыкает </w:t>
      </w:r>
      <w:r w:rsidR="00BD515E">
        <w:rPr>
          <w:rFonts w:ascii="Times New Roman" w:hAnsi="Times New Roman"/>
          <w:sz w:val="28"/>
        </w:rPr>
        <w:t>к опорному слову</w:t>
      </w:r>
      <w:r>
        <w:rPr>
          <w:rFonts w:ascii="Times New Roman" w:hAnsi="Times New Roman"/>
          <w:sz w:val="28"/>
        </w:rPr>
        <w:t xml:space="preserve"> «непохоже», которое передает сомнение говорящего, раскрывающееся во второй части предложения. В данном случае «непохоже» является предикативным наречием, которое упоминается нами в данной работе в группе со словами-коннекторами – существительными. В сравнении с ранее проанализированными примерами русских предложений с союзом «что» данный вариант выбора опорного слова в русском тексте является менее употребительным.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Интересным вариантом перевода является немецкое предложение. С первого взгляда кажется, что предложение переводится практически дословно, так как пунктуация в обоих текстах совпадает. Однако, если мы посмотрим на лексический и грамматический уровень, то увидим некоторые различия. Первое, что необходимо отметить, это выбор опорного слова «</w:t>
      </w:r>
      <w:r>
        <w:rPr>
          <w:rFonts w:ascii="Times New Roman" w:hAnsi="Times New Roman"/>
          <w:sz w:val="28"/>
          <w:lang w:val="en-US"/>
        </w:rPr>
        <w:t>aussehen</w:t>
      </w:r>
      <w:r>
        <w:rPr>
          <w:rFonts w:ascii="Times New Roman" w:hAnsi="Times New Roman"/>
          <w:sz w:val="28"/>
        </w:rPr>
        <w:t>» с отрицанием «</w:t>
      </w:r>
      <w:r>
        <w:rPr>
          <w:rFonts w:ascii="Times New Roman" w:hAnsi="Times New Roman"/>
          <w:sz w:val="28"/>
          <w:lang w:val="en-US"/>
        </w:rPr>
        <w:t>nicht</w:t>
      </w:r>
      <w:r>
        <w:rPr>
          <w:rFonts w:ascii="Times New Roman" w:hAnsi="Times New Roman"/>
          <w:sz w:val="28"/>
        </w:rPr>
        <w:t xml:space="preserve">», которое согласно </w:t>
      </w:r>
      <w:r>
        <w:rPr>
          <w:rFonts w:ascii="Times New Roman" w:hAnsi="Times New Roman"/>
          <w:sz w:val="28"/>
          <w:lang w:val="de-DE"/>
        </w:rPr>
        <w:t>Duden</w:t>
      </w:r>
      <w:r w:rsidRPr="008E59A4">
        <w:rPr>
          <w:rFonts w:ascii="Times New Roman" w:hAnsi="Times New Roman"/>
          <w:sz w:val="28"/>
        </w:rPr>
        <w:t xml:space="preserve"> </w:t>
      </w:r>
      <w:r>
        <w:rPr>
          <w:rFonts w:ascii="Times New Roman" w:hAnsi="Times New Roman"/>
          <w:sz w:val="28"/>
        </w:rPr>
        <w:t xml:space="preserve">имеет следующее значение в немецком языке: 1. </w:t>
      </w:r>
      <w:r w:rsidRPr="008E59A4">
        <w:rPr>
          <w:rFonts w:ascii="Times New Roman" w:hAnsi="Times New Roman"/>
          <w:sz w:val="28"/>
        </w:rPr>
        <w:t>einen bestimmten Anblick bieten; einen bestimmten Eindruck machen; wirken</w:t>
      </w:r>
      <w:r>
        <w:rPr>
          <w:rFonts w:ascii="Times New Roman" w:hAnsi="Times New Roman"/>
          <w:sz w:val="28"/>
        </w:rPr>
        <w:t xml:space="preserve"> 2. </w:t>
      </w:r>
      <w:r w:rsidRPr="008E59A4">
        <w:rPr>
          <w:rFonts w:ascii="Times New Roman" w:hAnsi="Times New Roman"/>
          <w:sz w:val="28"/>
          <w:lang w:val="de-DE"/>
        </w:rPr>
        <w:t>in</w:t>
      </w:r>
      <w:r w:rsidRPr="008E59A4">
        <w:rPr>
          <w:rFonts w:ascii="Times New Roman" w:hAnsi="Times New Roman"/>
          <w:sz w:val="28"/>
        </w:rPr>
        <w:t xml:space="preserve"> </w:t>
      </w:r>
      <w:r w:rsidRPr="008E59A4">
        <w:rPr>
          <w:rFonts w:ascii="Times New Roman" w:hAnsi="Times New Roman"/>
          <w:sz w:val="28"/>
          <w:lang w:val="de-DE"/>
        </w:rPr>
        <w:t>einer</w:t>
      </w:r>
      <w:r w:rsidRPr="008E59A4">
        <w:rPr>
          <w:rFonts w:ascii="Times New Roman" w:hAnsi="Times New Roman"/>
          <w:sz w:val="28"/>
        </w:rPr>
        <w:t xml:space="preserve"> </w:t>
      </w:r>
      <w:r w:rsidRPr="008E59A4">
        <w:rPr>
          <w:rFonts w:ascii="Times New Roman" w:hAnsi="Times New Roman"/>
          <w:sz w:val="28"/>
          <w:lang w:val="de-DE"/>
        </w:rPr>
        <w:t>bestimmten</w:t>
      </w:r>
      <w:r w:rsidRPr="008E59A4">
        <w:rPr>
          <w:rFonts w:ascii="Times New Roman" w:hAnsi="Times New Roman"/>
          <w:sz w:val="28"/>
        </w:rPr>
        <w:t xml:space="preserve"> </w:t>
      </w:r>
      <w:r w:rsidRPr="008E59A4">
        <w:rPr>
          <w:rFonts w:ascii="Times New Roman" w:hAnsi="Times New Roman"/>
          <w:sz w:val="28"/>
          <w:lang w:val="de-DE"/>
        </w:rPr>
        <w:t>Weise</w:t>
      </w:r>
      <w:r w:rsidRPr="008E59A4">
        <w:rPr>
          <w:rFonts w:ascii="Times New Roman" w:hAnsi="Times New Roman"/>
          <w:sz w:val="28"/>
        </w:rPr>
        <w:t xml:space="preserve"> </w:t>
      </w:r>
      <w:r w:rsidRPr="008E59A4">
        <w:rPr>
          <w:rFonts w:ascii="Times New Roman" w:hAnsi="Times New Roman"/>
          <w:sz w:val="28"/>
          <w:lang w:val="de-DE"/>
        </w:rPr>
        <w:t>um</w:t>
      </w:r>
      <w:r w:rsidRPr="008E59A4">
        <w:rPr>
          <w:rFonts w:ascii="Times New Roman" w:hAnsi="Times New Roman"/>
          <w:sz w:val="28"/>
        </w:rPr>
        <w:t xml:space="preserve"> </w:t>
      </w:r>
      <w:r w:rsidRPr="008E59A4">
        <w:rPr>
          <w:rFonts w:ascii="Times New Roman" w:hAnsi="Times New Roman"/>
          <w:sz w:val="28"/>
          <w:lang w:val="de-DE"/>
        </w:rPr>
        <w:t>jemanden</w:t>
      </w:r>
      <w:r w:rsidRPr="008E59A4">
        <w:rPr>
          <w:rFonts w:ascii="Times New Roman" w:hAnsi="Times New Roman"/>
          <w:sz w:val="28"/>
        </w:rPr>
        <w:t xml:space="preserve">, </w:t>
      </w:r>
      <w:r w:rsidRPr="008E59A4">
        <w:rPr>
          <w:rFonts w:ascii="Times New Roman" w:hAnsi="Times New Roman"/>
          <w:sz w:val="28"/>
          <w:lang w:val="de-DE"/>
        </w:rPr>
        <w:lastRenderedPageBreak/>
        <w:t>um</w:t>
      </w:r>
      <w:r w:rsidRPr="008E59A4">
        <w:rPr>
          <w:rFonts w:ascii="Times New Roman" w:hAnsi="Times New Roman"/>
          <w:sz w:val="28"/>
        </w:rPr>
        <w:t xml:space="preserve"> </w:t>
      </w:r>
      <w:r w:rsidRPr="008E59A4">
        <w:rPr>
          <w:rFonts w:ascii="Times New Roman" w:hAnsi="Times New Roman"/>
          <w:sz w:val="28"/>
          <w:lang w:val="de-DE"/>
        </w:rPr>
        <w:t>etwas</w:t>
      </w:r>
      <w:r w:rsidRPr="008E59A4">
        <w:rPr>
          <w:rFonts w:ascii="Times New Roman" w:hAnsi="Times New Roman"/>
          <w:sz w:val="28"/>
        </w:rPr>
        <w:t xml:space="preserve"> </w:t>
      </w:r>
      <w:r w:rsidRPr="008E59A4">
        <w:rPr>
          <w:rFonts w:ascii="Times New Roman" w:hAnsi="Times New Roman"/>
          <w:sz w:val="28"/>
          <w:lang w:val="de-DE"/>
        </w:rPr>
        <w:t>bestellt</w:t>
      </w:r>
      <w:r w:rsidRPr="008E59A4">
        <w:rPr>
          <w:rFonts w:ascii="Times New Roman" w:hAnsi="Times New Roman"/>
          <w:sz w:val="28"/>
        </w:rPr>
        <w:t xml:space="preserve"> </w:t>
      </w:r>
      <w:r w:rsidRPr="008E59A4">
        <w:rPr>
          <w:rFonts w:ascii="Times New Roman" w:hAnsi="Times New Roman"/>
          <w:sz w:val="28"/>
          <w:lang w:val="de-DE"/>
        </w:rPr>
        <w:t>sein</w:t>
      </w:r>
      <w:r>
        <w:rPr>
          <w:rFonts w:ascii="Times New Roman" w:hAnsi="Times New Roman"/>
          <w:sz w:val="28"/>
        </w:rPr>
        <w:t xml:space="preserve">. </w:t>
      </w:r>
      <w:r w:rsidRPr="008E59A4">
        <w:rPr>
          <w:rFonts w:ascii="Times New Roman" w:hAnsi="Times New Roman"/>
          <w:sz w:val="28"/>
        </w:rPr>
        <w:t>(</w:t>
      </w:r>
      <w:r>
        <w:rPr>
          <w:rFonts w:ascii="Times New Roman" w:hAnsi="Times New Roman"/>
          <w:sz w:val="28"/>
          <w:lang w:val="de-DE"/>
        </w:rPr>
        <w:t>Duden</w:t>
      </w:r>
      <w:r w:rsidRPr="008E59A4">
        <w:rPr>
          <w:rFonts w:ascii="Times New Roman" w:hAnsi="Times New Roman"/>
          <w:sz w:val="28"/>
        </w:rPr>
        <w:t xml:space="preserve"> </w:t>
      </w:r>
      <w:r>
        <w:rPr>
          <w:rFonts w:ascii="Times New Roman" w:hAnsi="Times New Roman"/>
          <w:sz w:val="28"/>
          <w:lang w:val="de-DE"/>
        </w:rPr>
        <w:t>Online</w:t>
      </w:r>
      <w:r w:rsidRPr="008E59A4">
        <w:rPr>
          <w:rFonts w:ascii="Times New Roman" w:hAnsi="Times New Roman"/>
          <w:sz w:val="28"/>
        </w:rPr>
        <w:t>).</w:t>
      </w:r>
      <w:r>
        <w:rPr>
          <w:rFonts w:ascii="Times New Roman" w:hAnsi="Times New Roman"/>
          <w:sz w:val="28"/>
        </w:rPr>
        <w:t xml:space="preserve"> Очевидно, что использование лексической трансформации – вариант, который наиболее типичен для немецкого языка.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Обратимся к грамматической структуре придаточной части, в которой использована синтаксическая трансформация. В немецком варианте вместо привычного </w:t>
      </w:r>
      <w:r>
        <w:rPr>
          <w:rFonts w:ascii="Times New Roman" w:hAnsi="Times New Roman"/>
          <w:sz w:val="28"/>
          <w:lang w:val="de-DE"/>
        </w:rPr>
        <w:t>dass</w:t>
      </w:r>
      <w:r>
        <w:rPr>
          <w:rFonts w:ascii="Times New Roman" w:hAnsi="Times New Roman"/>
          <w:sz w:val="28"/>
        </w:rPr>
        <w:t xml:space="preserve"> используется союз «</w:t>
      </w:r>
      <w:r>
        <w:rPr>
          <w:rFonts w:ascii="Times New Roman" w:hAnsi="Times New Roman"/>
          <w:sz w:val="28"/>
          <w:lang w:val="de-DE"/>
        </w:rPr>
        <w:t>als</w:t>
      </w:r>
      <w:r>
        <w:rPr>
          <w:rFonts w:ascii="Times New Roman" w:hAnsi="Times New Roman"/>
          <w:sz w:val="28"/>
        </w:rPr>
        <w:t xml:space="preserve">», за которым следует придаточная часть с глаголом в конъюнктиве. В русском варианте сослагательное наклонение отсутствует, таким образом, интенция адресанта выдержана в единой стилистической окраске. Сослагательное наклонение в русском предложении выбивалось бы из общей структуры предложения, которое звучит уверенным утверждением в настоящем времени. За счет использования конъюнктива немецкий вариант перевода звучит достаточно мягко для русского читателя, однако данная структура является достаточно привычным явлением для письменных немецкоязычных текстов. </w:t>
      </w:r>
    </w:p>
    <w:p w:rsidR="00920F4C" w:rsidRDefault="00920F4C" w:rsidP="0055353E">
      <w:pPr>
        <w:tabs>
          <w:tab w:val="left" w:pos="1276"/>
        </w:tabs>
        <w:spacing w:line="360" w:lineRule="auto"/>
        <w:ind w:firstLine="567"/>
        <w:jc w:val="both"/>
        <w:rPr>
          <w:rFonts w:ascii="Times New Roman" w:hAnsi="Times New Roman"/>
          <w:sz w:val="28"/>
        </w:rPr>
      </w:pPr>
      <w:r>
        <w:rPr>
          <w:rFonts w:ascii="Times New Roman" w:hAnsi="Times New Roman"/>
          <w:sz w:val="28"/>
        </w:rPr>
        <w:t xml:space="preserve">Рассмотрим еще один пример с подобной структурой. </w:t>
      </w:r>
    </w:p>
    <w:p w:rsidR="00920F4C" w:rsidRPr="0028072C" w:rsidRDefault="00920F4C" w:rsidP="001F1FF2">
      <w:pPr>
        <w:pStyle w:val="Listenabsatz"/>
        <w:numPr>
          <w:ilvl w:val="0"/>
          <w:numId w:val="14"/>
        </w:numPr>
        <w:tabs>
          <w:tab w:val="left" w:pos="1276"/>
        </w:tabs>
        <w:spacing w:line="360" w:lineRule="auto"/>
        <w:rPr>
          <w:rFonts w:ascii="Times New Roman" w:hAnsi="Times New Roman"/>
          <w:b/>
          <w:sz w:val="28"/>
        </w:rPr>
      </w:pPr>
      <w:r w:rsidRPr="0028072C">
        <w:rPr>
          <w:rFonts w:ascii="Times New Roman" w:hAnsi="Times New Roman"/>
          <w:b/>
          <w:sz w:val="28"/>
        </w:rPr>
        <w:t xml:space="preserve">Или когда в большинстве российских регионов будут делать вид, </w:t>
      </w:r>
      <w:r w:rsidRPr="0028072C">
        <w:rPr>
          <w:rFonts w:ascii="Times New Roman" w:hAnsi="Times New Roman"/>
          <w:b/>
          <w:sz w:val="28"/>
          <w:u w:val="single"/>
        </w:rPr>
        <w:t>что</w:t>
      </w:r>
      <w:r w:rsidRPr="0028072C">
        <w:rPr>
          <w:rFonts w:ascii="Times New Roman" w:hAnsi="Times New Roman"/>
          <w:b/>
          <w:sz w:val="28"/>
        </w:rPr>
        <w:t xml:space="preserve"> идет судебное разбирательство, в Дагестане сразу дадут взятку.</w:t>
      </w:r>
    </w:p>
    <w:p w:rsidR="00920F4C" w:rsidRPr="0028072C" w:rsidRDefault="00920F4C" w:rsidP="0055353E">
      <w:pPr>
        <w:pStyle w:val="Listenabsatz"/>
        <w:tabs>
          <w:tab w:val="left" w:pos="1276"/>
        </w:tabs>
        <w:spacing w:line="360" w:lineRule="auto"/>
        <w:jc w:val="both"/>
        <w:rPr>
          <w:rFonts w:ascii="Times New Roman" w:hAnsi="Times New Roman"/>
          <w:i/>
          <w:sz w:val="28"/>
          <w:lang w:val="de-DE"/>
        </w:rPr>
      </w:pPr>
      <w:r w:rsidRPr="0028072C">
        <w:rPr>
          <w:rFonts w:ascii="Times New Roman" w:hAnsi="Times New Roman"/>
          <w:i/>
          <w:sz w:val="28"/>
          <w:lang w:val="de-DE"/>
        </w:rPr>
        <w:t xml:space="preserve">Oder während man in den meisten Regionen Russlands so tut, </w:t>
      </w:r>
      <w:r w:rsidRPr="0028072C">
        <w:rPr>
          <w:rFonts w:ascii="Times New Roman" w:hAnsi="Times New Roman"/>
          <w:i/>
          <w:sz w:val="28"/>
          <w:u w:val="single"/>
          <w:lang w:val="de-DE"/>
        </w:rPr>
        <w:t>als</w:t>
      </w:r>
      <w:r w:rsidRPr="0028072C">
        <w:rPr>
          <w:rFonts w:ascii="Times New Roman" w:hAnsi="Times New Roman"/>
          <w:i/>
          <w:sz w:val="28"/>
          <w:lang w:val="de-DE"/>
        </w:rPr>
        <w:t xml:space="preserve"> gäbe es ein Gerichtsverfahren, zahlt man in Dagestan gleich Schmiergeld.</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Данный пример констатирует обозначенную выше мысль о привычном использовании формы конъюнктив в немецкой речи.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 предложении языка оригинала опорным словом, к которому примыкает придаточное предложение, выступает двухсловное сочетание «делать вид», относящееся к группе слов, заключающих в себе намерение, цель, поведение и передающих отношения говорящего к другим участникам коммуникации. Предложение является стилистически нейтральным. Структура интересующей части предложения в ее схематичном варианте выглядит следующим образом: «что» СПП, ССП».</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lastRenderedPageBreak/>
        <w:t>В немецком варианте используется вариант с союзом «</w:t>
      </w:r>
      <w:r>
        <w:rPr>
          <w:rFonts w:ascii="Times New Roman" w:hAnsi="Times New Roman"/>
          <w:sz w:val="28"/>
          <w:lang w:val="de-DE"/>
        </w:rPr>
        <w:t>als</w:t>
      </w:r>
      <w:r>
        <w:rPr>
          <w:rFonts w:ascii="Times New Roman" w:hAnsi="Times New Roman"/>
          <w:sz w:val="28"/>
        </w:rPr>
        <w:t>», после которого в связи с грамматической нормой немецкого языка следует глагол «</w:t>
      </w:r>
      <w:r>
        <w:rPr>
          <w:rFonts w:ascii="Times New Roman" w:hAnsi="Times New Roman"/>
          <w:sz w:val="28"/>
          <w:lang w:val="de-DE"/>
        </w:rPr>
        <w:t>geben</w:t>
      </w:r>
      <w:r>
        <w:rPr>
          <w:rFonts w:ascii="Times New Roman" w:hAnsi="Times New Roman"/>
          <w:sz w:val="28"/>
        </w:rPr>
        <w:t xml:space="preserve">» в конъюнктиве. Предложение также является стилистически нейтральным, как и русский аналог. Используемая грамматическая трансформация не изменяет интенции говорящего, является совершенно адекватным переводом на немецкий язык. Наравне с пассивной конструкцией предложения, которая свойственна немецкому предложению, сослагательное наклонение – такое же атрибут немецкого языка, что подтверждают выбранные нами примеры.  </w:t>
      </w:r>
    </w:p>
    <w:p w:rsidR="003C1A21" w:rsidRDefault="003C1A21" w:rsidP="0055353E">
      <w:pPr>
        <w:tabs>
          <w:tab w:val="left" w:pos="1276"/>
        </w:tabs>
        <w:spacing w:line="360" w:lineRule="auto"/>
        <w:ind w:firstLine="567"/>
        <w:jc w:val="both"/>
        <w:rPr>
          <w:rFonts w:ascii="Times New Roman" w:hAnsi="Times New Roman"/>
          <w:sz w:val="28"/>
        </w:rPr>
      </w:pPr>
      <w:r>
        <w:rPr>
          <w:rFonts w:ascii="Times New Roman" w:hAnsi="Times New Roman"/>
          <w:sz w:val="28"/>
        </w:rPr>
        <w:t xml:space="preserve">Рассмотрим следующий пример, который также относится к данной немногочисленной группе: </w:t>
      </w:r>
    </w:p>
    <w:p w:rsidR="003C1A21" w:rsidRPr="003C1A21" w:rsidRDefault="003C1A21" w:rsidP="003C1A21">
      <w:pPr>
        <w:pStyle w:val="Listenabsatz"/>
        <w:numPr>
          <w:ilvl w:val="0"/>
          <w:numId w:val="14"/>
        </w:numPr>
        <w:spacing w:line="360" w:lineRule="auto"/>
        <w:jc w:val="both"/>
        <w:rPr>
          <w:rFonts w:ascii="Times New Roman" w:hAnsi="Times New Roman"/>
          <w:b/>
          <w:sz w:val="28"/>
        </w:rPr>
      </w:pPr>
      <w:r w:rsidRPr="003C1A21">
        <w:rPr>
          <w:rFonts w:ascii="Times New Roman" w:hAnsi="Times New Roman"/>
          <w:b/>
          <w:sz w:val="28"/>
        </w:rPr>
        <w:t xml:space="preserve">Есть ощущение, </w:t>
      </w:r>
      <w:r w:rsidRPr="003C1A21">
        <w:rPr>
          <w:rFonts w:ascii="Times New Roman" w:hAnsi="Times New Roman"/>
          <w:b/>
          <w:sz w:val="28"/>
          <w:u w:val="single"/>
        </w:rPr>
        <w:t>что</w:t>
      </w:r>
      <w:r w:rsidRPr="003C1A21">
        <w:rPr>
          <w:rFonts w:ascii="Times New Roman" w:hAnsi="Times New Roman"/>
          <w:b/>
          <w:sz w:val="28"/>
        </w:rPr>
        <w:t xml:space="preserve"> с позиций государственной власти больше внимания будет уделяться октябрьским событиям. (</w:t>
      </w:r>
      <w:r w:rsidRPr="003C1A21">
        <w:rPr>
          <w:rFonts w:ascii="Times New Roman" w:hAnsi="Times New Roman"/>
          <w:b/>
          <w:sz w:val="28"/>
          <w:lang w:val="de-DE"/>
        </w:rPr>
        <w:t>The Village</w:t>
      </w:r>
      <w:r w:rsidRPr="003C1A21">
        <w:rPr>
          <w:rFonts w:ascii="Times New Roman" w:hAnsi="Times New Roman"/>
          <w:b/>
          <w:sz w:val="28"/>
        </w:rPr>
        <w:t>)</w:t>
      </w:r>
    </w:p>
    <w:p w:rsidR="003C1A21" w:rsidRPr="005861B1" w:rsidRDefault="003C1A21" w:rsidP="0055353E">
      <w:pPr>
        <w:pStyle w:val="Listenabsatz"/>
        <w:spacing w:line="360" w:lineRule="auto"/>
        <w:jc w:val="both"/>
        <w:rPr>
          <w:rFonts w:ascii="Times New Roman" w:hAnsi="Times New Roman"/>
          <w:i/>
          <w:sz w:val="28"/>
        </w:rPr>
      </w:pPr>
      <w:r w:rsidRPr="003C1A21">
        <w:rPr>
          <w:rFonts w:ascii="Times New Roman" w:hAnsi="Times New Roman"/>
          <w:i/>
          <w:sz w:val="28"/>
          <w:lang w:val="de-DE"/>
        </w:rPr>
        <w:t xml:space="preserve">Es sieht so aus, </w:t>
      </w:r>
      <w:r w:rsidRPr="003C1A21">
        <w:rPr>
          <w:rFonts w:ascii="Times New Roman" w:hAnsi="Times New Roman"/>
          <w:i/>
          <w:sz w:val="28"/>
          <w:u w:val="single"/>
          <w:lang w:val="de-DE"/>
        </w:rPr>
        <w:t>als</w:t>
      </w:r>
      <w:r w:rsidRPr="003C1A21">
        <w:rPr>
          <w:rFonts w:ascii="Times New Roman" w:hAnsi="Times New Roman"/>
          <w:i/>
          <w:sz w:val="28"/>
          <w:lang w:val="de-DE"/>
        </w:rPr>
        <w:t xml:space="preserve"> würde von seiten der Regierung die Oktoberrevolution mehr Aufmerksamkeit bekommen. </w:t>
      </w:r>
      <w:r w:rsidRPr="005861B1">
        <w:rPr>
          <w:rFonts w:ascii="Times New Roman" w:hAnsi="Times New Roman"/>
          <w:i/>
          <w:sz w:val="28"/>
        </w:rPr>
        <w:t>(</w:t>
      </w:r>
      <w:r w:rsidRPr="003C1A21">
        <w:rPr>
          <w:rFonts w:ascii="Times New Roman" w:hAnsi="Times New Roman"/>
          <w:i/>
          <w:sz w:val="28"/>
          <w:lang w:val="de-DE"/>
        </w:rPr>
        <w:t>Dekoder</w:t>
      </w:r>
      <w:r w:rsidRPr="005861B1">
        <w:rPr>
          <w:rFonts w:ascii="Times New Roman" w:hAnsi="Times New Roman"/>
          <w:i/>
          <w:sz w:val="28"/>
        </w:rPr>
        <w:t>)</w:t>
      </w:r>
    </w:p>
    <w:p w:rsidR="003C1A21" w:rsidRDefault="003C1A21" w:rsidP="003C1A21">
      <w:pPr>
        <w:spacing w:after="0" w:line="360" w:lineRule="auto"/>
        <w:ind w:firstLine="567"/>
        <w:jc w:val="both"/>
        <w:rPr>
          <w:rFonts w:ascii="Times New Roman" w:hAnsi="Times New Roman"/>
          <w:sz w:val="28"/>
        </w:rPr>
      </w:pPr>
      <w:r>
        <w:rPr>
          <w:rFonts w:ascii="Times New Roman" w:hAnsi="Times New Roman"/>
          <w:sz w:val="28"/>
        </w:rPr>
        <w:t xml:space="preserve">В оригинальном предложении перед нами придаточная часть, примыкающая к опорному слову «ощущение», которое относится к классу слов со значением чувства, восприятия, обнаружения и выявления и является субстантивированной формой глагола, что среди анализируемых примеров является нечастым явлением. </w:t>
      </w:r>
    </w:p>
    <w:p w:rsidR="003C1A21" w:rsidRDefault="003C1A21" w:rsidP="003C1A21">
      <w:pPr>
        <w:spacing w:after="0" w:line="360" w:lineRule="auto"/>
        <w:ind w:firstLine="567"/>
        <w:jc w:val="both"/>
        <w:rPr>
          <w:rFonts w:ascii="Times New Roman" w:hAnsi="Times New Roman"/>
          <w:sz w:val="28"/>
        </w:rPr>
      </w:pPr>
      <w:r>
        <w:rPr>
          <w:rFonts w:ascii="Times New Roman" w:hAnsi="Times New Roman"/>
          <w:sz w:val="28"/>
        </w:rPr>
        <w:t xml:space="preserve">Немецкий вариант структурно довольно сильно отличается от того, что мы видим в оригинале. Автор использует не только синтаксическую трансформацию, но и лексическую. </w:t>
      </w:r>
      <w:r w:rsidR="00782858">
        <w:rPr>
          <w:rFonts w:ascii="Times New Roman" w:hAnsi="Times New Roman"/>
          <w:sz w:val="28"/>
        </w:rPr>
        <w:t>Предложение не утрачивает своей подчинительной функции, но изменяет союз. В немецком варианте – это «</w:t>
      </w:r>
      <w:r w:rsidR="00782858">
        <w:rPr>
          <w:rFonts w:ascii="Times New Roman" w:hAnsi="Times New Roman"/>
          <w:sz w:val="28"/>
          <w:lang w:val="de-DE"/>
        </w:rPr>
        <w:t>als</w:t>
      </w:r>
      <w:r w:rsidR="00782858">
        <w:rPr>
          <w:rFonts w:ascii="Times New Roman" w:hAnsi="Times New Roman"/>
          <w:sz w:val="28"/>
        </w:rPr>
        <w:t>»</w:t>
      </w:r>
      <w:r w:rsidR="00683AD0">
        <w:rPr>
          <w:rFonts w:ascii="Times New Roman" w:hAnsi="Times New Roman"/>
          <w:sz w:val="28"/>
        </w:rPr>
        <w:t xml:space="preserve">, за которым следует конструкция </w:t>
      </w:r>
      <w:r w:rsidR="00683AD0">
        <w:rPr>
          <w:rFonts w:ascii="Times New Roman" w:hAnsi="Times New Roman"/>
          <w:sz w:val="28"/>
          <w:lang w:val="de-DE"/>
        </w:rPr>
        <w:t>Konjunktiv</w:t>
      </w:r>
      <w:r w:rsidR="00683AD0" w:rsidRPr="00683AD0">
        <w:rPr>
          <w:rFonts w:ascii="Times New Roman" w:hAnsi="Times New Roman"/>
          <w:sz w:val="28"/>
        </w:rPr>
        <w:t xml:space="preserve"> </w:t>
      </w:r>
      <w:r w:rsidR="00683AD0">
        <w:rPr>
          <w:rFonts w:ascii="Times New Roman" w:hAnsi="Times New Roman"/>
          <w:sz w:val="28"/>
          <w:lang w:val="de-DE"/>
        </w:rPr>
        <w:t>II</w:t>
      </w:r>
      <w:r w:rsidR="00683AD0" w:rsidRPr="00683AD0">
        <w:rPr>
          <w:rFonts w:ascii="Times New Roman" w:hAnsi="Times New Roman"/>
          <w:sz w:val="28"/>
        </w:rPr>
        <w:t>.</w:t>
      </w:r>
      <w:r w:rsidR="003F22FF">
        <w:rPr>
          <w:rFonts w:ascii="Times New Roman" w:hAnsi="Times New Roman"/>
          <w:sz w:val="28"/>
        </w:rPr>
        <w:t xml:space="preserve"> Кроме того, мы видим импликацию содержания в придаточной части: сочетание «государственной власти» переходит в «</w:t>
      </w:r>
      <w:r w:rsidR="003F22FF">
        <w:rPr>
          <w:rFonts w:ascii="Times New Roman" w:hAnsi="Times New Roman"/>
          <w:sz w:val="28"/>
          <w:lang w:val="de-DE"/>
        </w:rPr>
        <w:t>der</w:t>
      </w:r>
      <w:r w:rsidR="003F22FF" w:rsidRPr="003F22FF">
        <w:rPr>
          <w:rFonts w:ascii="Times New Roman" w:hAnsi="Times New Roman"/>
          <w:sz w:val="28"/>
        </w:rPr>
        <w:t xml:space="preserve"> </w:t>
      </w:r>
      <w:r w:rsidR="003F22FF">
        <w:rPr>
          <w:rFonts w:ascii="Times New Roman" w:hAnsi="Times New Roman"/>
          <w:sz w:val="28"/>
          <w:lang w:val="de-DE"/>
        </w:rPr>
        <w:t>Regierung</w:t>
      </w:r>
      <w:r w:rsidR="003F22FF">
        <w:rPr>
          <w:rFonts w:ascii="Times New Roman" w:hAnsi="Times New Roman"/>
          <w:sz w:val="28"/>
        </w:rPr>
        <w:t xml:space="preserve">», что более привычно немецкому читателю. Лексические трансформации заключаются в изменении «есть </w:t>
      </w:r>
      <w:r w:rsidR="003F22FF">
        <w:rPr>
          <w:rFonts w:ascii="Times New Roman" w:hAnsi="Times New Roman"/>
          <w:sz w:val="28"/>
        </w:rPr>
        <w:lastRenderedPageBreak/>
        <w:t>ощущение» на «</w:t>
      </w:r>
      <w:r w:rsidR="003F22FF">
        <w:rPr>
          <w:rFonts w:ascii="Times New Roman" w:hAnsi="Times New Roman"/>
          <w:sz w:val="28"/>
          <w:lang w:val="de-DE"/>
        </w:rPr>
        <w:t>es</w:t>
      </w:r>
      <w:r w:rsidR="003F22FF" w:rsidRPr="003F22FF">
        <w:rPr>
          <w:rFonts w:ascii="Times New Roman" w:hAnsi="Times New Roman"/>
          <w:sz w:val="28"/>
        </w:rPr>
        <w:t xml:space="preserve"> </w:t>
      </w:r>
      <w:r w:rsidR="003F22FF">
        <w:rPr>
          <w:rFonts w:ascii="Times New Roman" w:hAnsi="Times New Roman"/>
          <w:sz w:val="28"/>
          <w:lang w:val="de-DE"/>
        </w:rPr>
        <w:t>sieht</w:t>
      </w:r>
      <w:r w:rsidR="003F22FF" w:rsidRPr="003F22FF">
        <w:rPr>
          <w:rFonts w:ascii="Times New Roman" w:hAnsi="Times New Roman"/>
          <w:sz w:val="28"/>
        </w:rPr>
        <w:t xml:space="preserve"> </w:t>
      </w:r>
      <w:r w:rsidR="003F22FF">
        <w:rPr>
          <w:rFonts w:ascii="Times New Roman" w:hAnsi="Times New Roman"/>
          <w:sz w:val="28"/>
          <w:lang w:val="de-DE"/>
        </w:rPr>
        <w:t>so</w:t>
      </w:r>
      <w:r w:rsidR="003F22FF" w:rsidRPr="003F22FF">
        <w:rPr>
          <w:rFonts w:ascii="Times New Roman" w:hAnsi="Times New Roman"/>
          <w:sz w:val="28"/>
        </w:rPr>
        <w:t xml:space="preserve"> </w:t>
      </w:r>
      <w:r w:rsidR="003F22FF">
        <w:rPr>
          <w:rFonts w:ascii="Times New Roman" w:hAnsi="Times New Roman"/>
          <w:sz w:val="28"/>
          <w:lang w:val="de-DE"/>
        </w:rPr>
        <w:t>aus</w:t>
      </w:r>
      <w:r w:rsidR="003F22FF">
        <w:rPr>
          <w:rFonts w:ascii="Times New Roman" w:hAnsi="Times New Roman"/>
          <w:sz w:val="28"/>
        </w:rPr>
        <w:t>» и в переходе «октябрьским событиям» в «</w:t>
      </w:r>
      <w:r w:rsidR="003F22FF">
        <w:rPr>
          <w:rFonts w:ascii="Times New Roman" w:hAnsi="Times New Roman"/>
          <w:sz w:val="28"/>
          <w:lang w:val="de-DE"/>
        </w:rPr>
        <w:t>die</w:t>
      </w:r>
      <w:r w:rsidR="003F22FF" w:rsidRPr="003F22FF">
        <w:rPr>
          <w:rFonts w:ascii="Times New Roman" w:hAnsi="Times New Roman"/>
          <w:sz w:val="28"/>
        </w:rPr>
        <w:t xml:space="preserve"> </w:t>
      </w:r>
      <w:r w:rsidR="003F22FF">
        <w:rPr>
          <w:rFonts w:ascii="Times New Roman" w:hAnsi="Times New Roman"/>
          <w:sz w:val="28"/>
          <w:lang w:val="de-DE"/>
        </w:rPr>
        <w:t>Oktoberrevolution</w:t>
      </w:r>
      <w:r w:rsidR="003F22FF">
        <w:rPr>
          <w:rFonts w:ascii="Times New Roman" w:hAnsi="Times New Roman"/>
          <w:sz w:val="28"/>
        </w:rPr>
        <w:t xml:space="preserve">». Данные преобразования несколько отходят от оригинального текста, но верно и во втором случае даже более точно передают заложенное в предложении содержание. Если для нас понятно сочетание «октябрьские события», то для немецкой аудитории требует уточнение, если смысл непонятен из контекста, именно поэтому переводчик сразу выбирает наиболее удачный вариант. </w:t>
      </w:r>
    </w:p>
    <w:p w:rsidR="003F22FF" w:rsidRPr="00620F1B" w:rsidRDefault="003F22FF" w:rsidP="003C1A21">
      <w:pPr>
        <w:spacing w:after="0" w:line="360" w:lineRule="auto"/>
        <w:ind w:firstLine="567"/>
        <w:jc w:val="both"/>
        <w:rPr>
          <w:rFonts w:ascii="Times New Roman" w:hAnsi="Times New Roman"/>
          <w:sz w:val="28"/>
        </w:rPr>
      </w:pPr>
      <w:r>
        <w:rPr>
          <w:rFonts w:ascii="Times New Roman" w:hAnsi="Times New Roman"/>
          <w:sz w:val="28"/>
        </w:rPr>
        <w:t>Что касается первой лексической трансформации</w:t>
      </w:r>
      <w:r w:rsidR="00620F1B">
        <w:rPr>
          <w:rFonts w:ascii="Times New Roman" w:hAnsi="Times New Roman"/>
          <w:sz w:val="28"/>
        </w:rPr>
        <w:t>, то сочет</w:t>
      </w:r>
      <w:r>
        <w:rPr>
          <w:rFonts w:ascii="Times New Roman" w:hAnsi="Times New Roman"/>
          <w:sz w:val="28"/>
        </w:rPr>
        <w:t>ание</w:t>
      </w:r>
      <w:r w:rsidR="00620F1B">
        <w:rPr>
          <w:rFonts w:ascii="Times New Roman" w:hAnsi="Times New Roman"/>
          <w:sz w:val="28"/>
        </w:rPr>
        <w:t xml:space="preserve"> «</w:t>
      </w:r>
      <w:r w:rsidR="00620F1B">
        <w:rPr>
          <w:rFonts w:ascii="Times New Roman" w:hAnsi="Times New Roman"/>
          <w:sz w:val="28"/>
          <w:lang w:val="de-DE"/>
        </w:rPr>
        <w:t>es</w:t>
      </w:r>
      <w:r w:rsidR="00620F1B" w:rsidRPr="00620F1B">
        <w:rPr>
          <w:rFonts w:ascii="Times New Roman" w:hAnsi="Times New Roman"/>
          <w:sz w:val="28"/>
        </w:rPr>
        <w:t xml:space="preserve"> </w:t>
      </w:r>
      <w:r w:rsidR="00620F1B">
        <w:rPr>
          <w:rFonts w:ascii="Times New Roman" w:hAnsi="Times New Roman"/>
          <w:sz w:val="28"/>
          <w:lang w:val="de-DE"/>
        </w:rPr>
        <w:t>sieht</w:t>
      </w:r>
      <w:r w:rsidR="00620F1B" w:rsidRPr="00620F1B">
        <w:rPr>
          <w:rFonts w:ascii="Times New Roman" w:hAnsi="Times New Roman"/>
          <w:sz w:val="28"/>
        </w:rPr>
        <w:t xml:space="preserve"> </w:t>
      </w:r>
      <w:r w:rsidR="00620F1B">
        <w:rPr>
          <w:rFonts w:ascii="Times New Roman" w:hAnsi="Times New Roman"/>
          <w:sz w:val="28"/>
          <w:lang w:val="de-DE"/>
        </w:rPr>
        <w:t>so</w:t>
      </w:r>
      <w:r w:rsidR="00620F1B" w:rsidRPr="00620F1B">
        <w:rPr>
          <w:rFonts w:ascii="Times New Roman" w:hAnsi="Times New Roman"/>
          <w:sz w:val="28"/>
        </w:rPr>
        <w:t xml:space="preserve"> </w:t>
      </w:r>
      <w:r w:rsidR="00620F1B">
        <w:rPr>
          <w:rFonts w:ascii="Times New Roman" w:hAnsi="Times New Roman"/>
          <w:sz w:val="28"/>
          <w:lang w:val="de-DE"/>
        </w:rPr>
        <w:t>aus</w:t>
      </w:r>
      <w:r w:rsidR="00620F1B">
        <w:rPr>
          <w:rFonts w:ascii="Times New Roman" w:hAnsi="Times New Roman"/>
          <w:sz w:val="28"/>
        </w:rPr>
        <w:t>» также относится к чувственному восприятию, что в целом верно передает интенцию.</w:t>
      </w:r>
    </w:p>
    <w:p w:rsidR="00920F4C" w:rsidRPr="00F32A77" w:rsidRDefault="00920F4C" w:rsidP="001F1FF2">
      <w:pPr>
        <w:tabs>
          <w:tab w:val="left" w:pos="1276"/>
        </w:tabs>
        <w:spacing w:after="0" w:line="360" w:lineRule="auto"/>
        <w:ind w:firstLine="567"/>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920F4C" w:rsidRPr="00146622" w:rsidRDefault="00920F4C" w:rsidP="00146622">
      <w:pPr>
        <w:pStyle w:val="berschrift2"/>
        <w:spacing w:after="240" w:line="360" w:lineRule="auto"/>
        <w:jc w:val="both"/>
        <w:rPr>
          <w:rFonts w:ascii="Times New Roman" w:eastAsia="Times New Roman" w:hAnsi="Times New Roman" w:cs="Times New Roman"/>
          <w:b/>
          <w:color w:val="auto"/>
          <w:sz w:val="28"/>
          <w:szCs w:val="22"/>
        </w:rPr>
      </w:pPr>
      <w:bookmarkStart w:id="16" w:name="_Toc515054058"/>
      <w:r w:rsidRPr="00146622">
        <w:rPr>
          <w:rFonts w:ascii="Times New Roman" w:eastAsia="Times New Roman" w:hAnsi="Times New Roman" w:cs="Times New Roman"/>
          <w:b/>
          <w:color w:val="auto"/>
          <w:sz w:val="28"/>
          <w:szCs w:val="22"/>
        </w:rPr>
        <w:lastRenderedPageBreak/>
        <w:t>2.4. Предложения – варианты перевода без сохранения статуса придаточного.</w:t>
      </w:r>
      <w:bookmarkEnd w:id="16"/>
      <w:r w:rsidRPr="00146622">
        <w:rPr>
          <w:rFonts w:ascii="Times New Roman" w:eastAsia="Times New Roman" w:hAnsi="Times New Roman" w:cs="Times New Roman"/>
          <w:b/>
          <w:color w:val="auto"/>
          <w:sz w:val="28"/>
          <w:szCs w:val="22"/>
        </w:rPr>
        <w:t xml:space="preserve"> </w:t>
      </w:r>
    </w:p>
    <w:p w:rsidR="00920F4C" w:rsidRPr="00146622" w:rsidRDefault="00920F4C" w:rsidP="00146622">
      <w:pPr>
        <w:pStyle w:val="berschrift3"/>
        <w:spacing w:after="240" w:line="360" w:lineRule="auto"/>
        <w:jc w:val="both"/>
        <w:rPr>
          <w:rFonts w:ascii="Times New Roman" w:eastAsia="Times New Roman" w:hAnsi="Times New Roman" w:cs="Times New Roman"/>
          <w:b/>
          <w:color w:val="auto"/>
          <w:sz w:val="28"/>
          <w:szCs w:val="22"/>
        </w:rPr>
      </w:pPr>
      <w:bookmarkStart w:id="17" w:name="_Toc515054059"/>
      <w:r w:rsidRPr="00146622">
        <w:rPr>
          <w:rFonts w:ascii="Times New Roman" w:eastAsia="Times New Roman" w:hAnsi="Times New Roman" w:cs="Times New Roman"/>
          <w:b/>
          <w:color w:val="auto"/>
          <w:sz w:val="28"/>
          <w:szCs w:val="22"/>
        </w:rPr>
        <w:t>2.4.1. Варианты перевода с переформатированной структурой предложения.</w:t>
      </w:r>
      <w:bookmarkEnd w:id="17"/>
      <w:r w:rsidRPr="00146622">
        <w:rPr>
          <w:rFonts w:ascii="Times New Roman" w:eastAsia="Times New Roman" w:hAnsi="Times New Roman" w:cs="Times New Roman"/>
          <w:b/>
          <w:color w:val="auto"/>
          <w:sz w:val="28"/>
          <w:szCs w:val="22"/>
        </w:rPr>
        <w:t xml:space="preserve">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Данная группа вариантов перевода, когда предложение утрачивает свою структуру придаточного, в сравнении с рассмотренными выше примерами является менее распространенной. В основном переводчик прибегает с радикальным грамматическим трансформациям и переформатированию структуру предложения в том случае, когда делает акцент на какой-либо информации, заключенной в придаточной части, тем самым вынося эту информацию в отдельное предложение. Второй вариант – неуместность или чрезмерность замысловатой структуры предложения, </w:t>
      </w:r>
      <w:r w:rsidR="003409E5">
        <w:rPr>
          <w:rFonts w:ascii="Times New Roman" w:hAnsi="Times New Roman"/>
          <w:sz w:val="28"/>
        </w:rPr>
        <w:t>избегая которой</w:t>
      </w:r>
      <w:r>
        <w:rPr>
          <w:rFonts w:ascii="Times New Roman" w:hAnsi="Times New Roman"/>
          <w:sz w:val="28"/>
        </w:rPr>
        <w:t xml:space="preserve">, переводчик обращается к методам компрессии предложения. Данный случай характерен чаще для интервью, которые по объективным причинам переводятся не полностью, авторами выбирается ключевая информация. </w:t>
      </w:r>
    </w:p>
    <w:p w:rsidR="00920F4C" w:rsidRDefault="00920F4C" w:rsidP="0055353E">
      <w:pPr>
        <w:tabs>
          <w:tab w:val="left" w:pos="1276"/>
        </w:tabs>
        <w:spacing w:line="360" w:lineRule="auto"/>
        <w:ind w:firstLine="567"/>
        <w:jc w:val="both"/>
        <w:rPr>
          <w:rFonts w:ascii="Times New Roman" w:hAnsi="Times New Roman"/>
          <w:sz w:val="28"/>
        </w:rPr>
      </w:pPr>
      <w:r>
        <w:rPr>
          <w:rFonts w:ascii="Times New Roman" w:hAnsi="Times New Roman"/>
          <w:sz w:val="28"/>
        </w:rPr>
        <w:t xml:space="preserve">Рассмотрим некоторые из найденных примеров, иллюстрирующих переформатированную структуру предложения в его переводном виде. </w:t>
      </w:r>
    </w:p>
    <w:p w:rsidR="00920F4C" w:rsidRPr="00367657"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367657">
        <w:rPr>
          <w:rFonts w:ascii="Times New Roman" w:hAnsi="Times New Roman"/>
          <w:b/>
          <w:sz w:val="28"/>
        </w:rPr>
        <w:t xml:space="preserve">Очевидно, </w:t>
      </w:r>
      <w:r w:rsidRPr="00367657">
        <w:rPr>
          <w:rFonts w:ascii="Times New Roman" w:hAnsi="Times New Roman"/>
          <w:b/>
          <w:sz w:val="28"/>
          <w:u w:val="single"/>
        </w:rPr>
        <w:t>что</w:t>
      </w:r>
      <w:r w:rsidRPr="00367657">
        <w:rPr>
          <w:rFonts w:ascii="Times New Roman" w:hAnsi="Times New Roman"/>
          <w:b/>
          <w:sz w:val="28"/>
        </w:rPr>
        <w:t>, поддерживая различных оппозиционных кандидатов, избиратели выражали свое недовольство.</w:t>
      </w:r>
    </w:p>
    <w:p w:rsidR="00920F4C" w:rsidRPr="00367657" w:rsidRDefault="00920F4C" w:rsidP="0055353E">
      <w:pPr>
        <w:pStyle w:val="Listenabsatz"/>
        <w:tabs>
          <w:tab w:val="left" w:pos="1276"/>
        </w:tabs>
        <w:spacing w:line="360" w:lineRule="auto"/>
        <w:jc w:val="both"/>
        <w:rPr>
          <w:rFonts w:ascii="Times New Roman" w:hAnsi="Times New Roman"/>
          <w:i/>
          <w:sz w:val="28"/>
          <w:lang w:val="de-DE"/>
        </w:rPr>
      </w:pPr>
      <w:r w:rsidRPr="00367657">
        <w:rPr>
          <w:rFonts w:ascii="Times New Roman" w:hAnsi="Times New Roman"/>
          <w:i/>
          <w:sz w:val="28"/>
          <w:u w:val="single"/>
          <w:lang w:val="de-DE"/>
        </w:rPr>
        <w:t>Mit ihrer Unterstützung</w:t>
      </w:r>
      <w:r w:rsidRPr="00367657">
        <w:rPr>
          <w:rFonts w:ascii="Times New Roman" w:hAnsi="Times New Roman"/>
          <w:i/>
          <w:sz w:val="28"/>
          <w:lang w:val="de-DE"/>
        </w:rPr>
        <w:t xml:space="preserve"> verschiedener Oppositionskandidaten machen die Wähler eindeutig ihrer Unzufriedenheit Luft.</w:t>
      </w:r>
    </w:p>
    <w:p w:rsidR="00920F4C" w:rsidRDefault="002575CA" w:rsidP="001F1FF2">
      <w:pPr>
        <w:tabs>
          <w:tab w:val="left" w:pos="1276"/>
        </w:tabs>
        <w:spacing w:after="0" w:line="360" w:lineRule="auto"/>
        <w:ind w:firstLine="567"/>
        <w:jc w:val="both"/>
        <w:rPr>
          <w:rFonts w:ascii="Times New Roman" w:hAnsi="Times New Roman"/>
          <w:sz w:val="28"/>
        </w:rPr>
      </w:pPr>
      <w:r w:rsidRPr="002575CA">
        <w:rPr>
          <w:rFonts w:ascii="Times New Roman" w:hAnsi="Times New Roman"/>
          <w:sz w:val="28"/>
        </w:rPr>
        <w:t xml:space="preserve">Здесь важно обратить внимание на то, что подобный вид перевода характерен для деепричастий и деепричастных оборотов – категории, которая отсутствует в немецком языке, но частотна в русском. </w:t>
      </w:r>
      <w:r w:rsidR="00920F4C">
        <w:rPr>
          <w:rFonts w:ascii="Times New Roman" w:hAnsi="Times New Roman"/>
          <w:sz w:val="28"/>
        </w:rPr>
        <w:t xml:space="preserve">С наличием синтаксической трансформации предложение теряет свою структуру придаточного и становится простым предложением. Структура оригинального предложения «ССП, что СПП» утрачивает свою актуальность. Автор намеренно избегает излишней «структурности» предложения, </w:t>
      </w:r>
      <w:r w:rsidR="00920F4C">
        <w:rPr>
          <w:rFonts w:ascii="Times New Roman" w:hAnsi="Times New Roman"/>
          <w:sz w:val="28"/>
        </w:rPr>
        <w:lastRenderedPageBreak/>
        <w:t>упрощая его прочтение и понимание в языке перевода. Немецкий язык при всей своей сложности грамматической структуру стремится, однако, где это возможно, к максимальному упрощению.</w:t>
      </w:r>
    </w:p>
    <w:p w:rsidR="00920F4C" w:rsidRDefault="00920F4C" w:rsidP="0055353E">
      <w:pPr>
        <w:tabs>
          <w:tab w:val="left" w:pos="1276"/>
        </w:tabs>
        <w:spacing w:line="360" w:lineRule="auto"/>
        <w:ind w:firstLine="567"/>
        <w:jc w:val="both"/>
        <w:rPr>
          <w:rFonts w:ascii="Times New Roman" w:hAnsi="Times New Roman"/>
          <w:sz w:val="28"/>
        </w:rPr>
      </w:pPr>
      <w:r>
        <w:rPr>
          <w:rFonts w:ascii="Times New Roman" w:hAnsi="Times New Roman"/>
          <w:sz w:val="28"/>
        </w:rPr>
        <w:t>Рассмотрим еще один пример с переформатированной структурой предложения:</w:t>
      </w:r>
    </w:p>
    <w:p w:rsidR="00920F4C" w:rsidRPr="00DE7AF0" w:rsidRDefault="002D515D" w:rsidP="001F1FF2">
      <w:pPr>
        <w:pStyle w:val="Listenabsatz"/>
        <w:numPr>
          <w:ilvl w:val="0"/>
          <w:numId w:val="14"/>
        </w:numPr>
        <w:tabs>
          <w:tab w:val="left" w:pos="1276"/>
        </w:tabs>
        <w:spacing w:after="0" w:line="360" w:lineRule="auto"/>
        <w:jc w:val="both"/>
        <w:rPr>
          <w:rFonts w:ascii="Times New Roman" w:hAnsi="Times New Roman"/>
          <w:b/>
          <w:sz w:val="28"/>
        </w:rPr>
      </w:pPr>
      <w:r w:rsidRPr="002D515D">
        <w:rPr>
          <w:rFonts w:ascii="Times New Roman" w:hAnsi="Times New Roman"/>
          <w:b/>
          <w:sz w:val="28"/>
        </w:rPr>
        <w:t>В интервью, которые Петров давал российским СМИ, он говорил, что не спасал мир.</w:t>
      </w:r>
      <w:r>
        <w:rPr>
          <w:rFonts w:ascii="Times New Roman" w:hAnsi="Times New Roman"/>
          <w:b/>
          <w:sz w:val="28"/>
        </w:rPr>
        <w:t xml:space="preserve"> </w:t>
      </w:r>
      <w:r w:rsidR="00920F4C" w:rsidRPr="00DE7AF0">
        <w:rPr>
          <w:rFonts w:ascii="Times New Roman" w:hAnsi="Times New Roman"/>
          <w:b/>
          <w:sz w:val="28"/>
        </w:rPr>
        <w:t xml:space="preserve">Объяснял, </w:t>
      </w:r>
      <w:r w:rsidR="00920F4C" w:rsidRPr="00DE7AF0">
        <w:rPr>
          <w:rFonts w:ascii="Times New Roman" w:hAnsi="Times New Roman"/>
          <w:b/>
          <w:sz w:val="28"/>
          <w:u w:val="single"/>
        </w:rPr>
        <w:t>что</w:t>
      </w:r>
      <w:r w:rsidR="00920F4C" w:rsidRPr="00DE7AF0">
        <w:rPr>
          <w:rFonts w:ascii="Times New Roman" w:hAnsi="Times New Roman"/>
          <w:b/>
          <w:sz w:val="28"/>
        </w:rPr>
        <w:t xml:space="preserve"> это был просто трудный рабочий эпизод.</w:t>
      </w:r>
    </w:p>
    <w:p w:rsidR="00920F4C" w:rsidRPr="00DE7AF0" w:rsidRDefault="00D76112" w:rsidP="0055353E">
      <w:pPr>
        <w:pStyle w:val="Listenabsatz"/>
        <w:tabs>
          <w:tab w:val="left" w:pos="1276"/>
        </w:tabs>
        <w:spacing w:line="360" w:lineRule="auto"/>
        <w:jc w:val="both"/>
        <w:rPr>
          <w:rFonts w:ascii="Times New Roman" w:hAnsi="Times New Roman"/>
          <w:i/>
          <w:sz w:val="28"/>
          <w:lang w:val="de-DE"/>
        </w:rPr>
      </w:pPr>
      <w:r w:rsidRPr="00D76112">
        <w:rPr>
          <w:rFonts w:ascii="Times New Roman" w:hAnsi="Times New Roman"/>
          <w:i/>
          <w:sz w:val="28"/>
          <w:lang w:val="de-DE"/>
        </w:rPr>
        <w:t xml:space="preserve">In Interviews mit russischen Medien erklärte Petrow, er habe die Welt nicht gerettet. </w:t>
      </w:r>
      <w:r w:rsidR="00920F4C" w:rsidRPr="00DE7AF0">
        <w:rPr>
          <w:rFonts w:ascii="Times New Roman" w:hAnsi="Times New Roman"/>
          <w:i/>
          <w:sz w:val="28"/>
          <w:lang w:val="de-DE"/>
        </w:rPr>
        <w:t>Das sei einfach ein schwieriger Arbeitsmoment gewesen.</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Обратимся</w:t>
      </w:r>
      <w:r w:rsidRPr="005861B1">
        <w:rPr>
          <w:rFonts w:ascii="Times New Roman" w:hAnsi="Times New Roman"/>
          <w:sz w:val="28"/>
          <w:lang w:val="de-DE"/>
        </w:rPr>
        <w:t xml:space="preserve"> </w:t>
      </w:r>
      <w:r>
        <w:rPr>
          <w:rFonts w:ascii="Times New Roman" w:hAnsi="Times New Roman"/>
          <w:sz w:val="28"/>
        </w:rPr>
        <w:t>вначале</w:t>
      </w:r>
      <w:r w:rsidRPr="005861B1">
        <w:rPr>
          <w:rFonts w:ascii="Times New Roman" w:hAnsi="Times New Roman"/>
          <w:sz w:val="28"/>
          <w:lang w:val="de-DE"/>
        </w:rPr>
        <w:t xml:space="preserve"> </w:t>
      </w:r>
      <w:r>
        <w:rPr>
          <w:rFonts w:ascii="Times New Roman" w:hAnsi="Times New Roman"/>
          <w:sz w:val="28"/>
        </w:rPr>
        <w:t>к</w:t>
      </w:r>
      <w:r w:rsidRPr="005861B1">
        <w:rPr>
          <w:rFonts w:ascii="Times New Roman" w:hAnsi="Times New Roman"/>
          <w:sz w:val="28"/>
          <w:lang w:val="de-DE"/>
        </w:rPr>
        <w:t xml:space="preserve"> </w:t>
      </w:r>
      <w:r>
        <w:rPr>
          <w:rFonts w:ascii="Times New Roman" w:hAnsi="Times New Roman"/>
          <w:sz w:val="28"/>
        </w:rPr>
        <w:t>русскому</w:t>
      </w:r>
      <w:r w:rsidRPr="005861B1">
        <w:rPr>
          <w:rFonts w:ascii="Times New Roman" w:hAnsi="Times New Roman"/>
          <w:sz w:val="28"/>
          <w:lang w:val="de-DE"/>
        </w:rPr>
        <w:t xml:space="preserve"> </w:t>
      </w:r>
      <w:r>
        <w:rPr>
          <w:rFonts w:ascii="Times New Roman" w:hAnsi="Times New Roman"/>
          <w:sz w:val="28"/>
        </w:rPr>
        <w:t>предложению</w:t>
      </w:r>
      <w:r w:rsidRPr="005861B1">
        <w:rPr>
          <w:rFonts w:ascii="Times New Roman" w:hAnsi="Times New Roman"/>
          <w:sz w:val="28"/>
          <w:lang w:val="de-DE"/>
        </w:rPr>
        <w:t xml:space="preserve">. </w:t>
      </w:r>
      <w:r>
        <w:rPr>
          <w:rFonts w:ascii="Times New Roman" w:hAnsi="Times New Roman"/>
          <w:sz w:val="28"/>
        </w:rPr>
        <w:t xml:space="preserve">Перед нами сложное предложение, придаточная часть которого с помощью союза «что» соединяется с однословным главным предложением, которое одновременно выступает неопределенным-личным предложением и опорным словом. «Объяснять» относится к группе слов, обозначающих эмоциональное и интеллектуальное воздействие. Схематическая структура предложения может быть представлена следующим образом: ССП, «что» СПП. </w:t>
      </w:r>
    </w:p>
    <w:p w:rsidR="00920F4C" w:rsidRDefault="00920F4C" w:rsidP="00CA5412">
      <w:pPr>
        <w:tabs>
          <w:tab w:val="left" w:pos="1276"/>
        </w:tabs>
        <w:spacing w:line="360" w:lineRule="auto"/>
        <w:ind w:firstLine="567"/>
        <w:jc w:val="both"/>
        <w:rPr>
          <w:rFonts w:ascii="Times New Roman" w:hAnsi="Times New Roman"/>
          <w:sz w:val="28"/>
        </w:rPr>
      </w:pPr>
      <w:r>
        <w:rPr>
          <w:rFonts w:ascii="Times New Roman" w:hAnsi="Times New Roman"/>
          <w:sz w:val="28"/>
        </w:rPr>
        <w:t xml:space="preserve">В немецком языке автор перевода решает исключить главное однословное предложение из состава фразы, использую при этом </w:t>
      </w:r>
      <w:r>
        <w:rPr>
          <w:rFonts w:ascii="Times New Roman" w:hAnsi="Times New Roman"/>
          <w:sz w:val="28"/>
          <w:lang w:val="de-DE"/>
        </w:rPr>
        <w:t>Konjunktiv</w:t>
      </w:r>
      <w:r w:rsidRPr="00AF706A">
        <w:rPr>
          <w:rFonts w:ascii="Times New Roman" w:hAnsi="Times New Roman"/>
          <w:sz w:val="28"/>
        </w:rPr>
        <w:t xml:space="preserve"> </w:t>
      </w:r>
      <w:r>
        <w:rPr>
          <w:rFonts w:ascii="Times New Roman" w:hAnsi="Times New Roman"/>
          <w:sz w:val="28"/>
          <w:lang w:val="de-DE"/>
        </w:rPr>
        <w:t>I</w:t>
      </w:r>
      <w:r>
        <w:rPr>
          <w:rFonts w:ascii="Times New Roman" w:hAnsi="Times New Roman"/>
          <w:sz w:val="28"/>
        </w:rPr>
        <w:t xml:space="preserve">. Немецкий язык, в отличии от русского, располагает этим грамматическим средством, когда косвенная речь передается с помощью формы глагола. Таким образом, использование конъюнктива позволяет не просто сэкономить лексические средства, но и убрать деятеля, наличие которого подразумевается, но из фразы вне контекста неизвестно, кто это действие исполняет. При этом структура немецкого предложения указывает на косвенную речь, это говорит о наличии того или иного деятеля, не названного прямо в предложении. Обе формы конъюнктива, как мы видим из примеров, активно используются носителем немецкого языка. Данные </w:t>
      </w:r>
      <w:r>
        <w:rPr>
          <w:rFonts w:ascii="Times New Roman" w:hAnsi="Times New Roman"/>
          <w:sz w:val="28"/>
        </w:rPr>
        <w:lastRenderedPageBreak/>
        <w:t xml:space="preserve">грамматические формы привычны немецкому кругу людей, в котором происходит процесс коммуникации. </w:t>
      </w:r>
    </w:p>
    <w:p w:rsidR="00920F4C" w:rsidRPr="003D4F69"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3D4F69">
        <w:rPr>
          <w:rFonts w:ascii="Times New Roman" w:hAnsi="Times New Roman"/>
          <w:b/>
          <w:sz w:val="28"/>
        </w:rPr>
        <w:t xml:space="preserve">Я вам признаюсь, </w:t>
      </w:r>
      <w:r w:rsidRPr="003D4F69">
        <w:rPr>
          <w:rFonts w:ascii="Times New Roman" w:hAnsi="Times New Roman"/>
          <w:b/>
          <w:i/>
          <w:sz w:val="28"/>
        </w:rPr>
        <w:t>что</w:t>
      </w:r>
      <w:r w:rsidRPr="003D4F69">
        <w:rPr>
          <w:rFonts w:ascii="Times New Roman" w:hAnsi="Times New Roman"/>
          <w:b/>
          <w:sz w:val="28"/>
        </w:rPr>
        <w:t xml:space="preserve"> однажды хотел организовать [процедуру номинирования].</w:t>
      </w:r>
    </w:p>
    <w:p w:rsidR="00920F4C" w:rsidRPr="003D4F69" w:rsidRDefault="00920F4C" w:rsidP="00CA5412">
      <w:pPr>
        <w:pStyle w:val="Listenabsatz"/>
        <w:tabs>
          <w:tab w:val="left" w:pos="1276"/>
        </w:tabs>
        <w:spacing w:line="360" w:lineRule="auto"/>
        <w:jc w:val="both"/>
        <w:rPr>
          <w:rFonts w:ascii="Times New Roman" w:hAnsi="Times New Roman"/>
          <w:i/>
          <w:sz w:val="28"/>
          <w:lang w:val="de-DE"/>
        </w:rPr>
      </w:pPr>
      <w:r w:rsidRPr="003D4F69">
        <w:rPr>
          <w:rFonts w:ascii="Times New Roman" w:hAnsi="Times New Roman"/>
          <w:i/>
          <w:sz w:val="28"/>
          <w:lang w:val="de-DE"/>
        </w:rPr>
        <w:t>Ehrlich gesagt habe ich einst ein [Nominierungsverfahren] organisieren wollen.</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 данном примере опорным словом в главной части сложноподчиненного предложения является слово «признаваться», которое также принадлежит к группе слов эмоционального и интеллектуального воздействия. Достаточно обычное для русского языка придаточное предложение с помощью синтаксической трансформации преобразуется в простое предложение в немецком языке. Несмотря на полное переформатированное предложения, его структура выглядит логичной с точки зрения грамматических и лексических норм языка перевода. Сочетание «</w:t>
      </w:r>
      <w:r>
        <w:rPr>
          <w:rFonts w:ascii="Times New Roman" w:hAnsi="Times New Roman"/>
          <w:sz w:val="28"/>
          <w:lang w:val="de-DE"/>
        </w:rPr>
        <w:t>ehrlich</w:t>
      </w:r>
      <w:r w:rsidRPr="003D4F69">
        <w:rPr>
          <w:rFonts w:ascii="Times New Roman" w:hAnsi="Times New Roman"/>
          <w:sz w:val="28"/>
        </w:rPr>
        <w:t xml:space="preserve"> </w:t>
      </w:r>
      <w:r>
        <w:rPr>
          <w:rFonts w:ascii="Times New Roman" w:hAnsi="Times New Roman"/>
          <w:sz w:val="28"/>
          <w:lang w:val="de-DE"/>
        </w:rPr>
        <w:t>gesagt</w:t>
      </w:r>
      <w:r>
        <w:rPr>
          <w:rFonts w:ascii="Times New Roman" w:hAnsi="Times New Roman"/>
          <w:sz w:val="28"/>
        </w:rPr>
        <w:t xml:space="preserve">» является одним из самых излюбленных выражений в ситуациях, где фигурирует аспект правды. Глагол «признаваться» в его немецкой вариации был бы мало уместен в данной фразе при наличии более удачного и употребительного варианта.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Кроме того, сочетание «</w:t>
      </w:r>
      <w:r>
        <w:rPr>
          <w:rFonts w:ascii="Times New Roman" w:hAnsi="Times New Roman"/>
          <w:sz w:val="28"/>
          <w:lang w:val="de-DE"/>
        </w:rPr>
        <w:t>ehrlich</w:t>
      </w:r>
      <w:r w:rsidRPr="00F06753">
        <w:rPr>
          <w:rFonts w:ascii="Times New Roman" w:hAnsi="Times New Roman"/>
          <w:sz w:val="28"/>
        </w:rPr>
        <w:t xml:space="preserve"> </w:t>
      </w:r>
      <w:r>
        <w:rPr>
          <w:rFonts w:ascii="Times New Roman" w:hAnsi="Times New Roman"/>
          <w:sz w:val="28"/>
          <w:lang w:val="de-DE"/>
        </w:rPr>
        <w:t>gesagt</w:t>
      </w:r>
      <w:r>
        <w:rPr>
          <w:rFonts w:ascii="Times New Roman" w:hAnsi="Times New Roman"/>
          <w:sz w:val="28"/>
        </w:rPr>
        <w:t>» стоит в препозиции, что также свойственно для немецкого языка, когда деятель, в особенности «</w:t>
      </w:r>
      <w:r>
        <w:rPr>
          <w:rFonts w:ascii="Times New Roman" w:hAnsi="Times New Roman"/>
          <w:sz w:val="28"/>
          <w:lang w:val="de-DE"/>
        </w:rPr>
        <w:t>ich</w:t>
      </w:r>
      <w:r>
        <w:rPr>
          <w:rFonts w:ascii="Times New Roman" w:hAnsi="Times New Roman"/>
          <w:sz w:val="28"/>
        </w:rPr>
        <w:t xml:space="preserve">», не ставится на первую позицию, а занимает место после глагола. Инверсия в этом случае говорит по меньшей мере о вежливом подходе собеседника к читателю, автором не делается лишний акцент на действующем лице, внимание равномерно распределяется по предложению в целом, создается акцент на денотативном компоненте предложения. </w:t>
      </w:r>
    </w:p>
    <w:p w:rsidR="00300A06" w:rsidRDefault="00300A06" w:rsidP="00CA5412">
      <w:pPr>
        <w:tabs>
          <w:tab w:val="left" w:pos="1276"/>
        </w:tabs>
        <w:spacing w:line="360" w:lineRule="auto"/>
        <w:ind w:firstLine="567"/>
        <w:jc w:val="both"/>
        <w:rPr>
          <w:rFonts w:ascii="Times New Roman" w:hAnsi="Times New Roman"/>
          <w:sz w:val="28"/>
        </w:rPr>
      </w:pPr>
      <w:r>
        <w:rPr>
          <w:rFonts w:ascii="Times New Roman" w:hAnsi="Times New Roman"/>
          <w:sz w:val="28"/>
        </w:rPr>
        <w:t>Обратимся еще к одному примеру, в котором грамматическая структура предложения претерпевает значительные изменения в ходе процесса перевода:</w:t>
      </w:r>
    </w:p>
    <w:p w:rsidR="00300A06" w:rsidRPr="00300A06" w:rsidRDefault="00300A06" w:rsidP="001F1FF2">
      <w:pPr>
        <w:pStyle w:val="Listenabsatz"/>
        <w:numPr>
          <w:ilvl w:val="0"/>
          <w:numId w:val="14"/>
        </w:numPr>
        <w:tabs>
          <w:tab w:val="left" w:pos="1276"/>
        </w:tabs>
        <w:spacing w:line="360" w:lineRule="auto"/>
        <w:jc w:val="both"/>
        <w:rPr>
          <w:rFonts w:ascii="Times New Roman" w:hAnsi="Times New Roman"/>
          <w:b/>
          <w:sz w:val="28"/>
        </w:rPr>
      </w:pPr>
      <w:r w:rsidRPr="00300A06">
        <w:rPr>
          <w:rFonts w:ascii="Times New Roman" w:hAnsi="Times New Roman"/>
          <w:b/>
          <w:sz w:val="28"/>
        </w:rPr>
        <w:lastRenderedPageBreak/>
        <w:t xml:space="preserve">Сергей Соколов, бывший директор по связям с госорганами компании Nike, отмечает, </w:t>
      </w:r>
      <w:r w:rsidRPr="00300A06">
        <w:rPr>
          <w:rFonts w:ascii="Times New Roman" w:hAnsi="Times New Roman"/>
          <w:b/>
          <w:sz w:val="28"/>
          <w:u w:val="single"/>
        </w:rPr>
        <w:t>что</w:t>
      </w:r>
      <w:r w:rsidRPr="00300A06">
        <w:rPr>
          <w:rFonts w:ascii="Times New Roman" w:hAnsi="Times New Roman"/>
          <w:b/>
          <w:sz w:val="28"/>
        </w:rPr>
        <w:t xml:space="preserve"> администрация и крупные работодатели идут на взаимовыгодные уступки. (Ведомости)</w:t>
      </w:r>
    </w:p>
    <w:p w:rsidR="00300A06" w:rsidRPr="005861B1" w:rsidRDefault="00300A06" w:rsidP="00CA5412">
      <w:pPr>
        <w:pStyle w:val="Listenabsatz"/>
        <w:tabs>
          <w:tab w:val="left" w:pos="1276"/>
        </w:tabs>
        <w:spacing w:line="360" w:lineRule="auto"/>
        <w:jc w:val="both"/>
        <w:rPr>
          <w:rFonts w:ascii="Times New Roman" w:hAnsi="Times New Roman"/>
          <w:i/>
          <w:sz w:val="28"/>
        </w:rPr>
      </w:pPr>
      <w:r w:rsidRPr="00300A06">
        <w:rPr>
          <w:rFonts w:ascii="Times New Roman" w:hAnsi="Times New Roman"/>
          <w:i/>
          <w:sz w:val="28"/>
          <w:lang w:val="de-DE"/>
        </w:rPr>
        <w:t xml:space="preserve">Laut Sergej Sokolow, ehemaliger GR-Manager bei Nike, kommen sich Behörden und wichtige Arbeitgeber dabei gegenseitig entgegen. </w:t>
      </w:r>
      <w:r w:rsidRPr="005861B1">
        <w:rPr>
          <w:rFonts w:ascii="Times New Roman" w:hAnsi="Times New Roman"/>
          <w:i/>
          <w:sz w:val="28"/>
        </w:rPr>
        <w:t>(</w:t>
      </w:r>
      <w:r w:rsidRPr="00300A06">
        <w:rPr>
          <w:rFonts w:ascii="Times New Roman" w:hAnsi="Times New Roman"/>
          <w:i/>
          <w:sz w:val="28"/>
          <w:lang w:val="de-DE"/>
        </w:rPr>
        <w:t>Dekoder</w:t>
      </w:r>
      <w:r w:rsidRPr="005861B1">
        <w:rPr>
          <w:rFonts w:ascii="Times New Roman" w:hAnsi="Times New Roman"/>
          <w:i/>
          <w:sz w:val="28"/>
        </w:rPr>
        <w:t>)</w:t>
      </w:r>
    </w:p>
    <w:p w:rsidR="00920F4C" w:rsidRDefault="00921E02"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В русском варианте перед нами предложение, придаточная часть которого примыкает к опорному слову «отмечает». В языке оригинала предложение, несмотря на вставную конструкцию, выстроено оптимальным образом в соответствии с правилами русской грамматики и не затрудняет понимание общего смысла. В немецком переводе автор выбирает вариант, когда предложение утрачивает статус придаточного, но при этом облегчает синтаксическую конструкцию предложения и тем самым дает возможность читателю легче уловить смысл предложения.</w:t>
      </w:r>
      <w:r w:rsidR="00B44E93">
        <w:rPr>
          <w:rFonts w:ascii="Times New Roman" w:hAnsi="Times New Roman"/>
          <w:sz w:val="28"/>
        </w:rPr>
        <w:t xml:space="preserve"> </w:t>
      </w:r>
    </w:p>
    <w:p w:rsidR="00B44E93" w:rsidRDefault="00B44E93"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Это же предложение – яркий пример того, как в одной фразе используются сразу несколько трансформаций, в данном случае </w:t>
      </w:r>
      <w:r w:rsidR="00A132AF">
        <w:rPr>
          <w:rFonts w:ascii="Times New Roman" w:hAnsi="Times New Roman"/>
          <w:sz w:val="28"/>
        </w:rPr>
        <w:t>грамматическое и лексическое преобразования. «Взаимовыгодные уступки» переходит в немецкое «</w:t>
      </w:r>
      <w:r w:rsidR="00A132AF">
        <w:rPr>
          <w:rFonts w:ascii="Times New Roman" w:hAnsi="Times New Roman"/>
          <w:sz w:val="28"/>
          <w:lang w:val="de-DE"/>
        </w:rPr>
        <w:t>gegenseitig</w:t>
      </w:r>
      <w:r w:rsidR="00A132AF" w:rsidRPr="00A132AF">
        <w:rPr>
          <w:rFonts w:ascii="Times New Roman" w:hAnsi="Times New Roman"/>
          <w:sz w:val="28"/>
        </w:rPr>
        <w:t xml:space="preserve"> </w:t>
      </w:r>
      <w:r w:rsidR="00A132AF">
        <w:rPr>
          <w:rFonts w:ascii="Times New Roman" w:hAnsi="Times New Roman"/>
          <w:sz w:val="28"/>
          <w:lang w:val="de-DE"/>
        </w:rPr>
        <w:t>entgegen</w:t>
      </w:r>
      <w:r w:rsidR="00A132AF">
        <w:rPr>
          <w:rFonts w:ascii="Times New Roman" w:hAnsi="Times New Roman"/>
          <w:sz w:val="28"/>
        </w:rPr>
        <w:t xml:space="preserve">», что передает общий смысл, но передает в полном объеме интенцию предложения из-за опускания лексему «взаимовыгодные». Переводчик в данном случае руководствуется нормами адекватной передачи смысла, но полного эквивалента при этом не достигается, что также стоит зафиксировать в качестве особенности переводного текста в рассматриваемых нами предложениях. </w:t>
      </w:r>
    </w:p>
    <w:p w:rsidR="00150E74" w:rsidRDefault="00150E74" w:rsidP="00CA5412">
      <w:pPr>
        <w:tabs>
          <w:tab w:val="left" w:pos="1276"/>
        </w:tabs>
        <w:spacing w:line="360" w:lineRule="auto"/>
        <w:ind w:firstLine="567"/>
        <w:jc w:val="both"/>
        <w:rPr>
          <w:rFonts w:ascii="Times New Roman" w:hAnsi="Times New Roman"/>
          <w:sz w:val="28"/>
        </w:rPr>
      </w:pPr>
      <w:r>
        <w:rPr>
          <w:rFonts w:ascii="Times New Roman" w:hAnsi="Times New Roman"/>
          <w:sz w:val="28"/>
        </w:rPr>
        <w:t>Похожая ситуация с переформатированием структуры в следующем примере:</w:t>
      </w:r>
    </w:p>
    <w:p w:rsidR="00150E74" w:rsidRPr="00150E74" w:rsidRDefault="00150E74" w:rsidP="00150E74">
      <w:pPr>
        <w:pStyle w:val="Listenabsatz"/>
        <w:numPr>
          <w:ilvl w:val="0"/>
          <w:numId w:val="14"/>
        </w:numPr>
        <w:tabs>
          <w:tab w:val="left" w:pos="1276"/>
        </w:tabs>
        <w:spacing w:after="0" w:line="360" w:lineRule="auto"/>
        <w:jc w:val="both"/>
        <w:rPr>
          <w:rFonts w:ascii="Times New Roman" w:hAnsi="Times New Roman"/>
          <w:b/>
          <w:sz w:val="28"/>
        </w:rPr>
      </w:pPr>
      <w:r w:rsidRPr="00150E74">
        <w:rPr>
          <w:rFonts w:ascii="Times New Roman" w:hAnsi="Times New Roman"/>
          <w:b/>
          <w:sz w:val="28"/>
        </w:rPr>
        <w:t xml:space="preserve">А авторы доклада ЦСР вовсе считают, </w:t>
      </w:r>
      <w:r w:rsidRPr="00150E74">
        <w:rPr>
          <w:rFonts w:ascii="Times New Roman" w:hAnsi="Times New Roman"/>
          <w:b/>
          <w:sz w:val="28"/>
          <w:u w:val="single"/>
        </w:rPr>
        <w:t>что</w:t>
      </w:r>
      <w:r w:rsidRPr="00150E74">
        <w:rPr>
          <w:rFonts w:ascii="Times New Roman" w:hAnsi="Times New Roman"/>
          <w:b/>
          <w:sz w:val="28"/>
        </w:rPr>
        <w:t xml:space="preserve"> незачем ее менять: модель рынка труда доказала устойчивость к кризисам, а многочисленная армия «работающих бедных» – неизбежная расплата за низкую безработицу. (Ведомости)</w:t>
      </w:r>
    </w:p>
    <w:p w:rsidR="00150E74" w:rsidRDefault="00150E74" w:rsidP="00CA5412">
      <w:pPr>
        <w:pStyle w:val="Listenabsatz"/>
        <w:tabs>
          <w:tab w:val="left" w:pos="1276"/>
        </w:tabs>
        <w:spacing w:line="360" w:lineRule="auto"/>
        <w:jc w:val="both"/>
        <w:rPr>
          <w:rFonts w:ascii="Times New Roman" w:hAnsi="Times New Roman"/>
          <w:i/>
          <w:sz w:val="28"/>
        </w:rPr>
      </w:pPr>
      <w:r w:rsidRPr="00150E74">
        <w:rPr>
          <w:rFonts w:ascii="Times New Roman" w:hAnsi="Times New Roman"/>
          <w:i/>
          <w:sz w:val="28"/>
          <w:lang w:val="de-DE"/>
        </w:rPr>
        <w:lastRenderedPageBreak/>
        <w:t xml:space="preserve">Das man aber, den Autoren des ZSR-Berichts zufolge, auch gar nicht ändern soll: Dieses Arbeitsmarktmodell habe Krisensicherheit bewiesen. Eine große Armee von Working Poor sei eben der Preis für die niedrige Arbeitslosenrate. </w:t>
      </w:r>
      <w:r w:rsidRPr="00150E74">
        <w:rPr>
          <w:rFonts w:ascii="Times New Roman" w:hAnsi="Times New Roman"/>
          <w:i/>
          <w:sz w:val="28"/>
        </w:rPr>
        <w:t>(</w:t>
      </w:r>
      <w:r w:rsidRPr="00150E74">
        <w:rPr>
          <w:rFonts w:ascii="Times New Roman" w:hAnsi="Times New Roman"/>
          <w:i/>
          <w:sz w:val="28"/>
          <w:lang w:val="de-DE"/>
        </w:rPr>
        <w:t>Dekoder</w:t>
      </w:r>
      <w:r w:rsidRPr="00150E74">
        <w:rPr>
          <w:rFonts w:ascii="Times New Roman" w:hAnsi="Times New Roman"/>
          <w:i/>
          <w:sz w:val="28"/>
        </w:rPr>
        <w:t>)</w:t>
      </w:r>
    </w:p>
    <w:p w:rsidR="00150E74" w:rsidRDefault="00150E74" w:rsidP="00150E74">
      <w:pPr>
        <w:tabs>
          <w:tab w:val="left" w:pos="1276"/>
        </w:tabs>
        <w:spacing w:after="0" w:line="360" w:lineRule="auto"/>
        <w:ind w:firstLine="567"/>
        <w:jc w:val="both"/>
        <w:rPr>
          <w:rFonts w:ascii="Times New Roman" w:hAnsi="Times New Roman"/>
          <w:sz w:val="28"/>
        </w:rPr>
      </w:pPr>
      <w:r>
        <w:rPr>
          <w:rFonts w:ascii="Times New Roman" w:hAnsi="Times New Roman"/>
          <w:sz w:val="28"/>
        </w:rPr>
        <w:t>Русский вариант предложения содержит привычную нам конструкцию придаточного с союзом «что», примыкающую к опорному слову «считают», относящееся к группе слов, передающих слов, называющих размышление, суждение, впечатление, мнение, предположение.</w:t>
      </w:r>
    </w:p>
    <w:p w:rsidR="00150E74" w:rsidRPr="003C1A21" w:rsidRDefault="00150E74" w:rsidP="00150E74">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немецком варианте перевода за счет использования синтаксической трансформации предложение утрачивает подчинительную связь и переходит в разряд простых предложений. Лексическое преобразование со словом </w:t>
      </w:r>
      <w:r>
        <w:rPr>
          <w:rFonts w:ascii="Times New Roman" w:hAnsi="Times New Roman"/>
          <w:sz w:val="28"/>
          <w:lang w:val="de-DE"/>
        </w:rPr>
        <w:t>zufolge</w:t>
      </w:r>
      <w:r w:rsidRPr="00150E74">
        <w:rPr>
          <w:rFonts w:ascii="Times New Roman" w:hAnsi="Times New Roman"/>
          <w:sz w:val="28"/>
        </w:rPr>
        <w:t xml:space="preserve"> </w:t>
      </w:r>
      <w:r>
        <w:rPr>
          <w:rFonts w:ascii="Times New Roman" w:hAnsi="Times New Roman"/>
          <w:sz w:val="28"/>
        </w:rPr>
        <w:t>помогает избежать усложнения конструкции. Здесь можно также отметить поиск авт</w:t>
      </w:r>
      <w:r w:rsidR="003C1A21">
        <w:rPr>
          <w:rFonts w:ascii="Times New Roman" w:hAnsi="Times New Roman"/>
          <w:sz w:val="28"/>
        </w:rPr>
        <w:t>ором синонимических сочетаний, чтобы избежать повторяющихся форм «</w:t>
      </w:r>
      <w:r w:rsidR="003C1A21">
        <w:rPr>
          <w:rFonts w:ascii="Times New Roman" w:hAnsi="Times New Roman"/>
          <w:sz w:val="28"/>
          <w:lang w:val="de-DE"/>
        </w:rPr>
        <w:t>dass</w:t>
      </w:r>
      <w:r w:rsidR="003C1A21">
        <w:rPr>
          <w:rFonts w:ascii="Times New Roman" w:hAnsi="Times New Roman"/>
          <w:sz w:val="28"/>
        </w:rPr>
        <w:t>», которые также встречаются в данной статье.</w:t>
      </w:r>
    </w:p>
    <w:p w:rsidR="00300A06" w:rsidRPr="00372E94" w:rsidRDefault="00300A06" w:rsidP="001F1FF2">
      <w:pPr>
        <w:tabs>
          <w:tab w:val="left" w:pos="1276"/>
        </w:tabs>
        <w:spacing w:after="0" w:line="360" w:lineRule="auto"/>
        <w:ind w:firstLine="567"/>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920F4C" w:rsidRPr="00146622" w:rsidRDefault="00920F4C" w:rsidP="00146622">
      <w:pPr>
        <w:pStyle w:val="berschrift3"/>
        <w:spacing w:after="240" w:line="360" w:lineRule="auto"/>
        <w:jc w:val="both"/>
        <w:rPr>
          <w:rFonts w:ascii="Times New Roman" w:eastAsia="Times New Roman" w:hAnsi="Times New Roman" w:cs="Times New Roman"/>
          <w:b/>
          <w:color w:val="auto"/>
          <w:sz w:val="28"/>
          <w:szCs w:val="22"/>
        </w:rPr>
      </w:pPr>
      <w:bookmarkStart w:id="18" w:name="_Toc515054060"/>
      <w:r w:rsidRPr="00146622">
        <w:rPr>
          <w:rFonts w:ascii="Times New Roman" w:eastAsia="Times New Roman" w:hAnsi="Times New Roman" w:cs="Times New Roman"/>
          <w:b/>
          <w:color w:val="auto"/>
          <w:sz w:val="28"/>
          <w:szCs w:val="22"/>
        </w:rPr>
        <w:lastRenderedPageBreak/>
        <w:t>2.4.2. Варианты перевода с бессоюзной связью.</w:t>
      </w:r>
      <w:bookmarkEnd w:id="18"/>
      <w:r w:rsidRPr="00146622">
        <w:rPr>
          <w:rFonts w:ascii="Times New Roman" w:eastAsia="Times New Roman" w:hAnsi="Times New Roman" w:cs="Times New Roman"/>
          <w:b/>
          <w:color w:val="auto"/>
          <w:sz w:val="28"/>
          <w:szCs w:val="22"/>
        </w:rPr>
        <w:t xml:space="preserve"> </w:t>
      </w:r>
    </w:p>
    <w:p w:rsidR="00920F4C" w:rsidRDefault="00920F4C" w:rsidP="00CA5412">
      <w:pPr>
        <w:tabs>
          <w:tab w:val="left" w:pos="1276"/>
        </w:tabs>
        <w:spacing w:line="360" w:lineRule="auto"/>
        <w:ind w:firstLine="567"/>
        <w:jc w:val="both"/>
        <w:rPr>
          <w:rFonts w:ascii="Times New Roman" w:hAnsi="Times New Roman"/>
          <w:sz w:val="28"/>
        </w:rPr>
      </w:pPr>
      <w:r>
        <w:rPr>
          <w:rFonts w:ascii="Times New Roman" w:hAnsi="Times New Roman"/>
          <w:sz w:val="28"/>
        </w:rPr>
        <w:t xml:space="preserve">Еще одним и последним вариантом перевода придаточных предложений с союзом «что» является переход предложения с подчиненной связью в предложение с бессоюзной связью частей этого предложения. Данный вариант перевода употребляется, прежде всего, в качестве средства компрессии. В большинстве случаев смысловое наполнение предложения остается идентичным, структура переводной фразы отличается лишь отсутствием союза. Обратимся к конкретным примерам, чтобы проследить, что происходит с предложением в данном случае. </w:t>
      </w:r>
    </w:p>
    <w:p w:rsidR="00920F4C" w:rsidRPr="00727327"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727327">
        <w:rPr>
          <w:rFonts w:ascii="Times New Roman" w:hAnsi="Times New Roman"/>
          <w:b/>
          <w:sz w:val="28"/>
        </w:rPr>
        <w:t xml:space="preserve">Женщины-повара, которые участвовали во Второй мировой, рассказывали, </w:t>
      </w:r>
      <w:r w:rsidRPr="00727327">
        <w:rPr>
          <w:rFonts w:ascii="Times New Roman" w:hAnsi="Times New Roman"/>
          <w:b/>
          <w:sz w:val="28"/>
          <w:u w:val="single"/>
        </w:rPr>
        <w:t>что</w:t>
      </w:r>
      <w:r w:rsidRPr="00727327">
        <w:rPr>
          <w:rFonts w:ascii="Times New Roman" w:hAnsi="Times New Roman"/>
          <w:b/>
          <w:sz w:val="28"/>
        </w:rPr>
        <w:t xml:space="preserve"> у них были огромные котлы.</w:t>
      </w:r>
    </w:p>
    <w:p w:rsidR="00920F4C" w:rsidRDefault="00920F4C" w:rsidP="00CA5412">
      <w:pPr>
        <w:pStyle w:val="Listenabsatz"/>
        <w:tabs>
          <w:tab w:val="left" w:pos="1276"/>
        </w:tabs>
        <w:spacing w:line="360" w:lineRule="auto"/>
        <w:jc w:val="both"/>
        <w:rPr>
          <w:rFonts w:ascii="Times New Roman" w:hAnsi="Times New Roman"/>
          <w:i/>
          <w:sz w:val="28"/>
          <w:lang w:val="de-DE"/>
        </w:rPr>
      </w:pPr>
      <w:r w:rsidRPr="00727327">
        <w:rPr>
          <w:rFonts w:ascii="Times New Roman" w:hAnsi="Times New Roman"/>
          <w:i/>
          <w:sz w:val="28"/>
          <w:lang w:val="de-DE"/>
        </w:rPr>
        <w:t>Die Köchinnen, die am Zweiten Weltkrieg teilnahmen, erzählten, sie hatten riesige Kessel.</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русском предложении придаточная часть предложения примыкает к опорному слову «рассказывать», относящемуся к группе слова передачи информации. Структура данного предложения в схематичном виде выглядит следующим образом: ССП, «что» СПП. </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немецком варианте перевода мы видим, что структура предложения практически полностью дублирует структуру оригинального текста. Кроме того, выбор лексических средств, встречаемых в немецком варианте, указывает на дословный перевод предложения. Одна особенность отличает друг от друга данные предложения – отсутствие какой-либо союзной связи между частями предложения в немецком варианте перевода. Смысл предложения после его трансформирования не изменяется. Не затрагивается ни коннотация наличествующих слов, ни интенция адресанта сообщения. Несмотря на тот факт, что немецкая грамматика позволяет использование подобной формы, нельзя сказать, что при переводе активно используют бессоюзную связь в предложении. В общем объеме примеров бессоюзная </w:t>
      </w:r>
      <w:r>
        <w:rPr>
          <w:rFonts w:ascii="Times New Roman" w:hAnsi="Times New Roman"/>
          <w:sz w:val="28"/>
        </w:rPr>
        <w:lastRenderedPageBreak/>
        <w:t xml:space="preserve">связь занимает лишь около 15 процентов, что не может свидетельствовать о частом употреблении таких вариантов перевода. Интересно, что в устной речи и вне переводов вариант бессоюзного предложения – одна из общепринятых норм, компенсирующая громоздкость многих немецких конструкций. Обращение к приемам и переводческим трансформациям, которые делают текст «немецким» – это «высший пилотаж» в письменном переводе. Предложение, которое отличается от русского варианта лишь отсутствием союза, но этим самым отсутствием показывает типичную для немецкого текста ситуацию, является наиболее выигрышным вариантом перевода. </w:t>
      </w:r>
    </w:p>
    <w:p w:rsidR="00920F4C" w:rsidRPr="00727327" w:rsidRDefault="00920F4C" w:rsidP="00CA5412">
      <w:pPr>
        <w:tabs>
          <w:tab w:val="left" w:pos="1276"/>
        </w:tabs>
        <w:spacing w:line="360" w:lineRule="auto"/>
        <w:ind w:firstLine="567"/>
        <w:jc w:val="both"/>
        <w:rPr>
          <w:rFonts w:ascii="Times New Roman" w:hAnsi="Times New Roman"/>
          <w:sz w:val="28"/>
        </w:rPr>
      </w:pPr>
      <w:r>
        <w:rPr>
          <w:rFonts w:ascii="Times New Roman" w:hAnsi="Times New Roman"/>
          <w:sz w:val="28"/>
        </w:rPr>
        <w:t>Как и в предложениях-вариантах перевода с сохранением структуры придаточного в данной группе встречаются переводы сложноподчиненных предложений нерасчлененной структуры:</w:t>
      </w:r>
    </w:p>
    <w:p w:rsidR="00920F4C" w:rsidRPr="00873ADA" w:rsidRDefault="00920F4C" w:rsidP="001F1FF2">
      <w:pPr>
        <w:pStyle w:val="Listenabsatz"/>
        <w:numPr>
          <w:ilvl w:val="0"/>
          <w:numId w:val="14"/>
        </w:numPr>
        <w:tabs>
          <w:tab w:val="left" w:pos="1276"/>
        </w:tabs>
        <w:spacing w:after="0" w:line="360" w:lineRule="auto"/>
        <w:jc w:val="both"/>
        <w:rPr>
          <w:rFonts w:ascii="Times New Roman" w:hAnsi="Times New Roman"/>
          <w:b/>
          <w:sz w:val="28"/>
        </w:rPr>
      </w:pPr>
      <w:r w:rsidRPr="00873ADA">
        <w:rPr>
          <w:rFonts w:ascii="Times New Roman" w:hAnsi="Times New Roman"/>
          <w:b/>
          <w:sz w:val="28"/>
        </w:rPr>
        <w:t>И власти, и провластные эксперты говорят о том, что ждут нового резкого их роста после президентских выборов.</w:t>
      </w:r>
    </w:p>
    <w:p w:rsidR="00920F4C" w:rsidRDefault="00920F4C" w:rsidP="00CA5412">
      <w:pPr>
        <w:pStyle w:val="Listenabsatz"/>
        <w:tabs>
          <w:tab w:val="left" w:pos="1276"/>
        </w:tabs>
        <w:spacing w:line="360" w:lineRule="auto"/>
        <w:jc w:val="both"/>
        <w:rPr>
          <w:rFonts w:ascii="Times New Roman" w:hAnsi="Times New Roman"/>
          <w:i/>
          <w:sz w:val="28"/>
          <w:lang w:val="de-DE"/>
        </w:rPr>
      </w:pPr>
      <w:r w:rsidRPr="00873ADA">
        <w:rPr>
          <w:rFonts w:ascii="Times New Roman" w:hAnsi="Times New Roman"/>
          <w:i/>
          <w:sz w:val="28"/>
          <w:lang w:val="de-DE"/>
        </w:rPr>
        <w:t>Sowohl die Regierung als auch regierungsfreundliche Experten sagen, sie würden nach den Präsidentschaftswahlen mit einem neuerlichen drastischen Anstieg rechnen.</w:t>
      </w:r>
    </w:p>
    <w:p w:rsidR="00920F4C" w:rsidRDefault="00920F4C" w:rsidP="001F1FF2">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русском предложении придаточная часть примыкает к опорному слову «говорят» с указательным местоимением «о том». В немецком варианте перевода союз исчезает, что также является привычным явлением. Предположение о нежелании переводчика усложнять конструкцию союзом, после которого в конце предложения оказываются два глагола одновременно, невозможно рассматривать как основополагающее в данном случае. Для немецкого придаточного предложения свойственно и привычно употребление до трех глаголов в конце придаточной части предложения, если того требует используемые союз. Отсутствие союза в данном предложении можно объяснить компрессией речевых средств, которые не </w:t>
      </w:r>
      <w:r>
        <w:rPr>
          <w:rFonts w:ascii="Times New Roman" w:hAnsi="Times New Roman"/>
          <w:sz w:val="28"/>
        </w:rPr>
        <w:lastRenderedPageBreak/>
        <w:t xml:space="preserve">играют роли в построении предложения. Без того или иного союза предложение не перестает «играть» теми же красками, что и оригинал. </w:t>
      </w:r>
    </w:p>
    <w:p w:rsidR="00920F4C" w:rsidRDefault="00502F8C" w:rsidP="00CA5412">
      <w:pPr>
        <w:tabs>
          <w:tab w:val="left" w:pos="1276"/>
        </w:tabs>
        <w:spacing w:line="360" w:lineRule="auto"/>
        <w:ind w:firstLine="567"/>
        <w:jc w:val="both"/>
        <w:rPr>
          <w:rFonts w:ascii="Times New Roman" w:hAnsi="Times New Roman"/>
          <w:sz w:val="28"/>
        </w:rPr>
      </w:pPr>
      <w:r>
        <w:rPr>
          <w:rFonts w:ascii="Times New Roman" w:hAnsi="Times New Roman"/>
          <w:sz w:val="28"/>
        </w:rPr>
        <w:t xml:space="preserve">Следующий пример также иллюстрирует </w:t>
      </w:r>
      <w:r w:rsidR="0078668E">
        <w:rPr>
          <w:rFonts w:ascii="Times New Roman" w:hAnsi="Times New Roman"/>
          <w:sz w:val="28"/>
        </w:rPr>
        <w:t>рассматриваемую нами группу вариантов перевода без сохранения придаточной связи:</w:t>
      </w:r>
    </w:p>
    <w:p w:rsidR="0078668E" w:rsidRPr="00E40AAC" w:rsidRDefault="0078668E" w:rsidP="0078668E">
      <w:pPr>
        <w:pStyle w:val="Listenabsatz"/>
        <w:numPr>
          <w:ilvl w:val="0"/>
          <w:numId w:val="14"/>
        </w:numPr>
        <w:tabs>
          <w:tab w:val="left" w:pos="1276"/>
        </w:tabs>
        <w:spacing w:after="0" w:line="360" w:lineRule="auto"/>
        <w:jc w:val="both"/>
        <w:rPr>
          <w:rFonts w:ascii="Times New Roman" w:hAnsi="Times New Roman"/>
          <w:b/>
          <w:sz w:val="28"/>
        </w:rPr>
      </w:pPr>
      <w:r w:rsidRPr="00E40AAC">
        <w:rPr>
          <w:rFonts w:ascii="Times New Roman" w:hAnsi="Times New Roman"/>
          <w:b/>
          <w:sz w:val="28"/>
        </w:rPr>
        <w:t xml:space="preserve">В зависимости от того, как смотреть на случившееся. Многие считают, </w:t>
      </w:r>
      <w:r w:rsidRPr="00E40AAC">
        <w:rPr>
          <w:rFonts w:ascii="Times New Roman" w:hAnsi="Times New Roman"/>
          <w:b/>
          <w:sz w:val="28"/>
          <w:u w:val="single"/>
        </w:rPr>
        <w:t>что</w:t>
      </w:r>
      <w:r w:rsidRPr="00E40AAC">
        <w:rPr>
          <w:rFonts w:ascii="Times New Roman" w:hAnsi="Times New Roman"/>
          <w:b/>
          <w:sz w:val="28"/>
        </w:rPr>
        <w:t xml:space="preserve"> это был единый революционный процесс. (</w:t>
      </w:r>
      <w:r w:rsidRPr="00E40AAC">
        <w:rPr>
          <w:rFonts w:ascii="Times New Roman" w:hAnsi="Times New Roman"/>
          <w:b/>
          <w:sz w:val="28"/>
          <w:lang w:val="de-DE"/>
        </w:rPr>
        <w:t>The Village</w:t>
      </w:r>
      <w:r w:rsidRPr="00E40AAC">
        <w:rPr>
          <w:rFonts w:ascii="Times New Roman" w:hAnsi="Times New Roman"/>
          <w:b/>
          <w:sz w:val="28"/>
        </w:rPr>
        <w:t>)</w:t>
      </w:r>
    </w:p>
    <w:p w:rsidR="0078668E" w:rsidRPr="00E40AAC" w:rsidRDefault="0078668E" w:rsidP="00CA5412">
      <w:pPr>
        <w:pStyle w:val="Listenabsatz"/>
        <w:tabs>
          <w:tab w:val="left" w:pos="1276"/>
        </w:tabs>
        <w:spacing w:line="360" w:lineRule="auto"/>
        <w:jc w:val="both"/>
        <w:rPr>
          <w:rFonts w:ascii="Times New Roman" w:hAnsi="Times New Roman"/>
          <w:i/>
          <w:sz w:val="28"/>
        </w:rPr>
      </w:pPr>
      <w:r w:rsidRPr="00E40AAC">
        <w:rPr>
          <w:rFonts w:ascii="Times New Roman" w:hAnsi="Times New Roman"/>
          <w:i/>
          <w:sz w:val="28"/>
          <w:lang w:val="de-DE"/>
        </w:rPr>
        <w:t xml:space="preserve">Das hängt ganz davon ab, wie man die Geschehnisse betrachtet. Viele meinen, es war ein zusammenhängender Revolutionsprozess. </w:t>
      </w:r>
      <w:r w:rsidRPr="00E40AAC">
        <w:rPr>
          <w:rFonts w:ascii="Times New Roman" w:hAnsi="Times New Roman"/>
          <w:i/>
          <w:sz w:val="28"/>
        </w:rPr>
        <w:t>(</w:t>
      </w:r>
      <w:r w:rsidRPr="00E40AAC">
        <w:rPr>
          <w:rFonts w:ascii="Times New Roman" w:hAnsi="Times New Roman"/>
          <w:i/>
          <w:sz w:val="28"/>
          <w:lang w:val="de-DE"/>
        </w:rPr>
        <w:t>Dekoder</w:t>
      </w:r>
      <w:r w:rsidRPr="00E40AAC">
        <w:rPr>
          <w:rFonts w:ascii="Times New Roman" w:hAnsi="Times New Roman"/>
          <w:i/>
          <w:sz w:val="28"/>
        </w:rPr>
        <w:t>)</w:t>
      </w:r>
    </w:p>
    <w:p w:rsidR="00E40AAC" w:rsidRDefault="00E40AAC" w:rsidP="00E40AAC">
      <w:pPr>
        <w:tabs>
          <w:tab w:val="left" w:pos="1276"/>
        </w:tabs>
        <w:spacing w:after="0" w:line="360" w:lineRule="auto"/>
        <w:ind w:firstLine="567"/>
        <w:jc w:val="both"/>
        <w:rPr>
          <w:rFonts w:ascii="Times New Roman" w:hAnsi="Times New Roman"/>
          <w:sz w:val="28"/>
        </w:rPr>
      </w:pPr>
      <w:r>
        <w:rPr>
          <w:rFonts w:ascii="Times New Roman" w:hAnsi="Times New Roman"/>
          <w:sz w:val="28"/>
        </w:rPr>
        <w:t>Русское предложение имеет привычную структуру «ССП, что СПП». Придаточная часть присоединяется к опорному слову «считают», относящемуся к группе слов, называющих размышление, суждение, впечатление, мнение, предположение.</w:t>
      </w:r>
    </w:p>
    <w:p w:rsidR="00E40AAC" w:rsidRDefault="00E40AAC" w:rsidP="00E40AAC">
      <w:pPr>
        <w:tabs>
          <w:tab w:val="left" w:pos="1276"/>
        </w:tabs>
        <w:spacing w:after="0" w:line="360" w:lineRule="auto"/>
        <w:ind w:firstLine="567"/>
        <w:jc w:val="both"/>
        <w:rPr>
          <w:rFonts w:ascii="Times New Roman" w:hAnsi="Times New Roman"/>
          <w:sz w:val="28"/>
        </w:rPr>
      </w:pPr>
      <w:r>
        <w:rPr>
          <w:rFonts w:ascii="Times New Roman" w:hAnsi="Times New Roman"/>
          <w:sz w:val="28"/>
        </w:rPr>
        <w:t>В немецком варианте используется синтаксическая трансформация, при которой предложение теряет подчинительную связь и начинает быть самостоятельным предложением. В данном случае мы видим то, о чем говорилось в теоретической части работы, – близость синтаксической структуры ру</w:t>
      </w:r>
      <w:r w:rsidR="003B516C">
        <w:rPr>
          <w:rFonts w:ascii="Times New Roman" w:hAnsi="Times New Roman"/>
          <w:sz w:val="28"/>
        </w:rPr>
        <w:t>сского и немецкого предложений на уровне порядка слов в предложении. Бессоюзные предложения еще более приближают структуру предложений к единому виду: придаточная часть оригинала и немецкий вариант идентичны по своей грамматической структуре за исключением лишь оправданного добавление в виде артикля.</w:t>
      </w:r>
    </w:p>
    <w:p w:rsidR="003B516C" w:rsidRDefault="003B516C" w:rsidP="00E40AAC">
      <w:pPr>
        <w:tabs>
          <w:tab w:val="left" w:pos="1276"/>
        </w:tabs>
        <w:spacing w:after="0" w:line="360" w:lineRule="auto"/>
        <w:ind w:firstLine="567"/>
        <w:jc w:val="both"/>
        <w:rPr>
          <w:rFonts w:ascii="Times New Roman" w:hAnsi="Times New Roman"/>
          <w:sz w:val="28"/>
        </w:rPr>
      </w:pPr>
      <w:r>
        <w:rPr>
          <w:rFonts w:ascii="Times New Roman" w:hAnsi="Times New Roman"/>
          <w:sz w:val="28"/>
        </w:rPr>
        <w:t>Также следует отметить, что данный вариант перевода с помощью бессоюзной связи характерен для</w:t>
      </w:r>
      <w:r w:rsidR="00BE6416">
        <w:rPr>
          <w:rFonts w:ascii="Times New Roman" w:hAnsi="Times New Roman"/>
          <w:sz w:val="28"/>
        </w:rPr>
        <w:t xml:space="preserve"> интервью, где речь фиксируется в письменном виде. Характерной особенностью устной коммуникации в немецкой среде является опущение союзов. Все это делается с одной целью – облегчение конструкции предложения, экономия речевых средств и сосредоточение на смысловой составляющей. </w:t>
      </w:r>
    </w:p>
    <w:p w:rsidR="006300B8" w:rsidRDefault="006300B8" w:rsidP="006300B8">
      <w:pPr>
        <w:tabs>
          <w:tab w:val="left" w:pos="1276"/>
        </w:tabs>
        <w:spacing w:line="360" w:lineRule="auto"/>
        <w:ind w:firstLine="567"/>
        <w:jc w:val="both"/>
        <w:rPr>
          <w:rFonts w:ascii="Times New Roman" w:hAnsi="Times New Roman"/>
          <w:sz w:val="28"/>
        </w:rPr>
      </w:pPr>
      <w:r>
        <w:rPr>
          <w:rFonts w:ascii="Times New Roman" w:hAnsi="Times New Roman"/>
          <w:sz w:val="28"/>
        </w:rPr>
        <w:lastRenderedPageBreak/>
        <w:t>В данном примере можно также увидеть намерение автора облегчить используемую им конструкцию:</w:t>
      </w:r>
    </w:p>
    <w:p w:rsidR="006300B8" w:rsidRPr="006300B8" w:rsidRDefault="006300B8" w:rsidP="006300B8">
      <w:pPr>
        <w:pStyle w:val="Listenabsatz"/>
        <w:numPr>
          <w:ilvl w:val="0"/>
          <w:numId w:val="14"/>
        </w:numPr>
        <w:spacing w:line="360" w:lineRule="auto"/>
        <w:jc w:val="both"/>
        <w:rPr>
          <w:rFonts w:ascii="Times New Roman" w:hAnsi="Times New Roman"/>
          <w:b/>
          <w:sz w:val="28"/>
        </w:rPr>
      </w:pPr>
      <w:r w:rsidRPr="006300B8">
        <w:rPr>
          <w:rFonts w:ascii="Times New Roman" w:hAnsi="Times New Roman"/>
          <w:b/>
          <w:sz w:val="28"/>
        </w:rPr>
        <w:t xml:space="preserve">Можно подумать, </w:t>
      </w:r>
      <w:r w:rsidRPr="006300B8">
        <w:rPr>
          <w:rFonts w:ascii="Times New Roman" w:hAnsi="Times New Roman"/>
          <w:b/>
          <w:sz w:val="28"/>
          <w:u w:val="single"/>
        </w:rPr>
        <w:t>что</w:t>
      </w:r>
      <w:r w:rsidRPr="006300B8">
        <w:rPr>
          <w:rFonts w:ascii="Times New Roman" w:hAnsi="Times New Roman"/>
          <w:b/>
          <w:sz w:val="28"/>
        </w:rPr>
        <w:t xml:space="preserve"> российские преступники либо верят в магию чисел, либо подчиняются некой мистической силе, заставляющей их усиленно воровать в начале каждого месяца. (Ведомости)</w:t>
      </w:r>
    </w:p>
    <w:p w:rsidR="006300B8" w:rsidRPr="006300B8" w:rsidRDefault="006300B8" w:rsidP="006300B8">
      <w:pPr>
        <w:pStyle w:val="Listenabsatz"/>
        <w:spacing w:line="360" w:lineRule="auto"/>
        <w:jc w:val="both"/>
        <w:rPr>
          <w:rFonts w:ascii="Times New Roman" w:hAnsi="Times New Roman"/>
          <w:i/>
          <w:sz w:val="28"/>
        </w:rPr>
      </w:pPr>
      <w:r w:rsidRPr="006300B8">
        <w:rPr>
          <w:rFonts w:ascii="Times New Roman" w:hAnsi="Times New Roman"/>
          <w:i/>
          <w:sz w:val="28"/>
          <w:lang w:val="de-DE"/>
        </w:rPr>
        <w:t xml:space="preserve">Jetzt könnte man annehmen, die russischen Kriminellen glaubten entweder an Zahlenmagie oder wären getrieben von einer mystischen Kraft, die sie zwingt, am Monatsersten besonders viel zu klauen. </w:t>
      </w:r>
      <w:r w:rsidRPr="006300B8">
        <w:rPr>
          <w:rFonts w:ascii="Times New Roman" w:hAnsi="Times New Roman"/>
          <w:i/>
          <w:sz w:val="28"/>
        </w:rPr>
        <w:t>(</w:t>
      </w:r>
      <w:r w:rsidRPr="006300B8">
        <w:rPr>
          <w:rFonts w:ascii="Times New Roman" w:hAnsi="Times New Roman"/>
          <w:i/>
          <w:sz w:val="28"/>
          <w:lang w:val="de-DE"/>
        </w:rPr>
        <w:t>Dekoder</w:t>
      </w:r>
      <w:r w:rsidRPr="006300B8">
        <w:rPr>
          <w:rFonts w:ascii="Times New Roman" w:hAnsi="Times New Roman"/>
          <w:i/>
          <w:sz w:val="28"/>
        </w:rPr>
        <w:t>)</w:t>
      </w:r>
    </w:p>
    <w:p w:rsidR="006300B8" w:rsidRPr="006300B8" w:rsidRDefault="006300B8" w:rsidP="006300B8">
      <w:pPr>
        <w:pStyle w:val="Listenabsatz"/>
        <w:spacing w:line="360" w:lineRule="auto"/>
        <w:jc w:val="both"/>
        <w:rPr>
          <w:rFonts w:ascii="Times New Roman" w:hAnsi="Times New Roman"/>
          <w:sz w:val="28"/>
        </w:rPr>
      </w:pPr>
    </w:p>
    <w:p w:rsidR="006300B8" w:rsidRDefault="006300B8" w:rsidP="006300B8">
      <w:pPr>
        <w:tabs>
          <w:tab w:val="left" w:pos="1276"/>
        </w:tabs>
        <w:spacing w:after="0" w:line="360" w:lineRule="auto"/>
        <w:ind w:firstLine="567"/>
        <w:jc w:val="both"/>
        <w:rPr>
          <w:rFonts w:ascii="Times New Roman" w:hAnsi="Times New Roman"/>
          <w:sz w:val="28"/>
        </w:rPr>
      </w:pPr>
      <w:r>
        <w:rPr>
          <w:rFonts w:ascii="Times New Roman" w:hAnsi="Times New Roman"/>
          <w:sz w:val="28"/>
        </w:rPr>
        <w:t>В языке оригинала придаточная часть примыкает к опорному слову «подумать», которое является составной часть безличного предложения</w:t>
      </w:r>
      <w:r w:rsidR="00CA2B6F">
        <w:rPr>
          <w:rFonts w:ascii="Times New Roman" w:hAnsi="Times New Roman"/>
          <w:sz w:val="28"/>
        </w:rPr>
        <w:t xml:space="preserve"> и относится к группе слов, передающих мыслительный процесс. </w:t>
      </w:r>
    </w:p>
    <w:p w:rsidR="00CA2B6F" w:rsidRDefault="00CA2B6F" w:rsidP="006300B8">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Немецкий перевод содержит в себе синтаксическую и лексическую трансформации. В тексте перевода мы видим отсутствие придаточной связи в предложении, произошел переход в предложение с бессоюзной связью. Кроме того, в обеих частях предложения появляется сослагательное наклонение, отсутствующие в языке оригинала. Несмотря на то, что конструкция русского предложения достаточно сложная и длинная, в немецком варианте предложение не стало сложнее или длиннее. Это в очередной раз доказывает, что бессоюзная связь помогает сделать предложение «понятным» читателю, к чему и должен стремиться переводчик. Если бы фраза переводилась дословно с союзом «что», смысл потерялся бы в пересекающемся двойном союзе </w:t>
      </w:r>
      <w:r>
        <w:rPr>
          <w:rFonts w:ascii="Times New Roman" w:hAnsi="Times New Roman"/>
          <w:sz w:val="28"/>
          <w:lang w:val="de-DE"/>
        </w:rPr>
        <w:t>entweder</w:t>
      </w:r>
      <w:r w:rsidRPr="00CA2B6F">
        <w:rPr>
          <w:rFonts w:ascii="Times New Roman" w:hAnsi="Times New Roman"/>
          <w:sz w:val="28"/>
        </w:rPr>
        <w:t xml:space="preserve"> … </w:t>
      </w:r>
      <w:r>
        <w:rPr>
          <w:rFonts w:ascii="Times New Roman" w:hAnsi="Times New Roman"/>
          <w:sz w:val="28"/>
          <w:lang w:val="de-DE"/>
        </w:rPr>
        <w:t>oder</w:t>
      </w:r>
      <w:r>
        <w:rPr>
          <w:rFonts w:ascii="Times New Roman" w:hAnsi="Times New Roman"/>
          <w:sz w:val="28"/>
        </w:rPr>
        <w:t xml:space="preserve"> за счет позиции глагола, чего удалось избежать. </w:t>
      </w:r>
    </w:p>
    <w:p w:rsidR="00C97677" w:rsidRDefault="00C97677" w:rsidP="00C97677">
      <w:pPr>
        <w:tabs>
          <w:tab w:val="left" w:pos="1276"/>
        </w:tabs>
        <w:spacing w:line="360" w:lineRule="auto"/>
        <w:ind w:firstLine="567"/>
        <w:jc w:val="both"/>
        <w:rPr>
          <w:rFonts w:ascii="Times New Roman" w:hAnsi="Times New Roman"/>
          <w:sz w:val="28"/>
        </w:rPr>
      </w:pPr>
      <w:r>
        <w:rPr>
          <w:rFonts w:ascii="Times New Roman" w:hAnsi="Times New Roman"/>
          <w:sz w:val="28"/>
        </w:rPr>
        <w:t>Последним примером в данной группе вариантов перевода рассмотрим следующий:</w:t>
      </w:r>
    </w:p>
    <w:p w:rsidR="00C97677" w:rsidRPr="00C97677" w:rsidRDefault="00C97677" w:rsidP="00C97677">
      <w:pPr>
        <w:pStyle w:val="Listenabsatz"/>
        <w:numPr>
          <w:ilvl w:val="0"/>
          <w:numId w:val="14"/>
        </w:numPr>
        <w:spacing w:line="360" w:lineRule="auto"/>
        <w:jc w:val="both"/>
        <w:rPr>
          <w:rFonts w:ascii="Times New Roman" w:hAnsi="Times New Roman"/>
          <w:b/>
          <w:sz w:val="28"/>
        </w:rPr>
      </w:pPr>
      <w:r w:rsidRPr="00C97677">
        <w:rPr>
          <w:rFonts w:ascii="Times New Roman" w:hAnsi="Times New Roman"/>
          <w:b/>
          <w:sz w:val="28"/>
        </w:rPr>
        <w:lastRenderedPageBreak/>
        <w:t xml:space="preserve">Специалисты пишут, </w:t>
      </w:r>
      <w:r w:rsidRPr="00C97677">
        <w:rPr>
          <w:rFonts w:ascii="Times New Roman" w:hAnsi="Times New Roman"/>
          <w:b/>
          <w:sz w:val="28"/>
          <w:u w:val="single"/>
        </w:rPr>
        <w:t>что</w:t>
      </w:r>
      <w:r w:rsidRPr="00C97677">
        <w:rPr>
          <w:rFonts w:ascii="Times New Roman" w:hAnsi="Times New Roman"/>
          <w:b/>
          <w:sz w:val="28"/>
        </w:rPr>
        <w:t xml:space="preserve"> Telegram задействовал функцию DC_update, которая в штатном режиме используется для обновления адреса дата-центра. (Новая газета)</w:t>
      </w:r>
    </w:p>
    <w:p w:rsidR="00C97677" w:rsidRPr="00C97677" w:rsidRDefault="00C97677" w:rsidP="005C5CDD">
      <w:pPr>
        <w:pStyle w:val="Listenabsatz"/>
        <w:tabs>
          <w:tab w:val="left" w:pos="1276"/>
        </w:tabs>
        <w:spacing w:line="360" w:lineRule="auto"/>
        <w:jc w:val="both"/>
        <w:rPr>
          <w:rFonts w:ascii="Times New Roman" w:hAnsi="Times New Roman"/>
          <w:i/>
          <w:sz w:val="28"/>
        </w:rPr>
      </w:pPr>
      <w:r w:rsidRPr="00C97677">
        <w:rPr>
          <w:rFonts w:ascii="Times New Roman" w:hAnsi="Times New Roman"/>
          <w:i/>
          <w:sz w:val="28"/>
          <w:lang w:val="de-DE"/>
        </w:rPr>
        <w:t xml:space="preserve">Wie Fachleute berichten, hatte Telegram eine Funktion namens DC_update aktiviert. </w:t>
      </w:r>
      <w:r w:rsidRPr="00C97677">
        <w:rPr>
          <w:rFonts w:ascii="Times New Roman" w:hAnsi="Times New Roman"/>
          <w:i/>
          <w:sz w:val="28"/>
        </w:rPr>
        <w:t>(</w:t>
      </w:r>
      <w:r w:rsidRPr="00C97677">
        <w:rPr>
          <w:rFonts w:ascii="Times New Roman" w:hAnsi="Times New Roman"/>
          <w:i/>
          <w:sz w:val="28"/>
          <w:lang w:val="de-DE"/>
        </w:rPr>
        <w:t>Dekoder</w:t>
      </w:r>
      <w:r w:rsidRPr="00C97677">
        <w:rPr>
          <w:rFonts w:ascii="Times New Roman" w:hAnsi="Times New Roman"/>
          <w:i/>
          <w:sz w:val="28"/>
        </w:rPr>
        <w:t>)</w:t>
      </w:r>
    </w:p>
    <w:p w:rsidR="00C97677" w:rsidRDefault="00C97677" w:rsidP="00C97677">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первом оригинальном предложении придаточная часть примыкает к слову-коннектору «пишут», относящееся к лексике, передающей многообразие форм говорения, передачи, а также утаивания информации. </w:t>
      </w:r>
    </w:p>
    <w:p w:rsidR="00722F42" w:rsidRPr="003540CC" w:rsidRDefault="00722F42" w:rsidP="00C97677">
      <w:pPr>
        <w:tabs>
          <w:tab w:val="left" w:pos="1276"/>
        </w:tabs>
        <w:spacing w:after="0" w:line="360" w:lineRule="auto"/>
        <w:ind w:firstLine="567"/>
        <w:jc w:val="both"/>
        <w:rPr>
          <w:rFonts w:ascii="Times New Roman" w:hAnsi="Times New Roman"/>
          <w:sz w:val="28"/>
        </w:rPr>
      </w:pPr>
      <w:r>
        <w:rPr>
          <w:rFonts w:ascii="Times New Roman" w:hAnsi="Times New Roman"/>
          <w:sz w:val="28"/>
        </w:rPr>
        <w:t xml:space="preserve">В немецком варианте видим не совсем привычную трансформированную структуру предложения. Придаточная часть переходит с потерей придаточной связи в </w:t>
      </w:r>
      <w:r w:rsidR="0045155F">
        <w:rPr>
          <w:rFonts w:ascii="Times New Roman" w:hAnsi="Times New Roman"/>
          <w:sz w:val="28"/>
        </w:rPr>
        <w:t>бессоюзное предложение, но при этом можно заметить, что вспомогательная часть</w:t>
      </w:r>
      <w:r w:rsidR="0045155F" w:rsidRPr="0045155F">
        <w:rPr>
          <w:rFonts w:ascii="Times New Roman" w:hAnsi="Times New Roman"/>
          <w:sz w:val="28"/>
        </w:rPr>
        <w:t xml:space="preserve"> </w:t>
      </w:r>
      <w:r w:rsidR="0045155F">
        <w:rPr>
          <w:rFonts w:ascii="Times New Roman" w:hAnsi="Times New Roman"/>
          <w:sz w:val="28"/>
        </w:rPr>
        <w:t>«</w:t>
      </w:r>
      <w:r w:rsidR="0045155F">
        <w:rPr>
          <w:rFonts w:ascii="Times New Roman" w:hAnsi="Times New Roman"/>
          <w:sz w:val="28"/>
          <w:lang w:val="de-DE"/>
        </w:rPr>
        <w:t>hatte</w:t>
      </w:r>
      <w:r w:rsidR="0045155F">
        <w:rPr>
          <w:rFonts w:ascii="Times New Roman" w:hAnsi="Times New Roman"/>
          <w:sz w:val="28"/>
        </w:rPr>
        <w:t xml:space="preserve">» основного глагола стоит в самом начале. Ранее в примерах глагол стоял на второй позиции, как это должно быть в нормальном предложении. Это один из случаев отступления от нормы местоположения сказуемого. Конкретно в данном случае это не играет существенной роли, но в целом при подобных отступлениях автор пытается нивелировать недостаток структуры твердого местоположения сказуемого в предложении в случае перегруженности предложения смыслом. </w:t>
      </w:r>
      <w:r w:rsidR="003540CC">
        <w:rPr>
          <w:rFonts w:ascii="Times New Roman" w:hAnsi="Times New Roman"/>
          <w:sz w:val="28"/>
        </w:rPr>
        <w:t>В качестве лексической трансформации, которая изменяет опорное слово, можно привести перевод «пишут» в немецкое «</w:t>
      </w:r>
      <w:r w:rsidR="003540CC">
        <w:rPr>
          <w:rFonts w:ascii="Times New Roman" w:hAnsi="Times New Roman"/>
          <w:sz w:val="28"/>
          <w:lang w:val="de-DE"/>
        </w:rPr>
        <w:t>berichten</w:t>
      </w:r>
      <w:r w:rsidR="003540CC">
        <w:rPr>
          <w:rFonts w:ascii="Times New Roman" w:hAnsi="Times New Roman"/>
          <w:sz w:val="28"/>
        </w:rPr>
        <w:t xml:space="preserve">», которое в большинстве случаев заменяет все другие глаголы, связанные с передачей информации. </w:t>
      </w:r>
    </w:p>
    <w:p w:rsidR="00697060" w:rsidRDefault="00697060" w:rsidP="001F1FF2">
      <w:pPr>
        <w:tabs>
          <w:tab w:val="left" w:pos="1276"/>
        </w:tabs>
        <w:spacing w:after="0" w:line="360" w:lineRule="auto"/>
        <w:jc w:val="both"/>
        <w:rPr>
          <w:rFonts w:ascii="Times New Roman" w:hAnsi="Times New Roman"/>
          <w:sz w:val="28"/>
        </w:rPr>
      </w:pPr>
    </w:p>
    <w:p w:rsidR="00697060" w:rsidRDefault="00697060" w:rsidP="001F1FF2">
      <w:pPr>
        <w:tabs>
          <w:tab w:val="left" w:pos="1276"/>
        </w:tabs>
        <w:spacing w:after="0" w:line="360" w:lineRule="auto"/>
        <w:jc w:val="both"/>
        <w:rPr>
          <w:rFonts w:ascii="Times New Roman" w:hAnsi="Times New Roman"/>
          <w:sz w:val="28"/>
        </w:rPr>
      </w:pPr>
    </w:p>
    <w:p w:rsidR="00146622" w:rsidRDefault="00146622">
      <w:pPr>
        <w:rPr>
          <w:rFonts w:ascii="Times New Roman" w:hAnsi="Times New Roman"/>
          <w:sz w:val="28"/>
        </w:rPr>
      </w:pPr>
      <w:r>
        <w:rPr>
          <w:rFonts w:ascii="Times New Roman" w:hAnsi="Times New Roman"/>
          <w:sz w:val="28"/>
        </w:rPr>
        <w:br w:type="page"/>
      </w:r>
    </w:p>
    <w:p w:rsidR="00920F4C" w:rsidRPr="00146622" w:rsidRDefault="0066780C" w:rsidP="00146622">
      <w:pPr>
        <w:pStyle w:val="berschrift1"/>
        <w:spacing w:after="240" w:line="360" w:lineRule="auto"/>
        <w:jc w:val="center"/>
        <w:rPr>
          <w:rFonts w:ascii="Times New Roman" w:eastAsia="Times New Roman" w:hAnsi="Times New Roman" w:cs="Times New Roman"/>
          <w:b/>
          <w:color w:val="auto"/>
          <w:sz w:val="28"/>
          <w:szCs w:val="22"/>
        </w:rPr>
      </w:pPr>
      <w:bookmarkStart w:id="19" w:name="_Toc515054061"/>
      <w:r w:rsidRPr="00146622">
        <w:rPr>
          <w:rFonts w:ascii="Times New Roman" w:eastAsia="Times New Roman" w:hAnsi="Times New Roman" w:cs="Times New Roman"/>
          <w:b/>
          <w:color w:val="auto"/>
          <w:sz w:val="28"/>
          <w:szCs w:val="22"/>
        </w:rPr>
        <w:lastRenderedPageBreak/>
        <w:t>ВЫВОДЫ ПО ГЛАВЕ II</w:t>
      </w:r>
      <w:bookmarkEnd w:id="19"/>
    </w:p>
    <w:p w:rsidR="00697060" w:rsidRPr="00697060" w:rsidRDefault="00697060" w:rsidP="001F1FF2">
      <w:pPr>
        <w:tabs>
          <w:tab w:val="left" w:pos="1276"/>
        </w:tabs>
        <w:spacing w:after="0" w:line="360" w:lineRule="auto"/>
        <w:ind w:firstLine="567"/>
        <w:jc w:val="both"/>
        <w:rPr>
          <w:rFonts w:ascii="Times New Roman" w:hAnsi="Times New Roman"/>
          <w:sz w:val="28"/>
        </w:rPr>
      </w:pPr>
      <w:r w:rsidRPr="00697060">
        <w:rPr>
          <w:rFonts w:ascii="Times New Roman" w:hAnsi="Times New Roman"/>
          <w:sz w:val="28"/>
        </w:rPr>
        <w:t xml:space="preserve">Переводческий ресурс «Dekoder. Russland entschlüsseln» является сборником переводных статей, взятых из позиционирующих себя в качестве независимых газет и журналов. Ключевой особенностью данного портала является актуальность текстов, что помогает в исследовании ориентироваться на современные тенденции перевода и структурирования предложений в той или иной коммуникативной ситуации. </w:t>
      </w:r>
    </w:p>
    <w:p w:rsidR="00697060" w:rsidRPr="00697060" w:rsidRDefault="00697060" w:rsidP="001F1FF2">
      <w:pPr>
        <w:tabs>
          <w:tab w:val="left" w:pos="1276"/>
        </w:tabs>
        <w:spacing w:after="0" w:line="360" w:lineRule="auto"/>
        <w:ind w:firstLine="567"/>
        <w:jc w:val="both"/>
        <w:rPr>
          <w:rFonts w:ascii="Times New Roman" w:hAnsi="Times New Roman"/>
          <w:sz w:val="28"/>
        </w:rPr>
      </w:pPr>
      <w:r w:rsidRPr="00697060">
        <w:rPr>
          <w:rFonts w:ascii="Times New Roman" w:hAnsi="Times New Roman"/>
          <w:sz w:val="28"/>
        </w:rPr>
        <w:t xml:space="preserve">На основе анализа 300 примеров – русских предложений с союзом «что» и их переводов на немецкий язык весь состав переводных предложений был разделен на две группы: предложения – варианты перевода с сохранением статуса придаточного и предложения – варианты перевода без сохранения статуса придаточного. Первая группа является наиболее многочисленной, что составляет 72% ото всего объема найденных примеров. Утрачивают статус придаточного 28% всех примеров. </w:t>
      </w:r>
    </w:p>
    <w:p w:rsidR="00697060" w:rsidRPr="00697060" w:rsidRDefault="00697060" w:rsidP="001F1FF2">
      <w:pPr>
        <w:tabs>
          <w:tab w:val="left" w:pos="1276"/>
        </w:tabs>
        <w:spacing w:after="0" w:line="360" w:lineRule="auto"/>
        <w:ind w:firstLine="567"/>
        <w:jc w:val="both"/>
        <w:rPr>
          <w:rFonts w:ascii="Times New Roman" w:hAnsi="Times New Roman"/>
          <w:sz w:val="28"/>
        </w:rPr>
      </w:pPr>
      <w:r w:rsidRPr="00697060">
        <w:rPr>
          <w:rFonts w:ascii="Times New Roman" w:hAnsi="Times New Roman"/>
          <w:sz w:val="28"/>
        </w:rPr>
        <w:t xml:space="preserve">Первая группа подразделяется на предложения, которые возможно перевести с помощью союза «dass», являющегося калькой русского союза «что», и предложения с союзом «als», который, несмотря на ограниченное употребление в рамках найденных примеров, является распространенным явлением в немецком языке. </w:t>
      </w:r>
    </w:p>
    <w:p w:rsidR="00697060" w:rsidRPr="00697060" w:rsidRDefault="00697060" w:rsidP="001F1FF2">
      <w:pPr>
        <w:tabs>
          <w:tab w:val="left" w:pos="1276"/>
        </w:tabs>
        <w:spacing w:after="0" w:line="360" w:lineRule="auto"/>
        <w:ind w:firstLine="567"/>
        <w:jc w:val="both"/>
        <w:rPr>
          <w:rFonts w:ascii="Times New Roman" w:hAnsi="Times New Roman"/>
          <w:sz w:val="28"/>
        </w:rPr>
      </w:pPr>
      <w:r w:rsidRPr="00697060">
        <w:rPr>
          <w:rFonts w:ascii="Times New Roman" w:hAnsi="Times New Roman"/>
          <w:sz w:val="28"/>
        </w:rPr>
        <w:t xml:space="preserve">В процентном соотношении придаточные с союзом «dass» занимают подавляющее большинство всех проанализированных предложений – 96%, примеры переводов с союзом «als» составляют лишь 4%. </w:t>
      </w:r>
    </w:p>
    <w:p w:rsidR="00697060" w:rsidRPr="00697060" w:rsidRDefault="00697060" w:rsidP="001F1FF2">
      <w:pPr>
        <w:tabs>
          <w:tab w:val="left" w:pos="1276"/>
        </w:tabs>
        <w:spacing w:after="0" w:line="360" w:lineRule="auto"/>
        <w:ind w:firstLine="567"/>
        <w:jc w:val="both"/>
        <w:rPr>
          <w:rFonts w:ascii="Times New Roman" w:hAnsi="Times New Roman"/>
          <w:sz w:val="28"/>
        </w:rPr>
      </w:pPr>
      <w:r w:rsidRPr="00697060">
        <w:rPr>
          <w:rFonts w:ascii="Times New Roman" w:hAnsi="Times New Roman"/>
          <w:sz w:val="28"/>
        </w:rPr>
        <w:t xml:space="preserve">Вторую группу предложений без сохранения статуса придаточного можно разделить на варианты перевода с переформатированной структурой предложений, где под переформатированной структурой понимается предложение, утрачивающее подчинительную связь и переходящее в одно предложение, то есть происходит процесс объединения его частей. Опорные слова в данном случае опускаются в составе предложения. Вторая подгруппа </w:t>
      </w:r>
      <w:r w:rsidRPr="00697060">
        <w:rPr>
          <w:rFonts w:ascii="Times New Roman" w:hAnsi="Times New Roman"/>
          <w:sz w:val="28"/>
        </w:rPr>
        <w:lastRenderedPageBreak/>
        <w:t>– перевод предложений, при котором подчинительная связь в предложении переходит в бессоюзную связь.</w:t>
      </w:r>
    </w:p>
    <w:p w:rsidR="00697060" w:rsidRPr="00697060" w:rsidRDefault="00697060" w:rsidP="001F1FF2">
      <w:pPr>
        <w:tabs>
          <w:tab w:val="left" w:pos="1276"/>
        </w:tabs>
        <w:spacing w:after="0" w:line="360" w:lineRule="auto"/>
        <w:ind w:firstLine="567"/>
        <w:jc w:val="both"/>
        <w:rPr>
          <w:rFonts w:ascii="Times New Roman" w:hAnsi="Times New Roman"/>
          <w:sz w:val="28"/>
        </w:rPr>
      </w:pPr>
      <w:r w:rsidRPr="00697060">
        <w:rPr>
          <w:rFonts w:ascii="Times New Roman" w:hAnsi="Times New Roman"/>
          <w:sz w:val="28"/>
        </w:rPr>
        <w:t xml:space="preserve">Предложения с переформатированной структурой занимают 45% от общего количества примеров без сохранения статуса придаточного. Вторая подгруппа предложений с бессоюзной связью охватывает оставшиеся 55%. </w:t>
      </w:r>
    </w:p>
    <w:p w:rsidR="00697060" w:rsidRDefault="00697060" w:rsidP="001F1FF2">
      <w:pPr>
        <w:tabs>
          <w:tab w:val="left" w:pos="1276"/>
        </w:tabs>
        <w:spacing w:after="0" w:line="360" w:lineRule="auto"/>
        <w:ind w:firstLine="567"/>
        <w:jc w:val="both"/>
        <w:rPr>
          <w:rFonts w:ascii="Times New Roman" w:hAnsi="Times New Roman"/>
          <w:sz w:val="28"/>
        </w:rPr>
      </w:pPr>
      <w:r w:rsidRPr="00697060">
        <w:rPr>
          <w:rFonts w:ascii="Times New Roman" w:hAnsi="Times New Roman"/>
          <w:sz w:val="28"/>
        </w:rPr>
        <w:t>В процессе перевода происходит процесс трансформирования предложения, часто используется сразу несколько трансформаций. Наиболее частыми в употреблении являются синтаксическая и лексическая трансформации.</w:t>
      </w:r>
    </w:p>
    <w:p w:rsidR="00A56CDA" w:rsidRDefault="00A56CDA" w:rsidP="001F1FF2">
      <w:pPr>
        <w:tabs>
          <w:tab w:val="left" w:pos="1276"/>
        </w:tabs>
        <w:spacing w:after="0" w:line="360" w:lineRule="auto"/>
        <w:ind w:firstLine="567"/>
        <w:jc w:val="both"/>
        <w:rPr>
          <w:rFonts w:ascii="Times New Roman" w:hAnsi="Times New Roman"/>
          <w:sz w:val="28"/>
        </w:rPr>
      </w:pPr>
    </w:p>
    <w:p w:rsidR="00697060" w:rsidRDefault="00697060" w:rsidP="001F1FF2">
      <w:pPr>
        <w:tabs>
          <w:tab w:val="left" w:pos="1276"/>
        </w:tabs>
        <w:spacing w:after="0" w:line="360" w:lineRule="auto"/>
        <w:ind w:firstLine="567"/>
        <w:jc w:val="both"/>
        <w:rPr>
          <w:rFonts w:ascii="Times New Roman" w:hAnsi="Times New Roman"/>
          <w:sz w:val="28"/>
        </w:rPr>
      </w:pPr>
    </w:p>
    <w:p w:rsidR="00697060" w:rsidRDefault="00697060" w:rsidP="001F1FF2">
      <w:pPr>
        <w:tabs>
          <w:tab w:val="left" w:pos="1276"/>
        </w:tabs>
        <w:spacing w:after="0" w:line="360" w:lineRule="auto"/>
        <w:ind w:firstLine="567"/>
        <w:jc w:val="both"/>
        <w:rPr>
          <w:rFonts w:ascii="Times New Roman" w:hAnsi="Times New Roman"/>
          <w:sz w:val="28"/>
        </w:rPr>
      </w:pPr>
    </w:p>
    <w:p w:rsidR="00697060" w:rsidRDefault="00697060" w:rsidP="001F1FF2">
      <w:pPr>
        <w:tabs>
          <w:tab w:val="left" w:pos="1276"/>
        </w:tabs>
        <w:spacing w:after="0" w:line="360" w:lineRule="auto"/>
        <w:ind w:firstLine="567"/>
        <w:jc w:val="both"/>
        <w:rPr>
          <w:rFonts w:ascii="Times New Roman" w:hAnsi="Times New Roman"/>
          <w:sz w:val="28"/>
        </w:rPr>
      </w:pPr>
    </w:p>
    <w:p w:rsidR="00697060" w:rsidRDefault="00697060" w:rsidP="001F1FF2">
      <w:pPr>
        <w:tabs>
          <w:tab w:val="left" w:pos="1276"/>
        </w:tabs>
        <w:spacing w:after="0" w:line="360" w:lineRule="auto"/>
        <w:ind w:firstLine="567"/>
        <w:jc w:val="both"/>
        <w:rPr>
          <w:rFonts w:ascii="Times New Roman" w:hAnsi="Times New Roman"/>
          <w:sz w:val="28"/>
        </w:rPr>
      </w:pPr>
    </w:p>
    <w:p w:rsidR="00697060" w:rsidRDefault="00697060" w:rsidP="001F1FF2">
      <w:pPr>
        <w:tabs>
          <w:tab w:val="left" w:pos="1276"/>
        </w:tabs>
        <w:spacing w:after="0" w:line="360" w:lineRule="auto"/>
        <w:ind w:firstLine="567"/>
        <w:jc w:val="both"/>
        <w:rPr>
          <w:rFonts w:ascii="Times New Roman" w:hAnsi="Times New Roman"/>
          <w:sz w:val="28"/>
        </w:rPr>
      </w:pPr>
    </w:p>
    <w:p w:rsidR="00697060" w:rsidRDefault="00697060" w:rsidP="001F1FF2">
      <w:pPr>
        <w:tabs>
          <w:tab w:val="left" w:pos="1276"/>
        </w:tabs>
        <w:spacing w:after="0" w:line="360" w:lineRule="auto"/>
        <w:ind w:firstLine="567"/>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920F4C" w:rsidRPr="00146622" w:rsidRDefault="00565DFF" w:rsidP="00146622">
      <w:pPr>
        <w:pStyle w:val="berschrift1"/>
        <w:spacing w:after="240" w:line="360" w:lineRule="auto"/>
        <w:jc w:val="center"/>
        <w:rPr>
          <w:rFonts w:ascii="Times New Roman" w:eastAsia="Times New Roman" w:hAnsi="Times New Roman" w:cs="Times New Roman"/>
          <w:b/>
          <w:color w:val="auto"/>
          <w:sz w:val="28"/>
          <w:szCs w:val="22"/>
        </w:rPr>
      </w:pPr>
      <w:bookmarkStart w:id="20" w:name="_Toc515054062"/>
      <w:r w:rsidRPr="00146622">
        <w:rPr>
          <w:rFonts w:ascii="Times New Roman" w:eastAsia="Times New Roman" w:hAnsi="Times New Roman" w:cs="Times New Roman"/>
          <w:b/>
          <w:color w:val="auto"/>
          <w:sz w:val="28"/>
          <w:szCs w:val="22"/>
        </w:rPr>
        <w:lastRenderedPageBreak/>
        <w:t>ЗАКЛЮЧЕНИЕ</w:t>
      </w:r>
      <w:bookmarkEnd w:id="20"/>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В рамках проведенного исследования, заключавшегося в изучении и описании сложных придаточных предложений с союзом «что», а также вариантов перевода данных предложений на немецкий язык на основе статей переводческого ресурса Dekoder, были решены все задачи, обозначенные в нача</w:t>
      </w:r>
      <w:r w:rsidR="003409E5">
        <w:rPr>
          <w:rFonts w:ascii="Times New Roman" w:hAnsi="Times New Roman"/>
          <w:sz w:val="28"/>
        </w:rPr>
        <w:t>ле данной работы, а именно: был</w:t>
      </w:r>
      <w:r w:rsidRPr="00194D67">
        <w:rPr>
          <w:rFonts w:ascii="Times New Roman" w:hAnsi="Times New Roman"/>
          <w:sz w:val="28"/>
        </w:rPr>
        <w:t xml:space="preserve"> проведен анализ </w:t>
      </w:r>
      <w:r w:rsidR="003409E5" w:rsidRPr="00194D67">
        <w:rPr>
          <w:rFonts w:ascii="Times New Roman" w:hAnsi="Times New Roman"/>
          <w:sz w:val="28"/>
        </w:rPr>
        <w:t>теоретической</w:t>
      </w:r>
      <w:r w:rsidR="003409E5">
        <w:rPr>
          <w:rFonts w:ascii="Times New Roman" w:hAnsi="Times New Roman"/>
          <w:sz w:val="28"/>
        </w:rPr>
        <w:t xml:space="preserve"> литературы</w:t>
      </w:r>
      <w:r w:rsidRPr="00194D67">
        <w:rPr>
          <w:rFonts w:ascii="Times New Roman" w:hAnsi="Times New Roman"/>
          <w:sz w:val="28"/>
        </w:rPr>
        <w:t xml:space="preserve"> по вопросам придаточных предложений с союзом «что» в русском и немецком языках, установлены их основные особенности и принципы построения данных предложений; на основе грамматики Duden рассмотрены наиболее важные варианты переводов, которые заключают в себе специфические особенности употребления и вариации образования форм; составлена классификация вариантов перевода придаточных с союзом «что» на немецкий язык, проведен анализ данных примеров с учетом используемых в предложениях трансформаций, выявлены наиболее употребляемые варианты перевода придаточных. </w:t>
      </w:r>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 xml:space="preserve">Необходимо отметить, что тенденции современной лингвистики говорят о том, что исследователи обращаются к изучение языковых особенностей тех или иных структур в их узком употреблении. Все чаще отдельно рассматриваются грамматический уровень, уровень словного состава и фонетические особенности. В данном исследовании была предпринята попытка сконцентрироваться на изучении придаточных предложений во взаимосвязи с другими языковыми уровнями. Для этого рассматривается теория трансформаций, которые в дальнейшем включены в аналитическую часть работы, что помогает читателю посмотреть, как «работает» предложение целиком в разных контекстах (чему способствует разнонаправленность Dekoder) какие особенности необходимо учитывать, когда мы говорим о придаточных предложениях и их переводе. </w:t>
      </w:r>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 xml:space="preserve">Вслед за плеядой исследователей, к которым принадлежат О.И. Москальская, В.Н. Ярцева, А.В. Бондарко, К.Г. Крушельницкая, Н.Ю. </w:t>
      </w:r>
      <w:r w:rsidRPr="00194D67">
        <w:rPr>
          <w:rFonts w:ascii="Times New Roman" w:hAnsi="Times New Roman"/>
          <w:sz w:val="28"/>
        </w:rPr>
        <w:lastRenderedPageBreak/>
        <w:t xml:space="preserve">Шведова, Бондарко А.В., занимавшихся изучение грамматики языка мы проследили, что представляет собой придаточное с союзом «что» в русском языке, а также его переводные аналоги в немецком языке. Отмечается интерес немецкоязычных авторов к проблемам грамматики немецкого языка, занимавшихся также классификациями отдельных разделов грамматики. К данным авторам относятся Петер Айзенберг, Майбауер, Вильгель Шмидт. </w:t>
      </w:r>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 xml:space="preserve">За основу исследования придаточных предложений с изъявительным союзом «что» взята классическая «Грамматика русского языка» под редакцией Н.Ю. Шведовой, в которой детально рассматривается состав предложения, возможности опорных слов и примыкания к данным словам придаточной части предложения. При рассмотрении данного вопроса выясняется, что союз «что» является наиболее употребительным в речи, его стилистика нейтральна, с точки зрения семантики союз неспециализированный. С помощью данного союза происходит указание на принадлежность сообщения плану повествовательной речи. Важной составной частью рассмотрения придаточных с союзом «что» является анализ специфической формы данных структур – предложения нерасчлененной структуры, каждая часть которого неразрывно связана с другой частью. Данные предложения являются переходным состоянием от простого предложения к сложному. </w:t>
      </w:r>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 xml:space="preserve">Вслед за В.Г. Крушельницкой рассмотрен вопрос расположения слов в русском и немецком предложении с акцентом на немецкий язык, так как при переводе с использованием синтаксической трансформации меняется структура предложения, глагол занимает необходимое место в соответствии с используемым союзом. </w:t>
      </w:r>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 xml:space="preserve">Варианты перевода придаточных с союзами «dass» и «als» являются особыми вариантами в силу их специфичности употребления в немецком языке, для чего проведена систематизация материала по вопросу их особой роли в немецком тексте, рассмотрены структурно-семантические модели </w:t>
      </w:r>
      <w:r w:rsidRPr="00194D67">
        <w:rPr>
          <w:rFonts w:ascii="Times New Roman" w:hAnsi="Times New Roman"/>
          <w:sz w:val="28"/>
        </w:rPr>
        <w:lastRenderedPageBreak/>
        <w:t xml:space="preserve">предложений и варианты замены союзов в придаточных частях на основе их внутренней способности к преобразованию, что выявляет возможность двойственности перевода в зависимости, конечный выбор остается за автором перевода. </w:t>
      </w:r>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 xml:space="preserve">Необходимым элементом в рамках перевода является процесс трансформирования, в связи с чем проведен анализ научной литературы Л.К. Латышева, А.В. Федорова и И.С. Алексеевой, специализирующихся на рассмотрении и изучении вопросов перевода. Применимо к придаточным с союзом «что» и их вариантам перевода были определены наиболее частые трансформационные преобразования, используемые переводчиком, к которым относятся грамматические или синтаксические, а также лексические трансформации, используемые в многочисленных случаях вместе. </w:t>
      </w:r>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 xml:space="preserve">В процессе анализа примеров были выявлены закономерности употребления и перевода, что позволило создать классификацию используемых форм перевода. Таким образом, на основе анализа 300 примеров из газет и журналов РБК, Ведомости, Republic, Meduza, Новая газета, Фонтанка.ру, АфишаDaily, Colta, The Insider, InLiberty распределены на варианты перевода с союзом «dass», варианты перевода с союзом «als», варианты перевода с переформатированной структурой и варианты перевода с бессоюзной связью, из которых первая группа является наиболее частым переводом. </w:t>
      </w:r>
    </w:p>
    <w:p w:rsidR="00194D67" w:rsidRPr="00194D67" w:rsidRDefault="00194D67" w:rsidP="00194D67">
      <w:pPr>
        <w:tabs>
          <w:tab w:val="left" w:pos="1276"/>
        </w:tabs>
        <w:spacing w:after="0" w:line="360" w:lineRule="auto"/>
        <w:ind w:firstLine="567"/>
        <w:jc w:val="both"/>
        <w:rPr>
          <w:rFonts w:ascii="Times New Roman" w:hAnsi="Times New Roman"/>
          <w:sz w:val="28"/>
        </w:rPr>
      </w:pPr>
      <w:r w:rsidRPr="00194D67">
        <w:rPr>
          <w:rFonts w:ascii="Times New Roman" w:hAnsi="Times New Roman"/>
          <w:sz w:val="28"/>
        </w:rPr>
        <w:t>Исследование продолжает оставаться актуальным и сегодня, так как текст</w:t>
      </w:r>
      <w:r w:rsidR="003409E5">
        <w:rPr>
          <w:rFonts w:ascii="Times New Roman" w:hAnsi="Times New Roman"/>
          <w:sz w:val="28"/>
        </w:rPr>
        <w:t xml:space="preserve"> </w:t>
      </w:r>
      <w:r w:rsidRPr="00194D67">
        <w:rPr>
          <w:rFonts w:ascii="Times New Roman" w:hAnsi="Times New Roman"/>
          <w:sz w:val="28"/>
        </w:rPr>
        <w:t xml:space="preserve">– подвижная структура и имеет свойство меняться с течением времени, что говорит о возможности отказа от одних форм перевода и обращению к вариантам, ранее менее распространенным. </w:t>
      </w:r>
    </w:p>
    <w:p w:rsidR="00D320CE" w:rsidRPr="00920F4C" w:rsidRDefault="00D320CE" w:rsidP="001F1FF2">
      <w:pPr>
        <w:tabs>
          <w:tab w:val="left" w:pos="1276"/>
        </w:tabs>
        <w:spacing w:after="0" w:line="360" w:lineRule="auto"/>
        <w:ind w:firstLine="567"/>
        <w:jc w:val="both"/>
        <w:rPr>
          <w:rFonts w:ascii="Times New Roman" w:hAnsi="Times New Roman"/>
          <w:sz w:val="28"/>
        </w:rPr>
      </w:pPr>
    </w:p>
    <w:p w:rsidR="00146622" w:rsidRDefault="00146622">
      <w:pPr>
        <w:rPr>
          <w:rFonts w:ascii="Times New Roman" w:hAnsi="Times New Roman"/>
          <w:b/>
          <w:sz w:val="28"/>
        </w:rPr>
      </w:pPr>
      <w:r>
        <w:rPr>
          <w:rFonts w:ascii="Times New Roman" w:hAnsi="Times New Roman"/>
          <w:b/>
          <w:sz w:val="28"/>
        </w:rPr>
        <w:br w:type="page"/>
      </w:r>
    </w:p>
    <w:p w:rsidR="003654AC" w:rsidRPr="00146622" w:rsidRDefault="00363B93" w:rsidP="00146622">
      <w:pPr>
        <w:pStyle w:val="berschrift1"/>
        <w:spacing w:after="240" w:line="360" w:lineRule="auto"/>
        <w:jc w:val="center"/>
        <w:rPr>
          <w:rFonts w:ascii="Times New Roman" w:eastAsia="Times New Roman" w:hAnsi="Times New Roman" w:cs="Times New Roman"/>
          <w:b/>
          <w:color w:val="auto"/>
          <w:sz w:val="28"/>
          <w:szCs w:val="22"/>
        </w:rPr>
      </w:pPr>
      <w:bookmarkStart w:id="21" w:name="_Toc515054063"/>
      <w:r w:rsidRPr="00146622">
        <w:rPr>
          <w:rFonts w:ascii="Times New Roman" w:eastAsia="Times New Roman" w:hAnsi="Times New Roman" w:cs="Times New Roman"/>
          <w:b/>
          <w:color w:val="auto"/>
          <w:sz w:val="28"/>
          <w:szCs w:val="22"/>
        </w:rPr>
        <w:lastRenderedPageBreak/>
        <w:t>СПИСОК ИСПОЛЬЗОВАННОЙ ЛИТЕРАТУРЫ</w:t>
      </w:r>
      <w:bookmarkEnd w:id="21"/>
    </w:p>
    <w:p w:rsidR="00C12755" w:rsidRPr="008D787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 xml:space="preserve">Адмони В.Г. Введение в синтаксис современного немецкого языка. М.: Издательство литературы на иностранных языках, 1955. </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 xml:space="preserve">Алексеева И.С. </w:t>
      </w:r>
      <w:r w:rsidRPr="006342E3">
        <w:rPr>
          <w:rFonts w:ascii="Times New Roman" w:hAnsi="Times New Roman"/>
          <w:sz w:val="28"/>
        </w:rPr>
        <w:t>Введение в перевод введе</w:t>
      </w:r>
      <w:r>
        <w:rPr>
          <w:rFonts w:ascii="Times New Roman" w:hAnsi="Times New Roman"/>
          <w:sz w:val="28"/>
        </w:rPr>
        <w:t>ние: Учеб. пособие для студ. фи</w:t>
      </w:r>
      <w:r w:rsidRPr="006342E3">
        <w:rPr>
          <w:rFonts w:ascii="Times New Roman" w:hAnsi="Times New Roman"/>
          <w:sz w:val="28"/>
        </w:rPr>
        <w:t>лол. и лингв, фак. высш. учеб</w:t>
      </w:r>
      <w:r>
        <w:rPr>
          <w:rFonts w:ascii="Times New Roman" w:hAnsi="Times New Roman"/>
          <w:sz w:val="28"/>
        </w:rPr>
        <w:t>. заведений. — СПб.: Филологи</w:t>
      </w:r>
      <w:r w:rsidRPr="006342E3">
        <w:rPr>
          <w:rFonts w:ascii="Times New Roman" w:hAnsi="Times New Roman"/>
          <w:sz w:val="28"/>
        </w:rPr>
        <w:t xml:space="preserve">ческий факультет СПбГУ; </w:t>
      </w:r>
      <w:r>
        <w:rPr>
          <w:rFonts w:ascii="Times New Roman" w:hAnsi="Times New Roman"/>
          <w:sz w:val="28"/>
        </w:rPr>
        <w:t>М.: Издательский центр «Акаде</w:t>
      </w:r>
      <w:r w:rsidRPr="006342E3">
        <w:rPr>
          <w:rFonts w:ascii="Times New Roman" w:hAnsi="Times New Roman"/>
          <w:sz w:val="28"/>
        </w:rPr>
        <w:t>мия», 2004. - 352 с.</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sidRPr="00A64255">
        <w:rPr>
          <w:rFonts w:ascii="Times New Roman" w:hAnsi="Times New Roman"/>
          <w:sz w:val="28"/>
        </w:rPr>
        <w:t>Арутюно</w:t>
      </w:r>
      <w:r>
        <w:rPr>
          <w:rFonts w:ascii="Times New Roman" w:hAnsi="Times New Roman"/>
          <w:sz w:val="28"/>
        </w:rPr>
        <w:t>ва Н.Д. Предложение и его смысл. М.</w:t>
      </w:r>
      <w:r w:rsidRPr="00A64255">
        <w:rPr>
          <w:rFonts w:ascii="Times New Roman" w:hAnsi="Times New Roman"/>
          <w:sz w:val="28"/>
        </w:rPr>
        <w:t>: Наука, 1976.</w:t>
      </w:r>
    </w:p>
    <w:p w:rsidR="00C12755" w:rsidRPr="00A642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sidRPr="00A64255">
        <w:rPr>
          <w:rFonts w:ascii="Times New Roman" w:hAnsi="Times New Roman"/>
          <w:sz w:val="28"/>
        </w:rPr>
        <w:t>Арутюнова Н.Д. Русское предложение. Быт</w:t>
      </w:r>
      <w:r>
        <w:rPr>
          <w:rFonts w:ascii="Times New Roman" w:hAnsi="Times New Roman"/>
          <w:sz w:val="28"/>
        </w:rPr>
        <w:t xml:space="preserve">ийный тип: структура и значение. </w:t>
      </w:r>
      <w:r w:rsidRPr="00A64255">
        <w:rPr>
          <w:rFonts w:ascii="Times New Roman" w:hAnsi="Times New Roman"/>
          <w:sz w:val="28"/>
        </w:rPr>
        <w:t>М.: Рус.яз., 1983.</w:t>
      </w:r>
    </w:p>
    <w:p w:rsidR="00C12755" w:rsidRPr="00E41A62"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sidRPr="00A64255">
        <w:rPr>
          <w:rFonts w:ascii="Times New Roman" w:hAnsi="Times New Roman"/>
          <w:sz w:val="28"/>
        </w:rPr>
        <w:t>Белошапкова В.А. К понятию типа сложное пред</w:t>
      </w:r>
      <w:r>
        <w:rPr>
          <w:rFonts w:ascii="Times New Roman" w:hAnsi="Times New Roman"/>
          <w:sz w:val="28"/>
        </w:rPr>
        <w:t>ложение</w:t>
      </w:r>
      <w:r w:rsidRPr="00A64255">
        <w:rPr>
          <w:rFonts w:ascii="Times New Roman" w:hAnsi="Times New Roman"/>
          <w:sz w:val="28"/>
        </w:rPr>
        <w:t xml:space="preserve">. </w:t>
      </w:r>
      <w:r>
        <w:rPr>
          <w:rFonts w:ascii="Times New Roman" w:hAnsi="Times New Roman"/>
          <w:sz w:val="28"/>
        </w:rPr>
        <w:t>М.: «Филология»,</w:t>
      </w:r>
      <w:r w:rsidRPr="00A64255">
        <w:rPr>
          <w:rFonts w:ascii="Times New Roman" w:hAnsi="Times New Roman"/>
          <w:sz w:val="28"/>
        </w:rPr>
        <w:t xml:space="preserve"> 1970. С.33-38.</w:t>
      </w:r>
    </w:p>
    <w:p w:rsidR="00C12755" w:rsidRDefault="00C12755" w:rsidP="00B61F59">
      <w:pPr>
        <w:pStyle w:val="Listenabsatz"/>
        <w:numPr>
          <w:ilvl w:val="0"/>
          <w:numId w:val="6"/>
        </w:numPr>
        <w:tabs>
          <w:tab w:val="left" w:pos="1276"/>
        </w:tabs>
        <w:spacing w:after="0" w:line="360" w:lineRule="auto"/>
        <w:ind w:left="709" w:hanging="436"/>
        <w:jc w:val="both"/>
        <w:rPr>
          <w:rFonts w:ascii="Times New Roman" w:hAnsi="Times New Roman"/>
          <w:sz w:val="28"/>
        </w:rPr>
      </w:pPr>
      <w:r w:rsidRPr="00A64255">
        <w:rPr>
          <w:rFonts w:ascii="Times New Roman" w:hAnsi="Times New Roman"/>
          <w:sz w:val="28"/>
        </w:rPr>
        <w:t>Белошапкова В.А. Сложное предложение в современном русс</w:t>
      </w:r>
      <w:r>
        <w:rPr>
          <w:rFonts w:ascii="Times New Roman" w:hAnsi="Times New Roman"/>
          <w:sz w:val="28"/>
        </w:rPr>
        <w:t>ком языке /В.А. Белошапкова. М.</w:t>
      </w:r>
      <w:r w:rsidRPr="00A64255">
        <w:rPr>
          <w:rFonts w:ascii="Times New Roman" w:hAnsi="Times New Roman"/>
          <w:sz w:val="28"/>
        </w:rPr>
        <w:t>: Просвещение, 1967.</w:t>
      </w:r>
    </w:p>
    <w:p w:rsidR="00C12755" w:rsidRDefault="00C12755" w:rsidP="00B61F59">
      <w:pPr>
        <w:pStyle w:val="Listenabsatz"/>
        <w:numPr>
          <w:ilvl w:val="0"/>
          <w:numId w:val="6"/>
        </w:numPr>
        <w:tabs>
          <w:tab w:val="left" w:pos="1276"/>
        </w:tabs>
        <w:spacing w:after="0" w:line="360" w:lineRule="auto"/>
        <w:ind w:left="709" w:hanging="436"/>
        <w:jc w:val="both"/>
        <w:rPr>
          <w:rFonts w:ascii="Times New Roman" w:hAnsi="Times New Roman"/>
          <w:sz w:val="28"/>
        </w:rPr>
      </w:pPr>
      <w:r>
        <w:rPr>
          <w:rFonts w:ascii="Times New Roman" w:hAnsi="Times New Roman"/>
          <w:sz w:val="28"/>
        </w:rPr>
        <w:t>Белошапкова В.А. Современный русский язык. Современный русский язык: Учеб. для филол. спец. ун-тов. 2-е издание, исправленное и дополненное. М.: «Высшая школа», 1989.</w:t>
      </w:r>
    </w:p>
    <w:p w:rsidR="00C12755" w:rsidRDefault="00C12755" w:rsidP="00B61F59">
      <w:pPr>
        <w:pStyle w:val="Listenabsatz"/>
        <w:numPr>
          <w:ilvl w:val="0"/>
          <w:numId w:val="6"/>
        </w:numPr>
        <w:tabs>
          <w:tab w:val="left" w:pos="1276"/>
        </w:tabs>
        <w:spacing w:after="0" w:line="360" w:lineRule="auto"/>
        <w:ind w:left="709" w:hanging="436"/>
        <w:jc w:val="both"/>
        <w:rPr>
          <w:rFonts w:ascii="Times New Roman" w:hAnsi="Times New Roman"/>
          <w:sz w:val="28"/>
        </w:rPr>
      </w:pPr>
      <w:r>
        <w:rPr>
          <w:rFonts w:ascii="Times New Roman" w:hAnsi="Times New Roman"/>
          <w:sz w:val="28"/>
        </w:rPr>
        <w:t>Бондарко А.В. Принципы функциональной грамматики и вопросы аспектологии. Издание второе, стереотипное. М.: Эдиториал УРСС, 2001.</w:t>
      </w:r>
    </w:p>
    <w:p w:rsidR="00C12755" w:rsidRDefault="00C12755" w:rsidP="00B61F59">
      <w:pPr>
        <w:pStyle w:val="Listenabsatz"/>
        <w:numPr>
          <w:ilvl w:val="0"/>
          <w:numId w:val="6"/>
        </w:numPr>
        <w:tabs>
          <w:tab w:val="left" w:pos="1276"/>
        </w:tabs>
        <w:spacing w:after="0" w:line="360" w:lineRule="auto"/>
        <w:ind w:left="709" w:hanging="436"/>
        <w:jc w:val="both"/>
        <w:rPr>
          <w:rFonts w:ascii="Times New Roman" w:hAnsi="Times New Roman"/>
          <w:sz w:val="28"/>
        </w:rPr>
      </w:pPr>
      <w:r>
        <w:rPr>
          <w:rFonts w:ascii="Times New Roman" w:hAnsi="Times New Roman"/>
          <w:sz w:val="28"/>
        </w:rPr>
        <w:t xml:space="preserve">Бондарко А.В. Проблемы функциональной грамматики: полевые структуры. СПб: «Наука», 2005. </w:t>
      </w:r>
    </w:p>
    <w:p w:rsidR="00C12755" w:rsidRDefault="00C12755" w:rsidP="00B61F59">
      <w:pPr>
        <w:pStyle w:val="Listenabsatz"/>
        <w:numPr>
          <w:ilvl w:val="0"/>
          <w:numId w:val="6"/>
        </w:numPr>
        <w:tabs>
          <w:tab w:val="left" w:pos="1276"/>
        </w:tabs>
        <w:spacing w:after="0" w:line="360" w:lineRule="auto"/>
        <w:ind w:left="709" w:hanging="436"/>
        <w:jc w:val="both"/>
        <w:rPr>
          <w:rFonts w:ascii="Times New Roman" w:hAnsi="Times New Roman"/>
          <w:sz w:val="28"/>
        </w:rPr>
      </w:pPr>
      <w:r>
        <w:rPr>
          <w:rFonts w:ascii="Times New Roman" w:hAnsi="Times New Roman"/>
          <w:sz w:val="28"/>
        </w:rPr>
        <w:t>Бондарко А.В. Теория функциональной грамматики: Введение. Аспектуальность. Временная локализованность. Таксис. Л.: «Наука», 1987.</w:t>
      </w:r>
    </w:p>
    <w:p w:rsidR="00C12755" w:rsidRDefault="00C12755" w:rsidP="00B61F59">
      <w:pPr>
        <w:pStyle w:val="Listenabsatz"/>
        <w:numPr>
          <w:ilvl w:val="0"/>
          <w:numId w:val="6"/>
        </w:numPr>
        <w:tabs>
          <w:tab w:val="left" w:pos="1276"/>
        </w:tabs>
        <w:spacing w:after="0" w:line="360" w:lineRule="auto"/>
        <w:ind w:left="709" w:hanging="436"/>
        <w:jc w:val="both"/>
        <w:rPr>
          <w:rFonts w:ascii="Times New Roman" w:hAnsi="Times New Roman"/>
          <w:sz w:val="28"/>
        </w:rPr>
      </w:pPr>
      <w:r w:rsidRPr="002A643B">
        <w:rPr>
          <w:rFonts w:ascii="Times New Roman" w:hAnsi="Times New Roman"/>
          <w:sz w:val="28"/>
        </w:rPr>
        <w:t>Гулыга</w:t>
      </w:r>
      <w:r>
        <w:rPr>
          <w:rFonts w:ascii="Times New Roman" w:hAnsi="Times New Roman"/>
          <w:sz w:val="28"/>
        </w:rPr>
        <w:t xml:space="preserve"> </w:t>
      </w:r>
      <w:r w:rsidRPr="002A643B">
        <w:rPr>
          <w:rFonts w:ascii="Times New Roman" w:hAnsi="Times New Roman"/>
          <w:sz w:val="28"/>
        </w:rPr>
        <w:t>Е.В.</w:t>
      </w:r>
      <w:r>
        <w:rPr>
          <w:rFonts w:ascii="Times New Roman" w:hAnsi="Times New Roman"/>
          <w:sz w:val="28"/>
        </w:rPr>
        <w:t xml:space="preserve"> </w:t>
      </w:r>
      <w:r w:rsidRPr="002A643B">
        <w:rPr>
          <w:rFonts w:ascii="Times New Roman" w:hAnsi="Times New Roman"/>
          <w:sz w:val="28"/>
        </w:rPr>
        <w:t>Теория</w:t>
      </w:r>
      <w:r>
        <w:rPr>
          <w:rFonts w:ascii="Times New Roman" w:hAnsi="Times New Roman"/>
          <w:sz w:val="28"/>
        </w:rPr>
        <w:t xml:space="preserve"> </w:t>
      </w:r>
      <w:r w:rsidRPr="002A643B">
        <w:rPr>
          <w:rFonts w:ascii="Times New Roman" w:hAnsi="Times New Roman"/>
          <w:sz w:val="28"/>
        </w:rPr>
        <w:t>сложного</w:t>
      </w:r>
      <w:r>
        <w:rPr>
          <w:rFonts w:ascii="Times New Roman" w:hAnsi="Times New Roman"/>
          <w:sz w:val="28"/>
        </w:rPr>
        <w:t xml:space="preserve"> </w:t>
      </w:r>
      <w:r w:rsidRPr="002A643B">
        <w:rPr>
          <w:rFonts w:ascii="Times New Roman" w:hAnsi="Times New Roman"/>
          <w:sz w:val="28"/>
        </w:rPr>
        <w:t>предложения</w:t>
      </w:r>
      <w:r>
        <w:rPr>
          <w:rFonts w:ascii="Times New Roman" w:hAnsi="Times New Roman"/>
          <w:sz w:val="28"/>
        </w:rPr>
        <w:t xml:space="preserve"> </w:t>
      </w:r>
      <w:r w:rsidRPr="002A643B">
        <w:rPr>
          <w:rFonts w:ascii="Times New Roman" w:hAnsi="Times New Roman"/>
          <w:sz w:val="28"/>
        </w:rPr>
        <w:t>в</w:t>
      </w:r>
      <w:r>
        <w:rPr>
          <w:rFonts w:ascii="Times New Roman" w:hAnsi="Times New Roman"/>
          <w:sz w:val="28"/>
        </w:rPr>
        <w:t xml:space="preserve"> современном немецком языке. М.:</w:t>
      </w:r>
      <w:r w:rsidRPr="002A643B">
        <w:rPr>
          <w:rFonts w:ascii="Times New Roman" w:hAnsi="Times New Roman"/>
          <w:sz w:val="28"/>
        </w:rPr>
        <w:t xml:space="preserve"> 1971.</w:t>
      </w:r>
    </w:p>
    <w:p w:rsidR="00C12755" w:rsidRDefault="00C12755" w:rsidP="00B61F59">
      <w:pPr>
        <w:pStyle w:val="Listenabsatz"/>
        <w:numPr>
          <w:ilvl w:val="0"/>
          <w:numId w:val="6"/>
        </w:numPr>
        <w:tabs>
          <w:tab w:val="left" w:pos="1276"/>
        </w:tabs>
        <w:spacing w:after="0" w:line="360" w:lineRule="auto"/>
        <w:ind w:left="709" w:hanging="436"/>
        <w:jc w:val="both"/>
        <w:rPr>
          <w:rFonts w:ascii="Times New Roman" w:hAnsi="Times New Roman"/>
          <w:sz w:val="28"/>
        </w:rPr>
      </w:pPr>
      <w:r w:rsidRPr="007F5E7C">
        <w:rPr>
          <w:rFonts w:ascii="Times New Roman" w:hAnsi="Times New Roman"/>
          <w:sz w:val="28"/>
        </w:rPr>
        <w:t>Комиссаров В. Н. Современное переводоведение. — М., 1999.</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lastRenderedPageBreak/>
        <w:t xml:space="preserve">Крушельницкая К.Г. Очерки по сопоставительной грамматике немецкого и русского языков. М.: Издательство «Литературы на иностранных языках», 1961. </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 xml:space="preserve">Латышев Л.К. Перевод: Теория, практика и методика преподавания. М.: </w:t>
      </w:r>
      <w:r>
        <w:rPr>
          <w:rFonts w:ascii="Times New Roman" w:hAnsi="Times New Roman"/>
          <w:sz w:val="28"/>
          <w:lang w:val="de-DE"/>
        </w:rPr>
        <w:t>Academa</w:t>
      </w:r>
      <w:r>
        <w:rPr>
          <w:rFonts w:ascii="Times New Roman" w:hAnsi="Times New Roman"/>
          <w:sz w:val="28"/>
        </w:rPr>
        <w:t xml:space="preserve">, 2003. </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 xml:space="preserve">Латышев Л.К. Технология перевода: Учеб. пособие для студ. лингв. вузов и фак. М.: Академия, 2005. – 320 С. </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Ляпон М.В. Смысловая структура сложного предложения и текст. М.: «Наука», 1986.</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Москальская О.И. Теоретическая грамматика современного немецкого языка (</w:t>
      </w:r>
      <w:r>
        <w:rPr>
          <w:rFonts w:ascii="Times New Roman" w:hAnsi="Times New Roman"/>
          <w:sz w:val="28"/>
          <w:lang w:val="de-DE"/>
        </w:rPr>
        <w:t>Grammatik</w:t>
      </w:r>
      <w:r w:rsidRPr="00E41A62">
        <w:rPr>
          <w:rFonts w:ascii="Times New Roman" w:hAnsi="Times New Roman"/>
          <w:sz w:val="28"/>
        </w:rPr>
        <w:t xml:space="preserve"> </w:t>
      </w:r>
      <w:r>
        <w:rPr>
          <w:rFonts w:ascii="Times New Roman" w:hAnsi="Times New Roman"/>
          <w:sz w:val="28"/>
          <w:lang w:val="de-DE"/>
        </w:rPr>
        <w:t>der</w:t>
      </w:r>
      <w:r w:rsidRPr="00E41A62">
        <w:rPr>
          <w:rFonts w:ascii="Times New Roman" w:hAnsi="Times New Roman"/>
          <w:sz w:val="28"/>
        </w:rPr>
        <w:t xml:space="preserve"> </w:t>
      </w:r>
      <w:r>
        <w:rPr>
          <w:rFonts w:ascii="Times New Roman" w:hAnsi="Times New Roman"/>
          <w:sz w:val="28"/>
          <w:lang w:val="de-DE"/>
        </w:rPr>
        <w:t>deutschen</w:t>
      </w:r>
      <w:r w:rsidRPr="00E41A62">
        <w:rPr>
          <w:rFonts w:ascii="Times New Roman" w:hAnsi="Times New Roman"/>
          <w:sz w:val="28"/>
        </w:rPr>
        <w:t xml:space="preserve"> </w:t>
      </w:r>
      <w:r>
        <w:rPr>
          <w:rFonts w:ascii="Times New Roman" w:hAnsi="Times New Roman"/>
          <w:sz w:val="28"/>
          <w:lang w:val="de-DE"/>
        </w:rPr>
        <w:t>Gegenwartssprache</w:t>
      </w:r>
      <w:r w:rsidRPr="00E41A62">
        <w:rPr>
          <w:rFonts w:ascii="Times New Roman" w:hAnsi="Times New Roman"/>
          <w:sz w:val="28"/>
        </w:rPr>
        <w:t>)</w:t>
      </w:r>
      <w:r>
        <w:rPr>
          <w:rFonts w:ascii="Times New Roman" w:hAnsi="Times New Roman"/>
          <w:sz w:val="28"/>
        </w:rPr>
        <w:t>. М.: «Академия», 2004.</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Ушакова Т.В. Русские сложноподчиненные предложения, выражающие изъявительные отношения. Воронеж: Воронежский государственный университет, 2006.</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 xml:space="preserve">Федоров А.В. Основы общей теории перевода (лингвистические проблемы). </w:t>
      </w:r>
      <w:r w:rsidRPr="006342E3">
        <w:rPr>
          <w:rFonts w:ascii="Times New Roman" w:hAnsi="Times New Roman"/>
          <w:sz w:val="28"/>
        </w:rPr>
        <w:t>М.: ООО «Издательский Дом «ФИЛОЛОГИЯ ТРИ», 2002. - 416 с.</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sidRPr="0037162C">
        <w:rPr>
          <w:rFonts w:ascii="Times New Roman" w:hAnsi="Times New Roman"/>
          <w:sz w:val="28"/>
        </w:rPr>
        <w:t xml:space="preserve">Федоров </w:t>
      </w:r>
      <w:r>
        <w:rPr>
          <w:rFonts w:ascii="Times New Roman" w:hAnsi="Times New Roman"/>
          <w:sz w:val="28"/>
        </w:rPr>
        <w:t>А.К. Трудные вопросы синтаксиса. М.</w:t>
      </w:r>
      <w:r w:rsidRPr="0037162C">
        <w:rPr>
          <w:rFonts w:ascii="Times New Roman" w:hAnsi="Times New Roman"/>
          <w:sz w:val="28"/>
        </w:rPr>
        <w:t>: Просвещение, 1972.</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Шведова Н.Ю. Очерки по синтаксису русской разговорной речи. М.: 1960.</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sidRPr="00E41A62">
        <w:rPr>
          <w:rFonts w:ascii="Times New Roman" w:hAnsi="Times New Roman"/>
          <w:sz w:val="28"/>
        </w:rPr>
        <w:t xml:space="preserve">Шведова Н.Ю. Русская грамматика. Том II. Синтаксис. </w:t>
      </w:r>
      <w:r>
        <w:rPr>
          <w:rFonts w:ascii="Times New Roman" w:hAnsi="Times New Roman"/>
          <w:sz w:val="28"/>
        </w:rPr>
        <w:t xml:space="preserve">М.: </w:t>
      </w:r>
      <w:r w:rsidRPr="00E41A62">
        <w:rPr>
          <w:rFonts w:ascii="Times New Roman" w:hAnsi="Times New Roman"/>
          <w:sz w:val="28"/>
        </w:rPr>
        <w:t xml:space="preserve">Издательство «Наука», 1980. </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Ярцева В.Н. Исследования по общей теории грамматики. М.: Наука, 1968.</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sidRPr="00E41A62">
        <w:rPr>
          <w:rFonts w:ascii="Times New Roman" w:hAnsi="Times New Roman"/>
          <w:sz w:val="28"/>
        </w:rPr>
        <w:t xml:space="preserve">Ярцева В.Н. Контрастивная грамматика. </w:t>
      </w:r>
      <w:r>
        <w:rPr>
          <w:rFonts w:ascii="Times New Roman" w:hAnsi="Times New Roman"/>
          <w:sz w:val="28"/>
        </w:rPr>
        <w:t>М.: Издательство «Наука»</w:t>
      </w:r>
      <w:r w:rsidRPr="00E41A62">
        <w:rPr>
          <w:rFonts w:ascii="Times New Roman" w:hAnsi="Times New Roman"/>
          <w:sz w:val="28"/>
        </w:rPr>
        <w:t>, 1981.</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Ярцева В.Н. Языкознание. Большой энциклопедический словарь. М.: Большая Российская энциклопедия, 1998.</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Pr>
          <w:rFonts w:ascii="Times New Roman" w:hAnsi="Times New Roman"/>
          <w:sz w:val="28"/>
          <w:lang w:val="de-DE"/>
        </w:rPr>
        <w:lastRenderedPageBreak/>
        <w:t>Drosdowski Günhter. Duden. Grammatik der deutschen Gegenwartssprache. Duden Band 4. Mannheim, Wien, Zürich: Dudenverlag, 1984.</w:t>
      </w:r>
    </w:p>
    <w:p w:rsidR="00C12755" w:rsidRPr="00A11C6F"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Pr>
          <w:rFonts w:ascii="Times New Roman" w:hAnsi="Times New Roman"/>
          <w:sz w:val="28"/>
          <w:lang w:val="de-DE"/>
        </w:rPr>
        <w:t>Eisenberg</w:t>
      </w:r>
      <w:r w:rsidRPr="008D0566">
        <w:rPr>
          <w:rFonts w:ascii="Times New Roman" w:hAnsi="Times New Roman"/>
          <w:sz w:val="28"/>
          <w:lang w:val="de-DE"/>
        </w:rPr>
        <w:t xml:space="preserve"> </w:t>
      </w:r>
      <w:r>
        <w:rPr>
          <w:rFonts w:ascii="Times New Roman" w:hAnsi="Times New Roman"/>
          <w:sz w:val="28"/>
          <w:lang w:val="de-DE"/>
        </w:rPr>
        <w:t>P</w:t>
      </w:r>
      <w:r w:rsidRPr="008D0566">
        <w:rPr>
          <w:rFonts w:ascii="Times New Roman" w:hAnsi="Times New Roman"/>
          <w:sz w:val="28"/>
          <w:lang w:val="de-DE"/>
        </w:rPr>
        <w:t xml:space="preserve">. </w:t>
      </w:r>
      <w:r>
        <w:rPr>
          <w:rFonts w:ascii="Times New Roman" w:hAnsi="Times New Roman"/>
          <w:sz w:val="28"/>
          <w:lang w:val="de-DE"/>
        </w:rPr>
        <w:t>Der</w:t>
      </w:r>
      <w:r w:rsidRPr="008D0566">
        <w:rPr>
          <w:rFonts w:ascii="Times New Roman" w:hAnsi="Times New Roman"/>
          <w:sz w:val="28"/>
          <w:lang w:val="de-DE"/>
        </w:rPr>
        <w:t xml:space="preserve"> </w:t>
      </w:r>
      <w:r>
        <w:rPr>
          <w:rFonts w:ascii="Times New Roman" w:hAnsi="Times New Roman"/>
          <w:sz w:val="28"/>
          <w:lang w:val="de-DE"/>
        </w:rPr>
        <w:t>Satz</w:t>
      </w:r>
      <w:r w:rsidRPr="008D0566">
        <w:rPr>
          <w:rFonts w:ascii="Times New Roman" w:hAnsi="Times New Roman"/>
          <w:sz w:val="28"/>
          <w:lang w:val="de-DE"/>
        </w:rPr>
        <w:t xml:space="preserve">. </w:t>
      </w:r>
      <w:r>
        <w:rPr>
          <w:rFonts w:ascii="Times New Roman" w:hAnsi="Times New Roman"/>
          <w:sz w:val="28"/>
          <w:lang w:val="de-DE"/>
        </w:rPr>
        <w:t>Grundriss</w:t>
      </w:r>
      <w:r w:rsidRPr="008D0566">
        <w:rPr>
          <w:rFonts w:ascii="Times New Roman" w:hAnsi="Times New Roman"/>
          <w:sz w:val="28"/>
          <w:lang w:val="de-DE"/>
        </w:rPr>
        <w:t xml:space="preserve"> </w:t>
      </w:r>
      <w:r>
        <w:rPr>
          <w:rFonts w:ascii="Times New Roman" w:hAnsi="Times New Roman"/>
          <w:sz w:val="28"/>
          <w:lang w:val="de-DE"/>
        </w:rPr>
        <w:t>der</w:t>
      </w:r>
      <w:r w:rsidRPr="008D0566">
        <w:rPr>
          <w:rFonts w:ascii="Times New Roman" w:hAnsi="Times New Roman"/>
          <w:sz w:val="28"/>
          <w:lang w:val="de-DE"/>
        </w:rPr>
        <w:t xml:space="preserve"> </w:t>
      </w:r>
      <w:r>
        <w:rPr>
          <w:rFonts w:ascii="Times New Roman" w:hAnsi="Times New Roman"/>
          <w:sz w:val="28"/>
          <w:lang w:val="de-DE"/>
        </w:rPr>
        <w:t>deutschen</w:t>
      </w:r>
      <w:r w:rsidRPr="008D0566">
        <w:rPr>
          <w:rFonts w:ascii="Times New Roman" w:hAnsi="Times New Roman"/>
          <w:sz w:val="28"/>
          <w:lang w:val="de-DE"/>
        </w:rPr>
        <w:t xml:space="preserve"> </w:t>
      </w:r>
      <w:r>
        <w:rPr>
          <w:rFonts w:ascii="Times New Roman" w:hAnsi="Times New Roman"/>
          <w:sz w:val="28"/>
          <w:lang w:val="de-DE"/>
        </w:rPr>
        <w:t>Grammatik</w:t>
      </w:r>
      <w:r w:rsidRPr="008D0566">
        <w:rPr>
          <w:rFonts w:ascii="Times New Roman" w:hAnsi="Times New Roman"/>
          <w:sz w:val="28"/>
          <w:lang w:val="de-DE"/>
        </w:rPr>
        <w:t xml:space="preserve">. </w:t>
      </w:r>
      <w:r>
        <w:rPr>
          <w:rFonts w:ascii="Times New Roman" w:hAnsi="Times New Roman"/>
          <w:sz w:val="28"/>
          <w:lang w:val="de-DE"/>
        </w:rPr>
        <w:t>3. Auflage. Stuttgart, Weimar: Verlag J.B. Metzler, 2006.</w:t>
      </w:r>
    </w:p>
    <w:p w:rsidR="00C12755" w:rsidRPr="00A11C6F"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sidRPr="00700698">
        <w:rPr>
          <w:rFonts w:ascii="Times New Roman" w:hAnsi="Times New Roman"/>
          <w:sz w:val="28"/>
          <w:lang w:val="de-DE"/>
        </w:rPr>
        <w:t>Gisela Zifonun, Ludger Hoffmann, Bruno Strecker et al.: Grammatik der deutschen Sprache. 3 Bde. de Gruyter, Berlin / New York 1997.</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sidRPr="00700698">
        <w:rPr>
          <w:rFonts w:ascii="Times New Roman" w:hAnsi="Times New Roman"/>
          <w:sz w:val="28"/>
          <w:lang w:val="de-DE"/>
        </w:rPr>
        <w:t>Hennig Brinkmann: Die Deutsche Sprache. Gestalt und Leistung. 2. neubearb. u. er</w:t>
      </w:r>
      <w:r>
        <w:rPr>
          <w:rFonts w:ascii="Times New Roman" w:hAnsi="Times New Roman"/>
          <w:sz w:val="28"/>
          <w:lang w:val="de-DE"/>
        </w:rPr>
        <w:t>w. Auflage. Schwann, Düsseldorf</w:t>
      </w:r>
      <w:r>
        <w:rPr>
          <w:rFonts w:ascii="Times New Roman" w:hAnsi="Times New Roman"/>
          <w:sz w:val="28"/>
        </w:rPr>
        <w:t xml:space="preserve">, </w:t>
      </w:r>
      <w:r w:rsidRPr="00700698">
        <w:rPr>
          <w:rFonts w:ascii="Times New Roman" w:hAnsi="Times New Roman"/>
          <w:sz w:val="28"/>
          <w:lang w:val="de-DE"/>
        </w:rPr>
        <w:t>1971.</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sidRPr="00700698">
        <w:rPr>
          <w:rFonts w:ascii="Times New Roman" w:hAnsi="Times New Roman"/>
          <w:sz w:val="28"/>
          <w:lang w:val="de-DE"/>
        </w:rPr>
        <w:t>Karl Erich Heidolph, Walter Flämig, Wolfgang Motsch et al.: Grundzüge einer deutschen Grammatik. Akademie, Berlin 1981.</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Pr>
          <w:rFonts w:ascii="Times New Roman" w:hAnsi="Times New Roman"/>
          <w:sz w:val="28"/>
          <w:lang w:val="de-DE"/>
        </w:rPr>
        <w:t xml:space="preserve">Meibauer J., Demske U., Geilfuß-Wolfgang J. Einführung in die germanische Linguistik. Stuttgart, Weimar: J.B. Metzlersche Verlagsbuchhandlung und Carl Ernst Poeschel Verlag GmbH, 2015. </w:t>
      </w:r>
    </w:p>
    <w:p w:rsidR="000F6843" w:rsidRDefault="000F6843"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Pr>
          <w:rFonts w:ascii="Times New Roman" w:hAnsi="Times New Roman"/>
          <w:sz w:val="28"/>
          <w:lang w:val="de-DE"/>
        </w:rPr>
        <w:t xml:space="preserve">Riesel E. Stilistik der deutschen Sprache. </w:t>
      </w:r>
      <w:r>
        <w:rPr>
          <w:rFonts w:ascii="Times New Roman" w:hAnsi="Times New Roman"/>
          <w:sz w:val="28"/>
        </w:rPr>
        <w:t>М., 1959.</w:t>
      </w:r>
    </w:p>
    <w:p w:rsidR="00C12755" w:rsidRDefault="00C12755"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sidRPr="00700698">
        <w:rPr>
          <w:rFonts w:ascii="Times New Roman" w:hAnsi="Times New Roman"/>
          <w:sz w:val="28"/>
          <w:lang w:val="de-DE"/>
        </w:rPr>
        <w:t>Wilhelm Schmidt: Geschichte der deutschen Sprache. Ein Lehrbuch für das germanistische Studium. 10., verbesserte und erweiterte Auflage, erarbeitet unter der Leitung von Helmut Langner und Norbert Richard Wolf. S. Hirzel Verlag, Stuttgart 2007</w:t>
      </w:r>
      <w:r>
        <w:rPr>
          <w:rFonts w:ascii="Times New Roman" w:hAnsi="Times New Roman"/>
          <w:sz w:val="28"/>
          <w:lang w:val="de-DE"/>
        </w:rPr>
        <w:t>.</w:t>
      </w:r>
    </w:p>
    <w:p w:rsidR="00363B93" w:rsidRPr="008D0566" w:rsidRDefault="00363B93" w:rsidP="001F1FF2">
      <w:pPr>
        <w:tabs>
          <w:tab w:val="left" w:pos="1276"/>
        </w:tabs>
        <w:spacing w:after="0" w:line="360" w:lineRule="auto"/>
        <w:ind w:left="360"/>
        <w:jc w:val="both"/>
        <w:rPr>
          <w:rFonts w:ascii="Times New Roman" w:hAnsi="Times New Roman"/>
          <w:sz w:val="28"/>
          <w:lang w:val="de-DE"/>
        </w:rPr>
      </w:pPr>
    </w:p>
    <w:p w:rsidR="00363B93" w:rsidRPr="00146622" w:rsidRDefault="00363B93" w:rsidP="00146622">
      <w:pPr>
        <w:tabs>
          <w:tab w:val="left" w:pos="1276"/>
        </w:tabs>
        <w:spacing w:line="360" w:lineRule="auto"/>
        <w:ind w:left="360"/>
        <w:jc w:val="center"/>
        <w:rPr>
          <w:rFonts w:ascii="Times New Roman" w:hAnsi="Times New Roman"/>
          <w:b/>
          <w:sz w:val="28"/>
        </w:rPr>
      </w:pPr>
      <w:r w:rsidRPr="00146622">
        <w:rPr>
          <w:rFonts w:ascii="Times New Roman" w:hAnsi="Times New Roman"/>
          <w:b/>
          <w:sz w:val="28"/>
        </w:rPr>
        <w:t>СПИСОК ИНТЕРНЕТ-РУСУРСОВ</w:t>
      </w:r>
    </w:p>
    <w:p w:rsidR="003A575B" w:rsidRDefault="003A575B"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Валгина</w:t>
      </w:r>
      <w:r w:rsidRPr="00363B93">
        <w:rPr>
          <w:rFonts w:ascii="Times New Roman" w:hAnsi="Times New Roman"/>
          <w:sz w:val="28"/>
        </w:rPr>
        <w:t xml:space="preserve"> </w:t>
      </w:r>
      <w:r>
        <w:rPr>
          <w:rFonts w:ascii="Times New Roman" w:hAnsi="Times New Roman"/>
          <w:sz w:val="28"/>
        </w:rPr>
        <w:t>Н</w:t>
      </w:r>
      <w:r w:rsidRPr="00363B93">
        <w:rPr>
          <w:rFonts w:ascii="Times New Roman" w:hAnsi="Times New Roman"/>
          <w:sz w:val="28"/>
        </w:rPr>
        <w:t>.</w:t>
      </w:r>
      <w:r>
        <w:rPr>
          <w:rFonts w:ascii="Times New Roman" w:hAnsi="Times New Roman"/>
          <w:sz w:val="28"/>
        </w:rPr>
        <w:t>С</w:t>
      </w:r>
      <w:r w:rsidRPr="00363B93">
        <w:rPr>
          <w:rFonts w:ascii="Times New Roman" w:hAnsi="Times New Roman"/>
          <w:sz w:val="28"/>
        </w:rPr>
        <w:t xml:space="preserve">. </w:t>
      </w:r>
      <w:r w:rsidR="00367A70">
        <w:rPr>
          <w:rFonts w:ascii="Times New Roman" w:hAnsi="Times New Roman"/>
          <w:sz w:val="28"/>
        </w:rPr>
        <w:t>Синтаксис</w:t>
      </w:r>
      <w:r w:rsidR="00367A70" w:rsidRPr="00363B93">
        <w:rPr>
          <w:rFonts w:ascii="Times New Roman" w:hAnsi="Times New Roman"/>
          <w:sz w:val="28"/>
        </w:rPr>
        <w:t xml:space="preserve"> </w:t>
      </w:r>
      <w:r w:rsidR="00367A70">
        <w:rPr>
          <w:rFonts w:ascii="Times New Roman" w:hAnsi="Times New Roman"/>
          <w:sz w:val="28"/>
        </w:rPr>
        <w:t>современного</w:t>
      </w:r>
      <w:r w:rsidR="00367A70" w:rsidRPr="00363B93">
        <w:rPr>
          <w:rFonts w:ascii="Times New Roman" w:hAnsi="Times New Roman"/>
          <w:sz w:val="28"/>
        </w:rPr>
        <w:t xml:space="preserve"> </w:t>
      </w:r>
      <w:r w:rsidR="00367A70">
        <w:rPr>
          <w:rFonts w:ascii="Times New Roman" w:hAnsi="Times New Roman"/>
          <w:sz w:val="28"/>
        </w:rPr>
        <w:t>русского</w:t>
      </w:r>
      <w:r w:rsidR="00367A70" w:rsidRPr="00363B93">
        <w:rPr>
          <w:rFonts w:ascii="Times New Roman" w:hAnsi="Times New Roman"/>
          <w:sz w:val="28"/>
        </w:rPr>
        <w:t xml:space="preserve"> </w:t>
      </w:r>
      <w:r w:rsidR="00367A70">
        <w:rPr>
          <w:rFonts w:ascii="Times New Roman" w:hAnsi="Times New Roman"/>
          <w:sz w:val="28"/>
        </w:rPr>
        <w:t>языка</w:t>
      </w:r>
      <w:r w:rsidR="00367A70" w:rsidRPr="00363B93">
        <w:rPr>
          <w:rFonts w:ascii="Times New Roman" w:hAnsi="Times New Roman"/>
          <w:sz w:val="28"/>
        </w:rPr>
        <w:t xml:space="preserve">. </w:t>
      </w:r>
      <w:hyperlink r:id="rId12" w:history="1">
        <w:r w:rsidR="00367A70" w:rsidRPr="00A11C6F">
          <w:rPr>
            <w:rStyle w:val="Hyperlink"/>
            <w:rFonts w:ascii="Times New Roman" w:hAnsi="Times New Roman"/>
            <w:sz w:val="28"/>
            <w:lang w:val="de-DE"/>
          </w:rPr>
          <w:t>http</w:t>
        </w:r>
        <w:r w:rsidR="00367A70" w:rsidRPr="00B61F59">
          <w:rPr>
            <w:rStyle w:val="Hyperlink"/>
            <w:rFonts w:ascii="Times New Roman" w:hAnsi="Times New Roman"/>
            <w:sz w:val="28"/>
          </w:rPr>
          <w:t>://</w:t>
        </w:r>
        <w:r w:rsidR="00367A70" w:rsidRPr="00A11C6F">
          <w:rPr>
            <w:rStyle w:val="Hyperlink"/>
            <w:rFonts w:ascii="Times New Roman" w:hAnsi="Times New Roman"/>
            <w:sz w:val="28"/>
            <w:lang w:val="de-DE"/>
          </w:rPr>
          <w:t>www</w:t>
        </w:r>
        <w:r w:rsidR="00367A70" w:rsidRPr="00B61F59">
          <w:rPr>
            <w:rStyle w:val="Hyperlink"/>
            <w:rFonts w:ascii="Times New Roman" w:hAnsi="Times New Roman"/>
            <w:sz w:val="28"/>
          </w:rPr>
          <w:t>.</w:t>
        </w:r>
        <w:r w:rsidR="00367A70" w:rsidRPr="00A11C6F">
          <w:rPr>
            <w:rStyle w:val="Hyperlink"/>
            <w:rFonts w:ascii="Times New Roman" w:hAnsi="Times New Roman"/>
            <w:sz w:val="28"/>
            <w:lang w:val="de-DE"/>
          </w:rPr>
          <w:t>hi</w:t>
        </w:r>
        <w:r w:rsidR="00367A70" w:rsidRPr="00B61F59">
          <w:rPr>
            <w:rStyle w:val="Hyperlink"/>
            <w:rFonts w:ascii="Times New Roman" w:hAnsi="Times New Roman"/>
            <w:sz w:val="28"/>
          </w:rPr>
          <w:t>-</w:t>
        </w:r>
        <w:r w:rsidR="00367A70" w:rsidRPr="00A11C6F">
          <w:rPr>
            <w:rStyle w:val="Hyperlink"/>
            <w:rFonts w:ascii="Times New Roman" w:hAnsi="Times New Roman"/>
            <w:sz w:val="28"/>
            <w:lang w:val="de-DE"/>
          </w:rPr>
          <w:t>ed</w:t>
        </w:r>
        <w:r w:rsidR="00367A70" w:rsidRPr="00E877E1">
          <w:rPr>
            <w:rStyle w:val="Hyperlink"/>
            <w:rFonts w:ascii="Times New Roman" w:hAnsi="Times New Roman"/>
            <w:sz w:val="28"/>
          </w:rPr>
          <w:t>u.ru/e-books/xbook089/01/</w:t>
        </w:r>
      </w:hyperlink>
      <w:r w:rsidR="00367A70">
        <w:rPr>
          <w:rFonts w:ascii="Times New Roman" w:hAnsi="Times New Roman"/>
          <w:sz w:val="28"/>
        </w:rPr>
        <w:t xml:space="preserve"> </w:t>
      </w:r>
    </w:p>
    <w:p w:rsidR="001A4572" w:rsidRDefault="001A4572" w:rsidP="00B61F59">
      <w:pPr>
        <w:pStyle w:val="Listenabsatz"/>
        <w:numPr>
          <w:ilvl w:val="0"/>
          <w:numId w:val="6"/>
        </w:numPr>
        <w:tabs>
          <w:tab w:val="left" w:pos="1276"/>
        </w:tabs>
        <w:spacing w:after="0" w:line="360" w:lineRule="auto"/>
        <w:ind w:hanging="436"/>
        <w:jc w:val="both"/>
        <w:rPr>
          <w:rFonts w:ascii="Times New Roman" w:hAnsi="Times New Roman"/>
          <w:sz w:val="28"/>
          <w:lang w:val="de-DE"/>
        </w:rPr>
      </w:pPr>
      <w:r>
        <w:rPr>
          <w:rFonts w:ascii="Times New Roman" w:hAnsi="Times New Roman"/>
          <w:sz w:val="28"/>
          <w:lang w:val="de-DE"/>
        </w:rPr>
        <w:t xml:space="preserve">Grammis 2.0 Institut für Deutsche Sprache. </w:t>
      </w:r>
      <w:hyperlink r:id="rId13" w:history="1">
        <w:r w:rsidRPr="00E877E1">
          <w:rPr>
            <w:rStyle w:val="Hyperlink"/>
            <w:rFonts w:ascii="Times New Roman" w:hAnsi="Times New Roman"/>
            <w:sz w:val="28"/>
            <w:lang w:val="de-DE"/>
          </w:rPr>
          <w:t>http://hypermedia.ids-mannheim.de</w:t>
        </w:r>
      </w:hyperlink>
      <w:r>
        <w:rPr>
          <w:rFonts w:ascii="Times New Roman" w:hAnsi="Times New Roman"/>
          <w:sz w:val="28"/>
          <w:lang w:val="de-DE"/>
        </w:rPr>
        <w:t xml:space="preserve"> </w:t>
      </w:r>
    </w:p>
    <w:p w:rsidR="00363B93" w:rsidRPr="00363B93" w:rsidRDefault="00363B93" w:rsidP="00B61F59">
      <w:pPr>
        <w:pStyle w:val="Listenabsatz"/>
        <w:numPr>
          <w:ilvl w:val="0"/>
          <w:numId w:val="6"/>
        </w:numPr>
        <w:tabs>
          <w:tab w:val="left" w:pos="1276"/>
        </w:tabs>
        <w:spacing w:after="0" w:line="360" w:lineRule="auto"/>
        <w:ind w:hanging="436"/>
        <w:jc w:val="both"/>
        <w:rPr>
          <w:rFonts w:ascii="Times New Roman" w:hAnsi="Times New Roman"/>
          <w:sz w:val="28"/>
        </w:rPr>
      </w:pPr>
      <w:r>
        <w:rPr>
          <w:rFonts w:ascii="Times New Roman" w:hAnsi="Times New Roman"/>
          <w:sz w:val="28"/>
        </w:rPr>
        <w:t xml:space="preserve">Сафаргалиева А.Ы., Придаточные определительные в системе классификаций сложноподчиненных предложений. </w:t>
      </w:r>
      <w:hyperlink r:id="rId14" w:history="1">
        <w:r w:rsidRPr="00E877E1">
          <w:rPr>
            <w:rStyle w:val="Hyperlink"/>
            <w:rFonts w:ascii="Times New Roman" w:hAnsi="Times New Roman"/>
            <w:sz w:val="28"/>
          </w:rPr>
          <w:t>http://human.snauka.ru/2014/10/8009</w:t>
        </w:r>
      </w:hyperlink>
      <w:r>
        <w:rPr>
          <w:rFonts w:ascii="Times New Roman" w:hAnsi="Times New Roman"/>
          <w:sz w:val="28"/>
        </w:rPr>
        <w:t xml:space="preserve"> </w:t>
      </w:r>
    </w:p>
    <w:p w:rsidR="00EB3066" w:rsidRDefault="00EB3066" w:rsidP="001F1FF2">
      <w:pPr>
        <w:tabs>
          <w:tab w:val="left" w:pos="1276"/>
        </w:tabs>
        <w:spacing w:after="0" w:line="360" w:lineRule="auto"/>
        <w:jc w:val="both"/>
        <w:rPr>
          <w:rFonts w:ascii="Times New Roman" w:hAnsi="Times New Roman"/>
          <w:sz w:val="28"/>
        </w:rPr>
      </w:pPr>
    </w:p>
    <w:p w:rsidR="000810A5" w:rsidRPr="00363B93" w:rsidRDefault="000810A5" w:rsidP="001F1FF2">
      <w:pPr>
        <w:tabs>
          <w:tab w:val="left" w:pos="1276"/>
        </w:tabs>
        <w:spacing w:after="0" w:line="360" w:lineRule="auto"/>
        <w:jc w:val="both"/>
        <w:rPr>
          <w:rFonts w:ascii="Times New Roman" w:hAnsi="Times New Roman"/>
          <w:sz w:val="28"/>
        </w:rPr>
      </w:pPr>
    </w:p>
    <w:p w:rsidR="00727F69" w:rsidRPr="00146622" w:rsidRDefault="00363B93" w:rsidP="00146622">
      <w:pPr>
        <w:tabs>
          <w:tab w:val="left" w:pos="1276"/>
        </w:tabs>
        <w:spacing w:line="360" w:lineRule="auto"/>
        <w:ind w:left="360"/>
        <w:jc w:val="center"/>
        <w:rPr>
          <w:rFonts w:ascii="Times New Roman" w:hAnsi="Times New Roman"/>
          <w:b/>
          <w:sz w:val="28"/>
        </w:rPr>
      </w:pPr>
      <w:r w:rsidRPr="00146622">
        <w:rPr>
          <w:rFonts w:ascii="Times New Roman" w:hAnsi="Times New Roman"/>
          <w:b/>
          <w:sz w:val="28"/>
        </w:rPr>
        <w:lastRenderedPageBreak/>
        <w:t>СПИСОК ИСТОЧНИКОВ</w:t>
      </w:r>
      <w:r w:rsidR="00727F69" w:rsidRPr="00146622">
        <w:rPr>
          <w:rFonts w:ascii="Times New Roman" w:hAnsi="Times New Roman"/>
          <w:b/>
          <w:sz w:val="28"/>
        </w:rPr>
        <w:t>:</w:t>
      </w:r>
    </w:p>
    <w:p w:rsidR="00727F69" w:rsidRPr="008D0566" w:rsidRDefault="00727F69" w:rsidP="001F1FF2">
      <w:pPr>
        <w:pStyle w:val="Listenabsatz"/>
        <w:numPr>
          <w:ilvl w:val="0"/>
          <w:numId w:val="6"/>
        </w:numPr>
        <w:tabs>
          <w:tab w:val="left" w:pos="1276"/>
        </w:tabs>
        <w:spacing w:after="0" w:line="360" w:lineRule="auto"/>
        <w:jc w:val="both"/>
        <w:rPr>
          <w:rFonts w:ascii="Times New Roman" w:hAnsi="Times New Roman"/>
          <w:b/>
          <w:sz w:val="28"/>
          <w:lang w:val="de-DE"/>
        </w:rPr>
      </w:pPr>
      <w:r w:rsidRPr="008D0566">
        <w:rPr>
          <w:rFonts w:ascii="Times New Roman" w:hAnsi="Times New Roman"/>
          <w:sz w:val="28"/>
          <w:lang w:val="de-DE"/>
        </w:rPr>
        <w:t xml:space="preserve"> </w:t>
      </w:r>
      <w:r w:rsidRPr="003B3443">
        <w:rPr>
          <w:rFonts w:ascii="Times New Roman" w:hAnsi="Times New Roman"/>
          <w:b/>
          <w:sz w:val="28"/>
          <w:lang w:val="de-DE"/>
        </w:rPr>
        <w:t xml:space="preserve">Dekoder. Russland entschlüsseln. </w:t>
      </w:r>
      <w:hyperlink r:id="rId15" w:history="1">
        <w:r w:rsidRPr="008D0566">
          <w:rPr>
            <w:rStyle w:val="Hyperlink"/>
            <w:rFonts w:ascii="Times New Roman" w:hAnsi="Times New Roman"/>
            <w:sz w:val="28"/>
            <w:lang w:val="de-DE"/>
          </w:rPr>
          <w:t>https://www.dekoder.org</w:t>
        </w:r>
      </w:hyperlink>
      <w:r w:rsidRPr="008D0566">
        <w:rPr>
          <w:rFonts w:ascii="Times New Roman" w:hAnsi="Times New Roman"/>
          <w:sz w:val="28"/>
          <w:lang w:val="de-DE"/>
        </w:rPr>
        <w:t xml:space="preserve"> </w:t>
      </w:r>
    </w:p>
    <w:p w:rsidR="00727F69" w:rsidRPr="00937E33" w:rsidRDefault="00727F69" w:rsidP="001F1FF2">
      <w:pPr>
        <w:pStyle w:val="Listenabsatz"/>
        <w:numPr>
          <w:ilvl w:val="0"/>
          <w:numId w:val="6"/>
        </w:numPr>
        <w:tabs>
          <w:tab w:val="left" w:pos="1276"/>
        </w:tabs>
        <w:spacing w:after="0" w:line="360" w:lineRule="auto"/>
        <w:jc w:val="both"/>
        <w:rPr>
          <w:rFonts w:ascii="Times New Roman" w:hAnsi="Times New Roman"/>
          <w:sz w:val="28"/>
        </w:rPr>
      </w:pPr>
      <w:r w:rsidRPr="008D0566">
        <w:rPr>
          <w:rFonts w:ascii="Times New Roman" w:hAnsi="Times New Roman"/>
          <w:sz w:val="28"/>
          <w:lang w:val="de-DE"/>
        </w:rPr>
        <w:t xml:space="preserve"> </w:t>
      </w:r>
      <w:r>
        <w:rPr>
          <w:rFonts w:ascii="Times New Roman" w:hAnsi="Times New Roman"/>
          <w:sz w:val="28"/>
        </w:rPr>
        <w:t>РБК</w:t>
      </w:r>
      <w:r w:rsidR="00937E33">
        <w:rPr>
          <w:rFonts w:ascii="Times New Roman" w:hAnsi="Times New Roman"/>
          <w:sz w:val="28"/>
        </w:rPr>
        <w:t xml:space="preserve">. </w:t>
      </w:r>
      <w:hyperlink r:id="rId16" w:history="1">
        <w:r w:rsidRPr="00937E33">
          <w:rPr>
            <w:rStyle w:val="Hyperlink"/>
            <w:rFonts w:ascii="Times New Roman" w:hAnsi="Times New Roman"/>
            <w:sz w:val="28"/>
          </w:rPr>
          <w:t>https://www.rbc.ru</w:t>
        </w:r>
      </w:hyperlink>
      <w:r w:rsidRPr="00937E33">
        <w:rPr>
          <w:rFonts w:ascii="Times New Roman" w:hAnsi="Times New Roman"/>
          <w:sz w:val="28"/>
        </w:rPr>
        <w:t xml:space="preserve"> </w:t>
      </w:r>
    </w:p>
    <w:p w:rsidR="00727F69" w:rsidRPr="00937E33" w:rsidRDefault="00727F69" w:rsidP="001F1FF2">
      <w:pPr>
        <w:pStyle w:val="Listenabsatz"/>
        <w:numPr>
          <w:ilvl w:val="0"/>
          <w:numId w:val="6"/>
        </w:numPr>
        <w:tabs>
          <w:tab w:val="left" w:pos="1276"/>
        </w:tabs>
        <w:spacing w:after="0" w:line="360" w:lineRule="auto"/>
        <w:jc w:val="both"/>
        <w:rPr>
          <w:rFonts w:ascii="Times New Roman" w:hAnsi="Times New Roman"/>
          <w:sz w:val="28"/>
        </w:rPr>
      </w:pPr>
      <w:r>
        <w:rPr>
          <w:rFonts w:ascii="Times New Roman" w:hAnsi="Times New Roman"/>
          <w:sz w:val="28"/>
        </w:rPr>
        <w:t xml:space="preserve"> Ведомости</w:t>
      </w:r>
      <w:r w:rsidR="00937E33">
        <w:rPr>
          <w:rFonts w:ascii="Times New Roman" w:hAnsi="Times New Roman"/>
          <w:sz w:val="28"/>
        </w:rPr>
        <w:t xml:space="preserve">. </w:t>
      </w:r>
      <w:hyperlink r:id="rId17" w:history="1">
        <w:r w:rsidRPr="00937E33">
          <w:rPr>
            <w:rStyle w:val="Hyperlink"/>
            <w:rFonts w:ascii="Times New Roman" w:hAnsi="Times New Roman"/>
            <w:sz w:val="28"/>
          </w:rPr>
          <w:t>https://www.vedomosti.ru</w:t>
        </w:r>
      </w:hyperlink>
      <w:r w:rsidRPr="00937E33">
        <w:rPr>
          <w:rFonts w:ascii="Times New Roman" w:hAnsi="Times New Roman"/>
          <w:sz w:val="28"/>
        </w:rPr>
        <w:t xml:space="preserve"> </w:t>
      </w:r>
    </w:p>
    <w:p w:rsidR="00727F69" w:rsidRPr="00937E33" w:rsidRDefault="00727F69" w:rsidP="001F1FF2">
      <w:pPr>
        <w:pStyle w:val="Listenabsatz"/>
        <w:numPr>
          <w:ilvl w:val="0"/>
          <w:numId w:val="6"/>
        </w:numPr>
        <w:tabs>
          <w:tab w:val="left" w:pos="1276"/>
        </w:tabs>
        <w:spacing w:after="0" w:line="360" w:lineRule="auto"/>
        <w:jc w:val="both"/>
        <w:rPr>
          <w:rFonts w:ascii="Times New Roman" w:hAnsi="Times New Roman"/>
          <w:sz w:val="28"/>
          <w:lang w:val="en-US"/>
        </w:rPr>
      </w:pPr>
      <w:r>
        <w:rPr>
          <w:rFonts w:ascii="Times New Roman" w:hAnsi="Times New Roman"/>
          <w:sz w:val="28"/>
        </w:rPr>
        <w:t xml:space="preserve"> </w:t>
      </w:r>
      <w:r w:rsidRPr="00937E33">
        <w:rPr>
          <w:rFonts w:ascii="Times New Roman" w:hAnsi="Times New Roman"/>
          <w:sz w:val="28"/>
          <w:lang w:val="en-US"/>
        </w:rPr>
        <w:t>Republic</w:t>
      </w:r>
      <w:r w:rsidR="00937E33" w:rsidRPr="00937E33">
        <w:rPr>
          <w:rFonts w:ascii="Times New Roman" w:hAnsi="Times New Roman"/>
          <w:sz w:val="28"/>
        </w:rPr>
        <w:t xml:space="preserve">. </w:t>
      </w:r>
      <w:hyperlink r:id="rId18" w:history="1">
        <w:r w:rsidRPr="00937E33">
          <w:rPr>
            <w:rStyle w:val="Hyperlink"/>
            <w:rFonts w:ascii="Times New Roman" w:hAnsi="Times New Roman"/>
            <w:sz w:val="28"/>
            <w:lang w:val="en-US"/>
          </w:rPr>
          <w:t>https://republic.ru</w:t>
        </w:r>
      </w:hyperlink>
      <w:r w:rsidRPr="00937E33">
        <w:rPr>
          <w:rFonts w:ascii="Times New Roman" w:hAnsi="Times New Roman"/>
          <w:sz w:val="28"/>
          <w:lang w:val="en-US"/>
        </w:rPr>
        <w:t xml:space="preserve"> </w:t>
      </w:r>
    </w:p>
    <w:p w:rsidR="00727F69" w:rsidRPr="00937E33" w:rsidRDefault="00727F69" w:rsidP="001F1FF2">
      <w:pPr>
        <w:pStyle w:val="Listenabsatz"/>
        <w:numPr>
          <w:ilvl w:val="0"/>
          <w:numId w:val="6"/>
        </w:numPr>
        <w:tabs>
          <w:tab w:val="left" w:pos="1276"/>
        </w:tabs>
        <w:spacing w:after="0" w:line="360" w:lineRule="auto"/>
        <w:jc w:val="both"/>
        <w:rPr>
          <w:rFonts w:ascii="Times New Roman" w:hAnsi="Times New Roman"/>
          <w:sz w:val="28"/>
          <w:lang w:val="en-US"/>
        </w:rPr>
      </w:pPr>
      <w:r w:rsidRPr="00937E33">
        <w:rPr>
          <w:rFonts w:ascii="Times New Roman" w:hAnsi="Times New Roman"/>
          <w:sz w:val="28"/>
          <w:lang w:val="en-US"/>
        </w:rPr>
        <w:t xml:space="preserve"> Meduza</w:t>
      </w:r>
      <w:r w:rsidR="00937E33" w:rsidRPr="00937E33">
        <w:rPr>
          <w:rFonts w:ascii="Times New Roman" w:hAnsi="Times New Roman"/>
          <w:sz w:val="28"/>
          <w:lang w:val="en-US"/>
        </w:rPr>
        <w:t xml:space="preserve">. </w:t>
      </w:r>
      <w:hyperlink r:id="rId19" w:history="1">
        <w:r w:rsidRPr="00937E33">
          <w:rPr>
            <w:rStyle w:val="Hyperlink"/>
            <w:rFonts w:ascii="Times New Roman" w:hAnsi="Times New Roman"/>
            <w:sz w:val="28"/>
            <w:lang w:val="en-US"/>
          </w:rPr>
          <w:t>https://meduza.io</w:t>
        </w:r>
      </w:hyperlink>
      <w:r w:rsidRPr="00937E33">
        <w:rPr>
          <w:rFonts w:ascii="Times New Roman" w:hAnsi="Times New Roman"/>
          <w:sz w:val="28"/>
          <w:lang w:val="en-US"/>
        </w:rPr>
        <w:t xml:space="preserve"> </w:t>
      </w:r>
    </w:p>
    <w:p w:rsidR="00F2166F" w:rsidRPr="008D0566" w:rsidRDefault="00727F69" w:rsidP="001F1FF2">
      <w:pPr>
        <w:pStyle w:val="Listenabsatz"/>
        <w:numPr>
          <w:ilvl w:val="0"/>
          <w:numId w:val="6"/>
        </w:numPr>
        <w:tabs>
          <w:tab w:val="left" w:pos="1276"/>
        </w:tabs>
        <w:spacing w:after="0" w:line="360" w:lineRule="auto"/>
        <w:jc w:val="both"/>
        <w:rPr>
          <w:rFonts w:ascii="Times New Roman" w:hAnsi="Times New Roman"/>
          <w:sz w:val="28"/>
        </w:rPr>
      </w:pPr>
      <w:r w:rsidRPr="008D0566">
        <w:rPr>
          <w:rFonts w:ascii="Times New Roman" w:hAnsi="Times New Roman"/>
          <w:sz w:val="28"/>
        </w:rPr>
        <w:t xml:space="preserve"> </w:t>
      </w:r>
      <w:r w:rsidR="00F2166F">
        <w:rPr>
          <w:rFonts w:ascii="Times New Roman" w:hAnsi="Times New Roman"/>
          <w:sz w:val="28"/>
        </w:rPr>
        <w:t>Новая</w:t>
      </w:r>
      <w:r w:rsidR="00F2166F" w:rsidRPr="008D0566">
        <w:rPr>
          <w:rFonts w:ascii="Times New Roman" w:hAnsi="Times New Roman"/>
          <w:sz w:val="28"/>
        </w:rPr>
        <w:t xml:space="preserve"> </w:t>
      </w:r>
      <w:r w:rsidR="00F2166F">
        <w:rPr>
          <w:rFonts w:ascii="Times New Roman" w:hAnsi="Times New Roman"/>
          <w:sz w:val="28"/>
        </w:rPr>
        <w:t>газета</w:t>
      </w:r>
      <w:r w:rsidR="00937E33">
        <w:rPr>
          <w:rFonts w:ascii="Times New Roman" w:hAnsi="Times New Roman"/>
          <w:sz w:val="28"/>
        </w:rPr>
        <w:t xml:space="preserve">. </w:t>
      </w:r>
      <w:hyperlink r:id="rId20" w:history="1">
        <w:r w:rsidR="00F2166F" w:rsidRPr="00937E33">
          <w:rPr>
            <w:rStyle w:val="Hyperlink"/>
            <w:rFonts w:ascii="Times New Roman" w:hAnsi="Times New Roman"/>
            <w:sz w:val="28"/>
            <w:lang w:val="en-US"/>
          </w:rPr>
          <w:t>https</w:t>
        </w:r>
        <w:r w:rsidR="00F2166F" w:rsidRPr="008D0566">
          <w:rPr>
            <w:rStyle w:val="Hyperlink"/>
            <w:rFonts w:ascii="Times New Roman" w:hAnsi="Times New Roman"/>
            <w:sz w:val="28"/>
          </w:rPr>
          <w:t>://</w:t>
        </w:r>
        <w:r w:rsidR="00F2166F" w:rsidRPr="00937E33">
          <w:rPr>
            <w:rStyle w:val="Hyperlink"/>
            <w:rFonts w:ascii="Times New Roman" w:hAnsi="Times New Roman"/>
            <w:sz w:val="28"/>
          </w:rPr>
          <w:t>www.novayagazeta.ru</w:t>
        </w:r>
      </w:hyperlink>
      <w:r w:rsidR="00F2166F" w:rsidRPr="00937E33">
        <w:rPr>
          <w:rFonts w:ascii="Times New Roman" w:hAnsi="Times New Roman"/>
          <w:sz w:val="28"/>
        </w:rPr>
        <w:t xml:space="preserve"> </w:t>
      </w:r>
    </w:p>
    <w:p w:rsidR="00F2166F" w:rsidRPr="00937E33" w:rsidRDefault="003B3443" w:rsidP="001F1FF2">
      <w:pPr>
        <w:pStyle w:val="Listenabsatz"/>
        <w:numPr>
          <w:ilvl w:val="0"/>
          <w:numId w:val="6"/>
        </w:numPr>
        <w:tabs>
          <w:tab w:val="left" w:pos="1276"/>
        </w:tabs>
        <w:spacing w:after="0" w:line="360" w:lineRule="auto"/>
        <w:jc w:val="both"/>
        <w:rPr>
          <w:rFonts w:ascii="Times New Roman" w:hAnsi="Times New Roman"/>
          <w:sz w:val="28"/>
        </w:rPr>
      </w:pPr>
      <w:r>
        <w:rPr>
          <w:rFonts w:ascii="Times New Roman" w:hAnsi="Times New Roman"/>
          <w:sz w:val="28"/>
        </w:rPr>
        <w:t xml:space="preserve"> Фонтанка.ру</w:t>
      </w:r>
      <w:r w:rsidR="00937E33">
        <w:rPr>
          <w:rFonts w:ascii="Times New Roman" w:hAnsi="Times New Roman"/>
          <w:sz w:val="28"/>
        </w:rPr>
        <w:t xml:space="preserve">. </w:t>
      </w:r>
      <w:hyperlink r:id="rId21" w:history="1">
        <w:r w:rsidR="00F2166F" w:rsidRPr="00937E33">
          <w:rPr>
            <w:rStyle w:val="Hyperlink"/>
            <w:rFonts w:ascii="Times New Roman" w:hAnsi="Times New Roman"/>
            <w:sz w:val="28"/>
          </w:rPr>
          <w:t>http://www.fontanka.ru</w:t>
        </w:r>
      </w:hyperlink>
      <w:r w:rsidR="00F2166F" w:rsidRPr="00937E33">
        <w:rPr>
          <w:rFonts w:ascii="Times New Roman" w:hAnsi="Times New Roman"/>
          <w:sz w:val="28"/>
        </w:rPr>
        <w:t xml:space="preserve"> </w:t>
      </w:r>
    </w:p>
    <w:p w:rsidR="00F2166F" w:rsidRPr="00937E33" w:rsidRDefault="00F2166F" w:rsidP="001F1FF2">
      <w:pPr>
        <w:pStyle w:val="Listenabsatz"/>
        <w:numPr>
          <w:ilvl w:val="0"/>
          <w:numId w:val="6"/>
        </w:numPr>
        <w:tabs>
          <w:tab w:val="left" w:pos="1276"/>
        </w:tabs>
        <w:spacing w:after="0" w:line="360" w:lineRule="auto"/>
        <w:jc w:val="both"/>
        <w:rPr>
          <w:rFonts w:ascii="Times New Roman" w:hAnsi="Times New Roman"/>
          <w:sz w:val="28"/>
        </w:rPr>
      </w:pPr>
      <w:r>
        <w:rPr>
          <w:rFonts w:ascii="Times New Roman" w:hAnsi="Times New Roman"/>
          <w:sz w:val="28"/>
        </w:rPr>
        <w:t xml:space="preserve"> Афиша</w:t>
      </w:r>
      <w:r>
        <w:rPr>
          <w:rFonts w:ascii="Times New Roman" w:hAnsi="Times New Roman"/>
          <w:sz w:val="28"/>
          <w:lang w:val="de-DE"/>
        </w:rPr>
        <w:t>Daily</w:t>
      </w:r>
      <w:r w:rsidR="00937E33">
        <w:rPr>
          <w:rFonts w:ascii="Times New Roman" w:hAnsi="Times New Roman"/>
          <w:sz w:val="28"/>
        </w:rPr>
        <w:t xml:space="preserve">. </w:t>
      </w:r>
      <w:hyperlink r:id="rId22" w:history="1">
        <w:r w:rsidRPr="00937E33">
          <w:rPr>
            <w:rStyle w:val="Hyperlink"/>
            <w:rFonts w:ascii="Times New Roman" w:hAnsi="Times New Roman"/>
            <w:sz w:val="28"/>
          </w:rPr>
          <w:t>https://daily.afisha.ru</w:t>
        </w:r>
      </w:hyperlink>
      <w:r w:rsidRPr="00937E33">
        <w:rPr>
          <w:rFonts w:ascii="Times New Roman" w:hAnsi="Times New Roman"/>
          <w:sz w:val="28"/>
        </w:rPr>
        <w:t xml:space="preserve"> </w:t>
      </w:r>
    </w:p>
    <w:p w:rsidR="00F2166F" w:rsidRPr="00937E33" w:rsidRDefault="00F2166F" w:rsidP="001F1FF2">
      <w:pPr>
        <w:pStyle w:val="Listenabsatz"/>
        <w:numPr>
          <w:ilvl w:val="0"/>
          <w:numId w:val="6"/>
        </w:numPr>
        <w:tabs>
          <w:tab w:val="left" w:pos="1276"/>
        </w:tabs>
        <w:spacing w:after="0" w:line="360" w:lineRule="auto"/>
        <w:jc w:val="both"/>
        <w:rPr>
          <w:rFonts w:ascii="Times New Roman" w:hAnsi="Times New Roman"/>
          <w:sz w:val="28"/>
          <w:lang w:val="en-US"/>
        </w:rPr>
      </w:pPr>
      <w:r w:rsidRPr="00937E33">
        <w:rPr>
          <w:rFonts w:ascii="Times New Roman" w:hAnsi="Times New Roman"/>
          <w:sz w:val="28"/>
          <w:lang w:val="en-US"/>
        </w:rPr>
        <w:t xml:space="preserve"> Colta</w:t>
      </w:r>
      <w:r w:rsidR="00937E33" w:rsidRPr="00937E33">
        <w:rPr>
          <w:rFonts w:ascii="Times New Roman" w:hAnsi="Times New Roman"/>
          <w:sz w:val="28"/>
          <w:lang w:val="en-US"/>
        </w:rPr>
        <w:t xml:space="preserve">. </w:t>
      </w:r>
      <w:hyperlink r:id="rId23" w:history="1">
        <w:r w:rsidRPr="00937E33">
          <w:rPr>
            <w:rStyle w:val="Hyperlink"/>
            <w:rFonts w:ascii="Times New Roman" w:hAnsi="Times New Roman"/>
            <w:sz w:val="28"/>
            <w:lang w:val="en-US"/>
          </w:rPr>
          <w:t>http://www.colta.ru</w:t>
        </w:r>
      </w:hyperlink>
      <w:r w:rsidRPr="00937E33">
        <w:rPr>
          <w:rFonts w:ascii="Times New Roman" w:hAnsi="Times New Roman"/>
          <w:sz w:val="28"/>
          <w:lang w:val="en-US"/>
        </w:rPr>
        <w:t xml:space="preserve"> </w:t>
      </w:r>
    </w:p>
    <w:p w:rsidR="00F2166F" w:rsidRPr="00937E33" w:rsidRDefault="00F2166F" w:rsidP="001F1FF2">
      <w:pPr>
        <w:pStyle w:val="Listenabsatz"/>
        <w:numPr>
          <w:ilvl w:val="0"/>
          <w:numId w:val="6"/>
        </w:numPr>
        <w:tabs>
          <w:tab w:val="left" w:pos="1276"/>
        </w:tabs>
        <w:spacing w:after="0" w:line="360" w:lineRule="auto"/>
        <w:jc w:val="both"/>
        <w:rPr>
          <w:rFonts w:ascii="Times New Roman" w:hAnsi="Times New Roman"/>
          <w:sz w:val="28"/>
        </w:rPr>
      </w:pPr>
      <w:r w:rsidRPr="00937E33">
        <w:rPr>
          <w:rFonts w:ascii="Times New Roman" w:hAnsi="Times New Roman"/>
          <w:sz w:val="28"/>
          <w:lang w:val="en-US"/>
        </w:rPr>
        <w:t xml:space="preserve"> </w:t>
      </w:r>
      <w:r>
        <w:rPr>
          <w:rFonts w:ascii="Times New Roman" w:hAnsi="Times New Roman"/>
          <w:sz w:val="28"/>
          <w:lang w:val="de-DE"/>
        </w:rPr>
        <w:t>The Insider</w:t>
      </w:r>
      <w:r w:rsidR="00937E33">
        <w:rPr>
          <w:rFonts w:ascii="Times New Roman" w:hAnsi="Times New Roman"/>
          <w:sz w:val="28"/>
        </w:rPr>
        <w:t xml:space="preserve">. </w:t>
      </w:r>
      <w:hyperlink r:id="rId24" w:history="1">
        <w:r w:rsidRPr="00937E33">
          <w:rPr>
            <w:rStyle w:val="Hyperlink"/>
            <w:rFonts w:ascii="Times New Roman" w:hAnsi="Times New Roman"/>
            <w:sz w:val="28"/>
          </w:rPr>
          <w:t>https://theins.ru</w:t>
        </w:r>
      </w:hyperlink>
      <w:r w:rsidRPr="00937E33">
        <w:rPr>
          <w:rFonts w:ascii="Times New Roman" w:hAnsi="Times New Roman"/>
          <w:sz w:val="28"/>
        </w:rPr>
        <w:t xml:space="preserve"> </w:t>
      </w:r>
    </w:p>
    <w:p w:rsidR="00F2166F" w:rsidRPr="00937E33" w:rsidRDefault="00F2166F" w:rsidP="001F1FF2">
      <w:pPr>
        <w:pStyle w:val="Listenabsatz"/>
        <w:numPr>
          <w:ilvl w:val="0"/>
          <w:numId w:val="6"/>
        </w:numPr>
        <w:tabs>
          <w:tab w:val="left" w:pos="1276"/>
        </w:tabs>
        <w:spacing w:after="0" w:line="360" w:lineRule="auto"/>
        <w:jc w:val="both"/>
        <w:rPr>
          <w:rFonts w:ascii="Times New Roman" w:hAnsi="Times New Roman"/>
          <w:sz w:val="28"/>
          <w:lang w:val="en-US"/>
        </w:rPr>
      </w:pPr>
      <w:r w:rsidRPr="00937E33">
        <w:rPr>
          <w:rFonts w:ascii="Times New Roman" w:hAnsi="Times New Roman"/>
          <w:sz w:val="28"/>
          <w:lang w:val="en-US"/>
        </w:rPr>
        <w:t xml:space="preserve"> InLiberty</w:t>
      </w:r>
      <w:r w:rsidR="00937E33" w:rsidRPr="00937E33">
        <w:rPr>
          <w:rFonts w:ascii="Times New Roman" w:hAnsi="Times New Roman"/>
          <w:sz w:val="28"/>
          <w:lang w:val="en-US"/>
        </w:rPr>
        <w:t xml:space="preserve">. </w:t>
      </w:r>
      <w:hyperlink r:id="rId25" w:history="1">
        <w:r w:rsidRPr="00937E33">
          <w:rPr>
            <w:rStyle w:val="Hyperlink"/>
            <w:rFonts w:ascii="Times New Roman" w:hAnsi="Times New Roman"/>
            <w:sz w:val="28"/>
            <w:lang w:val="en-US"/>
          </w:rPr>
          <w:t>https://www.inliberty.ru</w:t>
        </w:r>
      </w:hyperlink>
      <w:r w:rsidRPr="00937E33">
        <w:rPr>
          <w:rFonts w:ascii="Times New Roman" w:hAnsi="Times New Roman"/>
          <w:sz w:val="28"/>
          <w:lang w:val="en-US"/>
        </w:rPr>
        <w:t xml:space="preserve"> </w:t>
      </w:r>
    </w:p>
    <w:p w:rsidR="00F2166F" w:rsidRDefault="00F2166F" w:rsidP="001F1FF2">
      <w:pPr>
        <w:pStyle w:val="Listenabsatz"/>
        <w:numPr>
          <w:ilvl w:val="0"/>
          <w:numId w:val="6"/>
        </w:numPr>
        <w:tabs>
          <w:tab w:val="left" w:pos="1276"/>
        </w:tabs>
        <w:spacing w:after="0" w:line="360" w:lineRule="auto"/>
        <w:jc w:val="both"/>
        <w:rPr>
          <w:rFonts w:ascii="Times New Roman" w:hAnsi="Times New Roman"/>
          <w:sz w:val="28"/>
        </w:rPr>
      </w:pPr>
      <w:r w:rsidRPr="00937E33">
        <w:rPr>
          <w:rFonts w:ascii="Times New Roman" w:hAnsi="Times New Roman"/>
          <w:sz w:val="28"/>
          <w:lang w:val="en-US"/>
        </w:rPr>
        <w:t xml:space="preserve"> </w:t>
      </w:r>
      <w:r>
        <w:rPr>
          <w:rFonts w:ascii="Times New Roman" w:hAnsi="Times New Roman"/>
          <w:sz w:val="28"/>
        </w:rPr>
        <w:t>Реальное время</w:t>
      </w:r>
      <w:r w:rsidR="00937E33">
        <w:rPr>
          <w:rFonts w:ascii="Times New Roman" w:hAnsi="Times New Roman"/>
          <w:sz w:val="28"/>
        </w:rPr>
        <w:t xml:space="preserve">. </w:t>
      </w:r>
      <w:hyperlink r:id="rId26" w:history="1">
        <w:r w:rsidRPr="00937E33">
          <w:rPr>
            <w:rStyle w:val="Hyperlink"/>
            <w:rFonts w:ascii="Times New Roman" w:hAnsi="Times New Roman"/>
            <w:sz w:val="28"/>
          </w:rPr>
          <w:t>https://realnoevremya.ru</w:t>
        </w:r>
      </w:hyperlink>
      <w:r w:rsidRPr="00937E33">
        <w:rPr>
          <w:rFonts w:ascii="Times New Roman" w:hAnsi="Times New Roman"/>
          <w:sz w:val="28"/>
        </w:rPr>
        <w:t xml:space="preserve"> </w:t>
      </w:r>
    </w:p>
    <w:p w:rsidR="0031654D" w:rsidRDefault="0031654D" w:rsidP="000810A5">
      <w:pPr>
        <w:pStyle w:val="Listenabsatz"/>
        <w:numPr>
          <w:ilvl w:val="0"/>
          <w:numId w:val="6"/>
        </w:numPr>
        <w:tabs>
          <w:tab w:val="left" w:pos="1276"/>
        </w:tabs>
        <w:spacing w:after="0" w:line="360" w:lineRule="auto"/>
        <w:jc w:val="both"/>
        <w:rPr>
          <w:rFonts w:ascii="Times New Roman" w:hAnsi="Times New Roman"/>
          <w:sz w:val="28"/>
        </w:rPr>
      </w:pPr>
      <w:r>
        <w:rPr>
          <w:rFonts w:ascii="Times New Roman" w:hAnsi="Times New Roman"/>
          <w:sz w:val="28"/>
        </w:rPr>
        <w:t xml:space="preserve"> </w:t>
      </w:r>
      <w:r w:rsidR="000810A5">
        <w:rPr>
          <w:rFonts w:ascii="Times New Roman" w:hAnsi="Times New Roman"/>
          <w:sz w:val="28"/>
        </w:rPr>
        <w:t xml:space="preserve">Сноб. </w:t>
      </w:r>
      <w:hyperlink r:id="rId27" w:history="1">
        <w:r w:rsidR="000810A5" w:rsidRPr="002E0EA5">
          <w:rPr>
            <w:rStyle w:val="Hyperlink"/>
            <w:rFonts w:ascii="Times New Roman" w:hAnsi="Times New Roman"/>
            <w:sz w:val="28"/>
          </w:rPr>
          <w:t>https://snob.ru</w:t>
        </w:r>
      </w:hyperlink>
      <w:r w:rsidR="000810A5">
        <w:rPr>
          <w:rFonts w:ascii="Times New Roman" w:hAnsi="Times New Roman"/>
          <w:sz w:val="28"/>
        </w:rPr>
        <w:t xml:space="preserve"> </w:t>
      </w:r>
    </w:p>
    <w:p w:rsidR="000810A5" w:rsidRPr="00937E33" w:rsidRDefault="000810A5" w:rsidP="000810A5">
      <w:pPr>
        <w:pStyle w:val="Listenabsatz"/>
        <w:numPr>
          <w:ilvl w:val="0"/>
          <w:numId w:val="6"/>
        </w:numPr>
        <w:tabs>
          <w:tab w:val="left" w:pos="1276"/>
        </w:tabs>
        <w:spacing w:after="0" w:line="360" w:lineRule="auto"/>
        <w:jc w:val="both"/>
        <w:rPr>
          <w:rFonts w:ascii="Times New Roman" w:hAnsi="Times New Roman"/>
          <w:sz w:val="28"/>
        </w:rPr>
      </w:pPr>
      <w:r>
        <w:rPr>
          <w:rFonts w:ascii="Times New Roman" w:hAnsi="Times New Roman"/>
          <w:sz w:val="28"/>
        </w:rPr>
        <w:t xml:space="preserve"> Бумага. </w:t>
      </w:r>
      <w:hyperlink r:id="rId28" w:history="1">
        <w:r w:rsidRPr="002E0EA5">
          <w:rPr>
            <w:rStyle w:val="Hyperlink"/>
            <w:rFonts w:ascii="Times New Roman" w:hAnsi="Times New Roman"/>
            <w:sz w:val="28"/>
          </w:rPr>
          <w:t>https://paperpaper.ru</w:t>
        </w:r>
      </w:hyperlink>
      <w:r>
        <w:rPr>
          <w:rFonts w:ascii="Times New Roman" w:hAnsi="Times New Roman"/>
          <w:sz w:val="28"/>
        </w:rPr>
        <w:t xml:space="preserve"> </w:t>
      </w:r>
    </w:p>
    <w:p w:rsidR="00F2166F" w:rsidRPr="00F2166F" w:rsidRDefault="00F2166F" w:rsidP="001F1FF2">
      <w:pPr>
        <w:pStyle w:val="Listenabsatz"/>
        <w:tabs>
          <w:tab w:val="left" w:pos="1276"/>
        </w:tabs>
        <w:spacing w:after="0" w:line="360" w:lineRule="auto"/>
        <w:jc w:val="both"/>
        <w:rPr>
          <w:rFonts w:ascii="Times New Roman" w:hAnsi="Times New Roman"/>
          <w:sz w:val="28"/>
        </w:rPr>
      </w:pPr>
    </w:p>
    <w:p w:rsidR="00E43F06" w:rsidRDefault="00E43F06" w:rsidP="001F1FF2">
      <w:pPr>
        <w:tabs>
          <w:tab w:val="left" w:pos="1276"/>
        </w:tabs>
        <w:spacing w:after="0" w:line="360" w:lineRule="auto"/>
        <w:ind w:firstLine="567"/>
        <w:jc w:val="both"/>
        <w:rPr>
          <w:rFonts w:ascii="Times New Roman" w:hAnsi="Times New Roman"/>
          <w:sz w:val="28"/>
        </w:rPr>
      </w:pPr>
    </w:p>
    <w:p w:rsidR="007B7771" w:rsidRPr="009B4E6C" w:rsidRDefault="007B7771" w:rsidP="001F1FF2">
      <w:pPr>
        <w:tabs>
          <w:tab w:val="left" w:pos="1276"/>
        </w:tabs>
        <w:spacing w:after="0" w:line="360" w:lineRule="auto"/>
        <w:ind w:firstLine="567"/>
        <w:jc w:val="both"/>
        <w:rPr>
          <w:rFonts w:ascii="Times New Roman" w:hAnsi="Times New Roman"/>
          <w:sz w:val="28"/>
        </w:rPr>
      </w:pPr>
    </w:p>
    <w:p w:rsidR="009B4E6C" w:rsidRPr="009B4E6C" w:rsidRDefault="009B4E6C" w:rsidP="001F1FF2">
      <w:pPr>
        <w:tabs>
          <w:tab w:val="left" w:pos="1276"/>
        </w:tabs>
        <w:spacing w:after="0" w:line="360" w:lineRule="auto"/>
        <w:jc w:val="both"/>
        <w:rPr>
          <w:rFonts w:ascii="Times New Roman" w:hAnsi="Times New Roman"/>
          <w:sz w:val="28"/>
        </w:rPr>
      </w:pPr>
    </w:p>
    <w:p w:rsidR="00DF43D5" w:rsidRPr="00DF43D5" w:rsidRDefault="00DF43D5" w:rsidP="001F1FF2">
      <w:pPr>
        <w:tabs>
          <w:tab w:val="left" w:pos="1276"/>
        </w:tabs>
        <w:spacing w:after="0" w:line="360" w:lineRule="auto"/>
        <w:jc w:val="both"/>
        <w:rPr>
          <w:rFonts w:ascii="Times New Roman" w:hAnsi="Times New Roman"/>
          <w:sz w:val="28"/>
        </w:rPr>
      </w:pPr>
    </w:p>
    <w:p w:rsidR="00230DFB" w:rsidRPr="000227C7" w:rsidRDefault="00230DFB" w:rsidP="001F1FF2">
      <w:pPr>
        <w:tabs>
          <w:tab w:val="left" w:pos="1276"/>
        </w:tabs>
        <w:rPr>
          <w:rFonts w:ascii="Times New Roman" w:hAnsi="Times New Roman"/>
          <w:sz w:val="28"/>
        </w:rPr>
      </w:pPr>
    </w:p>
    <w:sectPr w:rsidR="00230DFB" w:rsidRPr="000227C7" w:rsidSect="00D320CE">
      <w:footerReference w:type="even" r:id="rId29"/>
      <w:footerReference w:type="default" r:id="rId30"/>
      <w:pgSz w:w="11906" w:h="16838"/>
      <w:pgMar w:top="1418" w:right="851" w:bottom="1134"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0D" w:rsidRDefault="00DF5F0D" w:rsidP="001C043D">
      <w:pPr>
        <w:spacing w:after="0" w:line="240" w:lineRule="auto"/>
      </w:pPr>
      <w:r>
        <w:separator/>
      </w:r>
    </w:p>
  </w:endnote>
  <w:endnote w:type="continuationSeparator" w:id="0">
    <w:p w:rsidR="00DF5F0D" w:rsidRDefault="00DF5F0D" w:rsidP="001C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04875131"/>
      <w:docPartObj>
        <w:docPartGallery w:val="Page Numbers (Bottom of Page)"/>
        <w:docPartUnique/>
      </w:docPartObj>
    </w:sdtPr>
    <w:sdtEndPr>
      <w:rPr>
        <w:rStyle w:val="Seitenzahl"/>
      </w:rPr>
    </w:sdtEndPr>
    <w:sdtContent>
      <w:p w:rsidR="005861B1" w:rsidRDefault="005861B1" w:rsidP="001F1FF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5861B1" w:rsidRDefault="005861B1" w:rsidP="001F1FF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02572187"/>
      <w:docPartObj>
        <w:docPartGallery w:val="Page Numbers (Bottom of Page)"/>
        <w:docPartUnique/>
      </w:docPartObj>
    </w:sdtPr>
    <w:sdtEndPr>
      <w:rPr>
        <w:rStyle w:val="Seitenzahl"/>
        <w:rFonts w:ascii="Times New Roman" w:hAnsi="Times New Roman"/>
      </w:rPr>
    </w:sdtEndPr>
    <w:sdtContent>
      <w:p w:rsidR="005861B1" w:rsidRPr="001C043D" w:rsidRDefault="005861B1" w:rsidP="001F1FF2">
        <w:pPr>
          <w:pStyle w:val="Fuzeile"/>
          <w:framePr w:wrap="none" w:vAnchor="text" w:hAnchor="margin" w:xAlign="right" w:y="1"/>
          <w:rPr>
            <w:rStyle w:val="Seitenzahl"/>
            <w:rFonts w:ascii="Times New Roman" w:hAnsi="Times New Roman"/>
          </w:rPr>
        </w:pPr>
        <w:r w:rsidRPr="001C043D">
          <w:rPr>
            <w:rStyle w:val="Seitenzahl"/>
            <w:rFonts w:ascii="Times New Roman" w:hAnsi="Times New Roman"/>
          </w:rPr>
          <w:fldChar w:fldCharType="begin"/>
        </w:r>
        <w:r w:rsidRPr="001C043D">
          <w:rPr>
            <w:rStyle w:val="Seitenzahl"/>
            <w:rFonts w:ascii="Times New Roman" w:hAnsi="Times New Roman"/>
          </w:rPr>
          <w:instrText xml:space="preserve"> PAGE </w:instrText>
        </w:r>
        <w:r w:rsidRPr="001C043D">
          <w:rPr>
            <w:rStyle w:val="Seitenzahl"/>
            <w:rFonts w:ascii="Times New Roman" w:hAnsi="Times New Roman"/>
          </w:rPr>
          <w:fldChar w:fldCharType="separate"/>
        </w:r>
        <w:r w:rsidR="00146622">
          <w:rPr>
            <w:rStyle w:val="Seitenzahl"/>
            <w:rFonts w:ascii="Times New Roman" w:hAnsi="Times New Roman"/>
            <w:noProof/>
          </w:rPr>
          <w:t>2</w:t>
        </w:r>
        <w:r w:rsidRPr="001C043D">
          <w:rPr>
            <w:rStyle w:val="Seitenzahl"/>
            <w:rFonts w:ascii="Times New Roman" w:hAnsi="Times New Roman"/>
          </w:rPr>
          <w:fldChar w:fldCharType="end"/>
        </w:r>
      </w:p>
    </w:sdtContent>
  </w:sdt>
  <w:p w:rsidR="005861B1" w:rsidRDefault="005861B1" w:rsidP="001F1FF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0D" w:rsidRDefault="00DF5F0D" w:rsidP="001C043D">
      <w:pPr>
        <w:spacing w:after="0" w:line="240" w:lineRule="auto"/>
      </w:pPr>
      <w:r>
        <w:separator/>
      </w:r>
    </w:p>
  </w:footnote>
  <w:footnote w:type="continuationSeparator" w:id="0">
    <w:p w:rsidR="00DF5F0D" w:rsidRDefault="00DF5F0D" w:rsidP="001C0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3766"/>
    <w:multiLevelType w:val="hybridMultilevel"/>
    <w:tmpl w:val="88385F8A"/>
    <w:lvl w:ilvl="0" w:tplc="916C7D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8429D"/>
    <w:multiLevelType w:val="hybridMultilevel"/>
    <w:tmpl w:val="623C25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812137B"/>
    <w:multiLevelType w:val="hybridMultilevel"/>
    <w:tmpl w:val="1C2ACC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A310B72"/>
    <w:multiLevelType w:val="hybridMultilevel"/>
    <w:tmpl w:val="9DAC5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120DA1"/>
    <w:multiLevelType w:val="hybridMultilevel"/>
    <w:tmpl w:val="526C5EE0"/>
    <w:lvl w:ilvl="0" w:tplc="8F425AF8">
      <w:start w:val="1"/>
      <w:numFmt w:val="decimal"/>
      <w:lvlText w:val="%1)"/>
      <w:lvlJc w:val="left"/>
      <w:pPr>
        <w:ind w:left="967" w:hanging="4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17B1281"/>
    <w:multiLevelType w:val="hybridMultilevel"/>
    <w:tmpl w:val="249851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33D256D"/>
    <w:multiLevelType w:val="multilevel"/>
    <w:tmpl w:val="0D40AA50"/>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197766"/>
    <w:multiLevelType w:val="hybridMultilevel"/>
    <w:tmpl w:val="01FC6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03D41"/>
    <w:multiLevelType w:val="hybridMultilevel"/>
    <w:tmpl w:val="F560E6F0"/>
    <w:lvl w:ilvl="0" w:tplc="37D42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A995846"/>
    <w:multiLevelType w:val="hybridMultilevel"/>
    <w:tmpl w:val="83F85D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29B30DF"/>
    <w:multiLevelType w:val="hybridMultilevel"/>
    <w:tmpl w:val="12D25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9651BB"/>
    <w:multiLevelType w:val="hybridMultilevel"/>
    <w:tmpl w:val="7AC08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B5F3A4B"/>
    <w:multiLevelType w:val="hybridMultilevel"/>
    <w:tmpl w:val="C4EC2128"/>
    <w:lvl w:ilvl="0" w:tplc="EBB6595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 w15:restartNumberingAfterBreak="0">
    <w:nsid w:val="523B5C81"/>
    <w:multiLevelType w:val="hybridMultilevel"/>
    <w:tmpl w:val="04B6FB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3A067E6"/>
    <w:multiLevelType w:val="hybridMultilevel"/>
    <w:tmpl w:val="17D6B802"/>
    <w:lvl w:ilvl="0" w:tplc="3334B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CC00941"/>
    <w:multiLevelType w:val="hybridMultilevel"/>
    <w:tmpl w:val="57747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E713D4"/>
    <w:multiLevelType w:val="hybridMultilevel"/>
    <w:tmpl w:val="121893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7A91550"/>
    <w:multiLevelType w:val="hybridMultilevel"/>
    <w:tmpl w:val="C068EB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FC2645"/>
    <w:multiLevelType w:val="hybridMultilevel"/>
    <w:tmpl w:val="C7A45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D08272A"/>
    <w:multiLevelType w:val="hybridMultilevel"/>
    <w:tmpl w:val="62224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E847A2E"/>
    <w:multiLevelType w:val="hybridMultilevel"/>
    <w:tmpl w:val="449A3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7EE4623"/>
    <w:multiLevelType w:val="hybridMultilevel"/>
    <w:tmpl w:val="CFEE75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8413855"/>
    <w:multiLevelType w:val="hybridMultilevel"/>
    <w:tmpl w:val="FF9CA72E"/>
    <w:lvl w:ilvl="0" w:tplc="FADA13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8843EDF"/>
    <w:multiLevelType w:val="hybridMultilevel"/>
    <w:tmpl w:val="50F09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C796FC2"/>
    <w:multiLevelType w:val="hybridMultilevel"/>
    <w:tmpl w:val="606206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EC75E98"/>
    <w:multiLevelType w:val="multilevel"/>
    <w:tmpl w:val="7298A5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3"/>
  </w:num>
  <w:num w:numId="3">
    <w:abstractNumId w:val="9"/>
  </w:num>
  <w:num w:numId="4">
    <w:abstractNumId w:val="5"/>
  </w:num>
  <w:num w:numId="5">
    <w:abstractNumId w:val="6"/>
  </w:num>
  <w:num w:numId="6">
    <w:abstractNumId w:val="15"/>
  </w:num>
  <w:num w:numId="7">
    <w:abstractNumId w:val="14"/>
  </w:num>
  <w:num w:numId="8">
    <w:abstractNumId w:val="22"/>
  </w:num>
  <w:num w:numId="9">
    <w:abstractNumId w:val="7"/>
  </w:num>
  <w:num w:numId="10">
    <w:abstractNumId w:val="17"/>
  </w:num>
  <w:num w:numId="11">
    <w:abstractNumId w:val="11"/>
  </w:num>
  <w:num w:numId="12">
    <w:abstractNumId w:val="12"/>
  </w:num>
  <w:num w:numId="13">
    <w:abstractNumId w:val="8"/>
  </w:num>
  <w:num w:numId="14">
    <w:abstractNumId w:val="0"/>
  </w:num>
  <w:num w:numId="15">
    <w:abstractNumId w:val="24"/>
  </w:num>
  <w:num w:numId="16">
    <w:abstractNumId w:val="4"/>
  </w:num>
  <w:num w:numId="17">
    <w:abstractNumId w:val="19"/>
  </w:num>
  <w:num w:numId="18">
    <w:abstractNumId w:val="2"/>
  </w:num>
  <w:num w:numId="19">
    <w:abstractNumId w:val="16"/>
  </w:num>
  <w:num w:numId="20">
    <w:abstractNumId w:val="1"/>
  </w:num>
  <w:num w:numId="21">
    <w:abstractNumId w:val="18"/>
  </w:num>
  <w:num w:numId="22">
    <w:abstractNumId w:val="20"/>
  </w:num>
  <w:num w:numId="23">
    <w:abstractNumId w:val="10"/>
  </w:num>
  <w:num w:numId="24">
    <w:abstractNumId w:val="21"/>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6F"/>
    <w:rsid w:val="00011579"/>
    <w:rsid w:val="00013591"/>
    <w:rsid w:val="000140A0"/>
    <w:rsid w:val="00020B6D"/>
    <w:rsid w:val="000227C7"/>
    <w:rsid w:val="00026F6B"/>
    <w:rsid w:val="00027DFB"/>
    <w:rsid w:val="00031BBD"/>
    <w:rsid w:val="00033560"/>
    <w:rsid w:val="00033B08"/>
    <w:rsid w:val="00040517"/>
    <w:rsid w:val="000441FD"/>
    <w:rsid w:val="00072300"/>
    <w:rsid w:val="00080D74"/>
    <w:rsid w:val="000810A5"/>
    <w:rsid w:val="0008448E"/>
    <w:rsid w:val="00087E20"/>
    <w:rsid w:val="000A308D"/>
    <w:rsid w:val="000B5054"/>
    <w:rsid w:val="000C7247"/>
    <w:rsid w:val="000D098F"/>
    <w:rsid w:val="000E03BA"/>
    <w:rsid w:val="000E1771"/>
    <w:rsid w:val="000E5B83"/>
    <w:rsid w:val="000F1A10"/>
    <w:rsid w:val="000F63EF"/>
    <w:rsid w:val="000F6843"/>
    <w:rsid w:val="001172AB"/>
    <w:rsid w:val="00123911"/>
    <w:rsid w:val="00146622"/>
    <w:rsid w:val="00147A86"/>
    <w:rsid w:val="00150E74"/>
    <w:rsid w:val="001549DB"/>
    <w:rsid w:val="00176365"/>
    <w:rsid w:val="00183668"/>
    <w:rsid w:val="00194D67"/>
    <w:rsid w:val="001A4572"/>
    <w:rsid w:val="001A4F7C"/>
    <w:rsid w:val="001B2C99"/>
    <w:rsid w:val="001C043D"/>
    <w:rsid w:val="001C3C28"/>
    <w:rsid w:val="001C52A6"/>
    <w:rsid w:val="001D1A16"/>
    <w:rsid w:val="001D5AC7"/>
    <w:rsid w:val="001D6169"/>
    <w:rsid w:val="001E315C"/>
    <w:rsid w:val="001E65FD"/>
    <w:rsid w:val="001F1FF2"/>
    <w:rsid w:val="001F2080"/>
    <w:rsid w:val="00200639"/>
    <w:rsid w:val="0021574D"/>
    <w:rsid w:val="00230DFB"/>
    <w:rsid w:val="00243076"/>
    <w:rsid w:val="00244628"/>
    <w:rsid w:val="00246E11"/>
    <w:rsid w:val="002528AC"/>
    <w:rsid w:val="002575CA"/>
    <w:rsid w:val="002649A9"/>
    <w:rsid w:val="00274B8F"/>
    <w:rsid w:val="002875A8"/>
    <w:rsid w:val="00290E39"/>
    <w:rsid w:val="002A2CAA"/>
    <w:rsid w:val="002A643B"/>
    <w:rsid w:val="002A7FF7"/>
    <w:rsid w:val="002B05E7"/>
    <w:rsid w:val="002B2169"/>
    <w:rsid w:val="002D515D"/>
    <w:rsid w:val="00300A06"/>
    <w:rsid w:val="00301812"/>
    <w:rsid w:val="00302D51"/>
    <w:rsid w:val="0031654D"/>
    <w:rsid w:val="003219F6"/>
    <w:rsid w:val="00322CD3"/>
    <w:rsid w:val="003409E5"/>
    <w:rsid w:val="00351164"/>
    <w:rsid w:val="003540CC"/>
    <w:rsid w:val="00355B7F"/>
    <w:rsid w:val="00360AAC"/>
    <w:rsid w:val="00363B93"/>
    <w:rsid w:val="003654AC"/>
    <w:rsid w:val="00367A70"/>
    <w:rsid w:val="00370419"/>
    <w:rsid w:val="0037162C"/>
    <w:rsid w:val="0037472B"/>
    <w:rsid w:val="00377897"/>
    <w:rsid w:val="003A1CD8"/>
    <w:rsid w:val="003A575B"/>
    <w:rsid w:val="003B24B2"/>
    <w:rsid w:val="003B3443"/>
    <w:rsid w:val="003B516C"/>
    <w:rsid w:val="003C17B6"/>
    <w:rsid w:val="003C1A21"/>
    <w:rsid w:val="003C1DB1"/>
    <w:rsid w:val="003C6443"/>
    <w:rsid w:val="003F0093"/>
    <w:rsid w:val="003F22FF"/>
    <w:rsid w:val="003F6932"/>
    <w:rsid w:val="003F79BC"/>
    <w:rsid w:val="00404FEC"/>
    <w:rsid w:val="0041034D"/>
    <w:rsid w:val="00443CB6"/>
    <w:rsid w:val="00443D56"/>
    <w:rsid w:val="0045155F"/>
    <w:rsid w:val="0045269A"/>
    <w:rsid w:val="00481828"/>
    <w:rsid w:val="004C04C1"/>
    <w:rsid w:val="004C35C7"/>
    <w:rsid w:val="004D1120"/>
    <w:rsid w:val="004E74DE"/>
    <w:rsid w:val="00502F8C"/>
    <w:rsid w:val="00521115"/>
    <w:rsid w:val="0052186A"/>
    <w:rsid w:val="00527B07"/>
    <w:rsid w:val="00541FD5"/>
    <w:rsid w:val="00542A3B"/>
    <w:rsid w:val="00547953"/>
    <w:rsid w:val="0055275C"/>
    <w:rsid w:val="0055353E"/>
    <w:rsid w:val="00554DFC"/>
    <w:rsid w:val="00565DFF"/>
    <w:rsid w:val="005861B1"/>
    <w:rsid w:val="00591D08"/>
    <w:rsid w:val="005A0235"/>
    <w:rsid w:val="005B4EAC"/>
    <w:rsid w:val="005B62AA"/>
    <w:rsid w:val="005C0A3D"/>
    <w:rsid w:val="005C5BA8"/>
    <w:rsid w:val="005C5CDD"/>
    <w:rsid w:val="005D01A3"/>
    <w:rsid w:val="005D34D5"/>
    <w:rsid w:val="005E3E95"/>
    <w:rsid w:val="005F2D08"/>
    <w:rsid w:val="005F4B02"/>
    <w:rsid w:val="005F4B8C"/>
    <w:rsid w:val="005F7491"/>
    <w:rsid w:val="00610EEE"/>
    <w:rsid w:val="0061638C"/>
    <w:rsid w:val="00620F1B"/>
    <w:rsid w:val="006300B8"/>
    <w:rsid w:val="006328ED"/>
    <w:rsid w:val="006342E3"/>
    <w:rsid w:val="00635648"/>
    <w:rsid w:val="006550D7"/>
    <w:rsid w:val="0065526F"/>
    <w:rsid w:val="00662B3D"/>
    <w:rsid w:val="006661FE"/>
    <w:rsid w:val="0066780C"/>
    <w:rsid w:val="00674950"/>
    <w:rsid w:val="00683AD0"/>
    <w:rsid w:val="00687087"/>
    <w:rsid w:val="00697060"/>
    <w:rsid w:val="006973BD"/>
    <w:rsid w:val="006B0D5B"/>
    <w:rsid w:val="006B27BF"/>
    <w:rsid w:val="006E15E6"/>
    <w:rsid w:val="00700698"/>
    <w:rsid w:val="00706057"/>
    <w:rsid w:val="007064C9"/>
    <w:rsid w:val="00706904"/>
    <w:rsid w:val="007141DD"/>
    <w:rsid w:val="00722F42"/>
    <w:rsid w:val="0072393E"/>
    <w:rsid w:val="00727F69"/>
    <w:rsid w:val="00730243"/>
    <w:rsid w:val="00737FF1"/>
    <w:rsid w:val="00740AE0"/>
    <w:rsid w:val="007427FF"/>
    <w:rsid w:val="00774E93"/>
    <w:rsid w:val="00782858"/>
    <w:rsid w:val="0078668E"/>
    <w:rsid w:val="00792ED9"/>
    <w:rsid w:val="0079685F"/>
    <w:rsid w:val="007B1178"/>
    <w:rsid w:val="007B7771"/>
    <w:rsid w:val="007C5242"/>
    <w:rsid w:val="007F1070"/>
    <w:rsid w:val="007F5E7C"/>
    <w:rsid w:val="007F7321"/>
    <w:rsid w:val="00803B70"/>
    <w:rsid w:val="00815EF9"/>
    <w:rsid w:val="00840CC6"/>
    <w:rsid w:val="00844039"/>
    <w:rsid w:val="00874DA8"/>
    <w:rsid w:val="00880D94"/>
    <w:rsid w:val="00886432"/>
    <w:rsid w:val="008A3BC2"/>
    <w:rsid w:val="008A4196"/>
    <w:rsid w:val="008B6D90"/>
    <w:rsid w:val="008C312A"/>
    <w:rsid w:val="008D0566"/>
    <w:rsid w:val="008D0A7D"/>
    <w:rsid w:val="008D7875"/>
    <w:rsid w:val="008F29F4"/>
    <w:rsid w:val="008F3ABB"/>
    <w:rsid w:val="00904034"/>
    <w:rsid w:val="00920F4C"/>
    <w:rsid w:val="00921E02"/>
    <w:rsid w:val="00932992"/>
    <w:rsid w:val="00937E33"/>
    <w:rsid w:val="00951A24"/>
    <w:rsid w:val="00953CBB"/>
    <w:rsid w:val="00961035"/>
    <w:rsid w:val="00987988"/>
    <w:rsid w:val="0099135C"/>
    <w:rsid w:val="009976A3"/>
    <w:rsid w:val="009A0D34"/>
    <w:rsid w:val="009A3B6C"/>
    <w:rsid w:val="009A591B"/>
    <w:rsid w:val="009B0194"/>
    <w:rsid w:val="009B4E6C"/>
    <w:rsid w:val="009E3732"/>
    <w:rsid w:val="009F3D33"/>
    <w:rsid w:val="00A11C6F"/>
    <w:rsid w:val="00A132AF"/>
    <w:rsid w:val="00A154D8"/>
    <w:rsid w:val="00A275C2"/>
    <w:rsid w:val="00A458D2"/>
    <w:rsid w:val="00A56CDA"/>
    <w:rsid w:val="00A64255"/>
    <w:rsid w:val="00A8489C"/>
    <w:rsid w:val="00A913C8"/>
    <w:rsid w:val="00AA34B1"/>
    <w:rsid w:val="00AC1173"/>
    <w:rsid w:val="00AC52F5"/>
    <w:rsid w:val="00AC5E57"/>
    <w:rsid w:val="00AD51E8"/>
    <w:rsid w:val="00AF32FB"/>
    <w:rsid w:val="00AF3E31"/>
    <w:rsid w:val="00B06C79"/>
    <w:rsid w:val="00B11EA8"/>
    <w:rsid w:val="00B35519"/>
    <w:rsid w:val="00B44E93"/>
    <w:rsid w:val="00B61F59"/>
    <w:rsid w:val="00B6653A"/>
    <w:rsid w:val="00B70073"/>
    <w:rsid w:val="00B80200"/>
    <w:rsid w:val="00B96A1D"/>
    <w:rsid w:val="00BA0A2D"/>
    <w:rsid w:val="00BA5E2C"/>
    <w:rsid w:val="00BC4F85"/>
    <w:rsid w:val="00BC6D68"/>
    <w:rsid w:val="00BD02F2"/>
    <w:rsid w:val="00BD515E"/>
    <w:rsid w:val="00BE37A5"/>
    <w:rsid w:val="00BE6416"/>
    <w:rsid w:val="00BE7182"/>
    <w:rsid w:val="00BF28B9"/>
    <w:rsid w:val="00C12755"/>
    <w:rsid w:val="00C33EAA"/>
    <w:rsid w:val="00C43C5B"/>
    <w:rsid w:val="00C51456"/>
    <w:rsid w:val="00C5205B"/>
    <w:rsid w:val="00C626CF"/>
    <w:rsid w:val="00C65C43"/>
    <w:rsid w:val="00C77592"/>
    <w:rsid w:val="00C82436"/>
    <w:rsid w:val="00C84B6B"/>
    <w:rsid w:val="00C929D3"/>
    <w:rsid w:val="00C97677"/>
    <w:rsid w:val="00CA2B6F"/>
    <w:rsid w:val="00CA5412"/>
    <w:rsid w:val="00CA6207"/>
    <w:rsid w:val="00CB6891"/>
    <w:rsid w:val="00CC7841"/>
    <w:rsid w:val="00CD5B96"/>
    <w:rsid w:val="00CD7BCA"/>
    <w:rsid w:val="00CE5983"/>
    <w:rsid w:val="00CE7E94"/>
    <w:rsid w:val="00CF1CB6"/>
    <w:rsid w:val="00D1357B"/>
    <w:rsid w:val="00D212FC"/>
    <w:rsid w:val="00D24578"/>
    <w:rsid w:val="00D256CF"/>
    <w:rsid w:val="00D320CE"/>
    <w:rsid w:val="00D43B00"/>
    <w:rsid w:val="00D50398"/>
    <w:rsid w:val="00D57F04"/>
    <w:rsid w:val="00D639DA"/>
    <w:rsid w:val="00D76112"/>
    <w:rsid w:val="00D8559B"/>
    <w:rsid w:val="00DA102F"/>
    <w:rsid w:val="00DC2255"/>
    <w:rsid w:val="00DC6E30"/>
    <w:rsid w:val="00DE5FC7"/>
    <w:rsid w:val="00DF3334"/>
    <w:rsid w:val="00DF43D5"/>
    <w:rsid w:val="00DF5F0D"/>
    <w:rsid w:val="00DF737C"/>
    <w:rsid w:val="00E02CF8"/>
    <w:rsid w:val="00E05FF7"/>
    <w:rsid w:val="00E10F9D"/>
    <w:rsid w:val="00E13609"/>
    <w:rsid w:val="00E17858"/>
    <w:rsid w:val="00E364B5"/>
    <w:rsid w:val="00E40AAC"/>
    <w:rsid w:val="00E41A62"/>
    <w:rsid w:val="00E43F06"/>
    <w:rsid w:val="00E50A18"/>
    <w:rsid w:val="00E533F5"/>
    <w:rsid w:val="00E62BFE"/>
    <w:rsid w:val="00EA1ABA"/>
    <w:rsid w:val="00EB3066"/>
    <w:rsid w:val="00EC159C"/>
    <w:rsid w:val="00EC497F"/>
    <w:rsid w:val="00EC5352"/>
    <w:rsid w:val="00ED5C76"/>
    <w:rsid w:val="00ED7D1E"/>
    <w:rsid w:val="00F2098E"/>
    <w:rsid w:val="00F2166F"/>
    <w:rsid w:val="00F311E2"/>
    <w:rsid w:val="00F31753"/>
    <w:rsid w:val="00F33D69"/>
    <w:rsid w:val="00F34A8E"/>
    <w:rsid w:val="00F35E7E"/>
    <w:rsid w:val="00F36115"/>
    <w:rsid w:val="00F504AE"/>
    <w:rsid w:val="00F50E0C"/>
    <w:rsid w:val="00F51094"/>
    <w:rsid w:val="00F60282"/>
    <w:rsid w:val="00F6649E"/>
    <w:rsid w:val="00F77D23"/>
    <w:rsid w:val="00F8258F"/>
    <w:rsid w:val="00F87CFD"/>
    <w:rsid w:val="00F90C7F"/>
    <w:rsid w:val="00F91FAE"/>
    <w:rsid w:val="00F921BB"/>
    <w:rsid w:val="00F9279F"/>
    <w:rsid w:val="00FA4005"/>
    <w:rsid w:val="00FA57ED"/>
    <w:rsid w:val="00FB2A6F"/>
    <w:rsid w:val="00FB6B33"/>
    <w:rsid w:val="00FC098C"/>
    <w:rsid w:val="00FC4A46"/>
    <w:rsid w:val="00FC7D5A"/>
    <w:rsid w:val="00FE610F"/>
    <w:rsid w:val="00FE6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A2D0"/>
  <w15:docId w15:val="{D85B3E42-8ECE-D94E-9A83-08003863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A6F"/>
    <w:rPr>
      <w:rFonts w:ascii="Calibri" w:eastAsia="Times New Roman" w:hAnsi="Calibri" w:cs="Times New Roman"/>
      <w:lang w:val="ru-RU" w:eastAsia="ru-RU"/>
    </w:rPr>
  </w:style>
  <w:style w:type="paragraph" w:styleId="berschrift1">
    <w:name w:val="heading 1"/>
    <w:basedOn w:val="Standard"/>
    <w:next w:val="Standard"/>
    <w:link w:val="berschrift1Zchn"/>
    <w:uiPriority w:val="9"/>
    <w:qFormat/>
    <w:rsid w:val="009610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1466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1466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
    <w:name w:val="Письмо"/>
    <w:basedOn w:val="Standard"/>
    <w:rsid w:val="00FB2A6F"/>
    <w:pPr>
      <w:spacing w:after="0" w:line="320" w:lineRule="exact"/>
      <w:ind w:firstLine="720"/>
      <w:jc w:val="both"/>
    </w:pPr>
    <w:rPr>
      <w:rFonts w:ascii="Times New Roman" w:hAnsi="Times New Roman"/>
      <w:sz w:val="28"/>
      <w:szCs w:val="20"/>
    </w:rPr>
  </w:style>
  <w:style w:type="paragraph" w:styleId="Listenabsatz">
    <w:name w:val="List Paragraph"/>
    <w:basedOn w:val="Standard"/>
    <w:uiPriority w:val="34"/>
    <w:qFormat/>
    <w:rsid w:val="00FC7D5A"/>
    <w:pPr>
      <w:ind w:left="720"/>
      <w:contextualSpacing/>
    </w:pPr>
  </w:style>
  <w:style w:type="paragraph" w:styleId="Fuzeile">
    <w:name w:val="footer"/>
    <w:basedOn w:val="Standard"/>
    <w:link w:val="FuzeileZchn"/>
    <w:uiPriority w:val="99"/>
    <w:unhideWhenUsed/>
    <w:rsid w:val="001C043D"/>
    <w:pPr>
      <w:tabs>
        <w:tab w:val="center" w:pos="4677"/>
        <w:tab w:val="right" w:pos="9355"/>
      </w:tabs>
      <w:spacing w:after="0" w:line="240" w:lineRule="auto"/>
    </w:pPr>
  </w:style>
  <w:style w:type="character" w:customStyle="1" w:styleId="FuzeileZchn">
    <w:name w:val="Fußzeile Zchn"/>
    <w:basedOn w:val="Absatz-Standardschriftart"/>
    <w:link w:val="Fuzeile"/>
    <w:uiPriority w:val="99"/>
    <w:rsid w:val="001C043D"/>
    <w:rPr>
      <w:rFonts w:ascii="Calibri" w:eastAsia="Times New Roman" w:hAnsi="Calibri" w:cs="Times New Roman"/>
      <w:lang w:val="ru-RU" w:eastAsia="ru-RU"/>
    </w:rPr>
  </w:style>
  <w:style w:type="character" w:styleId="Seitenzahl">
    <w:name w:val="page number"/>
    <w:basedOn w:val="Absatz-Standardschriftart"/>
    <w:uiPriority w:val="99"/>
    <w:semiHidden/>
    <w:unhideWhenUsed/>
    <w:rsid w:val="001C043D"/>
  </w:style>
  <w:style w:type="paragraph" w:styleId="Kopfzeile">
    <w:name w:val="header"/>
    <w:basedOn w:val="Standard"/>
    <w:link w:val="KopfzeileZchn"/>
    <w:uiPriority w:val="99"/>
    <w:unhideWhenUsed/>
    <w:rsid w:val="001C043D"/>
    <w:pPr>
      <w:tabs>
        <w:tab w:val="center" w:pos="4677"/>
        <w:tab w:val="right" w:pos="9355"/>
      </w:tabs>
      <w:spacing w:after="0" w:line="240" w:lineRule="auto"/>
    </w:pPr>
  </w:style>
  <w:style w:type="character" w:customStyle="1" w:styleId="KopfzeileZchn">
    <w:name w:val="Kopfzeile Zchn"/>
    <w:basedOn w:val="Absatz-Standardschriftart"/>
    <w:link w:val="Kopfzeile"/>
    <w:uiPriority w:val="99"/>
    <w:rsid w:val="001C043D"/>
    <w:rPr>
      <w:rFonts w:ascii="Calibri" w:eastAsia="Times New Roman" w:hAnsi="Calibri" w:cs="Times New Roman"/>
      <w:lang w:val="ru-RU" w:eastAsia="ru-RU"/>
    </w:rPr>
  </w:style>
  <w:style w:type="character" w:styleId="Hyperlink">
    <w:name w:val="Hyperlink"/>
    <w:basedOn w:val="Absatz-Standardschriftart"/>
    <w:uiPriority w:val="99"/>
    <w:unhideWhenUsed/>
    <w:rsid w:val="00727F69"/>
    <w:rPr>
      <w:color w:val="0000FF" w:themeColor="hyperlink"/>
      <w:u w:val="single"/>
    </w:rPr>
  </w:style>
  <w:style w:type="character" w:customStyle="1" w:styleId="UnresolvedMention">
    <w:name w:val="Unresolved Mention"/>
    <w:basedOn w:val="Absatz-Standardschriftart"/>
    <w:uiPriority w:val="99"/>
    <w:semiHidden/>
    <w:unhideWhenUsed/>
    <w:rsid w:val="00727F69"/>
    <w:rPr>
      <w:color w:val="808080"/>
      <w:shd w:val="clear" w:color="auto" w:fill="E6E6E6"/>
    </w:rPr>
  </w:style>
  <w:style w:type="character" w:styleId="BesuchterLink">
    <w:name w:val="FollowedHyperlink"/>
    <w:basedOn w:val="Absatz-Standardschriftart"/>
    <w:uiPriority w:val="99"/>
    <w:semiHidden/>
    <w:unhideWhenUsed/>
    <w:rsid w:val="00937E33"/>
    <w:rPr>
      <w:color w:val="800080" w:themeColor="followedHyperlink"/>
      <w:u w:val="single"/>
    </w:rPr>
  </w:style>
  <w:style w:type="paragraph" w:styleId="Verzeichnis1">
    <w:name w:val="toc 1"/>
    <w:basedOn w:val="Standard"/>
    <w:next w:val="Standard"/>
    <w:autoRedefine/>
    <w:uiPriority w:val="39"/>
    <w:unhideWhenUsed/>
    <w:rsid w:val="00961035"/>
    <w:pPr>
      <w:spacing w:before="360" w:after="0"/>
    </w:pPr>
    <w:rPr>
      <w:rFonts w:asciiTheme="majorHAnsi" w:hAnsiTheme="majorHAnsi"/>
      <w:b/>
      <w:bCs/>
      <w:caps/>
      <w:sz w:val="24"/>
      <w:szCs w:val="24"/>
    </w:rPr>
  </w:style>
  <w:style w:type="paragraph" w:styleId="Verzeichnis2">
    <w:name w:val="toc 2"/>
    <w:basedOn w:val="Standard"/>
    <w:next w:val="Standard"/>
    <w:autoRedefine/>
    <w:uiPriority w:val="39"/>
    <w:unhideWhenUsed/>
    <w:rsid w:val="00961035"/>
    <w:pPr>
      <w:spacing w:before="240" w:after="0"/>
    </w:pPr>
    <w:rPr>
      <w:rFonts w:asciiTheme="minorHAnsi" w:hAnsiTheme="minorHAnsi"/>
      <w:b/>
      <w:bCs/>
      <w:sz w:val="20"/>
      <w:szCs w:val="20"/>
    </w:rPr>
  </w:style>
  <w:style w:type="paragraph" w:styleId="Verzeichnis3">
    <w:name w:val="toc 3"/>
    <w:basedOn w:val="Standard"/>
    <w:next w:val="Standard"/>
    <w:autoRedefine/>
    <w:uiPriority w:val="39"/>
    <w:unhideWhenUsed/>
    <w:rsid w:val="00961035"/>
    <w:pPr>
      <w:spacing w:after="0"/>
      <w:ind w:left="220"/>
    </w:pPr>
    <w:rPr>
      <w:rFonts w:asciiTheme="minorHAnsi" w:hAnsiTheme="minorHAnsi"/>
      <w:sz w:val="20"/>
      <w:szCs w:val="20"/>
    </w:rPr>
  </w:style>
  <w:style w:type="paragraph" w:styleId="Verzeichnis4">
    <w:name w:val="toc 4"/>
    <w:basedOn w:val="Standard"/>
    <w:next w:val="Standard"/>
    <w:autoRedefine/>
    <w:uiPriority w:val="39"/>
    <w:unhideWhenUsed/>
    <w:rsid w:val="00961035"/>
    <w:pPr>
      <w:spacing w:after="0"/>
      <w:ind w:left="440"/>
    </w:pPr>
    <w:rPr>
      <w:rFonts w:asciiTheme="minorHAnsi" w:hAnsiTheme="minorHAnsi"/>
      <w:sz w:val="20"/>
      <w:szCs w:val="20"/>
    </w:rPr>
  </w:style>
  <w:style w:type="paragraph" w:styleId="Verzeichnis5">
    <w:name w:val="toc 5"/>
    <w:basedOn w:val="Standard"/>
    <w:next w:val="Standard"/>
    <w:autoRedefine/>
    <w:uiPriority w:val="39"/>
    <w:unhideWhenUsed/>
    <w:rsid w:val="00961035"/>
    <w:pPr>
      <w:spacing w:after="0"/>
      <w:ind w:left="660"/>
    </w:pPr>
    <w:rPr>
      <w:rFonts w:asciiTheme="minorHAnsi" w:hAnsiTheme="minorHAnsi"/>
      <w:sz w:val="20"/>
      <w:szCs w:val="20"/>
    </w:rPr>
  </w:style>
  <w:style w:type="paragraph" w:styleId="Verzeichnis6">
    <w:name w:val="toc 6"/>
    <w:basedOn w:val="Standard"/>
    <w:next w:val="Standard"/>
    <w:autoRedefine/>
    <w:uiPriority w:val="39"/>
    <w:unhideWhenUsed/>
    <w:rsid w:val="00961035"/>
    <w:pPr>
      <w:spacing w:after="0"/>
      <w:ind w:left="880"/>
    </w:pPr>
    <w:rPr>
      <w:rFonts w:asciiTheme="minorHAnsi" w:hAnsiTheme="minorHAnsi"/>
      <w:sz w:val="20"/>
      <w:szCs w:val="20"/>
    </w:rPr>
  </w:style>
  <w:style w:type="paragraph" w:styleId="Verzeichnis7">
    <w:name w:val="toc 7"/>
    <w:basedOn w:val="Standard"/>
    <w:next w:val="Standard"/>
    <w:autoRedefine/>
    <w:uiPriority w:val="39"/>
    <w:unhideWhenUsed/>
    <w:rsid w:val="00961035"/>
    <w:pPr>
      <w:spacing w:after="0"/>
      <w:ind w:left="1100"/>
    </w:pPr>
    <w:rPr>
      <w:rFonts w:asciiTheme="minorHAnsi" w:hAnsiTheme="minorHAnsi"/>
      <w:sz w:val="20"/>
      <w:szCs w:val="20"/>
    </w:rPr>
  </w:style>
  <w:style w:type="paragraph" w:styleId="Verzeichnis8">
    <w:name w:val="toc 8"/>
    <w:basedOn w:val="Standard"/>
    <w:next w:val="Standard"/>
    <w:autoRedefine/>
    <w:uiPriority w:val="39"/>
    <w:unhideWhenUsed/>
    <w:rsid w:val="00961035"/>
    <w:pPr>
      <w:spacing w:after="0"/>
      <w:ind w:left="1320"/>
    </w:pPr>
    <w:rPr>
      <w:rFonts w:asciiTheme="minorHAnsi" w:hAnsiTheme="minorHAnsi"/>
      <w:sz w:val="20"/>
      <w:szCs w:val="20"/>
    </w:rPr>
  </w:style>
  <w:style w:type="paragraph" w:styleId="Verzeichnis9">
    <w:name w:val="toc 9"/>
    <w:basedOn w:val="Standard"/>
    <w:next w:val="Standard"/>
    <w:autoRedefine/>
    <w:uiPriority w:val="39"/>
    <w:unhideWhenUsed/>
    <w:rsid w:val="00961035"/>
    <w:pPr>
      <w:spacing w:after="0"/>
      <w:ind w:left="1540"/>
    </w:pPr>
    <w:rPr>
      <w:rFonts w:asciiTheme="minorHAnsi" w:hAnsiTheme="minorHAnsi"/>
      <w:sz w:val="20"/>
      <w:szCs w:val="20"/>
    </w:rPr>
  </w:style>
  <w:style w:type="character" w:customStyle="1" w:styleId="berschrift1Zchn">
    <w:name w:val="Überschrift 1 Zchn"/>
    <w:basedOn w:val="Absatz-Standardschriftart"/>
    <w:link w:val="berschrift1"/>
    <w:uiPriority w:val="9"/>
    <w:rsid w:val="00961035"/>
    <w:rPr>
      <w:rFonts w:asciiTheme="majorHAnsi" w:eastAsiaTheme="majorEastAsia" w:hAnsiTheme="majorHAnsi" w:cstheme="majorBidi"/>
      <w:color w:val="365F91" w:themeColor="accent1" w:themeShade="BF"/>
      <w:sz w:val="32"/>
      <w:szCs w:val="32"/>
      <w:lang w:val="ru-RU" w:eastAsia="ru-RU"/>
    </w:rPr>
  </w:style>
  <w:style w:type="paragraph" w:styleId="Inhaltsverzeichnisberschrift">
    <w:name w:val="TOC Heading"/>
    <w:basedOn w:val="berschrift1"/>
    <w:next w:val="Standard"/>
    <w:uiPriority w:val="39"/>
    <w:unhideWhenUsed/>
    <w:qFormat/>
    <w:rsid w:val="00961035"/>
    <w:pPr>
      <w:spacing w:before="480"/>
      <w:outlineLvl w:val="9"/>
    </w:pPr>
    <w:rPr>
      <w:b/>
      <w:bCs/>
      <w:sz w:val="28"/>
      <w:szCs w:val="28"/>
    </w:rPr>
  </w:style>
  <w:style w:type="character" w:customStyle="1" w:styleId="berschrift2Zchn">
    <w:name w:val="Überschrift 2 Zchn"/>
    <w:basedOn w:val="Absatz-Standardschriftart"/>
    <w:link w:val="berschrift2"/>
    <w:uiPriority w:val="9"/>
    <w:rsid w:val="00146622"/>
    <w:rPr>
      <w:rFonts w:asciiTheme="majorHAnsi" w:eastAsiaTheme="majorEastAsia" w:hAnsiTheme="majorHAnsi" w:cstheme="majorBidi"/>
      <w:color w:val="365F91" w:themeColor="accent1" w:themeShade="BF"/>
      <w:sz w:val="26"/>
      <w:szCs w:val="26"/>
      <w:lang w:val="ru-RU" w:eastAsia="ru-RU"/>
    </w:rPr>
  </w:style>
  <w:style w:type="character" w:customStyle="1" w:styleId="berschrift3Zchn">
    <w:name w:val="Überschrift 3 Zchn"/>
    <w:basedOn w:val="Absatz-Standardschriftart"/>
    <w:link w:val="berschrift3"/>
    <w:uiPriority w:val="9"/>
    <w:rsid w:val="00146622"/>
    <w:rPr>
      <w:rFonts w:asciiTheme="majorHAnsi" w:eastAsiaTheme="majorEastAsia" w:hAnsiTheme="majorHAnsi" w:cstheme="majorBidi"/>
      <w:color w:val="243F60"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475994">
      <w:bodyDiv w:val="1"/>
      <w:marLeft w:val="0"/>
      <w:marRight w:val="0"/>
      <w:marTop w:val="0"/>
      <w:marBottom w:val="0"/>
      <w:divBdr>
        <w:top w:val="none" w:sz="0" w:space="0" w:color="auto"/>
        <w:left w:val="none" w:sz="0" w:space="0" w:color="auto"/>
        <w:bottom w:val="none" w:sz="0" w:space="0" w:color="auto"/>
        <w:right w:val="none" w:sz="0" w:space="0" w:color="auto"/>
      </w:divBdr>
      <w:divsChild>
        <w:div w:id="17433426">
          <w:marLeft w:val="0"/>
          <w:marRight w:val="0"/>
          <w:marTop w:val="0"/>
          <w:marBottom w:val="0"/>
          <w:divBdr>
            <w:top w:val="none" w:sz="0" w:space="0" w:color="auto"/>
            <w:left w:val="none" w:sz="0" w:space="0" w:color="auto"/>
            <w:bottom w:val="none" w:sz="0" w:space="0" w:color="auto"/>
            <w:right w:val="none" w:sz="0" w:space="0" w:color="auto"/>
          </w:divBdr>
        </w:div>
        <w:div w:id="1968006647">
          <w:marLeft w:val="0"/>
          <w:marRight w:val="0"/>
          <w:marTop w:val="0"/>
          <w:marBottom w:val="0"/>
          <w:divBdr>
            <w:top w:val="none" w:sz="0" w:space="0" w:color="auto"/>
            <w:left w:val="none" w:sz="0" w:space="0" w:color="auto"/>
            <w:bottom w:val="none" w:sz="0" w:space="0" w:color="auto"/>
            <w:right w:val="none" w:sz="0" w:space="0" w:color="auto"/>
          </w:divBdr>
        </w:div>
        <w:div w:id="1481457400">
          <w:marLeft w:val="0"/>
          <w:marRight w:val="0"/>
          <w:marTop w:val="0"/>
          <w:marBottom w:val="0"/>
          <w:divBdr>
            <w:top w:val="none" w:sz="0" w:space="0" w:color="auto"/>
            <w:left w:val="none" w:sz="0" w:space="0" w:color="auto"/>
            <w:bottom w:val="none" w:sz="0" w:space="0" w:color="auto"/>
            <w:right w:val="none" w:sz="0" w:space="0" w:color="auto"/>
          </w:divBdr>
        </w:div>
        <w:div w:id="1543712037">
          <w:marLeft w:val="0"/>
          <w:marRight w:val="0"/>
          <w:marTop w:val="0"/>
          <w:marBottom w:val="0"/>
          <w:divBdr>
            <w:top w:val="none" w:sz="0" w:space="0" w:color="auto"/>
            <w:left w:val="none" w:sz="0" w:space="0" w:color="auto"/>
            <w:bottom w:val="none" w:sz="0" w:space="0" w:color="auto"/>
            <w:right w:val="none" w:sz="0" w:space="0" w:color="auto"/>
          </w:divBdr>
        </w:div>
        <w:div w:id="2119833106">
          <w:marLeft w:val="0"/>
          <w:marRight w:val="0"/>
          <w:marTop w:val="0"/>
          <w:marBottom w:val="0"/>
          <w:divBdr>
            <w:top w:val="none" w:sz="0" w:space="0" w:color="auto"/>
            <w:left w:val="none" w:sz="0" w:space="0" w:color="auto"/>
            <w:bottom w:val="none" w:sz="0" w:space="0" w:color="auto"/>
            <w:right w:val="none" w:sz="0" w:space="0" w:color="auto"/>
          </w:divBdr>
        </w:div>
        <w:div w:id="830214568">
          <w:marLeft w:val="0"/>
          <w:marRight w:val="0"/>
          <w:marTop w:val="0"/>
          <w:marBottom w:val="0"/>
          <w:divBdr>
            <w:top w:val="none" w:sz="0" w:space="0" w:color="auto"/>
            <w:left w:val="none" w:sz="0" w:space="0" w:color="auto"/>
            <w:bottom w:val="none" w:sz="0" w:space="0" w:color="auto"/>
            <w:right w:val="none" w:sz="0" w:space="0" w:color="auto"/>
          </w:divBdr>
        </w:div>
        <w:div w:id="1651904641">
          <w:marLeft w:val="0"/>
          <w:marRight w:val="0"/>
          <w:marTop w:val="0"/>
          <w:marBottom w:val="0"/>
          <w:divBdr>
            <w:top w:val="none" w:sz="0" w:space="0" w:color="auto"/>
            <w:left w:val="none" w:sz="0" w:space="0" w:color="auto"/>
            <w:bottom w:val="none" w:sz="0" w:space="0" w:color="auto"/>
            <w:right w:val="none" w:sz="0" w:space="0" w:color="auto"/>
          </w:divBdr>
        </w:div>
        <w:div w:id="542405639">
          <w:marLeft w:val="0"/>
          <w:marRight w:val="0"/>
          <w:marTop w:val="0"/>
          <w:marBottom w:val="0"/>
          <w:divBdr>
            <w:top w:val="none" w:sz="0" w:space="0" w:color="auto"/>
            <w:left w:val="none" w:sz="0" w:space="0" w:color="auto"/>
            <w:bottom w:val="none" w:sz="0" w:space="0" w:color="auto"/>
            <w:right w:val="none" w:sz="0" w:space="0" w:color="auto"/>
          </w:divBdr>
        </w:div>
        <w:div w:id="1242834321">
          <w:marLeft w:val="0"/>
          <w:marRight w:val="0"/>
          <w:marTop w:val="0"/>
          <w:marBottom w:val="0"/>
          <w:divBdr>
            <w:top w:val="none" w:sz="0" w:space="0" w:color="auto"/>
            <w:left w:val="none" w:sz="0" w:space="0" w:color="auto"/>
            <w:bottom w:val="none" w:sz="0" w:space="0" w:color="auto"/>
            <w:right w:val="none" w:sz="0" w:space="0" w:color="auto"/>
          </w:divBdr>
        </w:div>
        <w:div w:id="989291973">
          <w:marLeft w:val="0"/>
          <w:marRight w:val="0"/>
          <w:marTop w:val="0"/>
          <w:marBottom w:val="0"/>
          <w:divBdr>
            <w:top w:val="none" w:sz="0" w:space="0" w:color="auto"/>
            <w:left w:val="none" w:sz="0" w:space="0" w:color="auto"/>
            <w:bottom w:val="none" w:sz="0" w:space="0" w:color="auto"/>
            <w:right w:val="none" w:sz="0" w:space="0" w:color="auto"/>
          </w:divBdr>
        </w:div>
        <w:div w:id="1739816745">
          <w:marLeft w:val="0"/>
          <w:marRight w:val="0"/>
          <w:marTop w:val="0"/>
          <w:marBottom w:val="0"/>
          <w:divBdr>
            <w:top w:val="none" w:sz="0" w:space="0" w:color="auto"/>
            <w:left w:val="none" w:sz="0" w:space="0" w:color="auto"/>
            <w:bottom w:val="none" w:sz="0" w:space="0" w:color="auto"/>
            <w:right w:val="none" w:sz="0" w:space="0" w:color="auto"/>
          </w:divBdr>
        </w:div>
        <w:div w:id="138691898">
          <w:marLeft w:val="0"/>
          <w:marRight w:val="0"/>
          <w:marTop w:val="0"/>
          <w:marBottom w:val="0"/>
          <w:divBdr>
            <w:top w:val="none" w:sz="0" w:space="0" w:color="auto"/>
            <w:left w:val="none" w:sz="0" w:space="0" w:color="auto"/>
            <w:bottom w:val="none" w:sz="0" w:space="0" w:color="auto"/>
            <w:right w:val="none" w:sz="0" w:space="0" w:color="auto"/>
          </w:divBdr>
        </w:div>
        <w:div w:id="1267884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oder.org" TargetMode="External"/><Relationship Id="rId13" Type="http://schemas.openxmlformats.org/officeDocument/2006/relationships/hyperlink" Target="http://hypermedia.ids-mannheim.de" TargetMode="External"/><Relationship Id="rId18" Type="http://schemas.openxmlformats.org/officeDocument/2006/relationships/hyperlink" Target="https://republic.ru" TargetMode="External"/><Relationship Id="rId26" Type="http://schemas.openxmlformats.org/officeDocument/2006/relationships/hyperlink" Target="https://realnoevremya.ru" TargetMode="External"/><Relationship Id="rId3" Type="http://schemas.openxmlformats.org/officeDocument/2006/relationships/styles" Target="styles.xml"/><Relationship Id="rId21" Type="http://schemas.openxmlformats.org/officeDocument/2006/relationships/hyperlink" Target="http://www.fontanka.ru" TargetMode="External"/><Relationship Id="rId7" Type="http://schemas.openxmlformats.org/officeDocument/2006/relationships/endnotes" Target="endnotes.xml"/><Relationship Id="rId12" Type="http://schemas.openxmlformats.org/officeDocument/2006/relationships/hyperlink" Target="http://www.hi-edu.ru/e-books/xbook089/01/" TargetMode="External"/><Relationship Id="rId17" Type="http://schemas.openxmlformats.org/officeDocument/2006/relationships/hyperlink" Target="https://www.vedomosti.ru" TargetMode="External"/><Relationship Id="rId25" Type="http://schemas.openxmlformats.org/officeDocument/2006/relationships/hyperlink" Target="https://www.inliberty.ru" TargetMode="External"/><Relationship Id="rId2" Type="http://schemas.openxmlformats.org/officeDocument/2006/relationships/numbering" Target="numbering.xml"/><Relationship Id="rId16" Type="http://schemas.openxmlformats.org/officeDocument/2006/relationships/hyperlink" Target="https://www.rbc.ru" TargetMode="External"/><Relationship Id="rId20" Type="http://schemas.openxmlformats.org/officeDocument/2006/relationships/hyperlink" Target="https://www.novayagazeta.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theins.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koder.org" TargetMode="External"/><Relationship Id="rId23" Type="http://schemas.openxmlformats.org/officeDocument/2006/relationships/hyperlink" Target="http://www.colta.ru" TargetMode="External"/><Relationship Id="rId28" Type="http://schemas.openxmlformats.org/officeDocument/2006/relationships/hyperlink" Target="https://paperpaper.ru" TargetMode="External"/><Relationship Id="rId10" Type="http://schemas.openxmlformats.org/officeDocument/2006/relationships/chart" Target="charts/chart2.xml"/><Relationship Id="rId19" Type="http://schemas.openxmlformats.org/officeDocument/2006/relationships/hyperlink" Target="https://meduza.i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human.snauka.ru/2014/10/8009" TargetMode="External"/><Relationship Id="rId22" Type="http://schemas.openxmlformats.org/officeDocument/2006/relationships/hyperlink" Target="https://daily.afisha.ru" TargetMode="External"/><Relationship Id="rId27" Type="http://schemas.openxmlformats.org/officeDocument/2006/relationships/hyperlink" Target="https://snob.ru"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предложения при переводе</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924-334B-9DD4-F5A7ED0BA80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924-334B-9DD4-F5A7ED0BA80F}"/>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1-F924-334B-9DD4-F5A7ED0BA80F}"/>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3-F924-334B-9DD4-F5A7ED0BA80F}"/>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Сохранение статуса придаточного</c:v>
                </c:pt>
                <c:pt idx="1">
                  <c:v>Без сохранения статуса придаточного</c:v>
                </c:pt>
              </c:strCache>
            </c:strRef>
          </c:cat>
          <c:val>
            <c:numRef>
              <c:f>Лист1!$B$2:$B$3</c:f>
              <c:numCache>
                <c:formatCode>General</c:formatCode>
                <c:ptCount val="2"/>
                <c:pt idx="0">
                  <c:v>72</c:v>
                </c:pt>
                <c:pt idx="1">
                  <c:v>28</c:v>
                </c:pt>
              </c:numCache>
            </c:numRef>
          </c:val>
          <c:extLst>
            <c:ext xmlns:c16="http://schemas.microsoft.com/office/drawing/2014/chart" uri="{C3380CC4-5D6E-409C-BE32-E72D297353CC}">
              <c16:uniqueId val="{00000004-F924-334B-9DD4-F5A7ED0BA80F}"/>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Предложения с сохранением статуса придаточного</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599F-5B46-9BC1-94FA5532276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599F-5B46-9BC1-94FA5532276C}"/>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1-599F-5B46-9BC1-94FA5532276C}"/>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3-599F-5B46-9BC1-94FA5532276C}"/>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С союзом dass</c:v>
                </c:pt>
                <c:pt idx="1">
                  <c:v>С союзом als</c:v>
                </c:pt>
              </c:strCache>
            </c:strRef>
          </c:cat>
          <c:val>
            <c:numRef>
              <c:f>Лист1!$B$2:$B$3</c:f>
              <c:numCache>
                <c:formatCode>0%</c:formatCode>
                <c:ptCount val="2"/>
                <c:pt idx="0">
                  <c:v>0.96</c:v>
                </c:pt>
                <c:pt idx="1">
                  <c:v>0.04</c:v>
                </c:pt>
              </c:numCache>
            </c:numRef>
          </c:val>
          <c:extLst>
            <c:ext xmlns:c16="http://schemas.microsoft.com/office/drawing/2014/chart" uri="{C3380CC4-5D6E-409C-BE32-E72D297353CC}">
              <c16:uniqueId val="{00000004-599F-5B46-9BC1-94FA5532276C}"/>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Варианты перевода без сохранения статуса придаточного</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74C1-094B-A530-27A0BFCAD3D5}"/>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74C1-094B-A530-27A0BFCAD3D5}"/>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1-74C1-094B-A530-27A0BFCAD3D5}"/>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3-74C1-094B-A530-27A0BFCAD3D5}"/>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Переформатированная структура предложения</c:v>
                </c:pt>
                <c:pt idx="1">
                  <c:v>Бессоюзная связь</c:v>
                </c:pt>
              </c:strCache>
            </c:strRef>
          </c:cat>
          <c:val>
            <c:numRef>
              <c:f>Лист1!$B$2:$B$3</c:f>
              <c:numCache>
                <c:formatCode>General</c:formatCode>
                <c:ptCount val="2"/>
                <c:pt idx="0">
                  <c:v>45</c:v>
                </c:pt>
                <c:pt idx="1">
                  <c:v>55</c:v>
                </c:pt>
              </c:numCache>
            </c:numRef>
          </c:val>
          <c:extLst>
            <c:ext xmlns:c16="http://schemas.microsoft.com/office/drawing/2014/chart" uri="{C3380CC4-5D6E-409C-BE32-E72D297353CC}">
              <c16:uniqueId val="{00000004-74C1-094B-A530-27A0BFCAD3D5}"/>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473D-F5A7-46B1-8173-CEEE369C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71</Pages>
  <Words>15867</Words>
  <Characters>90443</Characters>
  <Application>Microsoft Office Word</Application>
  <DocSecurity>0</DocSecurity>
  <Lines>753</Lines>
  <Paragraphs>212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Freie Universitaet Berlin</Company>
  <LinksUpToDate>false</LinksUpToDate>
  <CharactersWithSpaces>106098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alexsar</dc:creator>
  <cp:lastModifiedBy>Mikhailova A, Sofiia</cp:lastModifiedBy>
  <cp:revision>152</cp:revision>
  <dcterms:created xsi:type="dcterms:W3CDTF">2018-01-29T13:52:00Z</dcterms:created>
  <dcterms:modified xsi:type="dcterms:W3CDTF">2018-05-25T20:27:00Z</dcterms:modified>
</cp:coreProperties>
</file>