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FF" w:rsidRDefault="005A01FF" w:rsidP="005A01FF">
      <w:pPr>
        <w:jc w:val="center"/>
        <w:rPr>
          <w:rFonts w:ascii="Times New Roman" w:hAnsi="Times New Roman" w:cs="Times New Roman"/>
          <w:sz w:val="28"/>
          <w:szCs w:val="24"/>
        </w:rPr>
      </w:pPr>
      <w:r>
        <w:rPr>
          <w:rFonts w:ascii="Times New Roman" w:hAnsi="Times New Roman" w:cs="Times New Roman"/>
          <w:sz w:val="28"/>
          <w:szCs w:val="24"/>
        </w:rPr>
        <w:t>Санкт-Петербургский государственный университет</w:t>
      </w:r>
    </w:p>
    <w:p w:rsidR="005A01FF" w:rsidRDefault="005A01FF" w:rsidP="005A01FF">
      <w:pPr>
        <w:jc w:val="center"/>
        <w:rPr>
          <w:rFonts w:ascii="Times New Roman" w:hAnsi="Times New Roman" w:cs="Times New Roman"/>
          <w:sz w:val="28"/>
          <w:szCs w:val="24"/>
        </w:rPr>
      </w:pPr>
    </w:p>
    <w:p w:rsidR="005A01FF" w:rsidRDefault="005A01FF" w:rsidP="005A01FF">
      <w:pPr>
        <w:jc w:val="center"/>
        <w:rPr>
          <w:rFonts w:ascii="Times New Roman" w:hAnsi="Times New Roman" w:cs="Times New Roman"/>
          <w:sz w:val="28"/>
          <w:szCs w:val="24"/>
        </w:rPr>
      </w:pPr>
    </w:p>
    <w:p w:rsidR="005A01FF" w:rsidRDefault="005A01FF" w:rsidP="005A01FF">
      <w:pPr>
        <w:jc w:val="center"/>
        <w:rPr>
          <w:rFonts w:ascii="Times New Roman" w:hAnsi="Times New Roman" w:cs="Times New Roman"/>
          <w:sz w:val="28"/>
          <w:szCs w:val="24"/>
        </w:rPr>
      </w:pPr>
    </w:p>
    <w:p w:rsidR="005A01FF" w:rsidRPr="00152928" w:rsidRDefault="005A01FF" w:rsidP="005A01FF">
      <w:pPr>
        <w:spacing w:line="240" w:lineRule="auto"/>
        <w:jc w:val="center"/>
        <w:rPr>
          <w:rFonts w:ascii="Times New Roman" w:hAnsi="Times New Roman" w:cs="Times New Roman"/>
          <w:b/>
          <w:sz w:val="28"/>
          <w:szCs w:val="24"/>
        </w:rPr>
      </w:pPr>
      <w:r w:rsidRPr="00152928">
        <w:rPr>
          <w:rFonts w:ascii="Times New Roman" w:hAnsi="Times New Roman" w:cs="Times New Roman"/>
          <w:b/>
          <w:sz w:val="28"/>
          <w:szCs w:val="24"/>
        </w:rPr>
        <w:t xml:space="preserve">ПРОБЛЕМА КРИЗИСА ХРИСТИАНСТВА </w:t>
      </w:r>
    </w:p>
    <w:p w:rsidR="005A01FF" w:rsidRPr="00152928" w:rsidRDefault="005A01FF" w:rsidP="005A01FF">
      <w:pPr>
        <w:spacing w:line="240" w:lineRule="auto"/>
        <w:jc w:val="center"/>
        <w:rPr>
          <w:rFonts w:ascii="Times New Roman" w:hAnsi="Times New Roman" w:cs="Times New Roman"/>
          <w:b/>
          <w:sz w:val="28"/>
          <w:szCs w:val="24"/>
        </w:rPr>
      </w:pPr>
      <w:r w:rsidRPr="00152928">
        <w:rPr>
          <w:rFonts w:ascii="Times New Roman" w:hAnsi="Times New Roman" w:cs="Times New Roman"/>
          <w:b/>
          <w:sz w:val="28"/>
          <w:szCs w:val="24"/>
        </w:rPr>
        <w:t>В ПОСТМОДЕРНИСТСКОЙ ФИЛОСОФИИ И ТЕОЛОГИИ</w:t>
      </w:r>
    </w:p>
    <w:p w:rsidR="005A01FF" w:rsidRPr="00F61C0A" w:rsidRDefault="005A01FF" w:rsidP="005A01FF">
      <w:pPr>
        <w:spacing w:line="240" w:lineRule="auto"/>
        <w:jc w:val="center"/>
        <w:rPr>
          <w:rFonts w:ascii="Times New Roman" w:hAnsi="Times New Roman" w:cs="Times New Roman"/>
          <w:sz w:val="28"/>
          <w:szCs w:val="24"/>
        </w:rPr>
      </w:pPr>
    </w:p>
    <w:p w:rsidR="005A01FF" w:rsidRDefault="005A01FF" w:rsidP="005A01FF">
      <w:pPr>
        <w:jc w:val="both"/>
        <w:rPr>
          <w:rFonts w:ascii="Times New Roman" w:hAnsi="Times New Roman" w:cs="Times New Roman"/>
          <w:b/>
          <w:sz w:val="28"/>
          <w:szCs w:val="24"/>
        </w:rPr>
      </w:pPr>
    </w:p>
    <w:p w:rsidR="005A01FF" w:rsidRPr="00F61C0A" w:rsidRDefault="005A01FF" w:rsidP="00361B7C">
      <w:pPr>
        <w:jc w:val="center"/>
        <w:rPr>
          <w:rFonts w:ascii="Times New Roman" w:hAnsi="Times New Roman" w:cs="Times New Roman"/>
          <w:sz w:val="28"/>
          <w:szCs w:val="24"/>
        </w:rPr>
      </w:pPr>
      <w:r w:rsidRPr="00F61C0A">
        <w:rPr>
          <w:rFonts w:ascii="Times New Roman" w:hAnsi="Times New Roman" w:cs="Times New Roman"/>
          <w:sz w:val="28"/>
          <w:szCs w:val="24"/>
        </w:rPr>
        <w:t xml:space="preserve">Выпускная квалификационная работа по направлению подготовки 47.04.03 </w:t>
      </w:r>
      <w:r w:rsidR="00361B7C">
        <w:rPr>
          <w:rFonts w:ascii="Times New Roman" w:hAnsi="Times New Roman" w:cs="Times New Roman"/>
          <w:sz w:val="28"/>
          <w:szCs w:val="24"/>
        </w:rPr>
        <w:t>«</w:t>
      </w:r>
      <w:r w:rsidRPr="00F61C0A">
        <w:rPr>
          <w:rFonts w:ascii="Times New Roman" w:hAnsi="Times New Roman" w:cs="Times New Roman"/>
          <w:sz w:val="28"/>
          <w:szCs w:val="24"/>
        </w:rPr>
        <w:t>Религиоведение</w:t>
      </w:r>
      <w:r w:rsidR="00361B7C">
        <w:rPr>
          <w:rFonts w:ascii="Times New Roman" w:hAnsi="Times New Roman" w:cs="Times New Roman"/>
          <w:sz w:val="28"/>
          <w:szCs w:val="24"/>
        </w:rPr>
        <w:t>»</w:t>
      </w:r>
    </w:p>
    <w:p w:rsidR="005A01FF" w:rsidRDefault="005A01FF" w:rsidP="00361B7C">
      <w:pPr>
        <w:jc w:val="center"/>
        <w:rPr>
          <w:rFonts w:ascii="Times New Roman" w:hAnsi="Times New Roman" w:cs="Times New Roman"/>
          <w:sz w:val="28"/>
          <w:szCs w:val="24"/>
        </w:rPr>
      </w:pPr>
      <w:r w:rsidRPr="00F61C0A">
        <w:rPr>
          <w:rFonts w:ascii="Times New Roman" w:hAnsi="Times New Roman" w:cs="Times New Roman"/>
          <w:sz w:val="28"/>
          <w:szCs w:val="24"/>
        </w:rPr>
        <w:t xml:space="preserve">Основная образовательная программа </w:t>
      </w:r>
      <w:r w:rsidR="00361B7C">
        <w:rPr>
          <w:rFonts w:ascii="Times New Roman" w:hAnsi="Times New Roman" w:cs="Times New Roman"/>
          <w:sz w:val="28"/>
          <w:szCs w:val="24"/>
        </w:rPr>
        <w:t>«</w:t>
      </w:r>
      <w:r w:rsidRPr="00F61C0A">
        <w:rPr>
          <w:rFonts w:ascii="Times New Roman" w:hAnsi="Times New Roman" w:cs="Times New Roman"/>
          <w:sz w:val="28"/>
          <w:szCs w:val="24"/>
        </w:rPr>
        <w:t>Религиоведение</w:t>
      </w:r>
      <w:r w:rsidR="00361B7C">
        <w:rPr>
          <w:rFonts w:ascii="Times New Roman" w:hAnsi="Times New Roman" w:cs="Times New Roman"/>
          <w:sz w:val="28"/>
          <w:szCs w:val="24"/>
        </w:rPr>
        <w:t>»</w:t>
      </w:r>
    </w:p>
    <w:p w:rsidR="005A01FF" w:rsidRDefault="005A01FF" w:rsidP="005A01FF">
      <w:pPr>
        <w:jc w:val="right"/>
        <w:rPr>
          <w:rFonts w:ascii="Times New Roman" w:hAnsi="Times New Roman" w:cs="Times New Roman"/>
          <w:sz w:val="28"/>
          <w:szCs w:val="24"/>
        </w:rPr>
      </w:pPr>
    </w:p>
    <w:p w:rsidR="005A01FF" w:rsidRDefault="005A01FF" w:rsidP="005A01FF">
      <w:pPr>
        <w:jc w:val="right"/>
        <w:rPr>
          <w:rFonts w:ascii="Times New Roman" w:hAnsi="Times New Roman" w:cs="Times New Roman"/>
          <w:sz w:val="28"/>
          <w:szCs w:val="24"/>
        </w:rPr>
      </w:pPr>
    </w:p>
    <w:p w:rsidR="005A01FF" w:rsidRPr="003A6270" w:rsidRDefault="005A01FF" w:rsidP="005A01FF">
      <w:pPr>
        <w:spacing w:after="0" w:line="240" w:lineRule="auto"/>
        <w:jc w:val="right"/>
        <w:rPr>
          <w:rFonts w:ascii="Times New Roman" w:hAnsi="Times New Roman" w:cs="Times New Roman"/>
          <w:b/>
          <w:sz w:val="28"/>
          <w:szCs w:val="24"/>
        </w:rPr>
      </w:pPr>
      <w:r w:rsidRPr="003A6270">
        <w:rPr>
          <w:rFonts w:ascii="Times New Roman" w:hAnsi="Times New Roman" w:cs="Times New Roman"/>
          <w:b/>
          <w:sz w:val="28"/>
          <w:szCs w:val="24"/>
        </w:rPr>
        <w:t>Исполнитель</w:t>
      </w:r>
    </w:p>
    <w:p w:rsidR="005A01FF" w:rsidRDefault="005A01FF" w:rsidP="005A01F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Зубковская Анастасия Александровна</w:t>
      </w:r>
    </w:p>
    <w:p w:rsidR="005A01FF" w:rsidRDefault="005A01FF" w:rsidP="005A01FF">
      <w:pPr>
        <w:spacing w:after="0" w:line="240" w:lineRule="auto"/>
        <w:jc w:val="right"/>
        <w:rPr>
          <w:rFonts w:ascii="Times New Roman" w:hAnsi="Times New Roman" w:cs="Times New Roman"/>
          <w:sz w:val="28"/>
          <w:szCs w:val="24"/>
        </w:rPr>
      </w:pPr>
    </w:p>
    <w:p w:rsidR="005A01FF" w:rsidRPr="003A6270" w:rsidRDefault="005A01FF" w:rsidP="005A01FF">
      <w:pPr>
        <w:spacing w:after="0" w:line="240" w:lineRule="auto"/>
        <w:jc w:val="right"/>
        <w:rPr>
          <w:rFonts w:ascii="Times New Roman" w:hAnsi="Times New Roman" w:cs="Times New Roman"/>
          <w:b/>
          <w:sz w:val="28"/>
          <w:szCs w:val="24"/>
        </w:rPr>
      </w:pPr>
      <w:r w:rsidRPr="003A6270">
        <w:rPr>
          <w:rFonts w:ascii="Times New Roman" w:hAnsi="Times New Roman" w:cs="Times New Roman"/>
          <w:b/>
          <w:sz w:val="28"/>
          <w:szCs w:val="24"/>
        </w:rPr>
        <w:t>Научный руководитель</w:t>
      </w:r>
    </w:p>
    <w:p w:rsidR="005A01FF" w:rsidRDefault="005A01FF" w:rsidP="005A01F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к.ф.н.,</w:t>
      </w:r>
      <w:r w:rsidR="00191DE6">
        <w:rPr>
          <w:rFonts w:ascii="Times New Roman" w:hAnsi="Times New Roman" w:cs="Times New Roman"/>
          <w:sz w:val="28"/>
          <w:szCs w:val="24"/>
        </w:rPr>
        <w:t xml:space="preserve"> доцент</w:t>
      </w:r>
      <w:r>
        <w:rPr>
          <w:rFonts w:ascii="Times New Roman" w:hAnsi="Times New Roman" w:cs="Times New Roman"/>
          <w:sz w:val="28"/>
          <w:szCs w:val="24"/>
        </w:rPr>
        <w:t xml:space="preserve"> </w:t>
      </w:r>
      <w:r w:rsidR="00191DE6">
        <w:rPr>
          <w:rFonts w:ascii="Times New Roman" w:hAnsi="Times New Roman" w:cs="Times New Roman"/>
          <w:sz w:val="28"/>
          <w:szCs w:val="24"/>
        </w:rPr>
        <w:t>кафедры</w:t>
      </w:r>
    </w:p>
    <w:p w:rsidR="005A01FF" w:rsidRDefault="005A01FF" w:rsidP="005A01F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философии религии</w:t>
      </w:r>
    </w:p>
    <w:p w:rsidR="005A01FF" w:rsidRDefault="005A01FF" w:rsidP="005A01F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и религиоведения СПбГУ</w:t>
      </w:r>
    </w:p>
    <w:p w:rsidR="00191DE6" w:rsidRDefault="00191DE6" w:rsidP="005A01F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Боков Герман Евгеньевич</w:t>
      </w:r>
    </w:p>
    <w:p w:rsidR="005A01FF" w:rsidRDefault="005A01FF" w:rsidP="005A01FF">
      <w:pPr>
        <w:spacing w:after="0" w:line="240" w:lineRule="auto"/>
        <w:jc w:val="right"/>
        <w:rPr>
          <w:rFonts w:ascii="Times New Roman" w:hAnsi="Times New Roman" w:cs="Times New Roman"/>
          <w:sz w:val="28"/>
          <w:szCs w:val="24"/>
        </w:rPr>
      </w:pPr>
    </w:p>
    <w:p w:rsidR="005A01FF" w:rsidRPr="003A6270" w:rsidRDefault="005A01FF" w:rsidP="005A01FF">
      <w:pPr>
        <w:spacing w:after="0" w:line="240" w:lineRule="auto"/>
        <w:jc w:val="right"/>
        <w:rPr>
          <w:rFonts w:ascii="Times New Roman" w:hAnsi="Times New Roman" w:cs="Times New Roman"/>
          <w:b/>
          <w:sz w:val="28"/>
          <w:szCs w:val="24"/>
        </w:rPr>
      </w:pPr>
      <w:r w:rsidRPr="003A6270">
        <w:rPr>
          <w:rFonts w:ascii="Times New Roman" w:hAnsi="Times New Roman" w:cs="Times New Roman"/>
          <w:b/>
          <w:sz w:val="28"/>
          <w:szCs w:val="24"/>
        </w:rPr>
        <w:t>Рецензент</w:t>
      </w:r>
    </w:p>
    <w:p w:rsidR="000D2E95" w:rsidRDefault="005A01FF" w:rsidP="000D2E95">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 xml:space="preserve">д.ф.н., главный научный </w:t>
      </w:r>
    </w:p>
    <w:p w:rsidR="005A01FF" w:rsidRDefault="005A01FF" w:rsidP="000D2E95">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сотрудник</w:t>
      </w:r>
    </w:p>
    <w:p w:rsidR="008611D1" w:rsidRDefault="008611D1" w:rsidP="008611D1">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ФГБУН  Институт</w:t>
      </w:r>
      <w:r w:rsidR="004A431C">
        <w:rPr>
          <w:rFonts w:ascii="Times New Roman" w:hAnsi="Times New Roman" w:cs="Times New Roman"/>
          <w:sz w:val="28"/>
          <w:szCs w:val="24"/>
        </w:rPr>
        <w:t>а</w:t>
      </w:r>
    </w:p>
    <w:p w:rsidR="005A01FF" w:rsidRDefault="005A01FF" w:rsidP="008611D1">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 xml:space="preserve"> философии и права УрО РАН</w:t>
      </w:r>
    </w:p>
    <w:p w:rsidR="00191DE6" w:rsidRDefault="00191DE6" w:rsidP="008611D1">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Степанова Елена Алексеевна</w:t>
      </w:r>
    </w:p>
    <w:p w:rsidR="005A01FF" w:rsidRDefault="005A01FF" w:rsidP="005A01FF">
      <w:pPr>
        <w:rPr>
          <w:rFonts w:ascii="Times New Roman" w:hAnsi="Times New Roman" w:cs="Times New Roman"/>
          <w:b/>
          <w:sz w:val="28"/>
          <w:szCs w:val="24"/>
        </w:rPr>
      </w:pPr>
    </w:p>
    <w:p w:rsidR="005A01FF" w:rsidRDefault="005A01FF" w:rsidP="005A01FF">
      <w:pPr>
        <w:rPr>
          <w:rFonts w:ascii="Times New Roman" w:hAnsi="Times New Roman" w:cs="Times New Roman"/>
          <w:b/>
          <w:sz w:val="28"/>
          <w:szCs w:val="24"/>
        </w:rPr>
      </w:pPr>
    </w:p>
    <w:p w:rsidR="005A01FF" w:rsidRDefault="005A01FF" w:rsidP="005A01FF">
      <w:pPr>
        <w:rPr>
          <w:rFonts w:ascii="Times New Roman" w:hAnsi="Times New Roman" w:cs="Times New Roman"/>
          <w:b/>
          <w:sz w:val="28"/>
          <w:szCs w:val="24"/>
        </w:rPr>
      </w:pPr>
    </w:p>
    <w:p w:rsidR="005A01FF" w:rsidRPr="003A6270" w:rsidRDefault="005A01FF" w:rsidP="005A01FF">
      <w:pPr>
        <w:spacing w:after="0" w:line="240" w:lineRule="auto"/>
        <w:jc w:val="center"/>
        <w:rPr>
          <w:rFonts w:ascii="Times New Roman" w:hAnsi="Times New Roman" w:cs="Times New Roman"/>
          <w:sz w:val="28"/>
          <w:szCs w:val="24"/>
        </w:rPr>
      </w:pPr>
      <w:r w:rsidRPr="003A6270">
        <w:rPr>
          <w:rFonts w:ascii="Times New Roman" w:hAnsi="Times New Roman" w:cs="Times New Roman"/>
          <w:sz w:val="28"/>
          <w:szCs w:val="24"/>
        </w:rPr>
        <w:t>Санкт-Петербург</w:t>
      </w:r>
    </w:p>
    <w:p w:rsidR="005A01FF" w:rsidRDefault="005A01FF" w:rsidP="005A01FF">
      <w:pPr>
        <w:spacing w:after="0" w:line="240" w:lineRule="auto"/>
        <w:jc w:val="center"/>
        <w:rPr>
          <w:rFonts w:ascii="Times New Roman" w:hAnsi="Times New Roman" w:cs="Times New Roman"/>
          <w:sz w:val="28"/>
          <w:szCs w:val="24"/>
        </w:rPr>
      </w:pPr>
      <w:r w:rsidRPr="003A6270">
        <w:rPr>
          <w:rFonts w:ascii="Times New Roman" w:hAnsi="Times New Roman" w:cs="Times New Roman"/>
          <w:sz w:val="28"/>
          <w:szCs w:val="24"/>
        </w:rPr>
        <w:t>2018</w:t>
      </w:r>
    </w:p>
    <w:p w:rsidR="005A01FF" w:rsidRDefault="005A01FF" w:rsidP="005A01FF"/>
    <w:sdt>
      <w:sdtPr>
        <w:rPr>
          <w:rFonts w:ascii="Times New Roman" w:eastAsiaTheme="minorHAnsi" w:hAnsi="Times New Roman" w:cs="Times New Roman"/>
          <w:b w:val="0"/>
          <w:bCs w:val="0"/>
          <w:color w:val="auto"/>
          <w:sz w:val="22"/>
          <w:szCs w:val="22"/>
        </w:rPr>
        <w:id w:val="1599878876"/>
        <w:docPartObj>
          <w:docPartGallery w:val="Table of Contents"/>
          <w:docPartUnique/>
        </w:docPartObj>
      </w:sdtPr>
      <w:sdtContent>
        <w:p w:rsidR="005A01FF" w:rsidRPr="009B7E1A" w:rsidRDefault="005A01FF" w:rsidP="008B3FF5">
          <w:pPr>
            <w:pStyle w:val="af0"/>
            <w:jc w:val="center"/>
            <w:rPr>
              <w:rFonts w:ascii="Times New Roman" w:hAnsi="Times New Roman" w:cs="Times New Roman"/>
              <w:b w:val="0"/>
            </w:rPr>
          </w:pPr>
          <w:r w:rsidRPr="009B7E1A">
            <w:rPr>
              <w:rFonts w:ascii="Times New Roman" w:hAnsi="Times New Roman" w:cs="Times New Roman"/>
              <w:color w:val="000000" w:themeColor="text1"/>
            </w:rPr>
            <w:t>Оглавление</w:t>
          </w:r>
        </w:p>
        <w:p w:rsidR="00806D99" w:rsidRPr="00F170D0" w:rsidRDefault="00806D99" w:rsidP="00F10D6F">
          <w:pPr>
            <w:jc w:val="both"/>
            <w:rPr>
              <w:rFonts w:ascii="Times New Roman" w:hAnsi="Times New Roman" w:cs="Times New Roman"/>
              <w:sz w:val="28"/>
              <w:szCs w:val="28"/>
            </w:rPr>
          </w:pPr>
        </w:p>
        <w:p w:rsidR="00F170D0" w:rsidRPr="00F170D0" w:rsidRDefault="004B05C9">
          <w:pPr>
            <w:pStyle w:val="11"/>
            <w:rPr>
              <w:rFonts w:ascii="Times New Roman" w:eastAsiaTheme="minorEastAsia" w:hAnsi="Times New Roman" w:cs="Times New Roman"/>
              <w:noProof/>
              <w:sz w:val="28"/>
              <w:szCs w:val="28"/>
              <w:lang w:eastAsia="ru-RU"/>
            </w:rPr>
          </w:pPr>
          <w:r w:rsidRPr="00F170D0">
            <w:rPr>
              <w:rFonts w:ascii="Times New Roman" w:hAnsi="Times New Roman" w:cs="Times New Roman"/>
              <w:sz w:val="28"/>
              <w:szCs w:val="28"/>
            </w:rPr>
            <w:fldChar w:fldCharType="begin"/>
          </w:r>
          <w:r w:rsidR="005A01FF" w:rsidRPr="00F170D0">
            <w:rPr>
              <w:rFonts w:ascii="Times New Roman" w:hAnsi="Times New Roman" w:cs="Times New Roman"/>
              <w:sz w:val="28"/>
              <w:szCs w:val="28"/>
            </w:rPr>
            <w:instrText xml:space="preserve"> TOC \o "1-3" \h \z \u </w:instrText>
          </w:r>
          <w:r w:rsidRPr="00F170D0">
            <w:rPr>
              <w:rFonts w:ascii="Times New Roman" w:hAnsi="Times New Roman" w:cs="Times New Roman"/>
              <w:sz w:val="28"/>
              <w:szCs w:val="28"/>
            </w:rPr>
            <w:fldChar w:fldCharType="separate"/>
          </w:r>
          <w:hyperlink w:anchor="_Toc513291726" w:history="1">
            <w:r w:rsidR="00F170D0" w:rsidRPr="00F170D0">
              <w:rPr>
                <w:rStyle w:val="aa"/>
                <w:rFonts w:ascii="Times New Roman" w:hAnsi="Times New Roman" w:cs="Times New Roman"/>
                <w:noProof/>
                <w:sz w:val="28"/>
                <w:szCs w:val="28"/>
              </w:rPr>
              <w:t>Введение</w:t>
            </w:r>
            <w:r w:rsidR="00F170D0" w:rsidRPr="00F170D0">
              <w:rPr>
                <w:rFonts w:ascii="Times New Roman" w:hAnsi="Times New Roman" w:cs="Times New Roman"/>
                <w:noProof/>
                <w:webHidden/>
                <w:sz w:val="28"/>
                <w:szCs w:val="28"/>
              </w:rPr>
              <w:tab/>
            </w:r>
            <w:r w:rsidRPr="00F170D0">
              <w:rPr>
                <w:rFonts w:ascii="Times New Roman" w:hAnsi="Times New Roman" w:cs="Times New Roman"/>
                <w:noProof/>
                <w:webHidden/>
                <w:sz w:val="28"/>
                <w:szCs w:val="28"/>
              </w:rPr>
              <w:fldChar w:fldCharType="begin"/>
            </w:r>
            <w:r w:rsidR="00F170D0" w:rsidRPr="00F170D0">
              <w:rPr>
                <w:rFonts w:ascii="Times New Roman" w:hAnsi="Times New Roman" w:cs="Times New Roman"/>
                <w:noProof/>
                <w:webHidden/>
                <w:sz w:val="28"/>
                <w:szCs w:val="28"/>
              </w:rPr>
              <w:instrText xml:space="preserve"> PAGEREF _Toc513291726 \h </w:instrText>
            </w:r>
            <w:r w:rsidRPr="00F170D0">
              <w:rPr>
                <w:rFonts w:ascii="Times New Roman" w:hAnsi="Times New Roman" w:cs="Times New Roman"/>
                <w:noProof/>
                <w:webHidden/>
                <w:sz w:val="28"/>
                <w:szCs w:val="28"/>
              </w:rPr>
            </w:r>
            <w:r w:rsidRPr="00F170D0">
              <w:rPr>
                <w:rFonts w:ascii="Times New Roman" w:hAnsi="Times New Roman" w:cs="Times New Roman"/>
                <w:noProof/>
                <w:webHidden/>
                <w:sz w:val="28"/>
                <w:szCs w:val="28"/>
              </w:rPr>
              <w:fldChar w:fldCharType="separate"/>
            </w:r>
            <w:r w:rsidR="00F170D0" w:rsidRPr="00F170D0">
              <w:rPr>
                <w:rFonts w:ascii="Times New Roman" w:hAnsi="Times New Roman" w:cs="Times New Roman"/>
                <w:noProof/>
                <w:webHidden/>
                <w:sz w:val="28"/>
                <w:szCs w:val="28"/>
              </w:rPr>
              <w:t>3</w:t>
            </w:r>
            <w:r w:rsidRPr="00F170D0">
              <w:rPr>
                <w:rFonts w:ascii="Times New Roman" w:hAnsi="Times New Roman" w:cs="Times New Roman"/>
                <w:noProof/>
                <w:webHidden/>
                <w:sz w:val="28"/>
                <w:szCs w:val="28"/>
              </w:rPr>
              <w:fldChar w:fldCharType="end"/>
            </w:r>
          </w:hyperlink>
        </w:p>
        <w:p w:rsidR="00F170D0" w:rsidRPr="00F170D0" w:rsidRDefault="004B05C9">
          <w:pPr>
            <w:pStyle w:val="11"/>
            <w:rPr>
              <w:rFonts w:ascii="Times New Roman" w:eastAsiaTheme="minorEastAsia" w:hAnsi="Times New Roman" w:cs="Times New Roman"/>
              <w:noProof/>
              <w:sz w:val="28"/>
              <w:szCs w:val="28"/>
              <w:lang w:eastAsia="ru-RU"/>
            </w:rPr>
          </w:pPr>
          <w:hyperlink w:anchor="_Toc513291727" w:history="1">
            <w:r w:rsidR="00F170D0" w:rsidRPr="00F170D0">
              <w:rPr>
                <w:rStyle w:val="aa"/>
                <w:rFonts w:ascii="Times New Roman" w:hAnsi="Times New Roman" w:cs="Times New Roman"/>
                <w:noProof/>
                <w:sz w:val="28"/>
                <w:szCs w:val="28"/>
              </w:rPr>
              <w:t xml:space="preserve">Глава </w:t>
            </w:r>
            <w:r w:rsidR="00F170D0" w:rsidRPr="00F170D0">
              <w:rPr>
                <w:rStyle w:val="aa"/>
                <w:rFonts w:ascii="Times New Roman" w:hAnsi="Times New Roman" w:cs="Times New Roman"/>
                <w:noProof/>
                <w:sz w:val="28"/>
                <w:szCs w:val="28"/>
                <w:lang w:val="en-US"/>
              </w:rPr>
              <w:t>I</w:t>
            </w:r>
            <w:r w:rsidR="00F170D0" w:rsidRPr="00F170D0">
              <w:rPr>
                <w:rStyle w:val="aa"/>
                <w:rFonts w:ascii="Times New Roman" w:hAnsi="Times New Roman" w:cs="Times New Roman"/>
                <w:noProof/>
                <w:sz w:val="28"/>
                <w:szCs w:val="28"/>
              </w:rPr>
              <w:t>. Проблема кризиса христианства в постмодернистской философии</w:t>
            </w:r>
            <w:r w:rsidR="00F170D0" w:rsidRPr="00F170D0">
              <w:rPr>
                <w:rFonts w:ascii="Times New Roman" w:hAnsi="Times New Roman" w:cs="Times New Roman"/>
                <w:noProof/>
                <w:webHidden/>
                <w:sz w:val="28"/>
                <w:szCs w:val="28"/>
              </w:rPr>
              <w:tab/>
            </w:r>
            <w:r w:rsidRPr="00F170D0">
              <w:rPr>
                <w:rFonts w:ascii="Times New Roman" w:hAnsi="Times New Roman" w:cs="Times New Roman"/>
                <w:noProof/>
                <w:webHidden/>
                <w:sz w:val="28"/>
                <w:szCs w:val="28"/>
              </w:rPr>
              <w:fldChar w:fldCharType="begin"/>
            </w:r>
            <w:r w:rsidR="00F170D0" w:rsidRPr="00F170D0">
              <w:rPr>
                <w:rFonts w:ascii="Times New Roman" w:hAnsi="Times New Roman" w:cs="Times New Roman"/>
                <w:noProof/>
                <w:webHidden/>
                <w:sz w:val="28"/>
                <w:szCs w:val="28"/>
              </w:rPr>
              <w:instrText xml:space="preserve"> PAGEREF _Toc513291727 \h </w:instrText>
            </w:r>
            <w:r w:rsidRPr="00F170D0">
              <w:rPr>
                <w:rFonts w:ascii="Times New Roman" w:hAnsi="Times New Roman" w:cs="Times New Roman"/>
                <w:noProof/>
                <w:webHidden/>
                <w:sz w:val="28"/>
                <w:szCs w:val="28"/>
              </w:rPr>
            </w:r>
            <w:r w:rsidRPr="00F170D0">
              <w:rPr>
                <w:rFonts w:ascii="Times New Roman" w:hAnsi="Times New Roman" w:cs="Times New Roman"/>
                <w:noProof/>
                <w:webHidden/>
                <w:sz w:val="28"/>
                <w:szCs w:val="28"/>
              </w:rPr>
              <w:fldChar w:fldCharType="separate"/>
            </w:r>
            <w:r w:rsidR="00F170D0" w:rsidRPr="00F170D0">
              <w:rPr>
                <w:rFonts w:ascii="Times New Roman" w:hAnsi="Times New Roman" w:cs="Times New Roman"/>
                <w:noProof/>
                <w:webHidden/>
                <w:sz w:val="28"/>
                <w:szCs w:val="28"/>
              </w:rPr>
              <w:t>14</w:t>
            </w:r>
            <w:r w:rsidRPr="00F170D0">
              <w:rPr>
                <w:rFonts w:ascii="Times New Roman" w:hAnsi="Times New Roman" w:cs="Times New Roman"/>
                <w:noProof/>
                <w:webHidden/>
                <w:sz w:val="28"/>
                <w:szCs w:val="28"/>
              </w:rPr>
              <w:fldChar w:fldCharType="end"/>
            </w:r>
          </w:hyperlink>
        </w:p>
        <w:p w:rsidR="00F170D0" w:rsidRPr="00F170D0" w:rsidRDefault="004B05C9">
          <w:pPr>
            <w:pStyle w:val="21"/>
            <w:tabs>
              <w:tab w:val="left" w:pos="660"/>
              <w:tab w:val="right" w:leader="dot" w:pos="9344"/>
            </w:tabs>
            <w:rPr>
              <w:rFonts w:ascii="Times New Roman" w:eastAsiaTheme="minorEastAsia" w:hAnsi="Times New Roman" w:cs="Times New Roman"/>
              <w:noProof/>
              <w:sz w:val="28"/>
              <w:szCs w:val="28"/>
              <w:lang w:eastAsia="ru-RU"/>
            </w:rPr>
          </w:pPr>
          <w:hyperlink w:anchor="_Toc513291728" w:history="1">
            <w:r w:rsidR="00F170D0" w:rsidRPr="00F170D0">
              <w:rPr>
                <w:rStyle w:val="aa"/>
                <w:rFonts w:ascii="Times New Roman" w:hAnsi="Times New Roman" w:cs="Times New Roman"/>
                <w:noProof/>
                <w:sz w:val="28"/>
                <w:szCs w:val="28"/>
              </w:rPr>
              <w:t>1.</w:t>
            </w:r>
            <w:r w:rsidR="00F170D0" w:rsidRPr="00F170D0">
              <w:rPr>
                <w:rFonts w:ascii="Times New Roman" w:eastAsiaTheme="minorEastAsia" w:hAnsi="Times New Roman" w:cs="Times New Roman"/>
                <w:noProof/>
                <w:sz w:val="28"/>
                <w:szCs w:val="28"/>
                <w:lang w:eastAsia="ru-RU"/>
              </w:rPr>
              <w:tab/>
            </w:r>
            <w:r w:rsidR="00F170D0" w:rsidRPr="00F170D0">
              <w:rPr>
                <w:rStyle w:val="aa"/>
                <w:rFonts w:ascii="Times New Roman" w:hAnsi="Times New Roman" w:cs="Times New Roman"/>
                <w:noProof/>
                <w:sz w:val="28"/>
                <w:szCs w:val="28"/>
              </w:rPr>
              <w:t>Общая характеристика постмодернистской философии</w:t>
            </w:r>
            <w:r w:rsidR="00F170D0" w:rsidRPr="00F170D0">
              <w:rPr>
                <w:rFonts w:ascii="Times New Roman" w:hAnsi="Times New Roman" w:cs="Times New Roman"/>
                <w:noProof/>
                <w:webHidden/>
                <w:sz w:val="28"/>
                <w:szCs w:val="28"/>
              </w:rPr>
              <w:tab/>
            </w:r>
            <w:r w:rsidRPr="00F170D0">
              <w:rPr>
                <w:rFonts w:ascii="Times New Roman" w:hAnsi="Times New Roman" w:cs="Times New Roman"/>
                <w:noProof/>
                <w:webHidden/>
                <w:sz w:val="28"/>
                <w:szCs w:val="28"/>
              </w:rPr>
              <w:fldChar w:fldCharType="begin"/>
            </w:r>
            <w:r w:rsidR="00F170D0" w:rsidRPr="00F170D0">
              <w:rPr>
                <w:rFonts w:ascii="Times New Roman" w:hAnsi="Times New Roman" w:cs="Times New Roman"/>
                <w:noProof/>
                <w:webHidden/>
                <w:sz w:val="28"/>
                <w:szCs w:val="28"/>
              </w:rPr>
              <w:instrText xml:space="preserve"> PAGEREF _Toc513291728 \h </w:instrText>
            </w:r>
            <w:r w:rsidRPr="00F170D0">
              <w:rPr>
                <w:rFonts w:ascii="Times New Roman" w:hAnsi="Times New Roman" w:cs="Times New Roman"/>
                <w:noProof/>
                <w:webHidden/>
                <w:sz w:val="28"/>
                <w:szCs w:val="28"/>
              </w:rPr>
            </w:r>
            <w:r w:rsidRPr="00F170D0">
              <w:rPr>
                <w:rFonts w:ascii="Times New Roman" w:hAnsi="Times New Roman" w:cs="Times New Roman"/>
                <w:noProof/>
                <w:webHidden/>
                <w:sz w:val="28"/>
                <w:szCs w:val="28"/>
              </w:rPr>
              <w:fldChar w:fldCharType="separate"/>
            </w:r>
            <w:r w:rsidR="00F170D0" w:rsidRPr="00F170D0">
              <w:rPr>
                <w:rFonts w:ascii="Times New Roman" w:hAnsi="Times New Roman" w:cs="Times New Roman"/>
                <w:noProof/>
                <w:webHidden/>
                <w:sz w:val="28"/>
                <w:szCs w:val="28"/>
              </w:rPr>
              <w:t>14</w:t>
            </w:r>
            <w:r w:rsidRPr="00F170D0">
              <w:rPr>
                <w:rFonts w:ascii="Times New Roman" w:hAnsi="Times New Roman" w:cs="Times New Roman"/>
                <w:noProof/>
                <w:webHidden/>
                <w:sz w:val="28"/>
                <w:szCs w:val="28"/>
              </w:rPr>
              <w:fldChar w:fldCharType="end"/>
            </w:r>
          </w:hyperlink>
        </w:p>
        <w:p w:rsidR="00F170D0" w:rsidRPr="00F170D0" w:rsidRDefault="004B05C9">
          <w:pPr>
            <w:pStyle w:val="21"/>
            <w:tabs>
              <w:tab w:val="left" w:pos="660"/>
              <w:tab w:val="right" w:leader="dot" w:pos="9344"/>
            </w:tabs>
            <w:rPr>
              <w:rFonts w:ascii="Times New Roman" w:eastAsiaTheme="minorEastAsia" w:hAnsi="Times New Roman" w:cs="Times New Roman"/>
              <w:noProof/>
              <w:sz w:val="28"/>
              <w:szCs w:val="28"/>
              <w:lang w:eastAsia="ru-RU"/>
            </w:rPr>
          </w:pPr>
          <w:hyperlink w:anchor="_Toc513291729" w:history="1">
            <w:r w:rsidR="00F170D0" w:rsidRPr="00F170D0">
              <w:rPr>
                <w:rStyle w:val="aa"/>
                <w:rFonts w:ascii="Times New Roman" w:eastAsia="Times New Roman" w:hAnsi="Times New Roman" w:cs="Times New Roman"/>
                <w:noProof/>
                <w:sz w:val="28"/>
                <w:szCs w:val="28"/>
              </w:rPr>
              <w:t>2.</w:t>
            </w:r>
            <w:r w:rsidR="00F170D0" w:rsidRPr="00F170D0">
              <w:rPr>
                <w:rFonts w:ascii="Times New Roman" w:eastAsiaTheme="minorEastAsia" w:hAnsi="Times New Roman" w:cs="Times New Roman"/>
                <w:noProof/>
                <w:sz w:val="28"/>
                <w:szCs w:val="28"/>
                <w:lang w:eastAsia="ru-RU"/>
              </w:rPr>
              <w:tab/>
            </w:r>
            <w:r w:rsidR="00F170D0" w:rsidRPr="00F170D0">
              <w:rPr>
                <w:rStyle w:val="aa"/>
                <w:rFonts w:ascii="Times New Roman" w:eastAsia="Times New Roman" w:hAnsi="Times New Roman" w:cs="Times New Roman"/>
                <w:noProof/>
                <w:sz w:val="28"/>
                <w:szCs w:val="28"/>
              </w:rPr>
              <w:t>Ключевые концепции постмодернистской философии</w:t>
            </w:r>
            <w:r w:rsidR="00F170D0" w:rsidRPr="00F170D0">
              <w:rPr>
                <w:rFonts w:ascii="Times New Roman" w:hAnsi="Times New Roman" w:cs="Times New Roman"/>
                <w:noProof/>
                <w:webHidden/>
                <w:sz w:val="28"/>
                <w:szCs w:val="28"/>
              </w:rPr>
              <w:tab/>
            </w:r>
            <w:r w:rsidRPr="00F170D0">
              <w:rPr>
                <w:rFonts w:ascii="Times New Roman" w:hAnsi="Times New Roman" w:cs="Times New Roman"/>
                <w:noProof/>
                <w:webHidden/>
                <w:sz w:val="28"/>
                <w:szCs w:val="28"/>
              </w:rPr>
              <w:fldChar w:fldCharType="begin"/>
            </w:r>
            <w:r w:rsidR="00F170D0" w:rsidRPr="00F170D0">
              <w:rPr>
                <w:rFonts w:ascii="Times New Roman" w:hAnsi="Times New Roman" w:cs="Times New Roman"/>
                <w:noProof/>
                <w:webHidden/>
                <w:sz w:val="28"/>
                <w:szCs w:val="28"/>
              </w:rPr>
              <w:instrText xml:space="preserve"> PAGEREF _Toc513291729 \h </w:instrText>
            </w:r>
            <w:r w:rsidRPr="00F170D0">
              <w:rPr>
                <w:rFonts w:ascii="Times New Roman" w:hAnsi="Times New Roman" w:cs="Times New Roman"/>
                <w:noProof/>
                <w:webHidden/>
                <w:sz w:val="28"/>
                <w:szCs w:val="28"/>
              </w:rPr>
            </w:r>
            <w:r w:rsidRPr="00F170D0">
              <w:rPr>
                <w:rFonts w:ascii="Times New Roman" w:hAnsi="Times New Roman" w:cs="Times New Roman"/>
                <w:noProof/>
                <w:webHidden/>
                <w:sz w:val="28"/>
                <w:szCs w:val="28"/>
              </w:rPr>
              <w:fldChar w:fldCharType="separate"/>
            </w:r>
            <w:r w:rsidR="00F170D0" w:rsidRPr="00F170D0">
              <w:rPr>
                <w:rFonts w:ascii="Times New Roman" w:hAnsi="Times New Roman" w:cs="Times New Roman"/>
                <w:noProof/>
                <w:webHidden/>
                <w:sz w:val="28"/>
                <w:szCs w:val="28"/>
              </w:rPr>
              <w:t>21</w:t>
            </w:r>
            <w:r w:rsidRPr="00F170D0">
              <w:rPr>
                <w:rFonts w:ascii="Times New Roman" w:hAnsi="Times New Roman" w:cs="Times New Roman"/>
                <w:noProof/>
                <w:webHidden/>
                <w:sz w:val="28"/>
                <w:szCs w:val="28"/>
              </w:rPr>
              <w:fldChar w:fldCharType="end"/>
            </w:r>
          </w:hyperlink>
        </w:p>
        <w:p w:rsidR="00F170D0" w:rsidRPr="00F170D0" w:rsidRDefault="004B05C9">
          <w:pPr>
            <w:pStyle w:val="21"/>
            <w:tabs>
              <w:tab w:val="left" w:pos="660"/>
              <w:tab w:val="right" w:leader="dot" w:pos="9344"/>
            </w:tabs>
            <w:rPr>
              <w:rFonts w:ascii="Times New Roman" w:eastAsiaTheme="minorEastAsia" w:hAnsi="Times New Roman" w:cs="Times New Roman"/>
              <w:noProof/>
              <w:sz w:val="28"/>
              <w:szCs w:val="28"/>
              <w:lang w:eastAsia="ru-RU"/>
            </w:rPr>
          </w:pPr>
          <w:hyperlink w:anchor="_Toc513291730" w:history="1">
            <w:r w:rsidR="00F170D0" w:rsidRPr="00F170D0">
              <w:rPr>
                <w:rStyle w:val="aa"/>
                <w:rFonts w:ascii="Times New Roman" w:eastAsia="Times New Roman" w:hAnsi="Times New Roman" w:cs="Times New Roman"/>
                <w:noProof/>
                <w:sz w:val="28"/>
                <w:szCs w:val="28"/>
              </w:rPr>
              <w:t>3.</w:t>
            </w:r>
            <w:r w:rsidR="00F170D0" w:rsidRPr="00F170D0">
              <w:rPr>
                <w:rFonts w:ascii="Times New Roman" w:eastAsiaTheme="minorEastAsia" w:hAnsi="Times New Roman" w:cs="Times New Roman"/>
                <w:noProof/>
                <w:sz w:val="28"/>
                <w:szCs w:val="28"/>
                <w:lang w:eastAsia="ru-RU"/>
              </w:rPr>
              <w:tab/>
            </w:r>
            <w:r w:rsidR="00F170D0" w:rsidRPr="00F170D0">
              <w:rPr>
                <w:rStyle w:val="aa"/>
                <w:rFonts w:ascii="Times New Roman" w:eastAsia="Times New Roman" w:hAnsi="Times New Roman" w:cs="Times New Roman"/>
                <w:noProof/>
                <w:sz w:val="28"/>
                <w:szCs w:val="28"/>
              </w:rPr>
              <w:t>Критика христианской теологии в проекте деконструкции Жака Деррида</w:t>
            </w:r>
            <w:r w:rsidR="00F170D0" w:rsidRPr="00F170D0">
              <w:rPr>
                <w:rFonts w:ascii="Times New Roman" w:hAnsi="Times New Roman" w:cs="Times New Roman"/>
                <w:noProof/>
                <w:webHidden/>
                <w:sz w:val="28"/>
                <w:szCs w:val="28"/>
              </w:rPr>
              <w:tab/>
            </w:r>
            <w:r w:rsidRPr="00F170D0">
              <w:rPr>
                <w:rFonts w:ascii="Times New Roman" w:hAnsi="Times New Roman" w:cs="Times New Roman"/>
                <w:noProof/>
                <w:webHidden/>
                <w:sz w:val="28"/>
                <w:szCs w:val="28"/>
              </w:rPr>
              <w:fldChar w:fldCharType="begin"/>
            </w:r>
            <w:r w:rsidR="00F170D0" w:rsidRPr="00F170D0">
              <w:rPr>
                <w:rFonts w:ascii="Times New Roman" w:hAnsi="Times New Roman" w:cs="Times New Roman"/>
                <w:noProof/>
                <w:webHidden/>
                <w:sz w:val="28"/>
                <w:szCs w:val="28"/>
              </w:rPr>
              <w:instrText xml:space="preserve"> PAGEREF _Toc513291730 \h </w:instrText>
            </w:r>
            <w:r w:rsidRPr="00F170D0">
              <w:rPr>
                <w:rFonts w:ascii="Times New Roman" w:hAnsi="Times New Roman" w:cs="Times New Roman"/>
                <w:noProof/>
                <w:webHidden/>
                <w:sz w:val="28"/>
                <w:szCs w:val="28"/>
              </w:rPr>
            </w:r>
            <w:r w:rsidRPr="00F170D0">
              <w:rPr>
                <w:rFonts w:ascii="Times New Roman" w:hAnsi="Times New Roman" w:cs="Times New Roman"/>
                <w:noProof/>
                <w:webHidden/>
                <w:sz w:val="28"/>
                <w:szCs w:val="28"/>
              </w:rPr>
              <w:fldChar w:fldCharType="separate"/>
            </w:r>
            <w:r w:rsidR="00F170D0" w:rsidRPr="00F170D0">
              <w:rPr>
                <w:rFonts w:ascii="Times New Roman" w:hAnsi="Times New Roman" w:cs="Times New Roman"/>
                <w:noProof/>
                <w:webHidden/>
                <w:sz w:val="28"/>
                <w:szCs w:val="28"/>
              </w:rPr>
              <w:t>32</w:t>
            </w:r>
            <w:r w:rsidRPr="00F170D0">
              <w:rPr>
                <w:rFonts w:ascii="Times New Roman" w:hAnsi="Times New Roman" w:cs="Times New Roman"/>
                <w:noProof/>
                <w:webHidden/>
                <w:sz w:val="28"/>
                <w:szCs w:val="28"/>
              </w:rPr>
              <w:fldChar w:fldCharType="end"/>
            </w:r>
          </w:hyperlink>
        </w:p>
        <w:p w:rsidR="00F170D0" w:rsidRPr="00F170D0" w:rsidRDefault="004B05C9">
          <w:pPr>
            <w:pStyle w:val="21"/>
            <w:tabs>
              <w:tab w:val="left" w:pos="660"/>
              <w:tab w:val="right" w:leader="dot" w:pos="9344"/>
            </w:tabs>
            <w:rPr>
              <w:rFonts w:ascii="Times New Roman" w:eastAsiaTheme="minorEastAsia" w:hAnsi="Times New Roman" w:cs="Times New Roman"/>
              <w:noProof/>
              <w:sz w:val="28"/>
              <w:szCs w:val="28"/>
              <w:lang w:eastAsia="ru-RU"/>
            </w:rPr>
          </w:pPr>
          <w:hyperlink w:anchor="_Toc513291731" w:history="1">
            <w:r w:rsidR="00F170D0" w:rsidRPr="00F170D0">
              <w:rPr>
                <w:rStyle w:val="aa"/>
                <w:rFonts w:ascii="Times New Roman" w:hAnsi="Times New Roman" w:cs="Times New Roman"/>
                <w:noProof/>
                <w:sz w:val="28"/>
                <w:szCs w:val="28"/>
              </w:rPr>
              <w:t>4.</w:t>
            </w:r>
            <w:r w:rsidR="00F170D0" w:rsidRPr="00F170D0">
              <w:rPr>
                <w:rFonts w:ascii="Times New Roman" w:eastAsiaTheme="minorEastAsia" w:hAnsi="Times New Roman" w:cs="Times New Roman"/>
                <w:noProof/>
                <w:sz w:val="28"/>
                <w:szCs w:val="28"/>
                <w:lang w:eastAsia="ru-RU"/>
              </w:rPr>
              <w:tab/>
            </w:r>
            <w:r w:rsidR="00F170D0" w:rsidRPr="00F170D0">
              <w:rPr>
                <w:rStyle w:val="aa"/>
                <w:rFonts w:ascii="Times New Roman" w:hAnsi="Times New Roman" w:cs="Times New Roman"/>
                <w:noProof/>
                <w:sz w:val="28"/>
                <w:szCs w:val="28"/>
                <w:shd w:val="clear" w:color="auto" w:fill="FFFFFF"/>
              </w:rPr>
              <w:t>Проблема социально-политического статуса христианства в концепции номадологии Жиля Делеза.</w:t>
            </w:r>
            <w:r w:rsidR="00F170D0" w:rsidRPr="00F170D0">
              <w:rPr>
                <w:rFonts w:ascii="Times New Roman" w:hAnsi="Times New Roman" w:cs="Times New Roman"/>
                <w:noProof/>
                <w:webHidden/>
                <w:sz w:val="28"/>
                <w:szCs w:val="28"/>
              </w:rPr>
              <w:tab/>
            </w:r>
            <w:r w:rsidRPr="00F170D0">
              <w:rPr>
                <w:rFonts w:ascii="Times New Roman" w:hAnsi="Times New Roman" w:cs="Times New Roman"/>
                <w:noProof/>
                <w:webHidden/>
                <w:sz w:val="28"/>
                <w:szCs w:val="28"/>
              </w:rPr>
              <w:fldChar w:fldCharType="begin"/>
            </w:r>
            <w:r w:rsidR="00F170D0" w:rsidRPr="00F170D0">
              <w:rPr>
                <w:rFonts w:ascii="Times New Roman" w:hAnsi="Times New Roman" w:cs="Times New Roman"/>
                <w:noProof/>
                <w:webHidden/>
                <w:sz w:val="28"/>
                <w:szCs w:val="28"/>
              </w:rPr>
              <w:instrText xml:space="preserve"> PAGEREF _Toc513291731 \h </w:instrText>
            </w:r>
            <w:r w:rsidRPr="00F170D0">
              <w:rPr>
                <w:rFonts w:ascii="Times New Roman" w:hAnsi="Times New Roman" w:cs="Times New Roman"/>
                <w:noProof/>
                <w:webHidden/>
                <w:sz w:val="28"/>
                <w:szCs w:val="28"/>
              </w:rPr>
            </w:r>
            <w:r w:rsidRPr="00F170D0">
              <w:rPr>
                <w:rFonts w:ascii="Times New Roman" w:hAnsi="Times New Roman" w:cs="Times New Roman"/>
                <w:noProof/>
                <w:webHidden/>
                <w:sz w:val="28"/>
                <w:szCs w:val="28"/>
              </w:rPr>
              <w:fldChar w:fldCharType="separate"/>
            </w:r>
            <w:r w:rsidR="00F170D0" w:rsidRPr="00F170D0">
              <w:rPr>
                <w:rFonts w:ascii="Times New Roman" w:hAnsi="Times New Roman" w:cs="Times New Roman"/>
                <w:noProof/>
                <w:webHidden/>
                <w:sz w:val="28"/>
                <w:szCs w:val="28"/>
              </w:rPr>
              <w:t>44</w:t>
            </w:r>
            <w:r w:rsidRPr="00F170D0">
              <w:rPr>
                <w:rFonts w:ascii="Times New Roman" w:hAnsi="Times New Roman" w:cs="Times New Roman"/>
                <w:noProof/>
                <w:webHidden/>
                <w:sz w:val="28"/>
                <w:szCs w:val="28"/>
              </w:rPr>
              <w:fldChar w:fldCharType="end"/>
            </w:r>
          </w:hyperlink>
        </w:p>
        <w:p w:rsidR="00F170D0" w:rsidRPr="00F170D0" w:rsidRDefault="004B05C9">
          <w:pPr>
            <w:pStyle w:val="11"/>
            <w:rPr>
              <w:rFonts w:ascii="Times New Roman" w:eastAsiaTheme="minorEastAsia" w:hAnsi="Times New Roman" w:cs="Times New Roman"/>
              <w:noProof/>
              <w:sz w:val="28"/>
              <w:szCs w:val="28"/>
              <w:lang w:eastAsia="ru-RU"/>
            </w:rPr>
          </w:pPr>
          <w:hyperlink w:anchor="_Toc513291732" w:history="1">
            <w:r w:rsidR="00F170D0" w:rsidRPr="00F170D0">
              <w:rPr>
                <w:rStyle w:val="aa"/>
                <w:rFonts w:ascii="Times New Roman" w:hAnsi="Times New Roman" w:cs="Times New Roman"/>
                <w:noProof/>
                <w:sz w:val="28"/>
                <w:szCs w:val="28"/>
                <w:shd w:val="clear" w:color="auto" w:fill="FFFFFF"/>
              </w:rPr>
              <w:t xml:space="preserve">Глава </w:t>
            </w:r>
            <w:r w:rsidR="00F170D0" w:rsidRPr="00F170D0">
              <w:rPr>
                <w:rStyle w:val="aa"/>
                <w:rFonts w:ascii="Times New Roman" w:hAnsi="Times New Roman" w:cs="Times New Roman"/>
                <w:noProof/>
                <w:sz w:val="28"/>
                <w:szCs w:val="28"/>
                <w:shd w:val="clear" w:color="auto" w:fill="FFFFFF"/>
                <w:lang w:val="en-US"/>
              </w:rPr>
              <w:t>II</w:t>
            </w:r>
            <w:r w:rsidR="00F170D0" w:rsidRPr="00F170D0">
              <w:rPr>
                <w:rStyle w:val="aa"/>
                <w:rFonts w:ascii="Times New Roman" w:hAnsi="Times New Roman" w:cs="Times New Roman"/>
                <w:noProof/>
                <w:sz w:val="28"/>
                <w:szCs w:val="28"/>
                <w:shd w:val="clear" w:color="auto" w:fill="FFFFFF"/>
              </w:rPr>
              <w:t>. Проблема кризиса христианства в постмодернистской теологии</w:t>
            </w:r>
            <w:r w:rsidR="00F170D0" w:rsidRPr="00F170D0">
              <w:rPr>
                <w:rFonts w:ascii="Times New Roman" w:hAnsi="Times New Roman" w:cs="Times New Roman"/>
                <w:noProof/>
                <w:webHidden/>
                <w:sz w:val="28"/>
                <w:szCs w:val="28"/>
              </w:rPr>
              <w:tab/>
            </w:r>
            <w:r w:rsidRPr="00F170D0">
              <w:rPr>
                <w:rFonts w:ascii="Times New Roman" w:hAnsi="Times New Roman" w:cs="Times New Roman"/>
                <w:noProof/>
                <w:webHidden/>
                <w:sz w:val="28"/>
                <w:szCs w:val="28"/>
              </w:rPr>
              <w:fldChar w:fldCharType="begin"/>
            </w:r>
            <w:r w:rsidR="00F170D0" w:rsidRPr="00F170D0">
              <w:rPr>
                <w:rFonts w:ascii="Times New Roman" w:hAnsi="Times New Roman" w:cs="Times New Roman"/>
                <w:noProof/>
                <w:webHidden/>
                <w:sz w:val="28"/>
                <w:szCs w:val="28"/>
              </w:rPr>
              <w:instrText xml:space="preserve"> PAGEREF _Toc513291732 \h </w:instrText>
            </w:r>
            <w:r w:rsidRPr="00F170D0">
              <w:rPr>
                <w:rFonts w:ascii="Times New Roman" w:hAnsi="Times New Roman" w:cs="Times New Roman"/>
                <w:noProof/>
                <w:webHidden/>
                <w:sz w:val="28"/>
                <w:szCs w:val="28"/>
              </w:rPr>
            </w:r>
            <w:r w:rsidRPr="00F170D0">
              <w:rPr>
                <w:rFonts w:ascii="Times New Roman" w:hAnsi="Times New Roman" w:cs="Times New Roman"/>
                <w:noProof/>
                <w:webHidden/>
                <w:sz w:val="28"/>
                <w:szCs w:val="28"/>
              </w:rPr>
              <w:fldChar w:fldCharType="separate"/>
            </w:r>
            <w:r w:rsidR="00F170D0" w:rsidRPr="00F170D0">
              <w:rPr>
                <w:rFonts w:ascii="Times New Roman" w:hAnsi="Times New Roman" w:cs="Times New Roman"/>
                <w:noProof/>
                <w:webHidden/>
                <w:sz w:val="28"/>
                <w:szCs w:val="28"/>
              </w:rPr>
              <w:t>55</w:t>
            </w:r>
            <w:r w:rsidRPr="00F170D0">
              <w:rPr>
                <w:rFonts w:ascii="Times New Roman" w:hAnsi="Times New Roman" w:cs="Times New Roman"/>
                <w:noProof/>
                <w:webHidden/>
                <w:sz w:val="28"/>
                <w:szCs w:val="28"/>
              </w:rPr>
              <w:fldChar w:fldCharType="end"/>
            </w:r>
          </w:hyperlink>
        </w:p>
        <w:p w:rsidR="00F170D0" w:rsidRPr="00F170D0" w:rsidRDefault="004B05C9">
          <w:pPr>
            <w:pStyle w:val="21"/>
            <w:tabs>
              <w:tab w:val="left" w:pos="660"/>
              <w:tab w:val="right" w:leader="dot" w:pos="9344"/>
            </w:tabs>
            <w:rPr>
              <w:rFonts w:ascii="Times New Roman" w:eastAsiaTheme="minorEastAsia" w:hAnsi="Times New Roman" w:cs="Times New Roman"/>
              <w:noProof/>
              <w:sz w:val="28"/>
              <w:szCs w:val="28"/>
              <w:lang w:eastAsia="ru-RU"/>
            </w:rPr>
          </w:pPr>
          <w:hyperlink w:anchor="_Toc513291733" w:history="1">
            <w:r w:rsidR="00F170D0" w:rsidRPr="00F170D0">
              <w:rPr>
                <w:rStyle w:val="aa"/>
                <w:rFonts w:ascii="Times New Roman" w:hAnsi="Times New Roman" w:cs="Times New Roman"/>
                <w:noProof/>
                <w:sz w:val="28"/>
                <w:szCs w:val="28"/>
              </w:rPr>
              <w:t>1.</w:t>
            </w:r>
            <w:r w:rsidR="00F170D0" w:rsidRPr="00F170D0">
              <w:rPr>
                <w:rFonts w:ascii="Times New Roman" w:eastAsiaTheme="minorEastAsia" w:hAnsi="Times New Roman" w:cs="Times New Roman"/>
                <w:noProof/>
                <w:sz w:val="28"/>
                <w:szCs w:val="28"/>
                <w:lang w:eastAsia="ru-RU"/>
              </w:rPr>
              <w:tab/>
            </w:r>
            <w:r w:rsidR="00F170D0" w:rsidRPr="00F170D0">
              <w:rPr>
                <w:rStyle w:val="aa"/>
                <w:rFonts w:ascii="Times New Roman" w:hAnsi="Times New Roman" w:cs="Times New Roman"/>
                <w:noProof/>
                <w:sz w:val="28"/>
                <w:szCs w:val="28"/>
                <w:shd w:val="clear" w:color="auto" w:fill="FFFFFF"/>
              </w:rPr>
              <w:t>Общая характеристика постмодернистской теологии</w:t>
            </w:r>
            <w:r w:rsidR="00F170D0" w:rsidRPr="00F170D0">
              <w:rPr>
                <w:rFonts w:ascii="Times New Roman" w:hAnsi="Times New Roman" w:cs="Times New Roman"/>
                <w:noProof/>
                <w:webHidden/>
                <w:sz w:val="28"/>
                <w:szCs w:val="28"/>
              </w:rPr>
              <w:tab/>
            </w:r>
            <w:r w:rsidRPr="00F170D0">
              <w:rPr>
                <w:rFonts w:ascii="Times New Roman" w:hAnsi="Times New Roman" w:cs="Times New Roman"/>
                <w:noProof/>
                <w:webHidden/>
                <w:sz w:val="28"/>
                <w:szCs w:val="28"/>
              </w:rPr>
              <w:fldChar w:fldCharType="begin"/>
            </w:r>
            <w:r w:rsidR="00F170D0" w:rsidRPr="00F170D0">
              <w:rPr>
                <w:rFonts w:ascii="Times New Roman" w:hAnsi="Times New Roman" w:cs="Times New Roman"/>
                <w:noProof/>
                <w:webHidden/>
                <w:sz w:val="28"/>
                <w:szCs w:val="28"/>
              </w:rPr>
              <w:instrText xml:space="preserve"> PAGEREF _Toc513291733 \h </w:instrText>
            </w:r>
            <w:r w:rsidRPr="00F170D0">
              <w:rPr>
                <w:rFonts w:ascii="Times New Roman" w:hAnsi="Times New Roman" w:cs="Times New Roman"/>
                <w:noProof/>
                <w:webHidden/>
                <w:sz w:val="28"/>
                <w:szCs w:val="28"/>
              </w:rPr>
            </w:r>
            <w:r w:rsidRPr="00F170D0">
              <w:rPr>
                <w:rFonts w:ascii="Times New Roman" w:hAnsi="Times New Roman" w:cs="Times New Roman"/>
                <w:noProof/>
                <w:webHidden/>
                <w:sz w:val="28"/>
                <w:szCs w:val="28"/>
              </w:rPr>
              <w:fldChar w:fldCharType="separate"/>
            </w:r>
            <w:r w:rsidR="00F170D0" w:rsidRPr="00F170D0">
              <w:rPr>
                <w:rFonts w:ascii="Times New Roman" w:hAnsi="Times New Roman" w:cs="Times New Roman"/>
                <w:noProof/>
                <w:webHidden/>
                <w:sz w:val="28"/>
                <w:szCs w:val="28"/>
              </w:rPr>
              <w:t>55</w:t>
            </w:r>
            <w:r w:rsidRPr="00F170D0">
              <w:rPr>
                <w:rFonts w:ascii="Times New Roman" w:hAnsi="Times New Roman" w:cs="Times New Roman"/>
                <w:noProof/>
                <w:webHidden/>
                <w:sz w:val="28"/>
                <w:szCs w:val="28"/>
              </w:rPr>
              <w:fldChar w:fldCharType="end"/>
            </w:r>
          </w:hyperlink>
        </w:p>
        <w:p w:rsidR="00F170D0" w:rsidRPr="00F170D0" w:rsidRDefault="004B05C9">
          <w:pPr>
            <w:pStyle w:val="21"/>
            <w:tabs>
              <w:tab w:val="left" w:pos="660"/>
              <w:tab w:val="right" w:leader="dot" w:pos="9344"/>
            </w:tabs>
            <w:rPr>
              <w:rFonts w:ascii="Times New Roman" w:eastAsiaTheme="minorEastAsia" w:hAnsi="Times New Roman" w:cs="Times New Roman"/>
              <w:noProof/>
              <w:sz w:val="28"/>
              <w:szCs w:val="28"/>
              <w:lang w:eastAsia="ru-RU"/>
            </w:rPr>
          </w:pPr>
          <w:hyperlink w:anchor="_Toc513291734" w:history="1">
            <w:r w:rsidR="00F170D0" w:rsidRPr="00F170D0">
              <w:rPr>
                <w:rStyle w:val="aa"/>
                <w:rFonts w:ascii="Times New Roman" w:hAnsi="Times New Roman" w:cs="Times New Roman"/>
                <w:noProof/>
                <w:sz w:val="28"/>
                <w:szCs w:val="28"/>
              </w:rPr>
              <w:t>2.</w:t>
            </w:r>
            <w:r w:rsidR="00F170D0" w:rsidRPr="00F170D0">
              <w:rPr>
                <w:rFonts w:ascii="Times New Roman" w:eastAsiaTheme="minorEastAsia" w:hAnsi="Times New Roman" w:cs="Times New Roman"/>
                <w:noProof/>
                <w:sz w:val="28"/>
                <w:szCs w:val="28"/>
                <w:lang w:eastAsia="ru-RU"/>
              </w:rPr>
              <w:tab/>
            </w:r>
            <w:r w:rsidR="00F170D0" w:rsidRPr="00F170D0">
              <w:rPr>
                <w:rStyle w:val="aa"/>
                <w:rFonts w:ascii="Times New Roman" w:hAnsi="Times New Roman" w:cs="Times New Roman"/>
                <w:noProof/>
                <w:sz w:val="28"/>
                <w:szCs w:val="28"/>
              </w:rPr>
              <w:t>Постмодернистская теология в контексте эволюции идей протестантского теологического модернизма</w:t>
            </w:r>
            <w:r w:rsidR="00F170D0" w:rsidRPr="00F170D0">
              <w:rPr>
                <w:rFonts w:ascii="Times New Roman" w:hAnsi="Times New Roman" w:cs="Times New Roman"/>
                <w:noProof/>
                <w:webHidden/>
                <w:sz w:val="28"/>
                <w:szCs w:val="28"/>
              </w:rPr>
              <w:tab/>
            </w:r>
            <w:r w:rsidRPr="00F170D0">
              <w:rPr>
                <w:rFonts w:ascii="Times New Roman" w:hAnsi="Times New Roman" w:cs="Times New Roman"/>
                <w:noProof/>
                <w:webHidden/>
                <w:sz w:val="28"/>
                <w:szCs w:val="28"/>
              </w:rPr>
              <w:fldChar w:fldCharType="begin"/>
            </w:r>
            <w:r w:rsidR="00F170D0" w:rsidRPr="00F170D0">
              <w:rPr>
                <w:rFonts w:ascii="Times New Roman" w:hAnsi="Times New Roman" w:cs="Times New Roman"/>
                <w:noProof/>
                <w:webHidden/>
                <w:sz w:val="28"/>
                <w:szCs w:val="28"/>
              </w:rPr>
              <w:instrText xml:space="preserve"> PAGEREF _Toc513291734 \h </w:instrText>
            </w:r>
            <w:r w:rsidRPr="00F170D0">
              <w:rPr>
                <w:rFonts w:ascii="Times New Roman" w:hAnsi="Times New Roman" w:cs="Times New Roman"/>
                <w:noProof/>
                <w:webHidden/>
                <w:sz w:val="28"/>
                <w:szCs w:val="28"/>
              </w:rPr>
            </w:r>
            <w:r w:rsidRPr="00F170D0">
              <w:rPr>
                <w:rFonts w:ascii="Times New Roman" w:hAnsi="Times New Roman" w:cs="Times New Roman"/>
                <w:noProof/>
                <w:webHidden/>
                <w:sz w:val="28"/>
                <w:szCs w:val="28"/>
              </w:rPr>
              <w:fldChar w:fldCharType="separate"/>
            </w:r>
            <w:r w:rsidR="00F170D0" w:rsidRPr="00F170D0">
              <w:rPr>
                <w:rFonts w:ascii="Times New Roman" w:hAnsi="Times New Roman" w:cs="Times New Roman"/>
                <w:noProof/>
                <w:webHidden/>
                <w:sz w:val="28"/>
                <w:szCs w:val="28"/>
              </w:rPr>
              <w:t>61</w:t>
            </w:r>
            <w:r w:rsidRPr="00F170D0">
              <w:rPr>
                <w:rFonts w:ascii="Times New Roman" w:hAnsi="Times New Roman" w:cs="Times New Roman"/>
                <w:noProof/>
                <w:webHidden/>
                <w:sz w:val="28"/>
                <w:szCs w:val="28"/>
              </w:rPr>
              <w:fldChar w:fldCharType="end"/>
            </w:r>
          </w:hyperlink>
        </w:p>
        <w:p w:rsidR="00F170D0" w:rsidRPr="00F170D0" w:rsidRDefault="004B05C9">
          <w:pPr>
            <w:pStyle w:val="21"/>
            <w:tabs>
              <w:tab w:val="left" w:pos="660"/>
              <w:tab w:val="right" w:leader="dot" w:pos="9344"/>
            </w:tabs>
            <w:rPr>
              <w:rFonts w:ascii="Times New Roman" w:eastAsiaTheme="minorEastAsia" w:hAnsi="Times New Roman" w:cs="Times New Roman"/>
              <w:noProof/>
              <w:sz w:val="28"/>
              <w:szCs w:val="28"/>
              <w:lang w:eastAsia="ru-RU"/>
            </w:rPr>
          </w:pPr>
          <w:hyperlink w:anchor="_Toc513291735" w:history="1">
            <w:r w:rsidR="00F170D0" w:rsidRPr="00F170D0">
              <w:rPr>
                <w:rStyle w:val="aa"/>
                <w:rFonts w:ascii="Times New Roman" w:hAnsi="Times New Roman" w:cs="Times New Roman"/>
                <w:noProof/>
                <w:sz w:val="28"/>
                <w:szCs w:val="28"/>
              </w:rPr>
              <w:t>3.</w:t>
            </w:r>
            <w:r w:rsidR="00F170D0" w:rsidRPr="00F170D0">
              <w:rPr>
                <w:rFonts w:ascii="Times New Roman" w:eastAsiaTheme="minorEastAsia" w:hAnsi="Times New Roman" w:cs="Times New Roman"/>
                <w:noProof/>
                <w:sz w:val="28"/>
                <w:szCs w:val="28"/>
                <w:lang w:eastAsia="ru-RU"/>
              </w:rPr>
              <w:tab/>
            </w:r>
            <w:r w:rsidR="00F170D0" w:rsidRPr="00F170D0">
              <w:rPr>
                <w:rStyle w:val="aa"/>
                <w:rFonts w:ascii="Times New Roman" w:hAnsi="Times New Roman" w:cs="Times New Roman"/>
                <w:noProof/>
                <w:sz w:val="28"/>
                <w:szCs w:val="28"/>
              </w:rPr>
              <w:t>Проблема кризиса христианской теологии в деконструктивистском «а/теологическом» проекте</w:t>
            </w:r>
            <w:r w:rsidR="00F170D0" w:rsidRPr="00F170D0">
              <w:rPr>
                <w:rFonts w:ascii="Times New Roman" w:hAnsi="Times New Roman" w:cs="Times New Roman"/>
                <w:noProof/>
                <w:webHidden/>
                <w:sz w:val="28"/>
                <w:szCs w:val="28"/>
              </w:rPr>
              <w:tab/>
            </w:r>
            <w:r w:rsidRPr="00F170D0">
              <w:rPr>
                <w:rFonts w:ascii="Times New Roman" w:hAnsi="Times New Roman" w:cs="Times New Roman"/>
                <w:noProof/>
                <w:webHidden/>
                <w:sz w:val="28"/>
                <w:szCs w:val="28"/>
              </w:rPr>
              <w:fldChar w:fldCharType="begin"/>
            </w:r>
            <w:r w:rsidR="00F170D0" w:rsidRPr="00F170D0">
              <w:rPr>
                <w:rFonts w:ascii="Times New Roman" w:hAnsi="Times New Roman" w:cs="Times New Roman"/>
                <w:noProof/>
                <w:webHidden/>
                <w:sz w:val="28"/>
                <w:szCs w:val="28"/>
              </w:rPr>
              <w:instrText xml:space="preserve"> PAGEREF _Toc513291735 \h </w:instrText>
            </w:r>
            <w:r w:rsidRPr="00F170D0">
              <w:rPr>
                <w:rFonts w:ascii="Times New Roman" w:hAnsi="Times New Roman" w:cs="Times New Roman"/>
                <w:noProof/>
                <w:webHidden/>
                <w:sz w:val="28"/>
                <w:szCs w:val="28"/>
              </w:rPr>
            </w:r>
            <w:r w:rsidRPr="00F170D0">
              <w:rPr>
                <w:rFonts w:ascii="Times New Roman" w:hAnsi="Times New Roman" w:cs="Times New Roman"/>
                <w:noProof/>
                <w:webHidden/>
                <w:sz w:val="28"/>
                <w:szCs w:val="28"/>
              </w:rPr>
              <w:fldChar w:fldCharType="separate"/>
            </w:r>
            <w:r w:rsidR="00F170D0" w:rsidRPr="00F170D0">
              <w:rPr>
                <w:rFonts w:ascii="Times New Roman" w:hAnsi="Times New Roman" w:cs="Times New Roman"/>
                <w:noProof/>
                <w:webHidden/>
                <w:sz w:val="28"/>
                <w:szCs w:val="28"/>
              </w:rPr>
              <w:t>72</w:t>
            </w:r>
            <w:r w:rsidRPr="00F170D0">
              <w:rPr>
                <w:rFonts w:ascii="Times New Roman" w:hAnsi="Times New Roman" w:cs="Times New Roman"/>
                <w:noProof/>
                <w:webHidden/>
                <w:sz w:val="28"/>
                <w:szCs w:val="28"/>
              </w:rPr>
              <w:fldChar w:fldCharType="end"/>
            </w:r>
          </w:hyperlink>
        </w:p>
        <w:p w:rsidR="00F170D0" w:rsidRPr="00F170D0" w:rsidRDefault="004B05C9">
          <w:pPr>
            <w:pStyle w:val="21"/>
            <w:tabs>
              <w:tab w:val="left" w:pos="660"/>
              <w:tab w:val="right" w:leader="dot" w:pos="9344"/>
            </w:tabs>
            <w:rPr>
              <w:rFonts w:ascii="Times New Roman" w:eastAsiaTheme="minorEastAsia" w:hAnsi="Times New Roman" w:cs="Times New Roman"/>
              <w:noProof/>
              <w:sz w:val="28"/>
              <w:szCs w:val="28"/>
              <w:lang w:eastAsia="ru-RU"/>
            </w:rPr>
          </w:pPr>
          <w:hyperlink w:anchor="_Toc513291736" w:history="1">
            <w:r w:rsidR="00F170D0" w:rsidRPr="00F170D0">
              <w:rPr>
                <w:rStyle w:val="aa"/>
                <w:rFonts w:ascii="Times New Roman" w:hAnsi="Times New Roman" w:cs="Times New Roman"/>
                <w:noProof/>
                <w:sz w:val="28"/>
                <w:szCs w:val="28"/>
              </w:rPr>
              <w:t>4.</w:t>
            </w:r>
            <w:r w:rsidR="00F170D0" w:rsidRPr="00F170D0">
              <w:rPr>
                <w:rFonts w:ascii="Times New Roman" w:eastAsiaTheme="minorEastAsia" w:hAnsi="Times New Roman" w:cs="Times New Roman"/>
                <w:noProof/>
                <w:sz w:val="28"/>
                <w:szCs w:val="28"/>
                <w:lang w:eastAsia="ru-RU"/>
              </w:rPr>
              <w:tab/>
            </w:r>
            <w:r w:rsidR="00F170D0" w:rsidRPr="00F170D0">
              <w:rPr>
                <w:rStyle w:val="aa"/>
                <w:rFonts w:ascii="Times New Roman" w:hAnsi="Times New Roman" w:cs="Times New Roman"/>
                <w:noProof/>
                <w:sz w:val="28"/>
                <w:szCs w:val="28"/>
              </w:rPr>
              <w:t>Постмодернистская теология о секуляризации и «постхристианской религиозности»</w:t>
            </w:r>
            <w:r w:rsidR="00F170D0" w:rsidRPr="00F170D0">
              <w:rPr>
                <w:rFonts w:ascii="Times New Roman" w:hAnsi="Times New Roman" w:cs="Times New Roman"/>
                <w:noProof/>
                <w:webHidden/>
                <w:sz w:val="28"/>
                <w:szCs w:val="28"/>
              </w:rPr>
              <w:tab/>
            </w:r>
            <w:r w:rsidRPr="00F170D0">
              <w:rPr>
                <w:rFonts w:ascii="Times New Roman" w:hAnsi="Times New Roman" w:cs="Times New Roman"/>
                <w:noProof/>
                <w:webHidden/>
                <w:sz w:val="28"/>
                <w:szCs w:val="28"/>
              </w:rPr>
              <w:fldChar w:fldCharType="begin"/>
            </w:r>
            <w:r w:rsidR="00F170D0" w:rsidRPr="00F170D0">
              <w:rPr>
                <w:rFonts w:ascii="Times New Roman" w:hAnsi="Times New Roman" w:cs="Times New Roman"/>
                <w:noProof/>
                <w:webHidden/>
                <w:sz w:val="28"/>
                <w:szCs w:val="28"/>
              </w:rPr>
              <w:instrText xml:space="preserve"> PAGEREF _Toc513291736 \h </w:instrText>
            </w:r>
            <w:r w:rsidRPr="00F170D0">
              <w:rPr>
                <w:rFonts w:ascii="Times New Roman" w:hAnsi="Times New Roman" w:cs="Times New Roman"/>
                <w:noProof/>
                <w:webHidden/>
                <w:sz w:val="28"/>
                <w:szCs w:val="28"/>
              </w:rPr>
            </w:r>
            <w:r w:rsidRPr="00F170D0">
              <w:rPr>
                <w:rFonts w:ascii="Times New Roman" w:hAnsi="Times New Roman" w:cs="Times New Roman"/>
                <w:noProof/>
                <w:webHidden/>
                <w:sz w:val="28"/>
                <w:szCs w:val="28"/>
              </w:rPr>
              <w:fldChar w:fldCharType="separate"/>
            </w:r>
            <w:r w:rsidR="00F170D0" w:rsidRPr="00F170D0">
              <w:rPr>
                <w:rFonts w:ascii="Times New Roman" w:hAnsi="Times New Roman" w:cs="Times New Roman"/>
                <w:noProof/>
                <w:webHidden/>
                <w:sz w:val="28"/>
                <w:szCs w:val="28"/>
              </w:rPr>
              <w:t>82</w:t>
            </w:r>
            <w:r w:rsidRPr="00F170D0">
              <w:rPr>
                <w:rFonts w:ascii="Times New Roman" w:hAnsi="Times New Roman" w:cs="Times New Roman"/>
                <w:noProof/>
                <w:webHidden/>
                <w:sz w:val="28"/>
                <w:szCs w:val="28"/>
              </w:rPr>
              <w:fldChar w:fldCharType="end"/>
            </w:r>
          </w:hyperlink>
        </w:p>
        <w:p w:rsidR="00F170D0" w:rsidRPr="00F170D0" w:rsidRDefault="004B05C9">
          <w:pPr>
            <w:pStyle w:val="11"/>
            <w:rPr>
              <w:rFonts w:ascii="Times New Roman" w:eastAsiaTheme="minorEastAsia" w:hAnsi="Times New Roman" w:cs="Times New Roman"/>
              <w:noProof/>
              <w:sz w:val="28"/>
              <w:szCs w:val="28"/>
              <w:lang w:eastAsia="ru-RU"/>
            </w:rPr>
          </w:pPr>
          <w:hyperlink w:anchor="_Toc513291737" w:history="1">
            <w:r w:rsidR="00F170D0" w:rsidRPr="00F170D0">
              <w:rPr>
                <w:rStyle w:val="aa"/>
                <w:rFonts w:ascii="Times New Roman" w:hAnsi="Times New Roman" w:cs="Times New Roman"/>
                <w:noProof/>
                <w:sz w:val="28"/>
                <w:szCs w:val="28"/>
              </w:rPr>
              <w:t>Список литературы</w:t>
            </w:r>
            <w:r w:rsidR="00F170D0" w:rsidRPr="00F170D0">
              <w:rPr>
                <w:rFonts w:ascii="Times New Roman" w:hAnsi="Times New Roman" w:cs="Times New Roman"/>
                <w:noProof/>
                <w:webHidden/>
                <w:sz w:val="28"/>
                <w:szCs w:val="28"/>
              </w:rPr>
              <w:tab/>
            </w:r>
            <w:r w:rsidRPr="00F170D0">
              <w:rPr>
                <w:rFonts w:ascii="Times New Roman" w:hAnsi="Times New Roman" w:cs="Times New Roman"/>
                <w:noProof/>
                <w:webHidden/>
                <w:sz w:val="28"/>
                <w:szCs w:val="28"/>
              </w:rPr>
              <w:fldChar w:fldCharType="begin"/>
            </w:r>
            <w:r w:rsidR="00F170D0" w:rsidRPr="00F170D0">
              <w:rPr>
                <w:rFonts w:ascii="Times New Roman" w:hAnsi="Times New Roman" w:cs="Times New Roman"/>
                <w:noProof/>
                <w:webHidden/>
                <w:sz w:val="28"/>
                <w:szCs w:val="28"/>
              </w:rPr>
              <w:instrText xml:space="preserve"> PAGEREF _Toc513291737 \h </w:instrText>
            </w:r>
            <w:r w:rsidRPr="00F170D0">
              <w:rPr>
                <w:rFonts w:ascii="Times New Roman" w:hAnsi="Times New Roman" w:cs="Times New Roman"/>
                <w:noProof/>
                <w:webHidden/>
                <w:sz w:val="28"/>
                <w:szCs w:val="28"/>
              </w:rPr>
            </w:r>
            <w:r w:rsidRPr="00F170D0">
              <w:rPr>
                <w:rFonts w:ascii="Times New Roman" w:hAnsi="Times New Roman" w:cs="Times New Roman"/>
                <w:noProof/>
                <w:webHidden/>
                <w:sz w:val="28"/>
                <w:szCs w:val="28"/>
              </w:rPr>
              <w:fldChar w:fldCharType="separate"/>
            </w:r>
            <w:r w:rsidR="00F170D0" w:rsidRPr="00F170D0">
              <w:rPr>
                <w:rFonts w:ascii="Times New Roman" w:hAnsi="Times New Roman" w:cs="Times New Roman"/>
                <w:noProof/>
                <w:webHidden/>
                <w:sz w:val="28"/>
                <w:szCs w:val="28"/>
              </w:rPr>
              <w:t>97</w:t>
            </w:r>
            <w:r w:rsidRPr="00F170D0">
              <w:rPr>
                <w:rFonts w:ascii="Times New Roman" w:hAnsi="Times New Roman" w:cs="Times New Roman"/>
                <w:noProof/>
                <w:webHidden/>
                <w:sz w:val="28"/>
                <w:szCs w:val="28"/>
              </w:rPr>
              <w:fldChar w:fldCharType="end"/>
            </w:r>
          </w:hyperlink>
        </w:p>
        <w:p w:rsidR="005A01FF" w:rsidRPr="000F5887" w:rsidRDefault="004B05C9" w:rsidP="00F10D6F">
          <w:pPr>
            <w:jc w:val="both"/>
            <w:rPr>
              <w:rFonts w:ascii="Times New Roman" w:hAnsi="Times New Roman" w:cs="Times New Roman"/>
              <w:sz w:val="28"/>
              <w:szCs w:val="28"/>
            </w:rPr>
          </w:pPr>
          <w:r w:rsidRPr="00F170D0">
            <w:rPr>
              <w:rFonts w:ascii="Times New Roman" w:hAnsi="Times New Roman" w:cs="Times New Roman"/>
              <w:sz w:val="28"/>
              <w:szCs w:val="28"/>
            </w:rPr>
            <w:fldChar w:fldCharType="end"/>
          </w:r>
        </w:p>
      </w:sdtContent>
    </w:sdt>
    <w:p w:rsidR="00794635" w:rsidRPr="00794635" w:rsidRDefault="00794635" w:rsidP="00794635">
      <w:pPr>
        <w:pStyle w:val="1"/>
        <w:spacing w:before="0" w:line="360" w:lineRule="auto"/>
        <w:jc w:val="center"/>
        <w:rPr>
          <w:rFonts w:ascii="Times New Roman" w:hAnsi="Times New Roman" w:cs="Times New Roman"/>
          <w:b w:val="0"/>
          <w:color w:val="000000" w:themeColor="text1"/>
          <w:szCs w:val="24"/>
        </w:rPr>
      </w:pPr>
      <w:r>
        <w:br w:type="page"/>
      </w:r>
      <w:bookmarkStart w:id="0" w:name="_Toc513291726"/>
      <w:r w:rsidRPr="00794635">
        <w:rPr>
          <w:rFonts w:ascii="Times New Roman" w:hAnsi="Times New Roman" w:cs="Times New Roman"/>
          <w:color w:val="000000" w:themeColor="text1"/>
          <w:szCs w:val="24"/>
        </w:rPr>
        <w:lastRenderedPageBreak/>
        <w:t>Введение</w:t>
      </w:r>
      <w:bookmarkEnd w:id="0"/>
    </w:p>
    <w:p w:rsidR="00794635" w:rsidRDefault="00794635" w:rsidP="00DD1C67">
      <w:pPr>
        <w:keepNext/>
        <w:spacing w:after="0" w:line="360" w:lineRule="auto"/>
        <w:jc w:val="both"/>
        <w:rPr>
          <w:rFonts w:ascii="Times New Roman" w:hAnsi="Times New Roman" w:cs="Times New Roman"/>
          <w:sz w:val="28"/>
          <w:szCs w:val="24"/>
        </w:rPr>
      </w:pPr>
    </w:p>
    <w:p w:rsidR="006B6074" w:rsidRDefault="00794635" w:rsidP="00794635">
      <w:pPr>
        <w:keepNext/>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настоящей работе рассматривается комплекс религиозно-философских идей постмодернизма, посвященных проблеме кризиса христианства и переосмыслению его места и роли в социокультурных условиях периода второй половины ХХ века. </w:t>
      </w:r>
      <w:r w:rsidRPr="007A28CE">
        <w:rPr>
          <w:rFonts w:ascii="Times New Roman" w:hAnsi="Times New Roman" w:cs="Times New Roman"/>
          <w:b/>
          <w:sz w:val="28"/>
          <w:szCs w:val="24"/>
        </w:rPr>
        <w:t xml:space="preserve">Актуальность </w:t>
      </w:r>
      <w:r>
        <w:rPr>
          <w:rFonts w:ascii="Times New Roman" w:hAnsi="Times New Roman" w:cs="Times New Roman"/>
          <w:sz w:val="28"/>
          <w:szCs w:val="24"/>
        </w:rPr>
        <w:t xml:space="preserve">данного исследования </w:t>
      </w:r>
      <w:r w:rsidR="00DD1C67">
        <w:rPr>
          <w:rFonts w:ascii="Times New Roman" w:hAnsi="Times New Roman" w:cs="Times New Roman"/>
          <w:sz w:val="28"/>
          <w:szCs w:val="24"/>
        </w:rPr>
        <w:t>обусловлена востребованностью изучения</w:t>
      </w:r>
      <w:r>
        <w:rPr>
          <w:rFonts w:ascii="Times New Roman" w:hAnsi="Times New Roman" w:cs="Times New Roman"/>
          <w:sz w:val="28"/>
          <w:szCs w:val="24"/>
        </w:rPr>
        <w:t xml:space="preserve"> современных религиозных процессов, динамики </w:t>
      </w:r>
      <w:r w:rsidR="00752DC0">
        <w:rPr>
          <w:rFonts w:ascii="Times New Roman" w:hAnsi="Times New Roman" w:cs="Times New Roman"/>
          <w:sz w:val="28"/>
          <w:szCs w:val="24"/>
        </w:rPr>
        <w:t>эволюции</w:t>
      </w:r>
      <w:r>
        <w:rPr>
          <w:rFonts w:ascii="Times New Roman" w:hAnsi="Times New Roman" w:cs="Times New Roman"/>
          <w:sz w:val="28"/>
          <w:szCs w:val="24"/>
        </w:rPr>
        <w:t xml:space="preserve"> религиозных идей в современном мире, модернизации и обновления традиционной христианской </w:t>
      </w:r>
      <w:r w:rsidR="00752DC0">
        <w:rPr>
          <w:rFonts w:ascii="Times New Roman" w:hAnsi="Times New Roman" w:cs="Times New Roman"/>
          <w:sz w:val="28"/>
          <w:szCs w:val="24"/>
        </w:rPr>
        <w:t>теологии</w:t>
      </w:r>
      <w:r>
        <w:rPr>
          <w:rFonts w:ascii="Times New Roman" w:hAnsi="Times New Roman" w:cs="Times New Roman"/>
          <w:sz w:val="28"/>
          <w:szCs w:val="24"/>
        </w:rPr>
        <w:t xml:space="preserve"> в связи с появлением новых фи</w:t>
      </w:r>
      <w:r w:rsidR="007842EF">
        <w:rPr>
          <w:rFonts w:ascii="Times New Roman" w:hAnsi="Times New Roman" w:cs="Times New Roman"/>
          <w:sz w:val="28"/>
          <w:szCs w:val="24"/>
        </w:rPr>
        <w:t>лософских концепций. Кроме того</w:t>
      </w:r>
      <w:r>
        <w:rPr>
          <w:rFonts w:ascii="Times New Roman" w:hAnsi="Times New Roman" w:cs="Times New Roman"/>
          <w:sz w:val="28"/>
          <w:szCs w:val="24"/>
        </w:rPr>
        <w:t xml:space="preserve"> в </w:t>
      </w:r>
      <w:r w:rsidR="00DD1C67">
        <w:rPr>
          <w:rFonts w:ascii="Times New Roman" w:hAnsi="Times New Roman" w:cs="Times New Roman"/>
          <w:sz w:val="28"/>
          <w:szCs w:val="24"/>
        </w:rPr>
        <w:t>данной</w:t>
      </w:r>
      <w:r>
        <w:rPr>
          <w:rFonts w:ascii="Times New Roman" w:hAnsi="Times New Roman" w:cs="Times New Roman"/>
          <w:sz w:val="28"/>
          <w:szCs w:val="24"/>
        </w:rPr>
        <w:t xml:space="preserve"> работе затрагиваются злободневны</w:t>
      </w:r>
      <w:r w:rsidR="00E832ED">
        <w:rPr>
          <w:rFonts w:ascii="Times New Roman" w:hAnsi="Times New Roman" w:cs="Times New Roman"/>
          <w:sz w:val="28"/>
          <w:szCs w:val="24"/>
        </w:rPr>
        <w:t xml:space="preserve">е проблемы </w:t>
      </w:r>
      <w:r>
        <w:rPr>
          <w:rFonts w:ascii="Times New Roman" w:hAnsi="Times New Roman" w:cs="Times New Roman"/>
          <w:sz w:val="28"/>
          <w:szCs w:val="24"/>
        </w:rPr>
        <w:t xml:space="preserve">кризиса классического идеализма </w:t>
      </w:r>
      <w:r w:rsidR="00752DC0">
        <w:rPr>
          <w:rFonts w:ascii="Times New Roman" w:hAnsi="Times New Roman" w:cs="Times New Roman"/>
          <w:sz w:val="28"/>
          <w:szCs w:val="24"/>
        </w:rPr>
        <w:t xml:space="preserve">и метафизики </w:t>
      </w:r>
      <w:r>
        <w:rPr>
          <w:rFonts w:ascii="Times New Roman" w:hAnsi="Times New Roman" w:cs="Times New Roman"/>
          <w:sz w:val="28"/>
          <w:szCs w:val="24"/>
        </w:rPr>
        <w:t xml:space="preserve">в философии конца </w:t>
      </w:r>
      <w:r>
        <w:rPr>
          <w:rFonts w:ascii="Times New Roman" w:hAnsi="Times New Roman" w:cs="Times New Roman"/>
          <w:sz w:val="28"/>
          <w:szCs w:val="24"/>
          <w:lang w:val="en-US"/>
        </w:rPr>
        <w:t>XIX</w:t>
      </w:r>
      <w:r w:rsidRPr="00E0403E">
        <w:rPr>
          <w:rFonts w:ascii="Times New Roman" w:hAnsi="Times New Roman" w:cs="Times New Roman"/>
          <w:sz w:val="28"/>
          <w:szCs w:val="24"/>
        </w:rPr>
        <w:t>-</w:t>
      </w:r>
      <w:r>
        <w:rPr>
          <w:rFonts w:ascii="Times New Roman" w:hAnsi="Times New Roman" w:cs="Times New Roman"/>
          <w:sz w:val="28"/>
          <w:szCs w:val="24"/>
          <w:lang w:val="en-US"/>
        </w:rPr>
        <w:t>XX</w:t>
      </w:r>
      <w:r w:rsidR="00DD1C67">
        <w:rPr>
          <w:rFonts w:ascii="Times New Roman" w:hAnsi="Times New Roman" w:cs="Times New Roman"/>
          <w:sz w:val="28"/>
          <w:szCs w:val="24"/>
        </w:rPr>
        <w:t xml:space="preserve"> </w:t>
      </w:r>
      <w:r>
        <w:rPr>
          <w:rFonts w:ascii="Times New Roman" w:hAnsi="Times New Roman" w:cs="Times New Roman"/>
          <w:sz w:val="28"/>
          <w:szCs w:val="24"/>
        </w:rPr>
        <w:t>века</w:t>
      </w:r>
      <w:r w:rsidR="00DD1C67">
        <w:rPr>
          <w:rFonts w:ascii="Times New Roman" w:hAnsi="Times New Roman" w:cs="Times New Roman"/>
          <w:sz w:val="28"/>
          <w:szCs w:val="24"/>
        </w:rPr>
        <w:t>, а также</w:t>
      </w:r>
      <w:r>
        <w:rPr>
          <w:rFonts w:ascii="Times New Roman" w:hAnsi="Times New Roman" w:cs="Times New Roman"/>
          <w:sz w:val="28"/>
          <w:szCs w:val="24"/>
        </w:rPr>
        <w:t xml:space="preserve"> </w:t>
      </w:r>
      <w:r w:rsidR="00DD1C67">
        <w:rPr>
          <w:rFonts w:ascii="Times New Roman" w:hAnsi="Times New Roman" w:cs="Times New Roman"/>
          <w:sz w:val="28"/>
          <w:szCs w:val="24"/>
        </w:rPr>
        <w:t>возникновени</w:t>
      </w:r>
      <w:r w:rsidR="00745F1B">
        <w:rPr>
          <w:rFonts w:ascii="Times New Roman" w:hAnsi="Times New Roman" w:cs="Times New Roman"/>
          <w:sz w:val="28"/>
          <w:szCs w:val="24"/>
        </w:rPr>
        <w:t>е</w:t>
      </w:r>
      <w:r w:rsidR="00DD1C67">
        <w:rPr>
          <w:rFonts w:ascii="Times New Roman" w:hAnsi="Times New Roman" w:cs="Times New Roman"/>
          <w:sz w:val="28"/>
          <w:szCs w:val="24"/>
        </w:rPr>
        <w:t xml:space="preserve"> и </w:t>
      </w:r>
      <w:r>
        <w:rPr>
          <w:rFonts w:ascii="Times New Roman" w:hAnsi="Times New Roman" w:cs="Times New Roman"/>
          <w:sz w:val="28"/>
          <w:szCs w:val="24"/>
        </w:rPr>
        <w:t>развити</w:t>
      </w:r>
      <w:r w:rsidR="00745F1B">
        <w:rPr>
          <w:rFonts w:ascii="Times New Roman" w:hAnsi="Times New Roman" w:cs="Times New Roman"/>
          <w:sz w:val="28"/>
          <w:szCs w:val="24"/>
        </w:rPr>
        <w:t>е</w:t>
      </w:r>
      <w:r>
        <w:rPr>
          <w:rFonts w:ascii="Times New Roman" w:hAnsi="Times New Roman" w:cs="Times New Roman"/>
          <w:sz w:val="28"/>
          <w:szCs w:val="24"/>
        </w:rPr>
        <w:t xml:space="preserve"> </w:t>
      </w:r>
      <w:r w:rsidR="00745F1B">
        <w:rPr>
          <w:rFonts w:ascii="Times New Roman" w:hAnsi="Times New Roman" w:cs="Times New Roman"/>
          <w:sz w:val="28"/>
          <w:szCs w:val="24"/>
        </w:rPr>
        <w:t xml:space="preserve">феномена </w:t>
      </w:r>
      <w:r>
        <w:rPr>
          <w:rFonts w:ascii="Times New Roman" w:hAnsi="Times New Roman" w:cs="Times New Roman"/>
          <w:sz w:val="28"/>
          <w:szCs w:val="24"/>
        </w:rPr>
        <w:t xml:space="preserve">постметафизической теологии под влиянием континентальной философской традиции. </w:t>
      </w:r>
    </w:p>
    <w:p w:rsidR="00794635" w:rsidRPr="00B17DBB" w:rsidRDefault="00794635" w:rsidP="00794635">
      <w:pPr>
        <w:keepNext/>
        <w:spacing w:after="0" w:line="360" w:lineRule="auto"/>
        <w:ind w:firstLine="709"/>
        <w:jc w:val="both"/>
        <w:rPr>
          <w:rFonts w:ascii="Times New Roman" w:hAnsi="Times New Roman" w:cs="Times New Roman"/>
          <w:sz w:val="28"/>
          <w:szCs w:val="24"/>
        </w:rPr>
      </w:pPr>
      <w:r w:rsidRPr="007A28CE">
        <w:rPr>
          <w:rFonts w:ascii="Times New Roman" w:hAnsi="Times New Roman" w:cs="Times New Roman"/>
          <w:b/>
          <w:sz w:val="28"/>
          <w:szCs w:val="24"/>
        </w:rPr>
        <w:t>Н</w:t>
      </w:r>
      <w:r w:rsidR="006B6074">
        <w:rPr>
          <w:rFonts w:ascii="Times New Roman" w:hAnsi="Times New Roman" w:cs="Times New Roman"/>
          <w:b/>
          <w:sz w:val="28"/>
          <w:szCs w:val="24"/>
        </w:rPr>
        <w:t>аучная н</w:t>
      </w:r>
      <w:r w:rsidRPr="007A28CE">
        <w:rPr>
          <w:rFonts w:ascii="Times New Roman" w:hAnsi="Times New Roman" w:cs="Times New Roman"/>
          <w:b/>
          <w:sz w:val="28"/>
          <w:szCs w:val="24"/>
        </w:rPr>
        <w:t xml:space="preserve">овизна </w:t>
      </w:r>
      <w:r>
        <w:rPr>
          <w:rFonts w:ascii="Times New Roman" w:hAnsi="Times New Roman" w:cs="Times New Roman"/>
          <w:sz w:val="28"/>
          <w:szCs w:val="24"/>
        </w:rPr>
        <w:t>данного исследования заключается</w:t>
      </w:r>
      <w:r w:rsidR="00752DC0">
        <w:rPr>
          <w:rFonts w:ascii="Times New Roman" w:hAnsi="Times New Roman" w:cs="Times New Roman"/>
          <w:sz w:val="28"/>
          <w:szCs w:val="24"/>
        </w:rPr>
        <w:t xml:space="preserve"> в изучении постмодернистской теологии</w:t>
      </w:r>
      <w:r w:rsidR="00152928">
        <w:rPr>
          <w:rFonts w:ascii="Times New Roman" w:hAnsi="Times New Roman" w:cs="Times New Roman"/>
          <w:sz w:val="28"/>
          <w:szCs w:val="24"/>
        </w:rPr>
        <w:t xml:space="preserve"> как течения</w:t>
      </w:r>
      <w:r w:rsidR="00752DC0">
        <w:rPr>
          <w:rFonts w:ascii="Times New Roman" w:hAnsi="Times New Roman" w:cs="Times New Roman"/>
          <w:sz w:val="28"/>
          <w:szCs w:val="24"/>
        </w:rPr>
        <w:t>, малоизвестного в отечественно</w:t>
      </w:r>
      <w:r w:rsidR="00152928">
        <w:rPr>
          <w:rFonts w:ascii="Times New Roman" w:hAnsi="Times New Roman" w:cs="Times New Roman"/>
          <w:sz w:val="28"/>
          <w:szCs w:val="24"/>
        </w:rPr>
        <w:t>й историографии</w:t>
      </w:r>
      <w:r w:rsidR="007842EF">
        <w:rPr>
          <w:rFonts w:ascii="Times New Roman" w:hAnsi="Times New Roman" w:cs="Times New Roman"/>
          <w:sz w:val="28"/>
          <w:szCs w:val="24"/>
        </w:rPr>
        <w:t>. Кроме того</w:t>
      </w:r>
      <w:r w:rsidR="00752DC0">
        <w:rPr>
          <w:rFonts w:ascii="Times New Roman" w:hAnsi="Times New Roman" w:cs="Times New Roman"/>
          <w:sz w:val="28"/>
          <w:szCs w:val="24"/>
        </w:rPr>
        <w:t xml:space="preserve"> в работе представлен систематический анализ общих концепций постмодернистской философии с выделением в них религиозно-философск</w:t>
      </w:r>
      <w:r w:rsidR="009A3F7B">
        <w:rPr>
          <w:rFonts w:ascii="Times New Roman" w:hAnsi="Times New Roman" w:cs="Times New Roman"/>
          <w:sz w:val="28"/>
          <w:szCs w:val="24"/>
        </w:rPr>
        <w:t>ой проблематики.</w:t>
      </w:r>
      <w:r w:rsidR="00752DC0">
        <w:rPr>
          <w:rFonts w:ascii="Times New Roman" w:hAnsi="Times New Roman" w:cs="Times New Roman"/>
          <w:sz w:val="28"/>
          <w:szCs w:val="24"/>
        </w:rPr>
        <w:t xml:space="preserve"> </w:t>
      </w:r>
    </w:p>
    <w:p w:rsidR="00152928" w:rsidRDefault="00794635" w:rsidP="00794635">
      <w:pPr>
        <w:keepNext/>
        <w:spacing w:after="0" w:line="360" w:lineRule="auto"/>
        <w:ind w:firstLine="709"/>
        <w:jc w:val="both"/>
        <w:rPr>
          <w:rFonts w:ascii="Times New Roman" w:hAnsi="Times New Roman" w:cs="Times New Roman"/>
          <w:sz w:val="28"/>
          <w:szCs w:val="24"/>
        </w:rPr>
      </w:pPr>
      <w:r w:rsidRPr="007A28CE">
        <w:rPr>
          <w:rFonts w:ascii="Times New Roman" w:hAnsi="Times New Roman" w:cs="Times New Roman"/>
          <w:b/>
          <w:sz w:val="28"/>
          <w:szCs w:val="24"/>
        </w:rPr>
        <w:t>Объектом</w:t>
      </w:r>
      <w:r>
        <w:rPr>
          <w:rFonts w:ascii="Times New Roman" w:hAnsi="Times New Roman" w:cs="Times New Roman"/>
          <w:sz w:val="28"/>
          <w:szCs w:val="24"/>
        </w:rPr>
        <w:t xml:space="preserve"> настоящей работы является философское и теологическое направление в рамках постмодернизма как ведущего интеллектуального течения второй половины ХХ века,</w:t>
      </w:r>
      <w:r w:rsidR="00DD1C67">
        <w:rPr>
          <w:rFonts w:ascii="Times New Roman" w:hAnsi="Times New Roman" w:cs="Times New Roman"/>
          <w:sz w:val="28"/>
          <w:szCs w:val="24"/>
        </w:rPr>
        <w:t xml:space="preserve"> </w:t>
      </w:r>
      <w:r w:rsidR="00152928">
        <w:rPr>
          <w:rFonts w:ascii="Times New Roman" w:hAnsi="Times New Roman" w:cs="Times New Roman"/>
          <w:sz w:val="28"/>
          <w:szCs w:val="24"/>
        </w:rPr>
        <w:t>возникшего</w:t>
      </w:r>
      <w:r w:rsidR="00DD1C67">
        <w:rPr>
          <w:rFonts w:ascii="Times New Roman" w:hAnsi="Times New Roman" w:cs="Times New Roman"/>
          <w:sz w:val="28"/>
          <w:szCs w:val="24"/>
        </w:rPr>
        <w:t xml:space="preserve"> в 1970-е годы.</w:t>
      </w:r>
      <w:r>
        <w:rPr>
          <w:rFonts w:ascii="Times New Roman" w:hAnsi="Times New Roman" w:cs="Times New Roman"/>
          <w:sz w:val="28"/>
          <w:szCs w:val="24"/>
        </w:rPr>
        <w:t xml:space="preserve"> </w:t>
      </w:r>
    </w:p>
    <w:p w:rsidR="00152928" w:rsidRDefault="00794635" w:rsidP="00794635">
      <w:pPr>
        <w:keepNext/>
        <w:spacing w:after="0" w:line="360" w:lineRule="auto"/>
        <w:ind w:firstLine="709"/>
        <w:jc w:val="both"/>
        <w:rPr>
          <w:rFonts w:ascii="Times New Roman" w:hAnsi="Times New Roman" w:cs="Times New Roman"/>
          <w:sz w:val="28"/>
          <w:szCs w:val="24"/>
        </w:rPr>
      </w:pPr>
      <w:r w:rsidRPr="007A28CE">
        <w:rPr>
          <w:rFonts w:ascii="Times New Roman" w:hAnsi="Times New Roman" w:cs="Times New Roman"/>
          <w:b/>
          <w:sz w:val="28"/>
          <w:szCs w:val="24"/>
        </w:rPr>
        <w:t>Предметом</w:t>
      </w:r>
      <w:r>
        <w:rPr>
          <w:rFonts w:ascii="Times New Roman" w:hAnsi="Times New Roman" w:cs="Times New Roman"/>
          <w:sz w:val="28"/>
          <w:szCs w:val="24"/>
        </w:rPr>
        <w:t xml:space="preserve"> изучения является проблема кризиса христианства, осмысляемая в рамках постмодернистской философии и теологии. Отметим, что предмет настоящего исследования может быть </w:t>
      </w:r>
      <w:r w:rsidR="005A01FF">
        <w:rPr>
          <w:rFonts w:ascii="Times New Roman" w:hAnsi="Times New Roman" w:cs="Times New Roman"/>
          <w:sz w:val="28"/>
          <w:szCs w:val="24"/>
        </w:rPr>
        <w:t>определен</w:t>
      </w:r>
      <w:r>
        <w:rPr>
          <w:rFonts w:ascii="Times New Roman" w:hAnsi="Times New Roman" w:cs="Times New Roman"/>
          <w:sz w:val="28"/>
          <w:szCs w:val="24"/>
        </w:rPr>
        <w:t xml:space="preserve"> как многоаспектная проблема, поэтому возникает необходимость </w:t>
      </w:r>
      <w:r w:rsidR="005A01FF">
        <w:rPr>
          <w:rFonts w:ascii="Times New Roman" w:hAnsi="Times New Roman" w:cs="Times New Roman"/>
          <w:sz w:val="28"/>
          <w:szCs w:val="24"/>
        </w:rPr>
        <w:t>артикулировать</w:t>
      </w:r>
      <w:r>
        <w:rPr>
          <w:rFonts w:ascii="Times New Roman" w:hAnsi="Times New Roman" w:cs="Times New Roman"/>
          <w:sz w:val="28"/>
          <w:szCs w:val="24"/>
        </w:rPr>
        <w:t xml:space="preserve"> ее составные элементы. </w:t>
      </w:r>
    </w:p>
    <w:p w:rsidR="00794635" w:rsidRDefault="00794635" w:rsidP="00794635">
      <w:pPr>
        <w:keepNext/>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К ключевым аспектам проблемы кризиса христианства относятся, во-первых, потеря теоретических оснований традиционной христианской </w:t>
      </w:r>
      <w:r>
        <w:rPr>
          <w:rFonts w:ascii="Times New Roman" w:hAnsi="Times New Roman" w:cs="Times New Roman"/>
          <w:sz w:val="28"/>
          <w:szCs w:val="24"/>
        </w:rPr>
        <w:lastRenderedPageBreak/>
        <w:t xml:space="preserve">теологии вследствие кризиса метафизики и возрастания </w:t>
      </w:r>
      <w:r w:rsidR="00E368B0">
        <w:rPr>
          <w:rFonts w:ascii="Times New Roman" w:hAnsi="Times New Roman" w:cs="Times New Roman"/>
          <w:sz w:val="28"/>
          <w:szCs w:val="24"/>
        </w:rPr>
        <w:t xml:space="preserve">роли </w:t>
      </w:r>
      <w:r w:rsidR="00144D64">
        <w:rPr>
          <w:rFonts w:ascii="Times New Roman" w:hAnsi="Times New Roman" w:cs="Times New Roman"/>
          <w:sz w:val="28"/>
          <w:szCs w:val="24"/>
        </w:rPr>
        <w:t>научной картины мира</w:t>
      </w:r>
      <w:r>
        <w:rPr>
          <w:rFonts w:ascii="Times New Roman" w:hAnsi="Times New Roman" w:cs="Times New Roman"/>
          <w:sz w:val="28"/>
          <w:szCs w:val="24"/>
        </w:rPr>
        <w:t xml:space="preserve">, во-вторых, изменение </w:t>
      </w:r>
      <w:r w:rsidR="00D630BF">
        <w:rPr>
          <w:rFonts w:ascii="Times New Roman" w:hAnsi="Times New Roman" w:cs="Times New Roman"/>
          <w:sz w:val="28"/>
          <w:szCs w:val="24"/>
        </w:rPr>
        <w:t>социально-политического положения христианства в условиях секуляризации.</w:t>
      </w:r>
      <w:r>
        <w:rPr>
          <w:rFonts w:ascii="Times New Roman" w:hAnsi="Times New Roman" w:cs="Times New Roman"/>
          <w:sz w:val="28"/>
          <w:szCs w:val="24"/>
        </w:rPr>
        <w:t xml:space="preserve"> Таким образом, настоящее исследование претендует на систематический подход, в рамках которого, на наш взгляд, возможно целостное рассмотрение по</w:t>
      </w:r>
      <w:r w:rsidR="005A01FF">
        <w:rPr>
          <w:rFonts w:ascii="Times New Roman" w:hAnsi="Times New Roman" w:cs="Times New Roman"/>
          <w:sz w:val="28"/>
          <w:szCs w:val="24"/>
        </w:rPr>
        <w:t>ставленной проблемы с учетом ее многоаспектности.</w:t>
      </w:r>
    </w:p>
    <w:p w:rsidR="00794635" w:rsidRDefault="00794635" w:rsidP="00794635">
      <w:pPr>
        <w:keepNext/>
        <w:spacing w:after="0" w:line="360" w:lineRule="auto"/>
        <w:ind w:firstLine="709"/>
        <w:jc w:val="both"/>
        <w:rPr>
          <w:rFonts w:ascii="Times New Roman" w:hAnsi="Times New Roman" w:cs="Times New Roman"/>
          <w:sz w:val="28"/>
          <w:szCs w:val="24"/>
        </w:rPr>
      </w:pPr>
      <w:r w:rsidRPr="007A28CE">
        <w:rPr>
          <w:rFonts w:ascii="Times New Roman" w:hAnsi="Times New Roman" w:cs="Times New Roman"/>
          <w:b/>
          <w:sz w:val="28"/>
          <w:szCs w:val="24"/>
        </w:rPr>
        <w:t>Цель</w:t>
      </w:r>
      <w:r>
        <w:rPr>
          <w:rFonts w:ascii="Times New Roman" w:hAnsi="Times New Roman" w:cs="Times New Roman"/>
          <w:sz w:val="28"/>
          <w:szCs w:val="24"/>
        </w:rPr>
        <w:t xml:space="preserve"> данного исследования заключается в анализе проблемы кризиса христианства, осмысляемой в рамках постмодернистской философии и теологии. Постановка цели предполагает выполнение следующих </w:t>
      </w:r>
      <w:r w:rsidRPr="007A28CE">
        <w:rPr>
          <w:rFonts w:ascii="Times New Roman" w:hAnsi="Times New Roman" w:cs="Times New Roman"/>
          <w:b/>
          <w:sz w:val="28"/>
          <w:szCs w:val="24"/>
        </w:rPr>
        <w:t>задач</w:t>
      </w:r>
      <w:r>
        <w:rPr>
          <w:rFonts w:ascii="Times New Roman" w:hAnsi="Times New Roman" w:cs="Times New Roman"/>
          <w:sz w:val="28"/>
          <w:szCs w:val="24"/>
        </w:rPr>
        <w:t xml:space="preserve">: </w:t>
      </w:r>
    </w:p>
    <w:p w:rsidR="00794635" w:rsidRPr="00425A4B" w:rsidRDefault="00794635" w:rsidP="00BC4166">
      <w:pPr>
        <w:pStyle w:val="ab"/>
        <w:keepNext/>
        <w:numPr>
          <w:ilvl w:val="0"/>
          <w:numId w:val="13"/>
        </w:numPr>
        <w:spacing w:after="0" w:line="360" w:lineRule="auto"/>
        <w:ind w:left="0" w:firstLine="709"/>
        <w:jc w:val="both"/>
        <w:rPr>
          <w:rFonts w:ascii="Times New Roman" w:hAnsi="Times New Roman" w:cs="Times New Roman"/>
          <w:sz w:val="28"/>
          <w:szCs w:val="24"/>
        </w:rPr>
      </w:pPr>
      <w:r w:rsidRPr="00425A4B">
        <w:rPr>
          <w:rFonts w:ascii="Times New Roman" w:hAnsi="Times New Roman" w:cs="Times New Roman"/>
          <w:sz w:val="28"/>
          <w:szCs w:val="24"/>
        </w:rPr>
        <w:t>дать общую характеристику постмодернизма и краткий обзор ключевых концептов постмодернистской философии;</w:t>
      </w:r>
    </w:p>
    <w:p w:rsidR="00794635" w:rsidRPr="00425A4B" w:rsidRDefault="001A525C" w:rsidP="00BC4166">
      <w:pPr>
        <w:pStyle w:val="ab"/>
        <w:keepNext/>
        <w:numPr>
          <w:ilvl w:val="0"/>
          <w:numId w:val="13"/>
        </w:numPr>
        <w:spacing w:after="0" w:line="360" w:lineRule="auto"/>
        <w:ind w:left="0" w:firstLine="709"/>
        <w:jc w:val="both"/>
        <w:rPr>
          <w:rFonts w:ascii="Times New Roman" w:hAnsi="Times New Roman" w:cs="Times New Roman"/>
          <w:sz w:val="28"/>
          <w:szCs w:val="24"/>
        </w:rPr>
      </w:pPr>
      <w:r w:rsidRPr="00425A4B">
        <w:rPr>
          <w:rFonts w:ascii="Times New Roman" w:hAnsi="Times New Roman" w:cs="Times New Roman"/>
          <w:sz w:val="28"/>
          <w:szCs w:val="24"/>
        </w:rPr>
        <w:t>рассмотреть</w:t>
      </w:r>
      <w:r w:rsidR="00794635" w:rsidRPr="00425A4B">
        <w:rPr>
          <w:rFonts w:ascii="Times New Roman" w:hAnsi="Times New Roman" w:cs="Times New Roman"/>
          <w:sz w:val="28"/>
          <w:szCs w:val="24"/>
        </w:rPr>
        <w:t xml:space="preserve"> содержание критики оснований христианской теологии в рамках постмодернистского </w:t>
      </w:r>
      <w:r w:rsidR="009B7E1A">
        <w:rPr>
          <w:rFonts w:ascii="Times New Roman" w:hAnsi="Times New Roman" w:cs="Times New Roman"/>
          <w:sz w:val="28"/>
          <w:szCs w:val="24"/>
        </w:rPr>
        <w:t>проекта</w:t>
      </w:r>
      <w:r w:rsidR="00794635" w:rsidRPr="00425A4B">
        <w:rPr>
          <w:rFonts w:ascii="Times New Roman" w:hAnsi="Times New Roman" w:cs="Times New Roman"/>
          <w:sz w:val="28"/>
          <w:szCs w:val="24"/>
        </w:rPr>
        <w:t xml:space="preserve"> деконструкции Жака Деррида;</w:t>
      </w:r>
    </w:p>
    <w:p w:rsidR="00794635" w:rsidRPr="00425A4B" w:rsidRDefault="00A82F19" w:rsidP="00BC4166">
      <w:pPr>
        <w:pStyle w:val="ab"/>
        <w:keepNext/>
        <w:numPr>
          <w:ilvl w:val="0"/>
          <w:numId w:val="13"/>
        </w:numPr>
        <w:spacing w:after="0" w:line="360" w:lineRule="auto"/>
        <w:ind w:left="0" w:firstLine="709"/>
        <w:jc w:val="both"/>
        <w:rPr>
          <w:rFonts w:ascii="Times New Roman" w:hAnsi="Times New Roman" w:cs="Times New Roman"/>
          <w:sz w:val="28"/>
          <w:szCs w:val="24"/>
        </w:rPr>
      </w:pPr>
      <w:r w:rsidRPr="00425A4B">
        <w:rPr>
          <w:rFonts w:ascii="Times New Roman" w:hAnsi="Times New Roman" w:cs="Times New Roman"/>
          <w:sz w:val="28"/>
          <w:szCs w:val="24"/>
        </w:rPr>
        <w:t xml:space="preserve">изучить концепцию номадологии Жиля Делеза на предмет проблемы </w:t>
      </w:r>
      <w:r w:rsidR="00D630BF" w:rsidRPr="00425A4B">
        <w:rPr>
          <w:rFonts w:ascii="Times New Roman" w:hAnsi="Times New Roman" w:cs="Times New Roman"/>
          <w:sz w:val="28"/>
          <w:szCs w:val="24"/>
        </w:rPr>
        <w:t>социально-политического статуса христианства;</w:t>
      </w:r>
    </w:p>
    <w:p w:rsidR="007842EF" w:rsidRDefault="00BC4166" w:rsidP="007842EF">
      <w:pPr>
        <w:pStyle w:val="ab"/>
        <w:keepNext/>
        <w:numPr>
          <w:ilvl w:val="0"/>
          <w:numId w:val="13"/>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дать общую характеристику постмодернистской теологии с приведением кратких сведений о ее представителях;</w:t>
      </w:r>
    </w:p>
    <w:p w:rsidR="00794635" w:rsidRPr="007842EF" w:rsidRDefault="00BC4166" w:rsidP="007842EF">
      <w:pPr>
        <w:pStyle w:val="ab"/>
        <w:keepNext/>
        <w:numPr>
          <w:ilvl w:val="0"/>
          <w:numId w:val="13"/>
        </w:numPr>
        <w:spacing w:after="0" w:line="360" w:lineRule="auto"/>
        <w:ind w:left="0" w:firstLine="709"/>
        <w:jc w:val="both"/>
        <w:rPr>
          <w:rFonts w:ascii="Times New Roman" w:hAnsi="Times New Roman" w:cs="Times New Roman"/>
          <w:sz w:val="28"/>
          <w:szCs w:val="24"/>
        </w:rPr>
      </w:pPr>
      <w:r w:rsidRPr="007842EF">
        <w:rPr>
          <w:rFonts w:ascii="Times New Roman" w:hAnsi="Times New Roman" w:cs="Times New Roman"/>
          <w:sz w:val="28"/>
          <w:szCs w:val="24"/>
        </w:rPr>
        <w:t>определить</w:t>
      </w:r>
      <w:r w:rsidR="00425A4B" w:rsidRPr="007842EF">
        <w:rPr>
          <w:rFonts w:ascii="Times New Roman" w:hAnsi="Times New Roman" w:cs="Times New Roman"/>
          <w:sz w:val="28"/>
          <w:szCs w:val="24"/>
        </w:rPr>
        <w:t xml:space="preserve"> </w:t>
      </w:r>
      <w:r w:rsidR="00152928" w:rsidRPr="007842EF">
        <w:rPr>
          <w:rFonts w:ascii="Times New Roman" w:hAnsi="Times New Roman" w:cs="Times New Roman"/>
          <w:sz w:val="28"/>
          <w:szCs w:val="24"/>
        </w:rPr>
        <w:t xml:space="preserve">степень влияния </w:t>
      </w:r>
      <w:r w:rsidR="007842EF">
        <w:rPr>
          <w:rFonts w:ascii="Times New Roman" w:hAnsi="Times New Roman" w:cs="Times New Roman"/>
          <w:sz w:val="28"/>
          <w:szCs w:val="24"/>
        </w:rPr>
        <w:t xml:space="preserve">некоторых </w:t>
      </w:r>
      <w:r w:rsidR="00425A4B" w:rsidRPr="007842EF">
        <w:rPr>
          <w:rFonts w:ascii="Times New Roman" w:hAnsi="Times New Roman" w:cs="Times New Roman"/>
          <w:sz w:val="28"/>
          <w:szCs w:val="24"/>
        </w:rPr>
        <w:t xml:space="preserve">протестантских </w:t>
      </w:r>
      <w:r w:rsidR="00152928" w:rsidRPr="007842EF">
        <w:rPr>
          <w:rFonts w:ascii="Times New Roman" w:hAnsi="Times New Roman" w:cs="Times New Roman"/>
          <w:sz w:val="28"/>
          <w:szCs w:val="24"/>
        </w:rPr>
        <w:t>теологов</w:t>
      </w:r>
      <w:r w:rsidR="00425A4B" w:rsidRPr="007842EF">
        <w:rPr>
          <w:rFonts w:ascii="Times New Roman" w:hAnsi="Times New Roman" w:cs="Times New Roman"/>
          <w:sz w:val="28"/>
          <w:szCs w:val="24"/>
        </w:rPr>
        <w:t xml:space="preserve"> ХХ века на формирование взглядов представителей постмодернистской теологии</w:t>
      </w:r>
      <w:r w:rsidR="00152928" w:rsidRPr="007842EF">
        <w:rPr>
          <w:rFonts w:ascii="Times New Roman" w:hAnsi="Times New Roman" w:cs="Times New Roman"/>
          <w:sz w:val="28"/>
          <w:szCs w:val="24"/>
        </w:rPr>
        <w:t xml:space="preserve"> («а/теологии»)</w:t>
      </w:r>
      <w:r w:rsidR="00425A4B" w:rsidRPr="007842EF">
        <w:rPr>
          <w:rFonts w:ascii="Times New Roman" w:hAnsi="Times New Roman" w:cs="Times New Roman"/>
          <w:sz w:val="28"/>
          <w:szCs w:val="24"/>
        </w:rPr>
        <w:t>;</w:t>
      </w:r>
    </w:p>
    <w:p w:rsidR="00794635" w:rsidRPr="00BC4166" w:rsidRDefault="00D05E55" w:rsidP="00BC4166">
      <w:pPr>
        <w:keepNext/>
        <w:spacing w:after="0" w:line="360" w:lineRule="auto"/>
        <w:ind w:firstLine="709"/>
        <w:jc w:val="both"/>
        <w:rPr>
          <w:rFonts w:ascii="Times New Roman" w:hAnsi="Times New Roman" w:cs="Times New Roman"/>
          <w:sz w:val="28"/>
          <w:szCs w:val="24"/>
        </w:rPr>
      </w:pPr>
      <w:r w:rsidRPr="00425A4B">
        <w:rPr>
          <w:rFonts w:ascii="Times New Roman" w:hAnsi="Times New Roman" w:cs="Times New Roman"/>
          <w:sz w:val="28"/>
          <w:szCs w:val="24"/>
        </w:rPr>
        <w:t>6</w:t>
      </w:r>
      <w:r w:rsidRPr="00BC4166">
        <w:rPr>
          <w:rFonts w:ascii="Times New Roman" w:hAnsi="Times New Roman" w:cs="Times New Roman"/>
          <w:sz w:val="28"/>
          <w:szCs w:val="24"/>
        </w:rPr>
        <w:t>.</w:t>
      </w:r>
      <w:r w:rsidR="00794635" w:rsidRPr="00BC4166">
        <w:rPr>
          <w:rFonts w:ascii="Times New Roman" w:hAnsi="Times New Roman" w:cs="Times New Roman"/>
          <w:sz w:val="28"/>
          <w:szCs w:val="24"/>
        </w:rPr>
        <w:t xml:space="preserve"> </w:t>
      </w:r>
      <w:r w:rsidR="00BC4166">
        <w:rPr>
          <w:rFonts w:ascii="Times New Roman" w:hAnsi="Times New Roman" w:cs="Times New Roman"/>
          <w:sz w:val="28"/>
          <w:szCs w:val="24"/>
        </w:rPr>
        <w:t xml:space="preserve">проанализировать применение стратегии деконструкции к решению проблемы кризиса христианской теологии в рамках деконструктивистского </w:t>
      </w:r>
      <w:r w:rsidR="00B173A7">
        <w:rPr>
          <w:rFonts w:ascii="Times New Roman" w:hAnsi="Times New Roman" w:cs="Times New Roman"/>
          <w:sz w:val="28"/>
          <w:szCs w:val="24"/>
        </w:rPr>
        <w:t>«а</w:t>
      </w:r>
      <w:r w:rsidR="00B173A7" w:rsidRPr="00B173A7">
        <w:rPr>
          <w:rFonts w:ascii="Times New Roman" w:hAnsi="Times New Roman" w:cs="Times New Roman"/>
          <w:sz w:val="28"/>
          <w:szCs w:val="24"/>
        </w:rPr>
        <w:t>/</w:t>
      </w:r>
      <w:r w:rsidR="00BC4166">
        <w:rPr>
          <w:rFonts w:ascii="Times New Roman" w:hAnsi="Times New Roman" w:cs="Times New Roman"/>
          <w:sz w:val="28"/>
          <w:szCs w:val="24"/>
        </w:rPr>
        <w:t>теологического</w:t>
      </w:r>
      <w:r w:rsidR="00B173A7">
        <w:rPr>
          <w:rFonts w:ascii="Times New Roman" w:hAnsi="Times New Roman" w:cs="Times New Roman"/>
          <w:sz w:val="28"/>
          <w:szCs w:val="24"/>
        </w:rPr>
        <w:t>»</w:t>
      </w:r>
      <w:r w:rsidR="00BC4166">
        <w:rPr>
          <w:rFonts w:ascii="Times New Roman" w:hAnsi="Times New Roman" w:cs="Times New Roman"/>
          <w:sz w:val="28"/>
          <w:szCs w:val="24"/>
        </w:rPr>
        <w:t xml:space="preserve"> проекта;</w:t>
      </w:r>
    </w:p>
    <w:p w:rsidR="00794635" w:rsidRDefault="00D05E55" w:rsidP="00BC4166">
      <w:pPr>
        <w:keepNext/>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7.</w:t>
      </w:r>
      <w:r w:rsidR="00794635" w:rsidRPr="00426C97">
        <w:rPr>
          <w:rFonts w:ascii="Times New Roman" w:hAnsi="Times New Roman" w:cs="Times New Roman"/>
          <w:sz w:val="28"/>
          <w:szCs w:val="24"/>
        </w:rPr>
        <w:t xml:space="preserve"> </w:t>
      </w:r>
      <w:r w:rsidR="00BC4166">
        <w:rPr>
          <w:rFonts w:ascii="Times New Roman" w:hAnsi="Times New Roman" w:cs="Times New Roman"/>
          <w:sz w:val="28"/>
          <w:szCs w:val="24"/>
        </w:rPr>
        <w:t xml:space="preserve">исследовать идеи постмодернистской теологии относительно </w:t>
      </w:r>
      <w:r w:rsidR="00B173A7">
        <w:rPr>
          <w:rFonts w:ascii="Times New Roman" w:hAnsi="Times New Roman" w:cs="Times New Roman"/>
          <w:sz w:val="28"/>
          <w:szCs w:val="24"/>
        </w:rPr>
        <w:t>«пост</w:t>
      </w:r>
      <w:r w:rsidR="002B3410">
        <w:rPr>
          <w:rFonts w:ascii="Times New Roman" w:hAnsi="Times New Roman" w:cs="Times New Roman"/>
          <w:sz w:val="28"/>
          <w:szCs w:val="24"/>
        </w:rPr>
        <w:t>христианской</w:t>
      </w:r>
      <w:r w:rsidR="00B173A7">
        <w:rPr>
          <w:rFonts w:ascii="Times New Roman" w:hAnsi="Times New Roman" w:cs="Times New Roman"/>
          <w:sz w:val="28"/>
          <w:szCs w:val="24"/>
        </w:rPr>
        <w:t xml:space="preserve"> религиозности» и </w:t>
      </w:r>
      <w:r w:rsidR="00BC4166">
        <w:rPr>
          <w:rFonts w:ascii="Times New Roman" w:hAnsi="Times New Roman" w:cs="Times New Roman"/>
          <w:sz w:val="28"/>
          <w:szCs w:val="24"/>
        </w:rPr>
        <w:t>проблемы кризиса социально-политического статуса христианства в условиях секуля</w:t>
      </w:r>
      <w:r w:rsidR="008C4BD8">
        <w:rPr>
          <w:rFonts w:ascii="Times New Roman" w:hAnsi="Times New Roman" w:cs="Times New Roman"/>
          <w:sz w:val="28"/>
          <w:szCs w:val="24"/>
        </w:rPr>
        <w:t>ризации.</w:t>
      </w:r>
    </w:p>
    <w:p w:rsidR="00152928" w:rsidRDefault="00794635" w:rsidP="00152928">
      <w:pPr>
        <w:keepNext/>
        <w:spacing w:after="0" w:line="360" w:lineRule="auto"/>
        <w:ind w:firstLine="709"/>
        <w:jc w:val="both"/>
        <w:rPr>
          <w:rFonts w:ascii="Times New Roman" w:hAnsi="Times New Roman" w:cs="Times New Roman"/>
          <w:sz w:val="28"/>
          <w:szCs w:val="24"/>
        </w:rPr>
      </w:pPr>
      <w:r w:rsidRPr="00293D3E">
        <w:rPr>
          <w:rFonts w:ascii="Times New Roman" w:hAnsi="Times New Roman" w:cs="Times New Roman"/>
          <w:b/>
          <w:sz w:val="28"/>
          <w:szCs w:val="24"/>
        </w:rPr>
        <w:t>Источниковая база</w:t>
      </w:r>
      <w:r>
        <w:rPr>
          <w:rFonts w:ascii="Times New Roman" w:hAnsi="Times New Roman" w:cs="Times New Roman"/>
          <w:sz w:val="28"/>
          <w:szCs w:val="24"/>
        </w:rPr>
        <w:t xml:space="preserve"> </w:t>
      </w:r>
      <w:r w:rsidR="00A63259">
        <w:rPr>
          <w:rFonts w:ascii="Times New Roman" w:hAnsi="Times New Roman" w:cs="Times New Roman"/>
          <w:sz w:val="28"/>
          <w:szCs w:val="24"/>
        </w:rPr>
        <w:t>определяется</w:t>
      </w:r>
      <w:r w:rsidR="00152928">
        <w:rPr>
          <w:rFonts w:ascii="Times New Roman" w:hAnsi="Times New Roman" w:cs="Times New Roman"/>
          <w:sz w:val="28"/>
          <w:szCs w:val="24"/>
        </w:rPr>
        <w:t xml:space="preserve"> в соответствии с тематикой и структурой </w:t>
      </w:r>
      <w:r w:rsidR="00A63259">
        <w:rPr>
          <w:rFonts w:ascii="Times New Roman" w:hAnsi="Times New Roman" w:cs="Times New Roman"/>
          <w:sz w:val="28"/>
          <w:szCs w:val="24"/>
        </w:rPr>
        <w:t>данной работы. Дифференцированный подход к анализу материалов позволяет сгруппировать источники следующим образом.</w:t>
      </w:r>
    </w:p>
    <w:p w:rsidR="00794635" w:rsidRDefault="00794635" w:rsidP="00152928">
      <w:pPr>
        <w:keepNext/>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r w:rsidR="00A63259">
        <w:rPr>
          <w:rFonts w:ascii="Times New Roman" w:hAnsi="Times New Roman" w:cs="Times New Roman"/>
          <w:sz w:val="28"/>
          <w:szCs w:val="24"/>
        </w:rPr>
        <w:t>К</w:t>
      </w:r>
      <w:r>
        <w:rPr>
          <w:rFonts w:ascii="Times New Roman" w:hAnsi="Times New Roman" w:cs="Times New Roman"/>
          <w:sz w:val="28"/>
          <w:szCs w:val="24"/>
        </w:rPr>
        <w:t xml:space="preserve"> </w:t>
      </w:r>
      <w:r w:rsidRPr="00DE30D2">
        <w:rPr>
          <w:rFonts w:ascii="Times New Roman" w:hAnsi="Times New Roman" w:cs="Times New Roman"/>
          <w:b/>
          <w:i/>
          <w:sz w:val="28"/>
          <w:szCs w:val="24"/>
        </w:rPr>
        <w:t>первой группе</w:t>
      </w:r>
      <w:r>
        <w:rPr>
          <w:rFonts w:ascii="Times New Roman" w:hAnsi="Times New Roman" w:cs="Times New Roman"/>
          <w:sz w:val="28"/>
          <w:szCs w:val="24"/>
        </w:rPr>
        <w:t xml:space="preserve"> материалов мо</w:t>
      </w:r>
      <w:r w:rsidR="00745F1B">
        <w:rPr>
          <w:rFonts w:ascii="Times New Roman" w:hAnsi="Times New Roman" w:cs="Times New Roman"/>
          <w:sz w:val="28"/>
          <w:szCs w:val="24"/>
        </w:rPr>
        <w:t>гу</w:t>
      </w:r>
      <w:r>
        <w:rPr>
          <w:rFonts w:ascii="Times New Roman" w:hAnsi="Times New Roman" w:cs="Times New Roman"/>
          <w:sz w:val="28"/>
          <w:szCs w:val="24"/>
        </w:rPr>
        <w:t>т быть отнесены сочинения теоретиков постмодернистской философии, в том числе переведенные на русский язык труды французских мыслителей, относящихся к постмодернистскому направлению: Ролана Барта</w:t>
      </w:r>
      <w:r>
        <w:rPr>
          <w:rStyle w:val="a9"/>
          <w:rFonts w:ascii="Times New Roman" w:hAnsi="Times New Roman" w:cs="Times New Roman"/>
          <w:sz w:val="28"/>
          <w:szCs w:val="24"/>
        </w:rPr>
        <w:footnoteReference w:id="2"/>
      </w:r>
      <w:r w:rsidR="000818E8">
        <w:rPr>
          <w:rFonts w:ascii="Times New Roman" w:hAnsi="Times New Roman" w:cs="Times New Roman"/>
          <w:sz w:val="28"/>
          <w:szCs w:val="24"/>
        </w:rPr>
        <w:t>,</w:t>
      </w:r>
      <w:r>
        <w:rPr>
          <w:rFonts w:ascii="Times New Roman" w:hAnsi="Times New Roman" w:cs="Times New Roman"/>
          <w:sz w:val="28"/>
          <w:szCs w:val="24"/>
        </w:rPr>
        <w:t xml:space="preserve"> Жана Бодрийяра</w:t>
      </w:r>
      <w:r>
        <w:rPr>
          <w:rStyle w:val="a9"/>
          <w:rFonts w:ascii="Times New Roman" w:hAnsi="Times New Roman" w:cs="Times New Roman"/>
          <w:sz w:val="28"/>
          <w:szCs w:val="24"/>
        </w:rPr>
        <w:footnoteReference w:id="3"/>
      </w:r>
      <w:r w:rsidR="000818E8">
        <w:rPr>
          <w:rFonts w:ascii="Times New Roman" w:hAnsi="Times New Roman" w:cs="Times New Roman"/>
          <w:sz w:val="28"/>
          <w:szCs w:val="24"/>
        </w:rPr>
        <w:t xml:space="preserve">, </w:t>
      </w:r>
      <w:r>
        <w:rPr>
          <w:rFonts w:ascii="Times New Roman" w:hAnsi="Times New Roman" w:cs="Times New Roman"/>
          <w:sz w:val="28"/>
          <w:szCs w:val="24"/>
        </w:rPr>
        <w:t>Жиля Делеза</w:t>
      </w:r>
      <w:r>
        <w:rPr>
          <w:rStyle w:val="a9"/>
          <w:rFonts w:ascii="Times New Roman" w:hAnsi="Times New Roman" w:cs="Times New Roman"/>
          <w:sz w:val="28"/>
          <w:szCs w:val="24"/>
        </w:rPr>
        <w:footnoteReference w:id="4"/>
      </w:r>
      <w:r>
        <w:rPr>
          <w:rFonts w:ascii="Times New Roman" w:hAnsi="Times New Roman" w:cs="Times New Roman"/>
          <w:sz w:val="28"/>
          <w:szCs w:val="24"/>
        </w:rPr>
        <w:t xml:space="preserve"> в соавторстве с психоаналитиком Феликсом Гваттари</w:t>
      </w:r>
      <w:r>
        <w:rPr>
          <w:rStyle w:val="a9"/>
          <w:rFonts w:ascii="Times New Roman" w:hAnsi="Times New Roman" w:cs="Times New Roman"/>
          <w:sz w:val="28"/>
          <w:szCs w:val="24"/>
        </w:rPr>
        <w:footnoteReference w:id="5"/>
      </w:r>
      <w:r>
        <w:rPr>
          <w:rFonts w:ascii="Times New Roman" w:hAnsi="Times New Roman" w:cs="Times New Roman"/>
          <w:sz w:val="28"/>
          <w:szCs w:val="24"/>
        </w:rPr>
        <w:t>, Жака Деррида</w:t>
      </w:r>
      <w:r>
        <w:rPr>
          <w:rStyle w:val="a9"/>
          <w:rFonts w:ascii="Times New Roman" w:hAnsi="Times New Roman" w:cs="Times New Roman"/>
          <w:sz w:val="28"/>
          <w:szCs w:val="24"/>
        </w:rPr>
        <w:footnoteReference w:id="6"/>
      </w:r>
      <w:r>
        <w:rPr>
          <w:rFonts w:ascii="Times New Roman" w:hAnsi="Times New Roman" w:cs="Times New Roman"/>
          <w:sz w:val="28"/>
          <w:szCs w:val="24"/>
        </w:rPr>
        <w:t>, Жана Франсуа Лиотара</w:t>
      </w:r>
      <w:r>
        <w:rPr>
          <w:rStyle w:val="a9"/>
          <w:rFonts w:ascii="Times New Roman" w:hAnsi="Times New Roman" w:cs="Times New Roman"/>
          <w:sz w:val="28"/>
          <w:szCs w:val="24"/>
        </w:rPr>
        <w:footnoteReference w:id="7"/>
      </w:r>
      <w:r>
        <w:rPr>
          <w:rFonts w:ascii="Times New Roman" w:hAnsi="Times New Roman" w:cs="Times New Roman"/>
          <w:sz w:val="28"/>
          <w:szCs w:val="24"/>
        </w:rPr>
        <w:t>,</w:t>
      </w:r>
      <w:r w:rsidRPr="00FF5F1D">
        <w:rPr>
          <w:rFonts w:ascii="Times New Roman" w:hAnsi="Times New Roman" w:cs="Times New Roman"/>
          <w:sz w:val="28"/>
          <w:szCs w:val="24"/>
        </w:rPr>
        <w:t xml:space="preserve"> </w:t>
      </w:r>
      <w:r>
        <w:rPr>
          <w:rFonts w:ascii="Times New Roman" w:hAnsi="Times New Roman" w:cs="Times New Roman"/>
          <w:sz w:val="28"/>
          <w:szCs w:val="24"/>
        </w:rPr>
        <w:t>Мишеля Фуко</w:t>
      </w:r>
      <w:r>
        <w:rPr>
          <w:rStyle w:val="a9"/>
          <w:rFonts w:ascii="Times New Roman" w:hAnsi="Times New Roman" w:cs="Times New Roman"/>
          <w:sz w:val="28"/>
          <w:szCs w:val="24"/>
        </w:rPr>
        <w:footnoteReference w:id="8"/>
      </w:r>
      <w:r>
        <w:rPr>
          <w:rFonts w:ascii="Times New Roman" w:hAnsi="Times New Roman" w:cs="Times New Roman"/>
          <w:sz w:val="28"/>
          <w:szCs w:val="24"/>
        </w:rPr>
        <w:t xml:space="preserve">. Данная группа источников используется при </w:t>
      </w:r>
      <w:r w:rsidR="009A3F7B">
        <w:rPr>
          <w:rFonts w:ascii="Times New Roman" w:hAnsi="Times New Roman" w:cs="Times New Roman"/>
          <w:sz w:val="28"/>
          <w:szCs w:val="24"/>
        </w:rPr>
        <w:t xml:space="preserve">написании </w:t>
      </w:r>
      <w:r>
        <w:rPr>
          <w:rFonts w:ascii="Times New Roman" w:hAnsi="Times New Roman" w:cs="Times New Roman"/>
          <w:sz w:val="28"/>
          <w:szCs w:val="24"/>
        </w:rPr>
        <w:t>первой главы настоящей диссертации.</w:t>
      </w:r>
    </w:p>
    <w:p w:rsidR="00794635" w:rsidRDefault="00794635" w:rsidP="00794635">
      <w:pPr>
        <w:keepNext/>
        <w:spacing w:after="0" w:line="360" w:lineRule="auto"/>
        <w:ind w:firstLine="709"/>
        <w:jc w:val="both"/>
        <w:rPr>
          <w:rFonts w:ascii="Times New Roman" w:hAnsi="Times New Roman" w:cs="Times New Roman"/>
          <w:sz w:val="28"/>
          <w:szCs w:val="24"/>
        </w:rPr>
      </w:pPr>
      <w:r w:rsidRPr="00DE30D2">
        <w:rPr>
          <w:rFonts w:ascii="Times New Roman" w:hAnsi="Times New Roman" w:cs="Times New Roman"/>
          <w:b/>
          <w:i/>
          <w:sz w:val="28"/>
          <w:szCs w:val="24"/>
        </w:rPr>
        <w:t>Вторую группу</w:t>
      </w:r>
      <w:r>
        <w:rPr>
          <w:rFonts w:ascii="Times New Roman" w:hAnsi="Times New Roman" w:cs="Times New Roman"/>
          <w:sz w:val="28"/>
          <w:szCs w:val="24"/>
        </w:rPr>
        <w:t xml:space="preserve"> материалов составляют англоязычные сочинения представителей постмодернистской теологической школы, в особенности современных американских теологов Карла Рашке</w:t>
      </w:r>
      <w:r>
        <w:rPr>
          <w:rStyle w:val="a9"/>
          <w:rFonts w:ascii="Times New Roman" w:hAnsi="Times New Roman" w:cs="Times New Roman"/>
          <w:sz w:val="28"/>
          <w:szCs w:val="24"/>
        </w:rPr>
        <w:footnoteReference w:id="9"/>
      </w:r>
      <w:r>
        <w:rPr>
          <w:rFonts w:ascii="Times New Roman" w:hAnsi="Times New Roman" w:cs="Times New Roman"/>
          <w:sz w:val="28"/>
          <w:szCs w:val="24"/>
        </w:rPr>
        <w:t xml:space="preserve"> и Марка Тейлора</w:t>
      </w:r>
      <w:r>
        <w:rPr>
          <w:rStyle w:val="a9"/>
          <w:rFonts w:ascii="Times New Roman" w:hAnsi="Times New Roman" w:cs="Times New Roman"/>
          <w:sz w:val="28"/>
          <w:szCs w:val="24"/>
        </w:rPr>
        <w:footnoteReference w:id="10"/>
      </w:r>
      <w:r>
        <w:rPr>
          <w:rFonts w:ascii="Times New Roman" w:hAnsi="Times New Roman" w:cs="Times New Roman"/>
          <w:sz w:val="28"/>
          <w:szCs w:val="24"/>
        </w:rPr>
        <w:t xml:space="preserve">, а </w:t>
      </w:r>
      <w:r>
        <w:rPr>
          <w:rFonts w:ascii="Times New Roman" w:hAnsi="Times New Roman" w:cs="Times New Roman"/>
          <w:sz w:val="28"/>
          <w:szCs w:val="24"/>
        </w:rPr>
        <w:lastRenderedPageBreak/>
        <w:t>также Томаса Альтицера</w:t>
      </w:r>
      <w:r>
        <w:rPr>
          <w:rStyle w:val="a9"/>
          <w:rFonts w:ascii="Times New Roman" w:hAnsi="Times New Roman" w:cs="Times New Roman"/>
          <w:sz w:val="28"/>
          <w:szCs w:val="24"/>
        </w:rPr>
        <w:footnoteReference w:id="11"/>
      </w:r>
      <w:r>
        <w:rPr>
          <w:rFonts w:ascii="Times New Roman" w:hAnsi="Times New Roman" w:cs="Times New Roman"/>
          <w:sz w:val="28"/>
          <w:szCs w:val="24"/>
        </w:rPr>
        <w:t>, Макса Майерса</w:t>
      </w:r>
      <w:r>
        <w:rPr>
          <w:rStyle w:val="a9"/>
          <w:rFonts w:ascii="Times New Roman" w:hAnsi="Times New Roman" w:cs="Times New Roman"/>
          <w:sz w:val="28"/>
          <w:szCs w:val="24"/>
        </w:rPr>
        <w:footnoteReference w:id="12"/>
      </w:r>
      <w:r>
        <w:rPr>
          <w:rFonts w:ascii="Times New Roman" w:hAnsi="Times New Roman" w:cs="Times New Roman"/>
          <w:sz w:val="28"/>
          <w:szCs w:val="24"/>
        </w:rPr>
        <w:t>, Чарльза Уинквиста</w:t>
      </w:r>
      <w:r>
        <w:rPr>
          <w:rStyle w:val="a9"/>
          <w:rFonts w:ascii="Times New Roman" w:hAnsi="Times New Roman" w:cs="Times New Roman"/>
          <w:sz w:val="28"/>
          <w:szCs w:val="24"/>
        </w:rPr>
        <w:footnoteReference w:id="13"/>
      </w:r>
      <w:r>
        <w:rPr>
          <w:rFonts w:ascii="Times New Roman" w:hAnsi="Times New Roman" w:cs="Times New Roman"/>
          <w:sz w:val="28"/>
          <w:szCs w:val="24"/>
        </w:rPr>
        <w:t xml:space="preserve"> и Роберта Шарлеманна</w:t>
      </w:r>
      <w:r>
        <w:rPr>
          <w:rStyle w:val="a9"/>
          <w:rFonts w:ascii="Times New Roman" w:hAnsi="Times New Roman" w:cs="Times New Roman"/>
          <w:sz w:val="28"/>
          <w:szCs w:val="24"/>
        </w:rPr>
        <w:footnoteReference w:id="14"/>
      </w:r>
      <w:r>
        <w:rPr>
          <w:rFonts w:ascii="Times New Roman" w:hAnsi="Times New Roman" w:cs="Times New Roman"/>
          <w:sz w:val="28"/>
          <w:szCs w:val="24"/>
        </w:rPr>
        <w:t>.</w:t>
      </w:r>
    </w:p>
    <w:p w:rsidR="00794635" w:rsidRDefault="00794635" w:rsidP="00794635">
      <w:pPr>
        <w:keepNext/>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В связи с включением объекта исследования в контекст истории теологических и философских идей, непосредственно повлиявших на формирование рассматриваемой области, предлагается формирование двух групп дополнительных источников. Таким образом, </w:t>
      </w:r>
      <w:r w:rsidRPr="00DE30D2">
        <w:rPr>
          <w:rFonts w:ascii="Times New Roman" w:hAnsi="Times New Roman" w:cs="Times New Roman"/>
          <w:b/>
          <w:i/>
          <w:sz w:val="28"/>
          <w:szCs w:val="24"/>
        </w:rPr>
        <w:t>третья группа</w:t>
      </w:r>
      <w:r>
        <w:rPr>
          <w:rFonts w:ascii="Times New Roman" w:hAnsi="Times New Roman" w:cs="Times New Roman"/>
          <w:sz w:val="28"/>
          <w:szCs w:val="24"/>
        </w:rPr>
        <w:t xml:space="preserve"> материалов выделяется в связи с обращением постмодернистских авторов к некоторым их предшественникам в истории философии. Сюда входят русскоязычные переводы трудов известных мыслителей </w:t>
      </w:r>
      <w:r>
        <w:rPr>
          <w:rFonts w:ascii="Times New Roman" w:hAnsi="Times New Roman" w:cs="Times New Roman"/>
          <w:sz w:val="28"/>
          <w:szCs w:val="24"/>
          <w:lang w:val="en-US"/>
        </w:rPr>
        <w:t>XVIII</w:t>
      </w:r>
      <w:r w:rsidRPr="00293A81">
        <w:rPr>
          <w:rFonts w:ascii="Times New Roman" w:hAnsi="Times New Roman" w:cs="Times New Roman"/>
          <w:sz w:val="28"/>
          <w:szCs w:val="24"/>
        </w:rPr>
        <w:t>-</w:t>
      </w:r>
      <w:r>
        <w:rPr>
          <w:rFonts w:ascii="Times New Roman" w:hAnsi="Times New Roman" w:cs="Times New Roman"/>
          <w:sz w:val="28"/>
          <w:szCs w:val="24"/>
          <w:lang w:val="en-US"/>
        </w:rPr>
        <w:t>XX</w:t>
      </w:r>
      <w:r>
        <w:rPr>
          <w:rFonts w:ascii="Times New Roman" w:hAnsi="Times New Roman" w:cs="Times New Roman"/>
          <w:sz w:val="28"/>
          <w:szCs w:val="24"/>
        </w:rPr>
        <w:t xml:space="preserve"> века, таких, как Георг Вильгельм Фридрих Гегель</w:t>
      </w:r>
      <w:r>
        <w:rPr>
          <w:rStyle w:val="a9"/>
          <w:rFonts w:ascii="Times New Roman" w:hAnsi="Times New Roman" w:cs="Times New Roman"/>
          <w:sz w:val="28"/>
          <w:szCs w:val="24"/>
        </w:rPr>
        <w:footnoteReference w:id="15"/>
      </w:r>
      <w:r>
        <w:rPr>
          <w:rFonts w:ascii="Times New Roman" w:hAnsi="Times New Roman" w:cs="Times New Roman"/>
          <w:sz w:val="28"/>
          <w:szCs w:val="24"/>
        </w:rPr>
        <w:t>, Иммануил Кант</w:t>
      </w:r>
      <w:r>
        <w:rPr>
          <w:rStyle w:val="a9"/>
          <w:rFonts w:ascii="Times New Roman" w:hAnsi="Times New Roman" w:cs="Times New Roman"/>
          <w:sz w:val="28"/>
          <w:szCs w:val="24"/>
        </w:rPr>
        <w:footnoteReference w:id="16"/>
      </w:r>
      <w:r>
        <w:rPr>
          <w:rFonts w:ascii="Times New Roman" w:hAnsi="Times New Roman" w:cs="Times New Roman"/>
          <w:sz w:val="28"/>
          <w:szCs w:val="24"/>
        </w:rPr>
        <w:t>, Серен Кьеркегор</w:t>
      </w:r>
      <w:r>
        <w:rPr>
          <w:rStyle w:val="a9"/>
          <w:rFonts w:ascii="Times New Roman" w:hAnsi="Times New Roman" w:cs="Times New Roman"/>
          <w:sz w:val="28"/>
          <w:szCs w:val="24"/>
        </w:rPr>
        <w:footnoteReference w:id="17"/>
      </w:r>
      <w:r>
        <w:rPr>
          <w:rFonts w:ascii="Times New Roman" w:hAnsi="Times New Roman" w:cs="Times New Roman"/>
          <w:sz w:val="28"/>
          <w:szCs w:val="24"/>
        </w:rPr>
        <w:t>, Фридрих Ницше</w:t>
      </w:r>
      <w:r>
        <w:rPr>
          <w:rStyle w:val="a9"/>
          <w:rFonts w:ascii="Times New Roman" w:hAnsi="Times New Roman" w:cs="Times New Roman"/>
          <w:sz w:val="28"/>
          <w:szCs w:val="24"/>
        </w:rPr>
        <w:footnoteReference w:id="18"/>
      </w:r>
      <w:r>
        <w:rPr>
          <w:rFonts w:ascii="Times New Roman" w:hAnsi="Times New Roman" w:cs="Times New Roman"/>
          <w:sz w:val="28"/>
          <w:szCs w:val="24"/>
        </w:rPr>
        <w:t>, Чарльз Пирс</w:t>
      </w:r>
      <w:r>
        <w:rPr>
          <w:rStyle w:val="a9"/>
          <w:rFonts w:ascii="Times New Roman" w:hAnsi="Times New Roman" w:cs="Times New Roman"/>
          <w:sz w:val="28"/>
          <w:szCs w:val="24"/>
        </w:rPr>
        <w:footnoteReference w:id="19"/>
      </w:r>
      <w:r>
        <w:rPr>
          <w:rFonts w:ascii="Times New Roman" w:hAnsi="Times New Roman" w:cs="Times New Roman"/>
          <w:sz w:val="28"/>
          <w:szCs w:val="24"/>
        </w:rPr>
        <w:t>, Готлоб Фреге</w:t>
      </w:r>
      <w:r>
        <w:rPr>
          <w:rStyle w:val="a9"/>
          <w:rFonts w:ascii="Times New Roman" w:hAnsi="Times New Roman" w:cs="Times New Roman"/>
          <w:sz w:val="28"/>
          <w:szCs w:val="24"/>
        </w:rPr>
        <w:footnoteReference w:id="20"/>
      </w:r>
      <w:r>
        <w:rPr>
          <w:rFonts w:ascii="Times New Roman" w:hAnsi="Times New Roman" w:cs="Times New Roman"/>
          <w:sz w:val="28"/>
          <w:szCs w:val="24"/>
        </w:rPr>
        <w:t>, Мартин Хайдеггер</w:t>
      </w:r>
      <w:r>
        <w:rPr>
          <w:rStyle w:val="a9"/>
          <w:rFonts w:ascii="Times New Roman" w:hAnsi="Times New Roman" w:cs="Times New Roman"/>
          <w:sz w:val="28"/>
          <w:szCs w:val="24"/>
        </w:rPr>
        <w:footnoteReference w:id="21"/>
      </w:r>
      <w:r w:rsidR="000818E8">
        <w:rPr>
          <w:rFonts w:ascii="Times New Roman" w:hAnsi="Times New Roman" w:cs="Times New Roman"/>
          <w:sz w:val="28"/>
          <w:szCs w:val="24"/>
        </w:rPr>
        <w:t>.</w:t>
      </w:r>
    </w:p>
    <w:p w:rsidR="00794635" w:rsidRPr="00293A81" w:rsidRDefault="00794635" w:rsidP="00794635">
      <w:pPr>
        <w:keepNext/>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w:t>
      </w:r>
      <w:r w:rsidRPr="00DE30D2">
        <w:rPr>
          <w:rFonts w:ascii="Times New Roman" w:hAnsi="Times New Roman" w:cs="Times New Roman"/>
          <w:b/>
          <w:i/>
          <w:sz w:val="28"/>
          <w:szCs w:val="24"/>
        </w:rPr>
        <w:t>четвертую группу</w:t>
      </w:r>
      <w:r>
        <w:rPr>
          <w:rFonts w:ascii="Times New Roman" w:hAnsi="Times New Roman" w:cs="Times New Roman"/>
          <w:sz w:val="28"/>
          <w:szCs w:val="24"/>
        </w:rPr>
        <w:t xml:space="preserve"> источников включены работы представителей разных теологических движений ХХ века, в том числе, во-первых, переведенные труды немецких протестантских богословов первой половины </w:t>
      </w:r>
      <w:r>
        <w:rPr>
          <w:rFonts w:ascii="Times New Roman" w:hAnsi="Times New Roman" w:cs="Times New Roman"/>
          <w:sz w:val="28"/>
          <w:szCs w:val="24"/>
        </w:rPr>
        <w:lastRenderedPageBreak/>
        <w:t>ХХ века Карла Барта</w:t>
      </w:r>
      <w:r>
        <w:rPr>
          <w:rStyle w:val="a9"/>
          <w:rFonts w:ascii="Times New Roman" w:hAnsi="Times New Roman" w:cs="Times New Roman"/>
          <w:sz w:val="28"/>
          <w:szCs w:val="24"/>
        </w:rPr>
        <w:footnoteReference w:id="22"/>
      </w:r>
      <w:r>
        <w:rPr>
          <w:rFonts w:ascii="Times New Roman" w:hAnsi="Times New Roman" w:cs="Times New Roman"/>
          <w:sz w:val="28"/>
          <w:szCs w:val="24"/>
        </w:rPr>
        <w:t>, Дитриха Бонхеффера</w:t>
      </w:r>
      <w:r>
        <w:rPr>
          <w:rStyle w:val="a9"/>
          <w:rFonts w:ascii="Times New Roman" w:hAnsi="Times New Roman" w:cs="Times New Roman"/>
          <w:sz w:val="28"/>
          <w:szCs w:val="24"/>
        </w:rPr>
        <w:footnoteReference w:id="23"/>
      </w:r>
      <w:r>
        <w:rPr>
          <w:rFonts w:ascii="Times New Roman" w:hAnsi="Times New Roman" w:cs="Times New Roman"/>
          <w:sz w:val="28"/>
          <w:szCs w:val="24"/>
        </w:rPr>
        <w:t>, Рудольфа Бультмана</w:t>
      </w:r>
      <w:r>
        <w:rPr>
          <w:rStyle w:val="a9"/>
          <w:rFonts w:ascii="Times New Roman" w:hAnsi="Times New Roman" w:cs="Times New Roman"/>
          <w:sz w:val="28"/>
          <w:szCs w:val="24"/>
        </w:rPr>
        <w:footnoteReference w:id="24"/>
      </w:r>
      <w:r>
        <w:rPr>
          <w:rFonts w:ascii="Times New Roman" w:hAnsi="Times New Roman" w:cs="Times New Roman"/>
          <w:sz w:val="28"/>
          <w:szCs w:val="24"/>
        </w:rPr>
        <w:t xml:space="preserve"> и Пауля Тиллиха</w:t>
      </w:r>
      <w:r>
        <w:rPr>
          <w:rStyle w:val="a9"/>
          <w:rFonts w:ascii="Times New Roman" w:hAnsi="Times New Roman" w:cs="Times New Roman"/>
          <w:sz w:val="28"/>
          <w:szCs w:val="24"/>
        </w:rPr>
        <w:footnoteReference w:id="25"/>
      </w:r>
      <w:r>
        <w:rPr>
          <w:rFonts w:ascii="Times New Roman" w:hAnsi="Times New Roman" w:cs="Times New Roman"/>
          <w:sz w:val="28"/>
          <w:szCs w:val="24"/>
        </w:rPr>
        <w:t xml:space="preserve">. </w:t>
      </w:r>
      <w:r w:rsidR="00EA13DB">
        <w:rPr>
          <w:rFonts w:ascii="Times New Roman" w:hAnsi="Times New Roman" w:cs="Times New Roman"/>
          <w:sz w:val="28"/>
          <w:szCs w:val="24"/>
        </w:rPr>
        <w:t>Во-вторых</w:t>
      </w:r>
      <w:r>
        <w:rPr>
          <w:rFonts w:ascii="Times New Roman" w:hAnsi="Times New Roman" w:cs="Times New Roman"/>
          <w:sz w:val="28"/>
          <w:szCs w:val="24"/>
        </w:rPr>
        <w:t>,  к этой же группе относятся русскоязычные переводы сочинений некоторых представителей англо-американской теологии 1960-х годов: Томаса Альтицера</w:t>
      </w:r>
      <w:r>
        <w:rPr>
          <w:rStyle w:val="a9"/>
          <w:rFonts w:ascii="Times New Roman" w:hAnsi="Times New Roman" w:cs="Times New Roman"/>
          <w:sz w:val="28"/>
          <w:szCs w:val="24"/>
        </w:rPr>
        <w:footnoteReference w:id="26"/>
      </w:r>
      <w:r>
        <w:rPr>
          <w:rFonts w:ascii="Times New Roman" w:hAnsi="Times New Roman" w:cs="Times New Roman"/>
          <w:sz w:val="28"/>
          <w:szCs w:val="24"/>
        </w:rPr>
        <w:t>, Джанни Ваттимо</w:t>
      </w:r>
      <w:r>
        <w:rPr>
          <w:rStyle w:val="a9"/>
          <w:rFonts w:ascii="Times New Roman" w:hAnsi="Times New Roman" w:cs="Times New Roman"/>
          <w:sz w:val="28"/>
          <w:szCs w:val="24"/>
        </w:rPr>
        <w:footnoteReference w:id="27"/>
      </w:r>
      <w:r>
        <w:rPr>
          <w:rFonts w:ascii="Times New Roman" w:hAnsi="Times New Roman" w:cs="Times New Roman"/>
          <w:sz w:val="28"/>
          <w:szCs w:val="24"/>
        </w:rPr>
        <w:t>, Джона Капуто</w:t>
      </w:r>
      <w:r>
        <w:rPr>
          <w:rStyle w:val="a9"/>
          <w:rFonts w:ascii="Times New Roman" w:hAnsi="Times New Roman" w:cs="Times New Roman"/>
          <w:sz w:val="28"/>
          <w:szCs w:val="24"/>
        </w:rPr>
        <w:footnoteReference w:id="28"/>
      </w:r>
      <w:r>
        <w:rPr>
          <w:rFonts w:ascii="Times New Roman" w:hAnsi="Times New Roman" w:cs="Times New Roman"/>
          <w:sz w:val="28"/>
          <w:szCs w:val="24"/>
        </w:rPr>
        <w:t>, Харви Кокса</w:t>
      </w:r>
      <w:r>
        <w:rPr>
          <w:rStyle w:val="a9"/>
          <w:rFonts w:ascii="Times New Roman" w:hAnsi="Times New Roman" w:cs="Times New Roman"/>
          <w:sz w:val="28"/>
          <w:szCs w:val="24"/>
        </w:rPr>
        <w:footnoteReference w:id="29"/>
      </w:r>
      <w:r>
        <w:rPr>
          <w:rFonts w:ascii="Times New Roman" w:hAnsi="Times New Roman" w:cs="Times New Roman"/>
          <w:sz w:val="28"/>
          <w:szCs w:val="24"/>
        </w:rPr>
        <w:t>, Джона Робинсона</w:t>
      </w:r>
      <w:r>
        <w:rPr>
          <w:rStyle w:val="a9"/>
          <w:rFonts w:ascii="Times New Roman" w:hAnsi="Times New Roman" w:cs="Times New Roman"/>
          <w:sz w:val="28"/>
          <w:szCs w:val="24"/>
        </w:rPr>
        <w:footnoteReference w:id="30"/>
      </w:r>
      <w:r w:rsidR="000818E8">
        <w:rPr>
          <w:rFonts w:ascii="Times New Roman" w:hAnsi="Times New Roman" w:cs="Times New Roman"/>
          <w:sz w:val="28"/>
          <w:szCs w:val="24"/>
        </w:rPr>
        <w:t>.</w:t>
      </w:r>
    </w:p>
    <w:p w:rsidR="00794635" w:rsidRDefault="00794635" w:rsidP="00794635">
      <w:pPr>
        <w:keepNext/>
        <w:spacing w:after="0" w:line="360" w:lineRule="auto"/>
        <w:ind w:firstLine="709"/>
        <w:jc w:val="both"/>
        <w:rPr>
          <w:rFonts w:ascii="Times New Roman" w:hAnsi="Times New Roman" w:cs="Times New Roman"/>
          <w:sz w:val="28"/>
          <w:szCs w:val="24"/>
        </w:rPr>
      </w:pPr>
      <w:r w:rsidRPr="0009347B">
        <w:rPr>
          <w:rFonts w:ascii="Times New Roman" w:hAnsi="Times New Roman" w:cs="Times New Roman"/>
          <w:b/>
          <w:sz w:val="28"/>
          <w:szCs w:val="24"/>
        </w:rPr>
        <w:t xml:space="preserve">Методология </w:t>
      </w:r>
      <w:r>
        <w:rPr>
          <w:rFonts w:ascii="Times New Roman" w:hAnsi="Times New Roman" w:cs="Times New Roman"/>
          <w:sz w:val="28"/>
          <w:szCs w:val="24"/>
        </w:rPr>
        <w:t>данного исследования базируется на контент-анализе указанных письменных источников, относимых к области постмоде</w:t>
      </w:r>
      <w:r w:rsidR="00CE420C">
        <w:rPr>
          <w:rFonts w:ascii="Times New Roman" w:hAnsi="Times New Roman" w:cs="Times New Roman"/>
          <w:sz w:val="28"/>
          <w:szCs w:val="24"/>
        </w:rPr>
        <w:t>рнистской философии и теологии. Относительно первых двух групп источников мы придерживаемся принципа «пристального» или «медленного» чтения, т</w:t>
      </w:r>
      <w:r w:rsidR="00DE30D2">
        <w:rPr>
          <w:rFonts w:ascii="Times New Roman" w:hAnsi="Times New Roman" w:cs="Times New Roman"/>
          <w:sz w:val="28"/>
          <w:szCs w:val="24"/>
        </w:rPr>
        <w:t>о есть</w:t>
      </w:r>
      <w:r w:rsidR="00CE420C">
        <w:rPr>
          <w:rFonts w:ascii="Times New Roman" w:hAnsi="Times New Roman" w:cs="Times New Roman"/>
          <w:sz w:val="28"/>
          <w:szCs w:val="24"/>
        </w:rPr>
        <w:t xml:space="preserve"> последовательного изучения сод</w:t>
      </w:r>
      <w:r w:rsidR="001C01B8">
        <w:rPr>
          <w:rFonts w:ascii="Times New Roman" w:hAnsi="Times New Roman" w:cs="Times New Roman"/>
          <w:sz w:val="28"/>
          <w:szCs w:val="24"/>
        </w:rPr>
        <w:t xml:space="preserve">ержимого материала. Кроме того </w:t>
      </w:r>
      <w:r w:rsidR="00CE420C">
        <w:rPr>
          <w:rFonts w:ascii="Times New Roman" w:hAnsi="Times New Roman" w:cs="Times New Roman"/>
          <w:sz w:val="28"/>
          <w:szCs w:val="24"/>
        </w:rPr>
        <w:t>в некоторых случаях, особенно при использовании третьей и четвертой группы источников, используе</w:t>
      </w:r>
      <w:r w:rsidR="00DE30D2">
        <w:rPr>
          <w:rFonts w:ascii="Times New Roman" w:hAnsi="Times New Roman" w:cs="Times New Roman"/>
          <w:sz w:val="28"/>
          <w:szCs w:val="24"/>
        </w:rPr>
        <w:t>тся набор метод</w:t>
      </w:r>
      <w:r w:rsidR="0043065D">
        <w:rPr>
          <w:rFonts w:ascii="Times New Roman" w:hAnsi="Times New Roman" w:cs="Times New Roman"/>
          <w:sz w:val="28"/>
          <w:szCs w:val="24"/>
        </w:rPr>
        <w:t>ов</w:t>
      </w:r>
      <w:r w:rsidR="00DE30D2">
        <w:rPr>
          <w:rFonts w:ascii="Times New Roman" w:hAnsi="Times New Roman" w:cs="Times New Roman"/>
          <w:sz w:val="28"/>
          <w:szCs w:val="24"/>
        </w:rPr>
        <w:t xml:space="preserve"> </w:t>
      </w:r>
      <w:r w:rsidR="001C01B8">
        <w:rPr>
          <w:rFonts w:ascii="Times New Roman" w:hAnsi="Times New Roman" w:cs="Times New Roman"/>
          <w:sz w:val="28"/>
          <w:szCs w:val="24"/>
        </w:rPr>
        <w:t>цифровых гуманитарных наук,</w:t>
      </w:r>
      <w:r w:rsidR="00CE420C">
        <w:rPr>
          <w:rFonts w:ascii="Times New Roman" w:hAnsi="Times New Roman" w:cs="Times New Roman"/>
          <w:sz w:val="28"/>
          <w:szCs w:val="24"/>
        </w:rPr>
        <w:t xml:space="preserve"> </w:t>
      </w:r>
      <w:r w:rsidR="00DE30D2">
        <w:rPr>
          <w:rFonts w:ascii="Times New Roman" w:hAnsi="Times New Roman" w:cs="Times New Roman"/>
          <w:sz w:val="28"/>
          <w:szCs w:val="24"/>
        </w:rPr>
        <w:t>в частности</w:t>
      </w:r>
      <w:r w:rsidR="00CE420C">
        <w:rPr>
          <w:rFonts w:ascii="Times New Roman" w:hAnsi="Times New Roman" w:cs="Times New Roman"/>
          <w:sz w:val="28"/>
          <w:szCs w:val="24"/>
        </w:rPr>
        <w:t xml:space="preserve"> поиск по ключевым сл</w:t>
      </w:r>
      <w:r w:rsidR="00D67937">
        <w:rPr>
          <w:rFonts w:ascii="Times New Roman" w:hAnsi="Times New Roman" w:cs="Times New Roman"/>
          <w:sz w:val="28"/>
          <w:szCs w:val="24"/>
        </w:rPr>
        <w:t>овам, применение гиперс</w:t>
      </w:r>
      <w:r w:rsidR="003F5675">
        <w:rPr>
          <w:rFonts w:ascii="Times New Roman" w:hAnsi="Times New Roman" w:cs="Times New Roman"/>
          <w:sz w:val="28"/>
          <w:szCs w:val="24"/>
        </w:rPr>
        <w:t>сылок</w:t>
      </w:r>
      <w:r w:rsidR="00D67937">
        <w:rPr>
          <w:rFonts w:ascii="Times New Roman" w:hAnsi="Times New Roman" w:cs="Times New Roman"/>
          <w:sz w:val="28"/>
          <w:szCs w:val="24"/>
        </w:rPr>
        <w:t>, использование разных областей навигации по страницам</w:t>
      </w:r>
      <w:r w:rsidR="003F5675">
        <w:rPr>
          <w:rFonts w:ascii="Times New Roman" w:hAnsi="Times New Roman" w:cs="Times New Roman"/>
          <w:sz w:val="28"/>
          <w:szCs w:val="24"/>
        </w:rPr>
        <w:t xml:space="preserve"> и т.д.</w:t>
      </w:r>
    </w:p>
    <w:p w:rsidR="00794635" w:rsidRPr="00B7277C" w:rsidRDefault="00794635" w:rsidP="00391C80">
      <w:pPr>
        <w:keepNext/>
        <w:spacing w:after="0" w:line="360" w:lineRule="auto"/>
        <w:ind w:firstLine="709"/>
        <w:jc w:val="both"/>
        <w:rPr>
          <w:rFonts w:ascii="Times New Roman" w:hAnsi="Times New Roman" w:cs="Times New Roman"/>
          <w:sz w:val="28"/>
          <w:szCs w:val="24"/>
        </w:rPr>
      </w:pPr>
      <w:r w:rsidRPr="00B71725">
        <w:rPr>
          <w:rFonts w:ascii="Times New Roman" w:hAnsi="Times New Roman" w:cs="Times New Roman"/>
          <w:b/>
          <w:sz w:val="28"/>
          <w:szCs w:val="24"/>
        </w:rPr>
        <w:t>Структура</w:t>
      </w:r>
      <w:r>
        <w:rPr>
          <w:rFonts w:ascii="Times New Roman" w:hAnsi="Times New Roman" w:cs="Times New Roman"/>
          <w:sz w:val="28"/>
          <w:szCs w:val="24"/>
        </w:rPr>
        <w:t xml:space="preserve"> настоящей работы представляет собой две главы, объединенные общей проблематикой рассматриваемых областей постмодернизма. Первая глава посвящена анализу проблемы кризиса христианства в постмодернистской философии. В </w:t>
      </w:r>
      <w:r w:rsidR="00391C80">
        <w:rPr>
          <w:rFonts w:ascii="Times New Roman" w:hAnsi="Times New Roman" w:cs="Times New Roman"/>
          <w:sz w:val="28"/>
          <w:szCs w:val="24"/>
        </w:rPr>
        <w:t>первых двух параграфах</w:t>
      </w:r>
      <w:r>
        <w:rPr>
          <w:rFonts w:ascii="Times New Roman" w:hAnsi="Times New Roman" w:cs="Times New Roman"/>
          <w:sz w:val="28"/>
          <w:szCs w:val="24"/>
        </w:rPr>
        <w:t xml:space="preserve"> дается общая характеристика постмодернизма и </w:t>
      </w:r>
      <w:r w:rsidR="00391C80">
        <w:rPr>
          <w:rFonts w:ascii="Times New Roman" w:hAnsi="Times New Roman" w:cs="Times New Roman"/>
          <w:sz w:val="28"/>
          <w:szCs w:val="24"/>
        </w:rPr>
        <w:t xml:space="preserve">приводится </w:t>
      </w:r>
      <w:r>
        <w:rPr>
          <w:rFonts w:ascii="Times New Roman" w:hAnsi="Times New Roman" w:cs="Times New Roman"/>
          <w:sz w:val="28"/>
          <w:szCs w:val="24"/>
        </w:rPr>
        <w:t xml:space="preserve">краткий обзор основных концептов постмодернистской философии. В </w:t>
      </w:r>
      <w:r w:rsidR="00391C80">
        <w:rPr>
          <w:rFonts w:ascii="Times New Roman" w:hAnsi="Times New Roman" w:cs="Times New Roman"/>
          <w:sz w:val="28"/>
          <w:szCs w:val="24"/>
        </w:rPr>
        <w:t>заключительных</w:t>
      </w:r>
      <w:r>
        <w:rPr>
          <w:rFonts w:ascii="Times New Roman" w:hAnsi="Times New Roman" w:cs="Times New Roman"/>
          <w:sz w:val="28"/>
          <w:szCs w:val="24"/>
        </w:rPr>
        <w:t xml:space="preserve"> </w:t>
      </w:r>
      <w:r>
        <w:rPr>
          <w:rFonts w:ascii="Times New Roman" w:hAnsi="Times New Roman" w:cs="Times New Roman"/>
          <w:sz w:val="28"/>
          <w:szCs w:val="24"/>
        </w:rPr>
        <w:lastRenderedPageBreak/>
        <w:t xml:space="preserve">параграфах </w:t>
      </w:r>
      <w:r w:rsidR="00391C80">
        <w:rPr>
          <w:rFonts w:ascii="Times New Roman" w:hAnsi="Times New Roman" w:cs="Times New Roman"/>
          <w:sz w:val="28"/>
          <w:szCs w:val="24"/>
        </w:rPr>
        <w:t>этой главы рассматривается</w:t>
      </w:r>
      <w:r>
        <w:rPr>
          <w:rFonts w:ascii="Times New Roman" w:hAnsi="Times New Roman" w:cs="Times New Roman"/>
          <w:sz w:val="28"/>
          <w:szCs w:val="24"/>
        </w:rPr>
        <w:t xml:space="preserve"> религиозная проблематика постмодернистской философии, связанная с критикой оснований христианской теологии</w:t>
      </w:r>
      <w:r w:rsidR="009B7E1A">
        <w:rPr>
          <w:rFonts w:ascii="Times New Roman" w:hAnsi="Times New Roman" w:cs="Times New Roman"/>
          <w:sz w:val="28"/>
          <w:szCs w:val="24"/>
        </w:rPr>
        <w:t xml:space="preserve"> в проекте</w:t>
      </w:r>
      <w:r w:rsidR="00032AF6">
        <w:rPr>
          <w:rFonts w:ascii="Times New Roman" w:hAnsi="Times New Roman" w:cs="Times New Roman"/>
          <w:sz w:val="28"/>
          <w:szCs w:val="24"/>
        </w:rPr>
        <w:t xml:space="preserve"> деконструкции</w:t>
      </w:r>
      <w:r>
        <w:rPr>
          <w:rFonts w:ascii="Times New Roman" w:hAnsi="Times New Roman" w:cs="Times New Roman"/>
          <w:sz w:val="28"/>
          <w:szCs w:val="24"/>
        </w:rPr>
        <w:t xml:space="preserve"> </w:t>
      </w:r>
      <w:r w:rsidR="00032AF6">
        <w:rPr>
          <w:rFonts w:ascii="Times New Roman" w:hAnsi="Times New Roman" w:cs="Times New Roman"/>
          <w:sz w:val="28"/>
          <w:szCs w:val="24"/>
        </w:rPr>
        <w:t xml:space="preserve">Ж. Деррида </w:t>
      </w:r>
      <w:r>
        <w:rPr>
          <w:rFonts w:ascii="Times New Roman" w:hAnsi="Times New Roman" w:cs="Times New Roman"/>
          <w:sz w:val="28"/>
          <w:szCs w:val="24"/>
        </w:rPr>
        <w:t xml:space="preserve">и осмыслением </w:t>
      </w:r>
      <w:r w:rsidR="003B43FC">
        <w:rPr>
          <w:rFonts w:ascii="Times New Roman" w:hAnsi="Times New Roman" w:cs="Times New Roman"/>
          <w:sz w:val="28"/>
          <w:szCs w:val="24"/>
        </w:rPr>
        <w:t>социально-политического положения</w:t>
      </w:r>
      <w:r>
        <w:rPr>
          <w:rFonts w:ascii="Times New Roman" w:hAnsi="Times New Roman" w:cs="Times New Roman"/>
          <w:sz w:val="28"/>
          <w:szCs w:val="24"/>
        </w:rPr>
        <w:t xml:space="preserve"> христианства </w:t>
      </w:r>
      <w:r w:rsidR="00E52C9A">
        <w:rPr>
          <w:rFonts w:ascii="Times New Roman" w:hAnsi="Times New Roman" w:cs="Times New Roman"/>
          <w:sz w:val="28"/>
          <w:szCs w:val="24"/>
        </w:rPr>
        <w:t xml:space="preserve">в </w:t>
      </w:r>
      <w:r w:rsidR="005D1C08">
        <w:rPr>
          <w:rFonts w:ascii="Times New Roman" w:hAnsi="Times New Roman" w:cs="Times New Roman"/>
          <w:sz w:val="28"/>
          <w:szCs w:val="24"/>
        </w:rPr>
        <w:t>«обществе постмодерна»</w:t>
      </w:r>
      <w:r w:rsidR="00032AF6">
        <w:rPr>
          <w:rFonts w:ascii="Times New Roman" w:hAnsi="Times New Roman" w:cs="Times New Roman"/>
          <w:sz w:val="28"/>
          <w:szCs w:val="24"/>
        </w:rPr>
        <w:t xml:space="preserve"> </w:t>
      </w:r>
      <w:r>
        <w:rPr>
          <w:rFonts w:ascii="Times New Roman" w:hAnsi="Times New Roman" w:cs="Times New Roman"/>
          <w:sz w:val="28"/>
          <w:szCs w:val="24"/>
        </w:rPr>
        <w:t xml:space="preserve">в </w:t>
      </w:r>
      <w:r w:rsidR="00032AF6">
        <w:rPr>
          <w:rFonts w:ascii="Times New Roman" w:hAnsi="Times New Roman" w:cs="Times New Roman"/>
          <w:sz w:val="28"/>
          <w:szCs w:val="24"/>
        </w:rPr>
        <w:t xml:space="preserve">рамках концепции номадологии Ж. Делеза. </w:t>
      </w:r>
      <w:r w:rsidRPr="00391C80">
        <w:rPr>
          <w:rFonts w:ascii="Times New Roman" w:hAnsi="Times New Roman" w:cs="Times New Roman"/>
          <w:sz w:val="28"/>
          <w:szCs w:val="24"/>
        </w:rPr>
        <w:t xml:space="preserve">Во второй главе предлагается рассмотрение идей постмодернистской теологии, посвященных проблеме кризиса христианства. </w:t>
      </w:r>
      <w:r w:rsidR="00391C80">
        <w:rPr>
          <w:rFonts w:ascii="Times New Roman" w:hAnsi="Times New Roman" w:cs="Times New Roman"/>
          <w:sz w:val="28"/>
          <w:szCs w:val="24"/>
        </w:rPr>
        <w:t>Первый параграф</w:t>
      </w:r>
      <w:r w:rsidRPr="00391C80">
        <w:rPr>
          <w:rFonts w:ascii="Times New Roman" w:hAnsi="Times New Roman" w:cs="Times New Roman"/>
          <w:sz w:val="28"/>
          <w:szCs w:val="24"/>
        </w:rPr>
        <w:t xml:space="preserve"> содержит общие сведения о постмодернистском теологическом движении и </w:t>
      </w:r>
      <w:r w:rsidR="00391C80">
        <w:rPr>
          <w:rFonts w:ascii="Times New Roman" w:hAnsi="Times New Roman" w:cs="Times New Roman"/>
          <w:sz w:val="28"/>
          <w:szCs w:val="24"/>
        </w:rPr>
        <w:t>его основных представителях.</w:t>
      </w:r>
      <w:r w:rsidRPr="00391C80">
        <w:rPr>
          <w:rFonts w:ascii="Times New Roman" w:hAnsi="Times New Roman" w:cs="Times New Roman"/>
          <w:sz w:val="28"/>
          <w:szCs w:val="24"/>
        </w:rPr>
        <w:t xml:space="preserve"> </w:t>
      </w:r>
      <w:r w:rsidR="00391C80">
        <w:rPr>
          <w:rFonts w:ascii="Times New Roman" w:hAnsi="Times New Roman" w:cs="Times New Roman"/>
          <w:sz w:val="28"/>
          <w:szCs w:val="24"/>
        </w:rPr>
        <w:t xml:space="preserve">Во втором </w:t>
      </w:r>
      <w:r w:rsidRPr="00391C80">
        <w:rPr>
          <w:rFonts w:ascii="Times New Roman" w:hAnsi="Times New Roman" w:cs="Times New Roman"/>
          <w:sz w:val="28"/>
          <w:szCs w:val="24"/>
        </w:rPr>
        <w:t xml:space="preserve">параграфе </w:t>
      </w:r>
      <w:r w:rsidR="009A3F7B">
        <w:rPr>
          <w:rFonts w:ascii="Times New Roman" w:hAnsi="Times New Roman" w:cs="Times New Roman"/>
          <w:sz w:val="28"/>
          <w:szCs w:val="24"/>
        </w:rPr>
        <w:t xml:space="preserve">постмодернистская теология рассматривается в контексте эволюции идей протестантских теологических движений ХХ века. </w:t>
      </w:r>
      <w:r w:rsidR="008C4BD8">
        <w:rPr>
          <w:rFonts w:ascii="Times New Roman" w:hAnsi="Times New Roman" w:cs="Times New Roman"/>
          <w:sz w:val="28"/>
          <w:szCs w:val="24"/>
        </w:rPr>
        <w:t>В заключительных параграфах второй главы предлагается анализ применения постмодернистских концептуальных идей деконструкции и номадологии к решению проблемы кризиса христианства.</w:t>
      </w:r>
    </w:p>
    <w:p w:rsidR="00794635" w:rsidRDefault="00794635" w:rsidP="00794635">
      <w:pPr>
        <w:keepNext/>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Обращаясь к вопросу о </w:t>
      </w:r>
      <w:r w:rsidRPr="004673EC">
        <w:rPr>
          <w:rFonts w:ascii="Times New Roman" w:hAnsi="Times New Roman" w:cs="Times New Roman"/>
          <w:b/>
          <w:sz w:val="28"/>
          <w:szCs w:val="24"/>
        </w:rPr>
        <w:t>степени изученности</w:t>
      </w:r>
      <w:r>
        <w:rPr>
          <w:rFonts w:ascii="Times New Roman" w:hAnsi="Times New Roman" w:cs="Times New Roman"/>
          <w:sz w:val="28"/>
          <w:szCs w:val="24"/>
        </w:rPr>
        <w:t xml:space="preserve"> рассматриваемой проблематики, можно обозначить исследования отечественных и зарубежных авторов, посвященны</w:t>
      </w:r>
      <w:r w:rsidR="001C01B8">
        <w:rPr>
          <w:rFonts w:ascii="Times New Roman" w:hAnsi="Times New Roman" w:cs="Times New Roman"/>
          <w:sz w:val="28"/>
          <w:szCs w:val="24"/>
        </w:rPr>
        <w:t>х постмодернизму, в частности</w:t>
      </w:r>
      <w:r>
        <w:rPr>
          <w:rFonts w:ascii="Times New Roman" w:hAnsi="Times New Roman" w:cs="Times New Roman"/>
          <w:sz w:val="28"/>
          <w:szCs w:val="24"/>
        </w:rPr>
        <w:t xml:space="preserve"> философскому и теологическому направлению. Исследовательский арсенал, используемый нами в ходе работы, также можно разделить на две группы, соответствующие двум направлениям, рассматриваемым в качестве объекта данного исследования. </w:t>
      </w:r>
      <w:r w:rsidRPr="007842EF">
        <w:rPr>
          <w:rFonts w:ascii="Times New Roman" w:hAnsi="Times New Roman" w:cs="Times New Roman"/>
          <w:sz w:val="28"/>
          <w:szCs w:val="24"/>
        </w:rPr>
        <w:t xml:space="preserve">В </w:t>
      </w:r>
      <w:r w:rsidRPr="007842EF">
        <w:rPr>
          <w:rFonts w:ascii="Times New Roman" w:hAnsi="Times New Roman" w:cs="Times New Roman"/>
          <w:b/>
          <w:i/>
          <w:sz w:val="28"/>
          <w:szCs w:val="24"/>
        </w:rPr>
        <w:t>первую группу</w:t>
      </w:r>
      <w:r>
        <w:rPr>
          <w:rFonts w:ascii="Times New Roman" w:hAnsi="Times New Roman" w:cs="Times New Roman"/>
          <w:sz w:val="28"/>
          <w:szCs w:val="24"/>
        </w:rPr>
        <w:t xml:space="preserve"> включены историко-философские исследования, посвященные неклассической философии в целом и постмодернизму в частности. Сюда вкл</w:t>
      </w:r>
      <w:r w:rsidR="00582439">
        <w:rPr>
          <w:rFonts w:ascii="Times New Roman" w:hAnsi="Times New Roman" w:cs="Times New Roman"/>
          <w:sz w:val="28"/>
          <w:szCs w:val="24"/>
        </w:rPr>
        <w:t>ючаются русскоязычные работы Н.</w:t>
      </w:r>
      <w:r>
        <w:rPr>
          <w:rFonts w:ascii="Times New Roman" w:hAnsi="Times New Roman" w:cs="Times New Roman"/>
          <w:sz w:val="28"/>
          <w:szCs w:val="24"/>
        </w:rPr>
        <w:t>С. Автономовой</w:t>
      </w:r>
      <w:r>
        <w:rPr>
          <w:rStyle w:val="a9"/>
          <w:rFonts w:ascii="Times New Roman" w:hAnsi="Times New Roman" w:cs="Times New Roman"/>
          <w:sz w:val="28"/>
          <w:szCs w:val="24"/>
        </w:rPr>
        <w:footnoteReference w:id="31"/>
      </w:r>
      <w:r w:rsidR="00582439">
        <w:rPr>
          <w:rFonts w:ascii="Times New Roman" w:hAnsi="Times New Roman" w:cs="Times New Roman"/>
          <w:sz w:val="28"/>
          <w:szCs w:val="24"/>
        </w:rPr>
        <w:t>, В.</w:t>
      </w:r>
      <w:r>
        <w:rPr>
          <w:rFonts w:ascii="Times New Roman" w:hAnsi="Times New Roman" w:cs="Times New Roman"/>
          <w:sz w:val="28"/>
          <w:szCs w:val="24"/>
        </w:rPr>
        <w:t>А. Бачинина</w:t>
      </w:r>
      <w:r>
        <w:rPr>
          <w:rStyle w:val="a9"/>
          <w:rFonts w:ascii="Times New Roman" w:hAnsi="Times New Roman" w:cs="Times New Roman"/>
          <w:sz w:val="28"/>
          <w:szCs w:val="24"/>
        </w:rPr>
        <w:footnoteReference w:id="32"/>
      </w:r>
      <w:r w:rsidR="00582439">
        <w:rPr>
          <w:rFonts w:ascii="Times New Roman" w:hAnsi="Times New Roman" w:cs="Times New Roman"/>
          <w:sz w:val="28"/>
          <w:szCs w:val="24"/>
        </w:rPr>
        <w:t>, Д.</w:t>
      </w:r>
      <w:r>
        <w:rPr>
          <w:rFonts w:ascii="Times New Roman" w:hAnsi="Times New Roman" w:cs="Times New Roman"/>
          <w:sz w:val="28"/>
          <w:szCs w:val="24"/>
        </w:rPr>
        <w:t>Э. Гаспарян</w:t>
      </w:r>
      <w:r>
        <w:rPr>
          <w:rStyle w:val="a9"/>
          <w:rFonts w:ascii="Times New Roman" w:hAnsi="Times New Roman" w:cs="Times New Roman"/>
          <w:sz w:val="28"/>
          <w:szCs w:val="24"/>
        </w:rPr>
        <w:footnoteReference w:id="33"/>
      </w:r>
      <w:r w:rsidR="00582439">
        <w:rPr>
          <w:rFonts w:ascii="Times New Roman" w:hAnsi="Times New Roman" w:cs="Times New Roman"/>
          <w:sz w:val="28"/>
          <w:szCs w:val="24"/>
        </w:rPr>
        <w:t>, И.</w:t>
      </w:r>
      <w:r>
        <w:rPr>
          <w:rFonts w:ascii="Times New Roman" w:hAnsi="Times New Roman" w:cs="Times New Roman"/>
          <w:sz w:val="28"/>
          <w:szCs w:val="24"/>
        </w:rPr>
        <w:t>П. Ильина</w:t>
      </w:r>
      <w:r>
        <w:rPr>
          <w:rStyle w:val="a9"/>
          <w:rFonts w:ascii="Times New Roman" w:hAnsi="Times New Roman" w:cs="Times New Roman"/>
          <w:sz w:val="28"/>
          <w:szCs w:val="24"/>
        </w:rPr>
        <w:footnoteReference w:id="34"/>
      </w:r>
      <w:r w:rsidR="00582439">
        <w:rPr>
          <w:rFonts w:ascii="Times New Roman" w:hAnsi="Times New Roman" w:cs="Times New Roman"/>
          <w:sz w:val="28"/>
          <w:szCs w:val="24"/>
        </w:rPr>
        <w:t>, В.</w:t>
      </w:r>
      <w:r>
        <w:rPr>
          <w:rFonts w:ascii="Times New Roman" w:hAnsi="Times New Roman" w:cs="Times New Roman"/>
          <w:sz w:val="28"/>
          <w:szCs w:val="24"/>
        </w:rPr>
        <w:t xml:space="preserve">Ю. </w:t>
      </w:r>
      <w:r>
        <w:rPr>
          <w:rFonts w:ascii="Times New Roman" w:hAnsi="Times New Roman" w:cs="Times New Roman"/>
          <w:sz w:val="28"/>
          <w:szCs w:val="24"/>
        </w:rPr>
        <w:lastRenderedPageBreak/>
        <w:t>Кузнецова</w:t>
      </w:r>
      <w:r>
        <w:rPr>
          <w:rStyle w:val="a9"/>
          <w:rFonts w:ascii="Times New Roman" w:hAnsi="Times New Roman" w:cs="Times New Roman"/>
          <w:sz w:val="28"/>
          <w:szCs w:val="24"/>
        </w:rPr>
        <w:footnoteReference w:id="35"/>
      </w:r>
      <w:r w:rsidR="00582439">
        <w:rPr>
          <w:rFonts w:ascii="Times New Roman" w:hAnsi="Times New Roman" w:cs="Times New Roman"/>
          <w:sz w:val="28"/>
          <w:szCs w:val="24"/>
        </w:rPr>
        <w:t>, С.</w:t>
      </w:r>
      <w:r>
        <w:rPr>
          <w:rFonts w:ascii="Times New Roman" w:hAnsi="Times New Roman" w:cs="Times New Roman"/>
          <w:sz w:val="28"/>
          <w:szCs w:val="24"/>
        </w:rPr>
        <w:t>М. Малкиной</w:t>
      </w:r>
      <w:r>
        <w:rPr>
          <w:rStyle w:val="a9"/>
          <w:rFonts w:ascii="Times New Roman" w:hAnsi="Times New Roman" w:cs="Times New Roman"/>
          <w:sz w:val="28"/>
          <w:szCs w:val="24"/>
        </w:rPr>
        <w:footnoteReference w:id="36"/>
      </w:r>
      <w:r w:rsidR="00582439">
        <w:rPr>
          <w:rFonts w:ascii="Times New Roman" w:hAnsi="Times New Roman" w:cs="Times New Roman"/>
          <w:sz w:val="28"/>
          <w:szCs w:val="24"/>
        </w:rPr>
        <w:t>, Н.</w:t>
      </w:r>
      <w:r>
        <w:rPr>
          <w:rFonts w:ascii="Times New Roman" w:hAnsi="Times New Roman" w:cs="Times New Roman"/>
          <w:sz w:val="28"/>
          <w:szCs w:val="24"/>
        </w:rPr>
        <w:t>Б. Маньковской</w:t>
      </w:r>
      <w:r>
        <w:rPr>
          <w:rStyle w:val="a9"/>
          <w:rFonts w:ascii="Times New Roman" w:hAnsi="Times New Roman" w:cs="Times New Roman"/>
          <w:sz w:val="28"/>
          <w:szCs w:val="24"/>
        </w:rPr>
        <w:footnoteReference w:id="37"/>
      </w:r>
      <w:r w:rsidR="00582439">
        <w:rPr>
          <w:rFonts w:ascii="Times New Roman" w:hAnsi="Times New Roman" w:cs="Times New Roman"/>
          <w:sz w:val="28"/>
          <w:szCs w:val="24"/>
        </w:rPr>
        <w:t>, Л.</w:t>
      </w:r>
      <w:r>
        <w:rPr>
          <w:rFonts w:ascii="Times New Roman" w:hAnsi="Times New Roman" w:cs="Times New Roman"/>
          <w:sz w:val="28"/>
          <w:szCs w:val="24"/>
        </w:rPr>
        <w:t>А. Марковой</w:t>
      </w:r>
      <w:r>
        <w:rPr>
          <w:rStyle w:val="a9"/>
          <w:rFonts w:ascii="Times New Roman" w:hAnsi="Times New Roman" w:cs="Times New Roman"/>
          <w:sz w:val="28"/>
          <w:szCs w:val="24"/>
        </w:rPr>
        <w:footnoteReference w:id="38"/>
      </w:r>
      <w:r w:rsidR="00582439">
        <w:rPr>
          <w:rFonts w:ascii="Times New Roman" w:hAnsi="Times New Roman" w:cs="Times New Roman"/>
          <w:sz w:val="28"/>
          <w:szCs w:val="24"/>
        </w:rPr>
        <w:t>, В.</w:t>
      </w:r>
      <w:r>
        <w:rPr>
          <w:rFonts w:ascii="Times New Roman" w:hAnsi="Times New Roman" w:cs="Times New Roman"/>
          <w:sz w:val="28"/>
          <w:szCs w:val="24"/>
        </w:rPr>
        <w:t>В. Миронова</w:t>
      </w:r>
      <w:r>
        <w:rPr>
          <w:rStyle w:val="a9"/>
          <w:rFonts w:ascii="Times New Roman" w:hAnsi="Times New Roman" w:cs="Times New Roman"/>
          <w:sz w:val="28"/>
          <w:szCs w:val="24"/>
        </w:rPr>
        <w:footnoteReference w:id="39"/>
      </w:r>
      <w:r w:rsidR="00582439">
        <w:rPr>
          <w:rFonts w:ascii="Times New Roman" w:hAnsi="Times New Roman" w:cs="Times New Roman"/>
          <w:sz w:val="28"/>
          <w:szCs w:val="24"/>
        </w:rPr>
        <w:t>, С.</w:t>
      </w:r>
      <w:r>
        <w:rPr>
          <w:rFonts w:ascii="Times New Roman" w:hAnsi="Times New Roman" w:cs="Times New Roman"/>
          <w:sz w:val="28"/>
          <w:szCs w:val="24"/>
        </w:rPr>
        <w:t>В. Никоненко</w:t>
      </w:r>
      <w:r>
        <w:rPr>
          <w:rStyle w:val="a9"/>
          <w:rFonts w:ascii="Times New Roman" w:hAnsi="Times New Roman" w:cs="Times New Roman"/>
          <w:sz w:val="28"/>
          <w:szCs w:val="24"/>
        </w:rPr>
        <w:footnoteReference w:id="40"/>
      </w:r>
      <w:r w:rsidR="00582439">
        <w:rPr>
          <w:rFonts w:ascii="Times New Roman" w:hAnsi="Times New Roman" w:cs="Times New Roman"/>
          <w:sz w:val="28"/>
          <w:szCs w:val="24"/>
        </w:rPr>
        <w:t>, М.</w:t>
      </w:r>
      <w:r>
        <w:rPr>
          <w:rFonts w:ascii="Times New Roman" w:hAnsi="Times New Roman" w:cs="Times New Roman"/>
          <w:sz w:val="28"/>
          <w:szCs w:val="24"/>
        </w:rPr>
        <w:t>Р. Торбург</w:t>
      </w:r>
      <w:r>
        <w:rPr>
          <w:rStyle w:val="a9"/>
          <w:rFonts w:ascii="Times New Roman" w:hAnsi="Times New Roman" w:cs="Times New Roman"/>
          <w:sz w:val="28"/>
          <w:szCs w:val="24"/>
        </w:rPr>
        <w:footnoteReference w:id="41"/>
      </w:r>
      <w:r w:rsidR="005A01FF">
        <w:rPr>
          <w:rFonts w:ascii="Times New Roman" w:hAnsi="Times New Roman" w:cs="Times New Roman"/>
          <w:sz w:val="28"/>
          <w:szCs w:val="24"/>
        </w:rPr>
        <w:t xml:space="preserve">, </w:t>
      </w:r>
      <w:r w:rsidR="00582439">
        <w:rPr>
          <w:rFonts w:ascii="Times New Roman" w:hAnsi="Times New Roman" w:cs="Times New Roman"/>
          <w:sz w:val="28"/>
          <w:szCs w:val="24"/>
        </w:rPr>
        <w:t>Д.</w:t>
      </w:r>
      <w:r>
        <w:rPr>
          <w:rFonts w:ascii="Times New Roman" w:hAnsi="Times New Roman" w:cs="Times New Roman"/>
          <w:sz w:val="28"/>
          <w:szCs w:val="24"/>
        </w:rPr>
        <w:t>С. Хаустова</w:t>
      </w:r>
      <w:r>
        <w:rPr>
          <w:rStyle w:val="a9"/>
          <w:rFonts w:ascii="Times New Roman" w:hAnsi="Times New Roman" w:cs="Times New Roman"/>
          <w:sz w:val="28"/>
          <w:szCs w:val="24"/>
        </w:rPr>
        <w:footnoteReference w:id="42"/>
      </w:r>
      <w:r w:rsidR="000818E8">
        <w:rPr>
          <w:rFonts w:ascii="Times New Roman" w:hAnsi="Times New Roman" w:cs="Times New Roman"/>
          <w:sz w:val="28"/>
          <w:szCs w:val="24"/>
        </w:rPr>
        <w:t>.</w:t>
      </w:r>
      <w:r w:rsidR="001C01B8">
        <w:rPr>
          <w:rFonts w:ascii="Times New Roman" w:hAnsi="Times New Roman" w:cs="Times New Roman"/>
          <w:sz w:val="28"/>
          <w:szCs w:val="24"/>
        </w:rPr>
        <w:t xml:space="preserve"> Кроме того</w:t>
      </w:r>
      <w:r>
        <w:rPr>
          <w:rFonts w:ascii="Times New Roman" w:hAnsi="Times New Roman" w:cs="Times New Roman"/>
          <w:sz w:val="28"/>
          <w:szCs w:val="24"/>
        </w:rPr>
        <w:t xml:space="preserve"> мы опираемся на зарубежные исследования, в том числе русские переводы книг «Истоки постмодерна»</w:t>
      </w:r>
      <w:r w:rsidR="000818E8">
        <w:rPr>
          <w:rStyle w:val="a9"/>
          <w:rFonts w:ascii="Times New Roman" w:hAnsi="Times New Roman" w:cs="Times New Roman"/>
          <w:sz w:val="28"/>
          <w:szCs w:val="24"/>
        </w:rPr>
        <w:footnoteReference w:id="43"/>
      </w:r>
      <w:r>
        <w:rPr>
          <w:rFonts w:ascii="Times New Roman" w:hAnsi="Times New Roman" w:cs="Times New Roman"/>
          <w:sz w:val="28"/>
          <w:szCs w:val="24"/>
        </w:rPr>
        <w:t xml:space="preserve"> П. Андерсона</w:t>
      </w:r>
      <w:r w:rsidR="000818E8">
        <w:rPr>
          <w:rFonts w:ascii="Times New Roman" w:hAnsi="Times New Roman" w:cs="Times New Roman"/>
          <w:sz w:val="28"/>
          <w:szCs w:val="24"/>
        </w:rPr>
        <w:t>,</w:t>
      </w:r>
      <w:r>
        <w:rPr>
          <w:rFonts w:ascii="Times New Roman" w:hAnsi="Times New Roman" w:cs="Times New Roman"/>
          <w:sz w:val="28"/>
          <w:szCs w:val="24"/>
        </w:rPr>
        <w:t xml:space="preserve"> «Интеллектуальные уловки. Критика современной философии постмодерна»</w:t>
      </w:r>
      <w:r w:rsidR="000818E8">
        <w:rPr>
          <w:rStyle w:val="a9"/>
          <w:rFonts w:ascii="Times New Roman" w:hAnsi="Times New Roman" w:cs="Times New Roman"/>
          <w:sz w:val="28"/>
          <w:szCs w:val="24"/>
        </w:rPr>
        <w:footnoteReference w:id="44"/>
      </w:r>
      <w:r w:rsidR="00B05812">
        <w:rPr>
          <w:rFonts w:ascii="Times New Roman" w:hAnsi="Times New Roman" w:cs="Times New Roman"/>
          <w:sz w:val="28"/>
          <w:szCs w:val="24"/>
        </w:rPr>
        <w:t xml:space="preserve"> </w:t>
      </w:r>
      <w:r>
        <w:rPr>
          <w:rFonts w:ascii="Times New Roman" w:hAnsi="Times New Roman" w:cs="Times New Roman"/>
          <w:sz w:val="28"/>
          <w:szCs w:val="24"/>
        </w:rPr>
        <w:t>французских исследователей Ж. Брикмона и А. Сокала и «Современная французская философия»</w:t>
      </w:r>
      <w:r w:rsidR="000818E8">
        <w:rPr>
          <w:rStyle w:val="a9"/>
          <w:rFonts w:ascii="Times New Roman" w:hAnsi="Times New Roman" w:cs="Times New Roman"/>
          <w:sz w:val="28"/>
          <w:szCs w:val="24"/>
        </w:rPr>
        <w:footnoteReference w:id="45"/>
      </w:r>
      <w:r w:rsidR="000818E8">
        <w:rPr>
          <w:rFonts w:ascii="Times New Roman" w:hAnsi="Times New Roman" w:cs="Times New Roman"/>
          <w:sz w:val="28"/>
          <w:szCs w:val="24"/>
        </w:rPr>
        <w:t xml:space="preserve"> </w:t>
      </w:r>
      <w:r>
        <w:rPr>
          <w:rFonts w:ascii="Times New Roman" w:hAnsi="Times New Roman" w:cs="Times New Roman"/>
          <w:sz w:val="28"/>
          <w:szCs w:val="24"/>
        </w:rPr>
        <w:t xml:space="preserve"> историка философии В. Декомба</w:t>
      </w:r>
      <w:r w:rsidR="000818E8">
        <w:rPr>
          <w:rFonts w:ascii="Times New Roman" w:hAnsi="Times New Roman" w:cs="Times New Roman"/>
          <w:sz w:val="28"/>
          <w:szCs w:val="24"/>
        </w:rPr>
        <w:t xml:space="preserve">. </w:t>
      </w:r>
      <w:r>
        <w:rPr>
          <w:rFonts w:ascii="Times New Roman" w:hAnsi="Times New Roman" w:cs="Times New Roman"/>
          <w:sz w:val="28"/>
          <w:szCs w:val="24"/>
        </w:rPr>
        <w:t>Также мы уделяем внимание двум англоязычным исследовательским работам, посвященным религиозной проблематике постмодернизма, а именно книгам «Негативная теология и современная французская философия»</w:t>
      </w:r>
      <w:r w:rsidR="000818E8" w:rsidRPr="000818E8">
        <w:rPr>
          <w:rStyle w:val="a9"/>
          <w:rFonts w:ascii="Times New Roman" w:hAnsi="Times New Roman" w:cs="Times New Roman"/>
          <w:sz w:val="28"/>
          <w:szCs w:val="24"/>
        </w:rPr>
        <w:t xml:space="preserve"> </w:t>
      </w:r>
      <w:r w:rsidR="000818E8">
        <w:rPr>
          <w:rStyle w:val="a9"/>
          <w:rFonts w:ascii="Times New Roman" w:hAnsi="Times New Roman" w:cs="Times New Roman"/>
          <w:sz w:val="28"/>
          <w:szCs w:val="24"/>
        </w:rPr>
        <w:footnoteReference w:id="46"/>
      </w:r>
      <w:r w:rsidR="000818E8">
        <w:rPr>
          <w:rFonts w:ascii="Times New Roman" w:hAnsi="Times New Roman" w:cs="Times New Roman"/>
          <w:sz w:val="28"/>
          <w:szCs w:val="24"/>
        </w:rPr>
        <w:t xml:space="preserve"> </w:t>
      </w:r>
      <w:r>
        <w:rPr>
          <w:rFonts w:ascii="Times New Roman" w:hAnsi="Times New Roman" w:cs="Times New Roman"/>
          <w:sz w:val="28"/>
          <w:szCs w:val="24"/>
        </w:rPr>
        <w:t>А. Брэдли</w:t>
      </w:r>
      <w:r w:rsidR="00583AB1" w:rsidRPr="002C6F19">
        <w:rPr>
          <w:rFonts w:ascii="Times New Roman" w:hAnsi="Times New Roman" w:cs="Times New Roman"/>
          <w:sz w:val="28"/>
          <w:szCs w:val="24"/>
        </w:rPr>
        <w:t xml:space="preserve"> </w:t>
      </w:r>
      <w:r w:rsidR="00583AB1">
        <w:rPr>
          <w:rFonts w:ascii="Times New Roman" w:hAnsi="Times New Roman" w:cs="Times New Roman"/>
          <w:sz w:val="28"/>
          <w:szCs w:val="24"/>
        </w:rPr>
        <w:t>и</w:t>
      </w:r>
      <w:r>
        <w:rPr>
          <w:rFonts w:ascii="Times New Roman" w:hAnsi="Times New Roman" w:cs="Times New Roman"/>
          <w:sz w:val="28"/>
          <w:szCs w:val="24"/>
        </w:rPr>
        <w:t xml:space="preserve"> «Деррида и негативная теология»</w:t>
      </w:r>
      <w:r w:rsidR="000818E8">
        <w:rPr>
          <w:rStyle w:val="a9"/>
          <w:rFonts w:ascii="Times New Roman" w:hAnsi="Times New Roman" w:cs="Times New Roman"/>
          <w:sz w:val="28"/>
          <w:szCs w:val="24"/>
        </w:rPr>
        <w:footnoteReference w:id="47"/>
      </w:r>
      <w:r w:rsidR="000818E8">
        <w:rPr>
          <w:rFonts w:ascii="Times New Roman" w:hAnsi="Times New Roman" w:cs="Times New Roman"/>
          <w:sz w:val="28"/>
          <w:szCs w:val="24"/>
        </w:rPr>
        <w:t xml:space="preserve"> </w:t>
      </w:r>
      <w:r>
        <w:rPr>
          <w:rFonts w:ascii="Times New Roman" w:hAnsi="Times New Roman" w:cs="Times New Roman"/>
          <w:sz w:val="28"/>
          <w:szCs w:val="24"/>
        </w:rPr>
        <w:t>Г. Коварда и Т. Фошэя</w:t>
      </w:r>
      <w:r w:rsidR="002C6F19">
        <w:rPr>
          <w:rFonts w:ascii="Times New Roman" w:hAnsi="Times New Roman" w:cs="Times New Roman"/>
          <w:sz w:val="28"/>
          <w:szCs w:val="24"/>
        </w:rPr>
        <w:t>, а также статье упомянутого А. Брэдли, посвященной философии религии Ж. Деррида</w:t>
      </w:r>
      <w:r w:rsidR="002C6F19">
        <w:rPr>
          <w:rStyle w:val="a9"/>
          <w:rFonts w:ascii="Times New Roman" w:hAnsi="Times New Roman" w:cs="Times New Roman"/>
          <w:sz w:val="28"/>
          <w:szCs w:val="24"/>
        </w:rPr>
        <w:footnoteReference w:id="48"/>
      </w:r>
      <w:r w:rsidR="00B05812">
        <w:rPr>
          <w:rFonts w:ascii="Times New Roman" w:hAnsi="Times New Roman" w:cs="Times New Roman"/>
          <w:sz w:val="28"/>
          <w:szCs w:val="24"/>
        </w:rPr>
        <w:t xml:space="preserve">. </w:t>
      </w:r>
      <w:r>
        <w:rPr>
          <w:rFonts w:ascii="Times New Roman" w:hAnsi="Times New Roman" w:cs="Times New Roman"/>
          <w:sz w:val="28"/>
          <w:szCs w:val="24"/>
        </w:rPr>
        <w:t xml:space="preserve">Помимо указанных научных </w:t>
      </w:r>
      <w:r>
        <w:rPr>
          <w:rFonts w:ascii="Times New Roman" w:hAnsi="Times New Roman" w:cs="Times New Roman"/>
          <w:sz w:val="28"/>
          <w:szCs w:val="24"/>
        </w:rPr>
        <w:lastRenderedPageBreak/>
        <w:t>работ в эту группу можно включить энциклопеди</w:t>
      </w:r>
      <w:r w:rsidR="007171F6">
        <w:rPr>
          <w:rFonts w:ascii="Times New Roman" w:hAnsi="Times New Roman" w:cs="Times New Roman"/>
          <w:sz w:val="28"/>
          <w:szCs w:val="24"/>
        </w:rPr>
        <w:t>ю</w:t>
      </w:r>
      <w:r>
        <w:rPr>
          <w:rFonts w:ascii="Times New Roman" w:hAnsi="Times New Roman" w:cs="Times New Roman"/>
          <w:sz w:val="28"/>
          <w:szCs w:val="24"/>
        </w:rPr>
        <w:t xml:space="preserve"> «Постмодернизм»</w:t>
      </w:r>
      <w:r w:rsidR="000818E8">
        <w:rPr>
          <w:rStyle w:val="a9"/>
          <w:rFonts w:ascii="Times New Roman" w:hAnsi="Times New Roman" w:cs="Times New Roman"/>
          <w:sz w:val="28"/>
          <w:szCs w:val="24"/>
        </w:rPr>
        <w:footnoteReference w:id="49"/>
      </w:r>
      <w:r w:rsidR="00582439">
        <w:rPr>
          <w:rFonts w:ascii="Times New Roman" w:hAnsi="Times New Roman" w:cs="Times New Roman"/>
          <w:sz w:val="28"/>
          <w:szCs w:val="24"/>
        </w:rPr>
        <w:t xml:space="preserve"> белорусских исследователей А.А. Грицанова и М.</w:t>
      </w:r>
      <w:r>
        <w:rPr>
          <w:rFonts w:ascii="Times New Roman" w:hAnsi="Times New Roman" w:cs="Times New Roman"/>
          <w:sz w:val="28"/>
          <w:szCs w:val="24"/>
        </w:rPr>
        <w:t>А. Можейко</w:t>
      </w:r>
      <w:r w:rsidR="005A01FF">
        <w:rPr>
          <w:rFonts w:ascii="Times New Roman" w:hAnsi="Times New Roman" w:cs="Times New Roman"/>
          <w:sz w:val="28"/>
          <w:szCs w:val="24"/>
        </w:rPr>
        <w:t>, представляющий</w:t>
      </w:r>
      <w:r>
        <w:rPr>
          <w:rFonts w:ascii="Times New Roman" w:hAnsi="Times New Roman" w:cs="Times New Roman"/>
          <w:sz w:val="28"/>
          <w:szCs w:val="24"/>
        </w:rPr>
        <w:t xml:space="preserve"> дл</w:t>
      </w:r>
      <w:r w:rsidR="00A90CE0">
        <w:rPr>
          <w:rFonts w:ascii="Times New Roman" w:hAnsi="Times New Roman" w:cs="Times New Roman"/>
          <w:sz w:val="28"/>
          <w:szCs w:val="24"/>
        </w:rPr>
        <w:t>я нас главный интерес в связи со спецификой методологического подхода, используемого нами в данной работе.</w:t>
      </w:r>
    </w:p>
    <w:p w:rsidR="00794635" w:rsidRDefault="007171F6" w:rsidP="00794635">
      <w:pPr>
        <w:keepNext/>
        <w:spacing w:after="0" w:line="360" w:lineRule="auto"/>
        <w:ind w:firstLine="709"/>
        <w:jc w:val="both"/>
        <w:rPr>
          <w:rFonts w:ascii="Times New Roman" w:hAnsi="Times New Roman" w:cs="Times New Roman"/>
          <w:sz w:val="28"/>
          <w:szCs w:val="24"/>
        </w:rPr>
      </w:pPr>
      <w:r w:rsidRPr="007842EF">
        <w:rPr>
          <w:rFonts w:ascii="Times New Roman" w:hAnsi="Times New Roman" w:cs="Times New Roman"/>
          <w:sz w:val="28"/>
          <w:szCs w:val="24"/>
        </w:rPr>
        <w:t>Во</w:t>
      </w:r>
      <w:r>
        <w:rPr>
          <w:rFonts w:ascii="Times New Roman" w:hAnsi="Times New Roman" w:cs="Times New Roman"/>
          <w:sz w:val="28"/>
          <w:szCs w:val="24"/>
        </w:rPr>
        <w:t xml:space="preserve"> </w:t>
      </w:r>
      <w:r w:rsidRPr="007842EF">
        <w:rPr>
          <w:rFonts w:ascii="Times New Roman" w:hAnsi="Times New Roman" w:cs="Times New Roman"/>
          <w:b/>
          <w:i/>
          <w:sz w:val="28"/>
          <w:szCs w:val="24"/>
        </w:rPr>
        <w:t>вторую группу</w:t>
      </w:r>
      <w:r>
        <w:rPr>
          <w:rFonts w:ascii="Times New Roman" w:hAnsi="Times New Roman" w:cs="Times New Roman"/>
          <w:sz w:val="28"/>
          <w:szCs w:val="24"/>
        </w:rPr>
        <w:t xml:space="preserve"> объединены исследования по западно-христианской теологии ХХ века</w:t>
      </w:r>
      <w:r w:rsidR="00794635">
        <w:rPr>
          <w:rFonts w:ascii="Times New Roman" w:hAnsi="Times New Roman" w:cs="Times New Roman"/>
          <w:sz w:val="28"/>
          <w:szCs w:val="24"/>
        </w:rPr>
        <w:t xml:space="preserve">. </w:t>
      </w:r>
      <w:r w:rsidR="007842EF">
        <w:rPr>
          <w:rFonts w:ascii="Times New Roman" w:hAnsi="Times New Roman" w:cs="Times New Roman"/>
          <w:sz w:val="28"/>
          <w:szCs w:val="24"/>
        </w:rPr>
        <w:t>Сюда</w:t>
      </w:r>
      <w:r w:rsidR="00794635">
        <w:rPr>
          <w:rFonts w:ascii="Times New Roman" w:hAnsi="Times New Roman" w:cs="Times New Roman"/>
          <w:sz w:val="28"/>
          <w:szCs w:val="24"/>
        </w:rPr>
        <w:t xml:space="preserve"> включены научные статьи отечественных исследователей Г</w:t>
      </w:r>
      <w:r w:rsidR="00582439">
        <w:rPr>
          <w:rFonts w:ascii="Times New Roman" w:hAnsi="Times New Roman" w:cs="Times New Roman"/>
          <w:sz w:val="28"/>
          <w:szCs w:val="24"/>
        </w:rPr>
        <w:t>.</w:t>
      </w:r>
      <w:r w:rsidR="00794635">
        <w:rPr>
          <w:rFonts w:ascii="Times New Roman" w:hAnsi="Times New Roman" w:cs="Times New Roman"/>
          <w:sz w:val="28"/>
          <w:szCs w:val="24"/>
        </w:rPr>
        <w:t>Е. Бокова</w:t>
      </w:r>
      <w:r w:rsidR="00794635">
        <w:rPr>
          <w:rStyle w:val="a9"/>
          <w:rFonts w:ascii="Times New Roman" w:hAnsi="Times New Roman" w:cs="Times New Roman"/>
          <w:sz w:val="28"/>
          <w:szCs w:val="24"/>
        </w:rPr>
        <w:footnoteReference w:id="50"/>
      </w:r>
      <w:r w:rsidR="00582439">
        <w:rPr>
          <w:rFonts w:ascii="Times New Roman" w:hAnsi="Times New Roman" w:cs="Times New Roman"/>
          <w:sz w:val="28"/>
          <w:szCs w:val="24"/>
        </w:rPr>
        <w:t>, А.</w:t>
      </w:r>
      <w:r w:rsidR="00794635">
        <w:rPr>
          <w:rFonts w:ascii="Times New Roman" w:hAnsi="Times New Roman" w:cs="Times New Roman"/>
          <w:sz w:val="28"/>
          <w:szCs w:val="24"/>
        </w:rPr>
        <w:t>М. Гагинского</w:t>
      </w:r>
      <w:r w:rsidR="00794635">
        <w:rPr>
          <w:rStyle w:val="a9"/>
          <w:rFonts w:ascii="Times New Roman" w:hAnsi="Times New Roman" w:cs="Times New Roman"/>
          <w:sz w:val="28"/>
          <w:szCs w:val="24"/>
        </w:rPr>
        <w:footnoteReference w:id="51"/>
      </w:r>
      <w:r w:rsidR="00582439">
        <w:rPr>
          <w:rFonts w:ascii="Times New Roman" w:hAnsi="Times New Roman" w:cs="Times New Roman"/>
          <w:sz w:val="28"/>
          <w:szCs w:val="24"/>
        </w:rPr>
        <w:t>, С.</w:t>
      </w:r>
      <w:r w:rsidR="00794635">
        <w:rPr>
          <w:rFonts w:ascii="Times New Roman" w:hAnsi="Times New Roman" w:cs="Times New Roman"/>
          <w:sz w:val="28"/>
          <w:szCs w:val="24"/>
        </w:rPr>
        <w:t>А. Коначевой</w:t>
      </w:r>
      <w:r w:rsidR="00794635">
        <w:rPr>
          <w:rStyle w:val="a9"/>
          <w:rFonts w:ascii="Times New Roman" w:hAnsi="Times New Roman" w:cs="Times New Roman"/>
          <w:sz w:val="28"/>
          <w:szCs w:val="24"/>
        </w:rPr>
        <w:footnoteReference w:id="52"/>
      </w:r>
      <w:r w:rsidR="00582439">
        <w:rPr>
          <w:rFonts w:ascii="Times New Roman" w:hAnsi="Times New Roman" w:cs="Times New Roman"/>
          <w:sz w:val="28"/>
          <w:szCs w:val="24"/>
        </w:rPr>
        <w:t>, Л.</w:t>
      </w:r>
      <w:r w:rsidR="00794635">
        <w:rPr>
          <w:rFonts w:ascii="Times New Roman" w:hAnsi="Times New Roman" w:cs="Times New Roman"/>
          <w:sz w:val="28"/>
          <w:szCs w:val="24"/>
        </w:rPr>
        <w:t>А. Марковой</w:t>
      </w:r>
      <w:r w:rsidR="00794635">
        <w:rPr>
          <w:rStyle w:val="a9"/>
          <w:rFonts w:ascii="Times New Roman" w:hAnsi="Times New Roman" w:cs="Times New Roman"/>
          <w:sz w:val="28"/>
          <w:szCs w:val="24"/>
        </w:rPr>
        <w:footnoteReference w:id="53"/>
      </w:r>
      <w:r w:rsidR="00582439">
        <w:rPr>
          <w:rFonts w:ascii="Times New Roman" w:hAnsi="Times New Roman" w:cs="Times New Roman"/>
          <w:sz w:val="28"/>
          <w:szCs w:val="24"/>
        </w:rPr>
        <w:t>, Е.</w:t>
      </w:r>
      <w:r w:rsidR="00794635">
        <w:rPr>
          <w:rFonts w:ascii="Times New Roman" w:hAnsi="Times New Roman" w:cs="Times New Roman"/>
          <w:sz w:val="28"/>
          <w:szCs w:val="24"/>
        </w:rPr>
        <w:t>А. Степановой</w:t>
      </w:r>
      <w:r w:rsidR="00794635">
        <w:rPr>
          <w:rStyle w:val="a9"/>
          <w:rFonts w:ascii="Times New Roman" w:hAnsi="Times New Roman" w:cs="Times New Roman"/>
          <w:sz w:val="28"/>
          <w:szCs w:val="24"/>
        </w:rPr>
        <w:footnoteReference w:id="54"/>
      </w:r>
      <w:r w:rsidR="00582439">
        <w:rPr>
          <w:rFonts w:ascii="Times New Roman" w:hAnsi="Times New Roman" w:cs="Times New Roman"/>
          <w:sz w:val="28"/>
          <w:szCs w:val="24"/>
        </w:rPr>
        <w:t>, Т.</w:t>
      </w:r>
      <w:r w:rsidR="00794635">
        <w:rPr>
          <w:rFonts w:ascii="Times New Roman" w:hAnsi="Times New Roman" w:cs="Times New Roman"/>
          <w:sz w:val="28"/>
          <w:szCs w:val="24"/>
        </w:rPr>
        <w:t>А. Щипковой</w:t>
      </w:r>
      <w:r w:rsidR="00794635">
        <w:rPr>
          <w:rStyle w:val="a9"/>
          <w:rFonts w:ascii="Times New Roman" w:hAnsi="Times New Roman" w:cs="Times New Roman"/>
          <w:sz w:val="28"/>
          <w:szCs w:val="24"/>
        </w:rPr>
        <w:footnoteReference w:id="55"/>
      </w:r>
      <w:r w:rsidR="000818E8">
        <w:rPr>
          <w:rFonts w:ascii="Times New Roman" w:hAnsi="Times New Roman" w:cs="Times New Roman"/>
          <w:sz w:val="28"/>
          <w:szCs w:val="24"/>
        </w:rPr>
        <w:t>.</w:t>
      </w:r>
      <w:r w:rsidR="005A01FF">
        <w:rPr>
          <w:rFonts w:ascii="Times New Roman" w:hAnsi="Times New Roman" w:cs="Times New Roman"/>
          <w:sz w:val="28"/>
          <w:szCs w:val="24"/>
        </w:rPr>
        <w:t xml:space="preserve"> </w:t>
      </w:r>
      <w:r w:rsidR="00794635">
        <w:rPr>
          <w:rFonts w:ascii="Times New Roman" w:hAnsi="Times New Roman" w:cs="Times New Roman"/>
          <w:sz w:val="28"/>
          <w:szCs w:val="24"/>
        </w:rPr>
        <w:t>Рассматриваемой теме также посвящены систематические исследования отечест</w:t>
      </w:r>
      <w:r w:rsidR="001C01B8">
        <w:rPr>
          <w:rFonts w:ascii="Times New Roman" w:hAnsi="Times New Roman" w:cs="Times New Roman"/>
          <w:sz w:val="28"/>
          <w:szCs w:val="24"/>
        </w:rPr>
        <w:t xml:space="preserve">венных </w:t>
      </w:r>
      <w:r w:rsidR="00582439">
        <w:rPr>
          <w:rFonts w:ascii="Times New Roman" w:hAnsi="Times New Roman" w:cs="Times New Roman"/>
          <w:sz w:val="28"/>
          <w:szCs w:val="24"/>
        </w:rPr>
        <w:t>и зарубежных авторов Л.</w:t>
      </w:r>
      <w:r w:rsidR="00794635">
        <w:rPr>
          <w:rFonts w:ascii="Times New Roman" w:hAnsi="Times New Roman" w:cs="Times New Roman"/>
          <w:sz w:val="28"/>
          <w:szCs w:val="24"/>
        </w:rPr>
        <w:t>Н. Бровко</w:t>
      </w:r>
      <w:r w:rsidR="00794635">
        <w:rPr>
          <w:rStyle w:val="a9"/>
          <w:rFonts w:ascii="Times New Roman" w:hAnsi="Times New Roman" w:cs="Times New Roman"/>
          <w:sz w:val="28"/>
          <w:szCs w:val="24"/>
        </w:rPr>
        <w:footnoteReference w:id="56"/>
      </w:r>
      <w:r w:rsidR="00582439">
        <w:rPr>
          <w:rFonts w:ascii="Times New Roman" w:hAnsi="Times New Roman" w:cs="Times New Roman"/>
          <w:sz w:val="28"/>
          <w:szCs w:val="24"/>
        </w:rPr>
        <w:t>, В.</w:t>
      </w:r>
      <w:r w:rsidR="00794635">
        <w:rPr>
          <w:rFonts w:ascii="Times New Roman" w:hAnsi="Times New Roman" w:cs="Times New Roman"/>
          <w:sz w:val="28"/>
          <w:szCs w:val="24"/>
        </w:rPr>
        <w:t>И. Гараджи</w:t>
      </w:r>
      <w:r w:rsidR="00794635">
        <w:rPr>
          <w:rStyle w:val="a9"/>
          <w:rFonts w:ascii="Times New Roman" w:hAnsi="Times New Roman" w:cs="Times New Roman"/>
          <w:sz w:val="28"/>
          <w:szCs w:val="24"/>
        </w:rPr>
        <w:footnoteReference w:id="57"/>
      </w:r>
      <w:r w:rsidR="00794635">
        <w:rPr>
          <w:rFonts w:ascii="Times New Roman" w:hAnsi="Times New Roman" w:cs="Times New Roman"/>
          <w:sz w:val="28"/>
          <w:szCs w:val="24"/>
        </w:rPr>
        <w:t>, С. Гренца и Р. Олсона</w:t>
      </w:r>
      <w:r w:rsidR="00794635">
        <w:rPr>
          <w:rStyle w:val="a9"/>
          <w:rFonts w:ascii="Times New Roman" w:hAnsi="Times New Roman" w:cs="Times New Roman"/>
          <w:sz w:val="28"/>
          <w:szCs w:val="24"/>
        </w:rPr>
        <w:footnoteReference w:id="58"/>
      </w:r>
      <w:r w:rsidR="00794635">
        <w:rPr>
          <w:rFonts w:ascii="Times New Roman" w:hAnsi="Times New Roman" w:cs="Times New Roman"/>
          <w:sz w:val="28"/>
          <w:szCs w:val="24"/>
        </w:rPr>
        <w:t>, Й. Громадки</w:t>
      </w:r>
      <w:r w:rsidR="00794635">
        <w:rPr>
          <w:rStyle w:val="a9"/>
          <w:rFonts w:ascii="Times New Roman" w:hAnsi="Times New Roman" w:cs="Times New Roman"/>
          <w:sz w:val="28"/>
          <w:szCs w:val="24"/>
        </w:rPr>
        <w:footnoteReference w:id="59"/>
      </w:r>
      <w:r w:rsidR="00582439">
        <w:rPr>
          <w:rFonts w:ascii="Times New Roman" w:hAnsi="Times New Roman" w:cs="Times New Roman"/>
          <w:sz w:val="28"/>
          <w:szCs w:val="24"/>
        </w:rPr>
        <w:t>,  В.</w:t>
      </w:r>
      <w:r w:rsidR="00794635">
        <w:rPr>
          <w:rFonts w:ascii="Times New Roman" w:hAnsi="Times New Roman" w:cs="Times New Roman"/>
          <w:sz w:val="28"/>
          <w:szCs w:val="24"/>
        </w:rPr>
        <w:t>В. Добренькова</w:t>
      </w:r>
      <w:r w:rsidR="00794635">
        <w:rPr>
          <w:rStyle w:val="a9"/>
          <w:rFonts w:ascii="Times New Roman" w:hAnsi="Times New Roman" w:cs="Times New Roman"/>
          <w:sz w:val="28"/>
          <w:szCs w:val="24"/>
        </w:rPr>
        <w:footnoteReference w:id="60"/>
      </w:r>
      <w:r w:rsidR="00794635">
        <w:rPr>
          <w:rFonts w:ascii="Times New Roman" w:hAnsi="Times New Roman" w:cs="Times New Roman"/>
          <w:sz w:val="28"/>
          <w:szCs w:val="24"/>
        </w:rPr>
        <w:t>, Ф. Реати</w:t>
      </w:r>
      <w:r w:rsidR="00794635">
        <w:rPr>
          <w:rStyle w:val="a9"/>
          <w:rFonts w:ascii="Times New Roman" w:hAnsi="Times New Roman" w:cs="Times New Roman"/>
          <w:sz w:val="28"/>
          <w:szCs w:val="24"/>
        </w:rPr>
        <w:footnoteReference w:id="61"/>
      </w:r>
      <w:r w:rsidR="00582439">
        <w:rPr>
          <w:rFonts w:ascii="Times New Roman" w:hAnsi="Times New Roman" w:cs="Times New Roman"/>
          <w:sz w:val="28"/>
          <w:szCs w:val="24"/>
        </w:rPr>
        <w:t>, Н.</w:t>
      </w:r>
      <w:r w:rsidR="00794635">
        <w:rPr>
          <w:rFonts w:ascii="Times New Roman" w:hAnsi="Times New Roman" w:cs="Times New Roman"/>
          <w:sz w:val="28"/>
          <w:szCs w:val="24"/>
        </w:rPr>
        <w:t>С. Юлиной</w:t>
      </w:r>
      <w:r w:rsidR="00794635">
        <w:rPr>
          <w:rStyle w:val="a9"/>
          <w:rFonts w:ascii="Times New Roman" w:hAnsi="Times New Roman" w:cs="Times New Roman"/>
          <w:sz w:val="28"/>
          <w:szCs w:val="24"/>
        </w:rPr>
        <w:footnoteReference w:id="62"/>
      </w:r>
      <w:r w:rsidR="00794635">
        <w:rPr>
          <w:rFonts w:ascii="Times New Roman" w:hAnsi="Times New Roman" w:cs="Times New Roman"/>
          <w:sz w:val="28"/>
          <w:szCs w:val="24"/>
        </w:rPr>
        <w:t xml:space="preserve">. Отметим, что </w:t>
      </w:r>
      <w:r w:rsidR="00114CE0">
        <w:rPr>
          <w:rFonts w:ascii="Times New Roman" w:hAnsi="Times New Roman" w:cs="Times New Roman"/>
          <w:sz w:val="28"/>
          <w:szCs w:val="24"/>
        </w:rPr>
        <w:t>движение постмодернистской теологии рассматривается</w:t>
      </w:r>
      <w:r w:rsidR="00794635">
        <w:rPr>
          <w:rFonts w:ascii="Times New Roman" w:hAnsi="Times New Roman" w:cs="Times New Roman"/>
          <w:sz w:val="28"/>
          <w:szCs w:val="24"/>
        </w:rPr>
        <w:t xml:space="preserve"> в качестве об</w:t>
      </w:r>
      <w:r w:rsidR="00582439">
        <w:rPr>
          <w:rFonts w:ascii="Times New Roman" w:hAnsi="Times New Roman" w:cs="Times New Roman"/>
          <w:sz w:val="28"/>
          <w:szCs w:val="24"/>
        </w:rPr>
        <w:t>ъекта исследования в статьях С.</w:t>
      </w:r>
      <w:r w:rsidR="00794635">
        <w:rPr>
          <w:rFonts w:ascii="Times New Roman" w:hAnsi="Times New Roman" w:cs="Times New Roman"/>
          <w:sz w:val="28"/>
          <w:szCs w:val="24"/>
        </w:rPr>
        <w:t>С. Пименова</w:t>
      </w:r>
      <w:r w:rsidR="00794635">
        <w:rPr>
          <w:rStyle w:val="a9"/>
          <w:rFonts w:ascii="Times New Roman" w:hAnsi="Times New Roman" w:cs="Times New Roman"/>
          <w:sz w:val="28"/>
          <w:szCs w:val="24"/>
        </w:rPr>
        <w:footnoteReference w:id="63"/>
      </w:r>
      <w:r w:rsidR="00582439">
        <w:rPr>
          <w:rFonts w:ascii="Times New Roman" w:hAnsi="Times New Roman" w:cs="Times New Roman"/>
          <w:sz w:val="28"/>
          <w:szCs w:val="24"/>
        </w:rPr>
        <w:t>, Ю.</w:t>
      </w:r>
      <w:r w:rsidR="00794635">
        <w:rPr>
          <w:rFonts w:ascii="Times New Roman" w:hAnsi="Times New Roman" w:cs="Times New Roman"/>
          <w:sz w:val="28"/>
          <w:szCs w:val="24"/>
        </w:rPr>
        <w:t>Р. Селиванова</w:t>
      </w:r>
      <w:r w:rsidR="00794635">
        <w:rPr>
          <w:rStyle w:val="a9"/>
          <w:rFonts w:ascii="Times New Roman" w:hAnsi="Times New Roman" w:cs="Times New Roman"/>
          <w:sz w:val="28"/>
          <w:szCs w:val="24"/>
        </w:rPr>
        <w:footnoteReference w:id="64"/>
      </w:r>
      <w:r w:rsidR="00582439">
        <w:rPr>
          <w:rFonts w:ascii="Times New Roman" w:hAnsi="Times New Roman" w:cs="Times New Roman"/>
          <w:sz w:val="28"/>
          <w:szCs w:val="24"/>
        </w:rPr>
        <w:t>, А.</w:t>
      </w:r>
      <w:r w:rsidR="00794635">
        <w:rPr>
          <w:rFonts w:ascii="Times New Roman" w:hAnsi="Times New Roman" w:cs="Times New Roman"/>
          <w:sz w:val="28"/>
          <w:szCs w:val="24"/>
        </w:rPr>
        <w:t xml:space="preserve">М. </w:t>
      </w:r>
      <w:r w:rsidR="00794635">
        <w:rPr>
          <w:rFonts w:ascii="Times New Roman" w:hAnsi="Times New Roman" w:cs="Times New Roman"/>
          <w:sz w:val="28"/>
          <w:szCs w:val="24"/>
        </w:rPr>
        <w:lastRenderedPageBreak/>
        <w:t>Сидорова</w:t>
      </w:r>
      <w:r w:rsidR="00794635">
        <w:rPr>
          <w:rStyle w:val="a9"/>
          <w:rFonts w:ascii="Times New Roman" w:hAnsi="Times New Roman" w:cs="Times New Roman"/>
          <w:sz w:val="28"/>
          <w:szCs w:val="24"/>
        </w:rPr>
        <w:footnoteReference w:id="65"/>
      </w:r>
      <w:r w:rsidR="000818E8">
        <w:rPr>
          <w:rFonts w:ascii="Times New Roman" w:hAnsi="Times New Roman" w:cs="Times New Roman"/>
          <w:sz w:val="28"/>
          <w:szCs w:val="24"/>
        </w:rPr>
        <w:t>.</w:t>
      </w:r>
      <w:r w:rsidR="00794635">
        <w:rPr>
          <w:rFonts w:ascii="Times New Roman" w:hAnsi="Times New Roman" w:cs="Times New Roman"/>
          <w:sz w:val="28"/>
          <w:szCs w:val="24"/>
        </w:rPr>
        <w:t xml:space="preserve"> В некоторых исследованиях, указанных выше</w:t>
      </w:r>
      <w:r w:rsidR="001C01B8">
        <w:rPr>
          <w:rFonts w:ascii="Times New Roman" w:hAnsi="Times New Roman" w:cs="Times New Roman"/>
          <w:sz w:val="28"/>
          <w:szCs w:val="24"/>
        </w:rPr>
        <w:t>,</w:t>
      </w:r>
      <w:r w:rsidR="00794635">
        <w:rPr>
          <w:rFonts w:ascii="Times New Roman" w:hAnsi="Times New Roman" w:cs="Times New Roman"/>
          <w:sz w:val="28"/>
          <w:szCs w:val="24"/>
        </w:rPr>
        <w:t xml:space="preserve"> приводится краткое упоминание о</w:t>
      </w:r>
      <w:r w:rsidR="00114CE0">
        <w:rPr>
          <w:rFonts w:ascii="Times New Roman" w:hAnsi="Times New Roman" w:cs="Times New Roman"/>
          <w:sz w:val="28"/>
          <w:szCs w:val="24"/>
        </w:rPr>
        <w:t xml:space="preserve"> рассматриваемой теологической школе</w:t>
      </w:r>
      <w:r w:rsidR="00794635">
        <w:rPr>
          <w:rFonts w:ascii="Times New Roman" w:hAnsi="Times New Roman" w:cs="Times New Roman"/>
          <w:sz w:val="28"/>
          <w:szCs w:val="24"/>
        </w:rPr>
        <w:t xml:space="preserve">. Наиболее систематические исследования постмодернистской теологии представлены на английском языке и принадлежат перу современных зарубежных авторов, среди которых </w:t>
      </w:r>
      <w:r w:rsidR="009F0EC5">
        <w:rPr>
          <w:rFonts w:ascii="Times New Roman" w:hAnsi="Times New Roman" w:cs="Times New Roman"/>
          <w:sz w:val="28"/>
          <w:szCs w:val="24"/>
        </w:rPr>
        <w:t>К. Ванхузер</w:t>
      </w:r>
      <w:r w:rsidR="009F0EC5">
        <w:rPr>
          <w:rStyle w:val="a9"/>
          <w:rFonts w:ascii="Times New Roman" w:hAnsi="Times New Roman" w:cs="Times New Roman"/>
          <w:sz w:val="28"/>
          <w:szCs w:val="24"/>
        </w:rPr>
        <w:footnoteReference w:id="66"/>
      </w:r>
      <w:r w:rsidR="009F0EC5">
        <w:rPr>
          <w:rFonts w:ascii="Times New Roman" w:hAnsi="Times New Roman" w:cs="Times New Roman"/>
          <w:sz w:val="28"/>
          <w:szCs w:val="24"/>
        </w:rPr>
        <w:t>, Р. Григг</w:t>
      </w:r>
      <w:r w:rsidR="009F0EC5">
        <w:rPr>
          <w:rStyle w:val="a9"/>
          <w:rFonts w:ascii="Times New Roman" w:hAnsi="Times New Roman" w:cs="Times New Roman"/>
          <w:sz w:val="28"/>
          <w:szCs w:val="24"/>
        </w:rPr>
        <w:footnoteReference w:id="67"/>
      </w:r>
      <w:r w:rsidR="009F0EC5">
        <w:rPr>
          <w:rFonts w:ascii="Times New Roman" w:hAnsi="Times New Roman" w:cs="Times New Roman"/>
          <w:sz w:val="28"/>
          <w:szCs w:val="24"/>
        </w:rPr>
        <w:t>, Д. Гриффин в соавторстве с У. Бердсли и Дж. Холландом</w:t>
      </w:r>
      <w:r w:rsidR="009F0EC5">
        <w:rPr>
          <w:rStyle w:val="a9"/>
          <w:rFonts w:ascii="Times New Roman" w:hAnsi="Times New Roman" w:cs="Times New Roman"/>
          <w:sz w:val="28"/>
          <w:szCs w:val="24"/>
        </w:rPr>
        <w:footnoteReference w:id="68"/>
      </w:r>
      <w:r w:rsidR="009F0EC5">
        <w:rPr>
          <w:rFonts w:ascii="Times New Roman" w:hAnsi="Times New Roman" w:cs="Times New Roman"/>
          <w:sz w:val="28"/>
          <w:szCs w:val="24"/>
        </w:rPr>
        <w:t xml:space="preserve">, </w:t>
      </w:r>
      <w:r w:rsidR="00794635">
        <w:rPr>
          <w:rFonts w:ascii="Times New Roman" w:hAnsi="Times New Roman" w:cs="Times New Roman"/>
          <w:sz w:val="28"/>
          <w:szCs w:val="24"/>
        </w:rPr>
        <w:t>К. Крокет</w:t>
      </w:r>
      <w:r w:rsidR="00794635">
        <w:rPr>
          <w:rStyle w:val="a9"/>
          <w:rFonts w:ascii="Times New Roman" w:hAnsi="Times New Roman" w:cs="Times New Roman"/>
          <w:sz w:val="28"/>
          <w:szCs w:val="24"/>
        </w:rPr>
        <w:footnoteReference w:id="69"/>
      </w:r>
      <w:r w:rsidR="009F0EC5">
        <w:rPr>
          <w:rFonts w:ascii="Times New Roman" w:hAnsi="Times New Roman" w:cs="Times New Roman"/>
          <w:sz w:val="28"/>
          <w:szCs w:val="24"/>
        </w:rPr>
        <w:t xml:space="preserve">, </w:t>
      </w:r>
      <w:r w:rsidR="00C21EEF">
        <w:rPr>
          <w:rFonts w:ascii="Times New Roman" w:hAnsi="Times New Roman" w:cs="Times New Roman"/>
          <w:sz w:val="28"/>
          <w:szCs w:val="24"/>
        </w:rPr>
        <w:t>Дж. Мак</w:t>
      </w:r>
      <w:r w:rsidR="00794635">
        <w:rPr>
          <w:rFonts w:ascii="Times New Roman" w:hAnsi="Times New Roman" w:cs="Times New Roman"/>
          <w:sz w:val="28"/>
          <w:szCs w:val="24"/>
        </w:rPr>
        <w:t>уа</w:t>
      </w:r>
      <w:r w:rsidR="00C21EEF">
        <w:rPr>
          <w:rFonts w:ascii="Times New Roman" w:hAnsi="Times New Roman" w:cs="Times New Roman"/>
          <w:sz w:val="28"/>
          <w:szCs w:val="24"/>
        </w:rPr>
        <w:t>р</w:t>
      </w:r>
      <w:r w:rsidR="00794635">
        <w:rPr>
          <w:rFonts w:ascii="Times New Roman" w:hAnsi="Times New Roman" w:cs="Times New Roman"/>
          <w:sz w:val="28"/>
          <w:szCs w:val="24"/>
        </w:rPr>
        <w:t>ри</w:t>
      </w:r>
      <w:r w:rsidR="00794635">
        <w:rPr>
          <w:rStyle w:val="a9"/>
          <w:rFonts w:ascii="Times New Roman" w:hAnsi="Times New Roman" w:cs="Times New Roman"/>
          <w:sz w:val="28"/>
          <w:szCs w:val="24"/>
        </w:rPr>
        <w:footnoteReference w:id="70"/>
      </w:r>
      <w:r w:rsidR="00794635">
        <w:rPr>
          <w:rFonts w:ascii="Times New Roman" w:hAnsi="Times New Roman" w:cs="Times New Roman"/>
          <w:sz w:val="28"/>
          <w:szCs w:val="24"/>
        </w:rPr>
        <w:t>, Р. Миченер</w:t>
      </w:r>
      <w:r w:rsidR="00794635">
        <w:rPr>
          <w:rStyle w:val="a9"/>
          <w:rFonts w:ascii="Times New Roman" w:hAnsi="Times New Roman" w:cs="Times New Roman"/>
          <w:sz w:val="28"/>
          <w:szCs w:val="24"/>
        </w:rPr>
        <w:footnoteReference w:id="71"/>
      </w:r>
      <w:r w:rsidR="00794635">
        <w:rPr>
          <w:rFonts w:ascii="Times New Roman" w:hAnsi="Times New Roman" w:cs="Times New Roman"/>
          <w:sz w:val="28"/>
          <w:szCs w:val="24"/>
        </w:rPr>
        <w:t>, А. Нуэн</w:t>
      </w:r>
      <w:r w:rsidR="00794635">
        <w:rPr>
          <w:rStyle w:val="a9"/>
          <w:rFonts w:ascii="Times New Roman" w:hAnsi="Times New Roman" w:cs="Times New Roman"/>
          <w:sz w:val="28"/>
          <w:szCs w:val="24"/>
        </w:rPr>
        <w:footnoteReference w:id="72"/>
      </w:r>
      <w:r w:rsidR="00794635">
        <w:rPr>
          <w:rFonts w:ascii="Times New Roman" w:hAnsi="Times New Roman" w:cs="Times New Roman"/>
          <w:sz w:val="28"/>
          <w:szCs w:val="24"/>
        </w:rPr>
        <w:t>, Дж. Роббинс</w:t>
      </w:r>
      <w:r w:rsidR="00794635">
        <w:rPr>
          <w:rStyle w:val="a9"/>
          <w:rFonts w:ascii="Times New Roman" w:hAnsi="Times New Roman" w:cs="Times New Roman"/>
          <w:sz w:val="28"/>
          <w:szCs w:val="24"/>
        </w:rPr>
        <w:footnoteReference w:id="73"/>
      </w:r>
      <w:r w:rsidR="00794635">
        <w:rPr>
          <w:rFonts w:ascii="Times New Roman" w:hAnsi="Times New Roman" w:cs="Times New Roman"/>
          <w:sz w:val="28"/>
          <w:szCs w:val="24"/>
        </w:rPr>
        <w:t>, Г. Уорд</w:t>
      </w:r>
      <w:r w:rsidR="00794635">
        <w:rPr>
          <w:rStyle w:val="a9"/>
          <w:rFonts w:ascii="Times New Roman" w:hAnsi="Times New Roman" w:cs="Times New Roman"/>
          <w:sz w:val="28"/>
          <w:szCs w:val="24"/>
        </w:rPr>
        <w:footnoteReference w:id="74"/>
      </w:r>
      <w:r w:rsidR="00794635">
        <w:rPr>
          <w:rFonts w:ascii="Times New Roman" w:hAnsi="Times New Roman" w:cs="Times New Roman"/>
          <w:sz w:val="28"/>
          <w:szCs w:val="24"/>
        </w:rPr>
        <w:t xml:space="preserve">. Учитывая, что некоторые из приведенных фигур сами являются теоретиками современной теологии, мы используем только те работы, в которых данные авторы выступают с позиции </w:t>
      </w:r>
      <w:r w:rsidR="009F0EC5">
        <w:rPr>
          <w:rFonts w:ascii="Times New Roman" w:hAnsi="Times New Roman" w:cs="Times New Roman"/>
          <w:sz w:val="28"/>
          <w:szCs w:val="24"/>
        </w:rPr>
        <w:t xml:space="preserve">более или менее </w:t>
      </w:r>
      <w:r w:rsidR="00794635">
        <w:rPr>
          <w:rFonts w:ascii="Times New Roman" w:hAnsi="Times New Roman" w:cs="Times New Roman"/>
          <w:sz w:val="28"/>
          <w:szCs w:val="24"/>
        </w:rPr>
        <w:t>беспристрастных исследователей.</w:t>
      </w:r>
    </w:p>
    <w:p w:rsidR="00790A72" w:rsidRPr="00790A72" w:rsidRDefault="00790A72" w:rsidP="00794635">
      <w:pPr>
        <w:keepNext/>
        <w:spacing w:after="0" w:line="360" w:lineRule="auto"/>
        <w:ind w:firstLine="709"/>
        <w:jc w:val="both"/>
        <w:rPr>
          <w:rFonts w:ascii="Times New Roman" w:hAnsi="Times New Roman" w:cs="Times New Roman"/>
          <w:sz w:val="28"/>
          <w:szCs w:val="24"/>
        </w:rPr>
      </w:pPr>
      <w:r w:rsidRPr="00790A72">
        <w:rPr>
          <w:rFonts w:ascii="Times New Roman" w:hAnsi="Times New Roman" w:cs="Times New Roman"/>
          <w:b/>
          <w:sz w:val="28"/>
          <w:szCs w:val="24"/>
        </w:rPr>
        <w:t xml:space="preserve">Аппробация работы. </w:t>
      </w:r>
      <w:r>
        <w:rPr>
          <w:rFonts w:ascii="Times New Roman" w:hAnsi="Times New Roman" w:cs="Times New Roman"/>
          <w:sz w:val="28"/>
          <w:szCs w:val="24"/>
        </w:rPr>
        <w:t xml:space="preserve">Выводы </w:t>
      </w:r>
      <w:r w:rsidR="006522E6">
        <w:rPr>
          <w:rFonts w:ascii="Times New Roman" w:hAnsi="Times New Roman" w:cs="Times New Roman"/>
          <w:sz w:val="28"/>
          <w:szCs w:val="24"/>
        </w:rPr>
        <w:t>диссертации</w:t>
      </w:r>
      <w:r>
        <w:rPr>
          <w:rFonts w:ascii="Times New Roman" w:hAnsi="Times New Roman" w:cs="Times New Roman"/>
          <w:sz w:val="28"/>
          <w:szCs w:val="24"/>
        </w:rPr>
        <w:t xml:space="preserve"> были озвучены в докладе </w:t>
      </w:r>
      <w:r w:rsidR="00D46192">
        <w:rPr>
          <w:rFonts w:ascii="Times New Roman" w:hAnsi="Times New Roman" w:cs="Times New Roman"/>
          <w:sz w:val="28"/>
          <w:szCs w:val="24"/>
        </w:rPr>
        <w:t xml:space="preserve">на тему «Проблема кризиса христианства в постмодернистской теологии» </w:t>
      </w:r>
      <w:r>
        <w:rPr>
          <w:rFonts w:ascii="Times New Roman" w:hAnsi="Times New Roman" w:cs="Times New Roman"/>
          <w:sz w:val="28"/>
          <w:szCs w:val="24"/>
        </w:rPr>
        <w:t xml:space="preserve">на </w:t>
      </w:r>
      <w:r>
        <w:rPr>
          <w:rFonts w:ascii="Times New Roman" w:hAnsi="Times New Roman" w:cs="Times New Roman"/>
          <w:sz w:val="28"/>
          <w:szCs w:val="24"/>
          <w:lang w:val="en-US"/>
        </w:rPr>
        <w:t>III</w:t>
      </w:r>
      <w:r w:rsidRPr="00790A72">
        <w:rPr>
          <w:rFonts w:ascii="Times New Roman" w:hAnsi="Times New Roman" w:cs="Times New Roman"/>
          <w:sz w:val="28"/>
          <w:szCs w:val="24"/>
        </w:rPr>
        <w:t xml:space="preserve"> </w:t>
      </w:r>
      <w:r>
        <w:rPr>
          <w:rFonts w:ascii="Times New Roman" w:hAnsi="Times New Roman" w:cs="Times New Roman"/>
          <w:sz w:val="28"/>
          <w:szCs w:val="24"/>
        </w:rPr>
        <w:t xml:space="preserve">студенческих Маторинских чтениях в Санкт-Петербургском </w:t>
      </w:r>
      <w:r w:rsidR="00706980">
        <w:rPr>
          <w:rFonts w:ascii="Times New Roman" w:hAnsi="Times New Roman" w:cs="Times New Roman"/>
          <w:sz w:val="28"/>
          <w:szCs w:val="24"/>
        </w:rPr>
        <w:t xml:space="preserve">государственном </w:t>
      </w:r>
      <w:r>
        <w:rPr>
          <w:rFonts w:ascii="Times New Roman" w:hAnsi="Times New Roman" w:cs="Times New Roman"/>
          <w:sz w:val="28"/>
          <w:szCs w:val="24"/>
        </w:rPr>
        <w:t>университете (</w:t>
      </w:r>
      <w:r w:rsidR="0027392B">
        <w:rPr>
          <w:rFonts w:ascii="Times New Roman" w:hAnsi="Times New Roman" w:cs="Times New Roman"/>
          <w:sz w:val="28"/>
          <w:szCs w:val="24"/>
        </w:rPr>
        <w:t>20-</w:t>
      </w:r>
      <w:r>
        <w:rPr>
          <w:rFonts w:ascii="Times New Roman" w:hAnsi="Times New Roman" w:cs="Times New Roman"/>
          <w:sz w:val="28"/>
          <w:szCs w:val="24"/>
        </w:rPr>
        <w:t>21 апреля 2018</w:t>
      </w:r>
      <w:r w:rsidR="0027392B">
        <w:rPr>
          <w:rFonts w:ascii="Times New Roman" w:hAnsi="Times New Roman" w:cs="Times New Roman"/>
          <w:sz w:val="28"/>
          <w:szCs w:val="24"/>
        </w:rPr>
        <w:t xml:space="preserve"> г.</w:t>
      </w:r>
      <w:r>
        <w:rPr>
          <w:rFonts w:ascii="Times New Roman" w:hAnsi="Times New Roman" w:cs="Times New Roman"/>
          <w:sz w:val="28"/>
          <w:szCs w:val="24"/>
        </w:rPr>
        <w:t>).</w:t>
      </w:r>
    </w:p>
    <w:p w:rsidR="00794635" w:rsidRDefault="00794635" w:rsidP="00794635">
      <w:pPr>
        <w:keepNext/>
        <w:spacing w:after="0" w:line="360" w:lineRule="auto"/>
        <w:ind w:firstLine="709"/>
        <w:jc w:val="both"/>
        <w:rPr>
          <w:rFonts w:ascii="Times New Roman" w:hAnsi="Times New Roman" w:cs="Times New Roman"/>
          <w:b/>
          <w:sz w:val="28"/>
          <w:szCs w:val="24"/>
        </w:rPr>
      </w:pPr>
      <w:r w:rsidRPr="0072391D">
        <w:rPr>
          <w:rFonts w:ascii="Times New Roman" w:hAnsi="Times New Roman" w:cs="Times New Roman"/>
          <w:b/>
          <w:sz w:val="28"/>
          <w:szCs w:val="24"/>
        </w:rPr>
        <w:t xml:space="preserve">Положения, выносимые на защиту: </w:t>
      </w:r>
    </w:p>
    <w:p w:rsidR="00F23846" w:rsidRDefault="00A3767E" w:rsidP="00F23846">
      <w:pPr>
        <w:pStyle w:val="ab"/>
        <w:keepNext/>
        <w:numPr>
          <w:ilvl w:val="0"/>
          <w:numId w:val="6"/>
        </w:numPr>
        <w:spacing w:after="0" w:line="360" w:lineRule="auto"/>
        <w:ind w:left="0" w:firstLine="567"/>
        <w:jc w:val="both"/>
        <w:rPr>
          <w:rFonts w:ascii="Times New Roman" w:hAnsi="Times New Roman" w:cs="Times New Roman"/>
          <w:sz w:val="28"/>
          <w:szCs w:val="24"/>
        </w:rPr>
      </w:pPr>
      <w:r>
        <w:rPr>
          <w:rFonts w:ascii="Times New Roman" w:hAnsi="Times New Roman" w:cs="Times New Roman"/>
          <w:sz w:val="28"/>
          <w:szCs w:val="24"/>
        </w:rPr>
        <w:t xml:space="preserve">Развитие религиозно-философских идей постмодернистского  интеллектуального течения </w:t>
      </w:r>
      <w:r w:rsidR="00F23846">
        <w:rPr>
          <w:rFonts w:ascii="Times New Roman" w:hAnsi="Times New Roman" w:cs="Times New Roman"/>
          <w:sz w:val="28"/>
          <w:szCs w:val="24"/>
        </w:rPr>
        <w:t>происходило в русле философских и мировоззренческих установок постмодернизма, главным образом связанны</w:t>
      </w:r>
      <w:r w:rsidR="00EE58BB">
        <w:rPr>
          <w:rFonts w:ascii="Times New Roman" w:hAnsi="Times New Roman" w:cs="Times New Roman"/>
          <w:sz w:val="28"/>
          <w:szCs w:val="24"/>
        </w:rPr>
        <w:t>х</w:t>
      </w:r>
      <w:r w:rsidR="00F23846">
        <w:rPr>
          <w:rFonts w:ascii="Times New Roman" w:hAnsi="Times New Roman" w:cs="Times New Roman"/>
          <w:sz w:val="28"/>
          <w:szCs w:val="24"/>
        </w:rPr>
        <w:t xml:space="preserve"> с критикой западноевропейской культурной традиции и ее конститутивных элементов, в частности принципов рациональности, </w:t>
      </w:r>
      <w:r w:rsidR="00763E92">
        <w:rPr>
          <w:rFonts w:ascii="Times New Roman" w:hAnsi="Times New Roman" w:cs="Times New Roman"/>
          <w:sz w:val="28"/>
          <w:szCs w:val="24"/>
        </w:rPr>
        <w:t xml:space="preserve">метафизических </w:t>
      </w:r>
      <w:r w:rsidR="00763E92">
        <w:rPr>
          <w:rFonts w:ascii="Times New Roman" w:hAnsi="Times New Roman" w:cs="Times New Roman"/>
          <w:sz w:val="28"/>
          <w:szCs w:val="24"/>
        </w:rPr>
        <w:lastRenderedPageBreak/>
        <w:t xml:space="preserve">понятий, </w:t>
      </w:r>
      <w:r w:rsidR="00F23846">
        <w:rPr>
          <w:rFonts w:ascii="Times New Roman" w:hAnsi="Times New Roman" w:cs="Times New Roman"/>
          <w:sz w:val="28"/>
          <w:szCs w:val="24"/>
        </w:rPr>
        <w:t>представлений об эпистемологической уверенности субъекта, линейном детерминизме в истории,  вертикально-ориентированной иерархичной структур</w:t>
      </w:r>
      <w:r w:rsidR="00763E92">
        <w:rPr>
          <w:rFonts w:ascii="Times New Roman" w:hAnsi="Times New Roman" w:cs="Times New Roman"/>
          <w:sz w:val="28"/>
          <w:szCs w:val="24"/>
        </w:rPr>
        <w:t xml:space="preserve">е бытия и т.д. </w:t>
      </w:r>
    </w:p>
    <w:p w:rsidR="003D5695" w:rsidRDefault="00AA21BF" w:rsidP="000E6970">
      <w:pPr>
        <w:pStyle w:val="ab"/>
        <w:keepNext/>
        <w:numPr>
          <w:ilvl w:val="0"/>
          <w:numId w:val="6"/>
        </w:numPr>
        <w:spacing w:after="0" w:line="360" w:lineRule="auto"/>
        <w:ind w:left="0" w:firstLine="567"/>
        <w:jc w:val="both"/>
        <w:rPr>
          <w:rFonts w:ascii="Times New Roman" w:hAnsi="Times New Roman" w:cs="Times New Roman"/>
          <w:sz w:val="28"/>
          <w:szCs w:val="24"/>
        </w:rPr>
      </w:pPr>
      <w:r>
        <w:rPr>
          <w:rFonts w:ascii="Times New Roman" w:hAnsi="Times New Roman" w:cs="Times New Roman"/>
          <w:sz w:val="28"/>
          <w:szCs w:val="24"/>
        </w:rPr>
        <w:t xml:space="preserve">Критика христианской теологии в системе взглядов постмодернистского философа Жака Деррида осуществляется </w:t>
      </w:r>
      <w:r w:rsidR="00A9221D">
        <w:rPr>
          <w:rFonts w:ascii="Times New Roman" w:hAnsi="Times New Roman" w:cs="Times New Roman"/>
          <w:sz w:val="28"/>
          <w:szCs w:val="24"/>
        </w:rPr>
        <w:t xml:space="preserve">в русле феноменологии и семиотики, </w:t>
      </w:r>
      <w:r>
        <w:rPr>
          <w:rFonts w:ascii="Times New Roman" w:hAnsi="Times New Roman" w:cs="Times New Roman"/>
          <w:sz w:val="28"/>
          <w:szCs w:val="24"/>
        </w:rPr>
        <w:t xml:space="preserve">исходя из его представлений </w:t>
      </w:r>
      <w:r w:rsidR="00A9221D">
        <w:rPr>
          <w:rFonts w:ascii="Times New Roman" w:hAnsi="Times New Roman" w:cs="Times New Roman"/>
          <w:sz w:val="28"/>
          <w:szCs w:val="24"/>
        </w:rPr>
        <w:t>о бытии как текстуальной системе. Теологический язык христианства объявляется нерелевантным в связи с его акустическим указанием на внетекстуальные, внеязыковые трансцендентные феномены.</w:t>
      </w:r>
    </w:p>
    <w:p w:rsidR="00A9221D" w:rsidRDefault="00A9221D" w:rsidP="000E6970">
      <w:pPr>
        <w:pStyle w:val="ab"/>
        <w:keepNext/>
        <w:numPr>
          <w:ilvl w:val="0"/>
          <w:numId w:val="6"/>
        </w:numPr>
        <w:spacing w:after="0" w:line="360" w:lineRule="auto"/>
        <w:ind w:left="0" w:firstLine="567"/>
        <w:jc w:val="both"/>
        <w:rPr>
          <w:rFonts w:ascii="Times New Roman" w:hAnsi="Times New Roman" w:cs="Times New Roman"/>
          <w:sz w:val="28"/>
          <w:szCs w:val="24"/>
        </w:rPr>
      </w:pPr>
      <w:r>
        <w:rPr>
          <w:rFonts w:ascii="Times New Roman" w:hAnsi="Times New Roman" w:cs="Times New Roman"/>
          <w:sz w:val="28"/>
          <w:szCs w:val="24"/>
        </w:rPr>
        <w:t xml:space="preserve">Представителями постмодернистского теологического движения </w:t>
      </w:r>
      <w:r w:rsidR="00F11801">
        <w:rPr>
          <w:rFonts w:ascii="Times New Roman" w:hAnsi="Times New Roman" w:cs="Times New Roman"/>
          <w:sz w:val="28"/>
          <w:szCs w:val="24"/>
        </w:rPr>
        <w:t xml:space="preserve">предпринимается попытка применить интерпретативную стратегию деконструкции (то есть «разборки» и «сборки» теологических понятий) для поиска «постхристианского языка». В ходе этой программы происходит переосмысление христианских символов в русле постмодернистской семиотики, </w:t>
      </w:r>
      <w:r w:rsidR="002F1BAF">
        <w:rPr>
          <w:rFonts w:ascii="Times New Roman" w:hAnsi="Times New Roman" w:cs="Times New Roman"/>
          <w:sz w:val="28"/>
          <w:szCs w:val="24"/>
        </w:rPr>
        <w:t xml:space="preserve">осуществляется </w:t>
      </w:r>
      <w:r w:rsidR="009745C2">
        <w:rPr>
          <w:rFonts w:ascii="Times New Roman" w:hAnsi="Times New Roman" w:cs="Times New Roman"/>
          <w:sz w:val="28"/>
          <w:szCs w:val="24"/>
        </w:rPr>
        <w:t xml:space="preserve">перенос </w:t>
      </w:r>
      <w:r w:rsidR="006241C6">
        <w:rPr>
          <w:rFonts w:ascii="Times New Roman" w:hAnsi="Times New Roman" w:cs="Times New Roman"/>
          <w:sz w:val="28"/>
          <w:szCs w:val="24"/>
        </w:rPr>
        <w:t xml:space="preserve">метафизического </w:t>
      </w:r>
      <w:r w:rsidR="009745C2">
        <w:rPr>
          <w:rFonts w:ascii="Times New Roman" w:hAnsi="Times New Roman" w:cs="Times New Roman"/>
          <w:sz w:val="28"/>
          <w:szCs w:val="24"/>
        </w:rPr>
        <w:t>понятия «Бог» в область текстуальной реальности, в связи с чем, пантекстуализм интерпретируется как пантеизм. В результате этой программы провозглашается «смерть» традиционной христианской теологии</w:t>
      </w:r>
      <w:r w:rsidR="006241C6">
        <w:rPr>
          <w:rFonts w:ascii="Times New Roman" w:hAnsi="Times New Roman" w:cs="Times New Roman"/>
          <w:sz w:val="28"/>
          <w:szCs w:val="24"/>
        </w:rPr>
        <w:t xml:space="preserve"> и предлагается </w:t>
      </w:r>
      <w:r w:rsidR="006A6106">
        <w:rPr>
          <w:rFonts w:ascii="Times New Roman" w:hAnsi="Times New Roman" w:cs="Times New Roman"/>
          <w:sz w:val="28"/>
          <w:szCs w:val="24"/>
        </w:rPr>
        <w:t>актуализация альтернативного проекта «а</w:t>
      </w:r>
      <w:r w:rsidR="006A6106" w:rsidRPr="006A6106">
        <w:rPr>
          <w:rFonts w:ascii="Times New Roman" w:hAnsi="Times New Roman" w:cs="Times New Roman"/>
          <w:sz w:val="28"/>
          <w:szCs w:val="24"/>
        </w:rPr>
        <w:t>/</w:t>
      </w:r>
      <w:r w:rsidR="006A6106">
        <w:rPr>
          <w:rFonts w:ascii="Times New Roman" w:hAnsi="Times New Roman" w:cs="Times New Roman"/>
          <w:sz w:val="28"/>
          <w:szCs w:val="24"/>
        </w:rPr>
        <w:t>теологии», в рамках которого теологический дискурс осмысляется в качестве «языковой игры» с учетом отказа от бинарной оппозиции «религия – атеизм».</w:t>
      </w:r>
    </w:p>
    <w:p w:rsidR="003F5675" w:rsidRDefault="007D5194" w:rsidP="00CF6D68">
      <w:pPr>
        <w:pStyle w:val="ab"/>
        <w:keepNext/>
        <w:numPr>
          <w:ilvl w:val="0"/>
          <w:numId w:val="6"/>
        </w:numPr>
        <w:spacing w:after="0" w:line="360" w:lineRule="auto"/>
        <w:ind w:left="0" w:firstLine="567"/>
        <w:jc w:val="both"/>
        <w:rPr>
          <w:rFonts w:ascii="Times New Roman" w:hAnsi="Times New Roman" w:cs="Times New Roman"/>
          <w:sz w:val="28"/>
          <w:szCs w:val="24"/>
        </w:rPr>
      </w:pPr>
      <w:r>
        <w:rPr>
          <w:rFonts w:ascii="Times New Roman" w:hAnsi="Times New Roman" w:cs="Times New Roman"/>
          <w:sz w:val="28"/>
          <w:szCs w:val="24"/>
        </w:rPr>
        <w:t xml:space="preserve">В рамках концепции номадологии постмодернистского философа Жиля Делеза осуществляется критика общественно-политического статуса христианства как социального института, включенного в систему государственных структур. </w:t>
      </w:r>
      <w:r w:rsidR="005D1F6A">
        <w:rPr>
          <w:rFonts w:ascii="Times New Roman" w:hAnsi="Times New Roman" w:cs="Times New Roman"/>
          <w:sz w:val="28"/>
          <w:szCs w:val="24"/>
        </w:rPr>
        <w:t xml:space="preserve">Решение проблемы кризиса христианства, с этой точки зрения, заключается в актуализации «подлинной» «номадической» природы христианской религии, то есть </w:t>
      </w:r>
      <w:r w:rsidR="00E62C6B">
        <w:rPr>
          <w:rFonts w:ascii="Times New Roman" w:hAnsi="Times New Roman" w:cs="Times New Roman"/>
          <w:sz w:val="28"/>
          <w:szCs w:val="24"/>
        </w:rPr>
        <w:t xml:space="preserve">ее </w:t>
      </w:r>
      <w:r w:rsidR="005D1F6A">
        <w:rPr>
          <w:rFonts w:ascii="Times New Roman" w:hAnsi="Times New Roman" w:cs="Times New Roman"/>
          <w:sz w:val="28"/>
          <w:szCs w:val="24"/>
        </w:rPr>
        <w:t>осмыслении в качестве «ризоморфной» деструктурированной семиотической системы</w:t>
      </w:r>
      <w:r w:rsidR="00E62C6B">
        <w:rPr>
          <w:rFonts w:ascii="Times New Roman" w:hAnsi="Times New Roman" w:cs="Times New Roman"/>
          <w:sz w:val="28"/>
          <w:szCs w:val="24"/>
        </w:rPr>
        <w:t xml:space="preserve">, </w:t>
      </w:r>
      <w:r w:rsidR="00E62C6B">
        <w:rPr>
          <w:rFonts w:ascii="Times New Roman" w:hAnsi="Times New Roman" w:cs="Times New Roman"/>
          <w:sz w:val="28"/>
          <w:szCs w:val="24"/>
        </w:rPr>
        <w:lastRenderedPageBreak/>
        <w:t>трансформации христианского учения в сторону атеистического мировоззрения и разделения религии и государства</w:t>
      </w:r>
      <w:r w:rsidR="00CF6D68">
        <w:rPr>
          <w:rFonts w:ascii="Times New Roman" w:hAnsi="Times New Roman" w:cs="Times New Roman"/>
          <w:sz w:val="28"/>
          <w:szCs w:val="24"/>
        </w:rPr>
        <w:t>.</w:t>
      </w:r>
    </w:p>
    <w:p w:rsidR="00CF6D68" w:rsidRPr="00CF6D68" w:rsidRDefault="00044C99" w:rsidP="00CF6D68">
      <w:pPr>
        <w:pStyle w:val="ab"/>
        <w:keepNext/>
        <w:numPr>
          <w:ilvl w:val="0"/>
          <w:numId w:val="6"/>
        </w:numPr>
        <w:spacing w:after="0" w:line="360" w:lineRule="auto"/>
        <w:ind w:left="0" w:firstLine="567"/>
        <w:jc w:val="both"/>
        <w:rPr>
          <w:rFonts w:ascii="Times New Roman" w:hAnsi="Times New Roman" w:cs="Times New Roman"/>
          <w:sz w:val="28"/>
          <w:szCs w:val="24"/>
        </w:rPr>
      </w:pPr>
      <w:r>
        <w:rPr>
          <w:rFonts w:ascii="Times New Roman" w:hAnsi="Times New Roman" w:cs="Times New Roman"/>
          <w:sz w:val="28"/>
          <w:szCs w:val="24"/>
        </w:rPr>
        <w:t xml:space="preserve">В контексте постмодернистской теологии секуляризация понимается как </w:t>
      </w:r>
      <w:r w:rsidR="00110791">
        <w:rPr>
          <w:rFonts w:ascii="Times New Roman" w:hAnsi="Times New Roman" w:cs="Times New Roman"/>
          <w:sz w:val="28"/>
          <w:szCs w:val="24"/>
        </w:rPr>
        <w:t>трансгрессивный</w:t>
      </w:r>
      <w:r>
        <w:rPr>
          <w:rFonts w:ascii="Times New Roman" w:hAnsi="Times New Roman" w:cs="Times New Roman"/>
          <w:sz w:val="28"/>
          <w:szCs w:val="24"/>
        </w:rPr>
        <w:t xml:space="preserve"> </w:t>
      </w:r>
      <w:r w:rsidR="00110791">
        <w:rPr>
          <w:rFonts w:ascii="Times New Roman" w:hAnsi="Times New Roman" w:cs="Times New Roman"/>
          <w:sz w:val="28"/>
          <w:szCs w:val="24"/>
        </w:rPr>
        <w:t>процесс эволюции религии, переходный этап</w:t>
      </w:r>
      <w:r>
        <w:rPr>
          <w:rFonts w:ascii="Times New Roman" w:hAnsi="Times New Roman" w:cs="Times New Roman"/>
          <w:sz w:val="28"/>
          <w:szCs w:val="24"/>
        </w:rPr>
        <w:t xml:space="preserve"> от институциональной формы христианства к открытию его «номадического» семиотического потенциала, </w:t>
      </w:r>
      <w:r w:rsidR="00110791">
        <w:rPr>
          <w:rFonts w:ascii="Times New Roman" w:hAnsi="Times New Roman" w:cs="Times New Roman"/>
          <w:sz w:val="28"/>
          <w:szCs w:val="24"/>
        </w:rPr>
        <w:t xml:space="preserve">установлению «эпохи» «постхристианской религиозности», ориентированной на саморегуляцию религиозных </w:t>
      </w:r>
      <w:r w:rsidR="00016389">
        <w:rPr>
          <w:rFonts w:ascii="Times New Roman" w:hAnsi="Times New Roman" w:cs="Times New Roman"/>
          <w:sz w:val="28"/>
          <w:szCs w:val="24"/>
        </w:rPr>
        <w:t>знаков в пространстве «сетевой культурной систем</w:t>
      </w:r>
      <w:r w:rsidR="00E83C33">
        <w:rPr>
          <w:rFonts w:ascii="Times New Roman" w:hAnsi="Times New Roman" w:cs="Times New Roman"/>
          <w:sz w:val="28"/>
          <w:szCs w:val="24"/>
        </w:rPr>
        <w:t>ы</w:t>
      </w:r>
      <w:r w:rsidR="00016389">
        <w:rPr>
          <w:rFonts w:ascii="Times New Roman" w:hAnsi="Times New Roman" w:cs="Times New Roman"/>
          <w:sz w:val="28"/>
          <w:szCs w:val="24"/>
        </w:rPr>
        <w:t xml:space="preserve">». </w:t>
      </w:r>
      <w:r w:rsidR="00110791">
        <w:rPr>
          <w:rFonts w:ascii="Times New Roman" w:hAnsi="Times New Roman" w:cs="Times New Roman"/>
          <w:sz w:val="28"/>
          <w:szCs w:val="24"/>
        </w:rPr>
        <w:t xml:space="preserve"> </w:t>
      </w:r>
    </w:p>
    <w:p w:rsidR="003F5675" w:rsidRDefault="003F5675" w:rsidP="000E6970">
      <w:pPr>
        <w:keepNext/>
        <w:spacing w:after="0" w:line="360" w:lineRule="auto"/>
        <w:ind w:firstLine="567"/>
        <w:jc w:val="both"/>
        <w:rPr>
          <w:rFonts w:ascii="Times New Roman" w:hAnsi="Times New Roman" w:cs="Times New Roman"/>
          <w:b/>
          <w:sz w:val="28"/>
          <w:szCs w:val="24"/>
        </w:rPr>
      </w:pPr>
    </w:p>
    <w:p w:rsidR="003F5675" w:rsidRDefault="003F5675" w:rsidP="000E6970">
      <w:pPr>
        <w:keepNext/>
        <w:spacing w:after="0" w:line="360" w:lineRule="auto"/>
        <w:ind w:firstLine="567"/>
        <w:jc w:val="both"/>
        <w:rPr>
          <w:rFonts w:ascii="Times New Roman" w:hAnsi="Times New Roman" w:cs="Times New Roman"/>
          <w:b/>
          <w:sz w:val="28"/>
          <w:szCs w:val="24"/>
        </w:rPr>
      </w:pPr>
    </w:p>
    <w:p w:rsidR="003F5675" w:rsidRDefault="003F5675" w:rsidP="000E6970">
      <w:pPr>
        <w:keepNext/>
        <w:spacing w:after="0" w:line="360" w:lineRule="auto"/>
        <w:ind w:firstLine="567"/>
        <w:jc w:val="both"/>
        <w:rPr>
          <w:rFonts w:ascii="Times New Roman" w:hAnsi="Times New Roman" w:cs="Times New Roman"/>
          <w:b/>
          <w:sz w:val="28"/>
          <w:szCs w:val="24"/>
        </w:rPr>
      </w:pPr>
    </w:p>
    <w:p w:rsidR="001069EE" w:rsidRDefault="001069EE" w:rsidP="000E6970">
      <w:pPr>
        <w:keepNext/>
        <w:spacing w:after="0" w:line="360" w:lineRule="auto"/>
        <w:ind w:firstLine="567"/>
        <w:jc w:val="both"/>
        <w:rPr>
          <w:rFonts w:ascii="Times New Roman" w:hAnsi="Times New Roman" w:cs="Times New Roman"/>
          <w:b/>
          <w:sz w:val="28"/>
          <w:szCs w:val="24"/>
        </w:rPr>
      </w:pPr>
    </w:p>
    <w:p w:rsidR="001069EE" w:rsidRDefault="001069EE" w:rsidP="000E6970">
      <w:pPr>
        <w:keepNext/>
        <w:spacing w:after="0" w:line="360" w:lineRule="auto"/>
        <w:ind w:firstLine="567"/>
        <w:jc w:val="both"/>
        <w:rPr>
          <w:rFonts w:ascii="Times New Roman" w:hAnsi="Times New Roman" w:cs="Times New Roman"/>
          <w:b/>
          <w:sz w:val="28"/>
          <w:szCs w:val="24"/>
        </w:rPr>
      </w:pPr>
    </w:p>
    <w:p w:rsidR="001069EE" w:rsidRDefault="001069EE" w:rsidP="000E6970">
      <w:pPr>
        <w:keepNext/>
        <w:spacing w:after="0" w:line="360" w:lineRule="auto"/>
        <w:ind w:firstLine="567"/>
        <w:jc w:val="both"/>
        <w:rPr>
          <w:rFonts w:ascii="Times New Roman" w:hAnsi="Times New Roman" w:cs="Times New Roman"/>
          <w:b/>
          <w:sz w:val="28"/>
          <w:szCs w:val="24"/>
        </w:rPr>
      </w:pPr>
    </w:p>
    <w:p w:rsidR="001069EE" w:rsidRDefault="001069EE" w:rsidP="00F11801">
      <w:pPr>
        <w:keepNext/>
        <w:spacing w:after="0" w:line="360" w:lineRule="auto"/>
        <w:jc w:val="both"/>
        <w:rPr>
          <w:rFonts w:ascii="Times New Roman" w:hAnsi="Times New Roman" w:cs="Times New Roman"/>
          <w:b/>
          <w:sz w:val="28"/>
          <w:szCs w:val="24"/>
        </w:rPr>
      </w:pPr>
    </w:p>
    <w:p w:rsidR="00D46192" w:rsidRDefault="00D46192" w:rsidP="00D46192">
      <w:pPr>
        <w:keepNext/>
        <w:spacing w:after="0" w:line="360" w:lineRule="auto"/>
        <w:jc w:val="both"/>
        <w:rPr>
          <w:rFonts w:ascii="Times New Roman" w:hAnsi="Times New Roman" w:cs="Times New Roman"/>
          <w:b/>
          <w:sz w:val="28"/>
          <w:szCs w:val="24"/>
        </w:rPr>
      </w:pPr>
    </w:p>
    <w:p w:rsidR="00B6243D" w:rsidRDefault="00B6243D" w:rsidP="00D46192">
      <w:pPr>
        <w:keepNext/>
        <w:spacing w:after="0" w:line="360" w:lineRule="auto"/>
        <w:jc w:val="both"/>
        <w:rPr>
          <w:rFonts w:ascii="Times New Roman" w:hAnsi="Times New Roman" w:cs="Times New Roman"/>
          <w:b/>
          <w:sz w:val="28"/>
          <w:szCs w:val="24"/>
        </w:rPr>
      </w:pPr>
    </w:p>
    <w:p w:rsidR="00B6243D" w:rsidRDefault="00B6243D" w:rsidP="00D46192">
      <w:pPr>
        <w:keepNext/>
        <w:spacing w:after="0" w:line="360" w:lineRule="auto"/>
        <w:jc w:val="both"/>
        <w:rPr>
          <w:rFonts w:ascii="Times New Roman" w:hAnsi="Times New Roman" w:cs="Times New Roman"/>
          <w:b/>
          <w:sz w:val="28"/>
          <w:szCs w:val="24"/>
        </w:rPr>
      </w:pPr>
    </w:p>
    <w:p w:rsidR="00B6243D" w:rsidRDefault="00B6243D" w:rsidP="00D46192">
      <w:pPr>
        <w:keepNext/>
        <w:spacing w:after="0" w:line="360" w:lineRule="auto"/>
        <w:jc w:val="both"/>
        <w:rPr>
          <w:rFonts w:ascii="Times New Roman" w:hAnsi="Times New Roman" w:cs="Times New Roman"/>
          <w:b/>
          <w:sz w:val="28"/>
          <w:szCs w:val="24"/>
        </w:rPr>
      </w:pPr>
    </w:p>
    <w:p w:rsidR="00B6243D" w:rsidRDefault="00B6243D" w:rsidP="00D46192">
      <w:pPr>
        <w:keepNext/>
        <w:spacing w:after="0" w:line="360" w:lineRule="auto"/>
        <w:jc w:val="both"/>
        <w:rPr>
          <w:rFonts w:ascii="Times New Roman" w:hAnsi="Times New Roman" w:cs="Times New Roman"/>
          <w:b/>
          <w:sz w:val="28"/>
          <w:szCs w:val="24"/>
        </w:rPr>
      </w:pPr>
    </w:p>
    <w:p w:rsidR="00B6243D" w:rsidRDefault="00B6243D" w:rsidP="00D46192">
      <w:pPr>
        <w:keepNext/>
        <w:spacing w:after="0" w:line="360" w:lineRule="auto"/>
        <w:jc w:val="both"/>
        <w:rPr>
          <w:rFonts w:ascii="Times New Roman" w:hAnsi="Times New Roman" w:cs="Times New Roman"/>
          <w:b/>
          <w:sz w:val="28"/>
          <w:szCs w:val="24"/>
        </w:rPr>
      </w:pPr>
    </w:p>
    <w:p w:rsidR="00B6243D" w:rsidRDefault="00B6243D" w:rsidP="00D46192">
      <w:pPr>
        <w:keepNext/>
        <w:spacing w:after="0" w:line="360" w:lineRule="auto"/>
        <w:jc w:val="both"/>
        <w:rPr>
          <w:rFonts w:ascii="Times New Roman" w:hAnsi="Times New Roman" w:cs="Times New Roman"/>
          <w:b/>
          <w:sz w:val="28"/>
          <w:szCs w:val="24"/>
        </w:rPr>
      </w:pPr>
    </w:p>
    <w:p w:rsidR="00B6243D" w:rsidRDefault="00B6243D" w:rsidP="00D46192">
      <w:pPr>
        <w:keepNext/>
        <w:spacing w:after="0" w:line="360" w:lineRule="auto"/>
        <w:jc w:val="both"/>
        <w:rPr>
          <w:rFonts w:ascii="Times New Roman" w:hAnsi="Times New Roman" w:cs="Times New Roman"/>
          <w:b/>
          <w:sz w:val="28"/>
          <w:szCs w:val="24"/>
        </w:rPr>
      </w:pPr>
    </w:p>
    <w:p w:rsidR="00B6243D" w:rsidRDefault="00B6243D" w:rsidP="00D46192">
      <w:pPr>
        <w:keepNext/>
        <w:spacing w:after="0" w:line="360" w:lineRule="auto"/>
        <w:jc w:val="both"/>
        <w:rPr>
          <w:rFonts w:ascii="Times New Roman" w:hAnsi="Times New Roman" w:cs="Times New Roman"/>
          <w:b/>
          <w:sz w:val="28"/>
          <w:szCs w:val="24"/>
        </w:rPr>
      </w:pPr>
    </w:p>
    <w:p w:rsidR="00B6243D" w:rsidRDefault="00B6243D" w:rsidP="00D46192">
      <w:pPr>
        <w:keepNext/>
        <w:spacing w:after="0" w:line="360" w:lineRule="auto"/>
        <w:jc w:val="both"/>
        <w:rPr>
          <w:rFonts w:ascii="Times New Roman" w:hAnsi="Times New Roman" w:cs="Times New Roman"/>
          <w:b/>
          <w:sz w:val="28"/>
          <w:szCs w:val="24"/>
        </w:rPr>
      </w:pPr>
    </w:p>
    <w:p w:rsidR="00B6243D" w:rsidRDefault="00B6243D" w:rsidP="00D46192">
      <w:pPr>
        <w:keepNext/>
        <w:spacing w:after="0" w:line="360" w:lineRule="auto"/>
        <w:jc w:val="both"/>
        <w:rPr>
          <w:rFonts w:ascii="Times New Roman" w:hAnsi="Times New Roman" w:cs="Times New Roman"/>
          <w:b/>
          <w:sz w:val="28"/>
          <w:szCs w:val="24"/>
        </w:rPr>
      </w:pPr>
    </w:p>
    <w:p w:rsidR="00B6243D" w:rsidRDefault="00B6243D" w:rsidP="00D46192">
      <w:pPr>
        <w:keepNext/>
        <w:spacing w:after="0" w:line="360" w:lineRule="auto"/>
        <w:jc w:val="both"/>
        <w:rPr>
          <w:rFonts w:ascii="Times New Roman" w:hAnsi="Times New Roman" w:cs="Times New Roman"/>
          <w:b/>
          <w:sz w:val="28"/>
          <w:szCs w:val="24"/>
        </w:rPr>
      </w:pPr>
    </w:p>
    <w:p w:rsidR="00E97180" w:rsidRDefault="00E97180">
      <w:pPr>
        <w:rPr>
          <w:rFonts w:ascii="Times New Roman" w:hAnsi="Times New Roman" w:cs="Times New Roman"/>
          <w:b/>
          <w:sz w:val="28"/>
          <w:szCs w:val="24"/>
        </w:rPr>
      </w:pPr>
    </w:p>
    <w:p w:rsidR="00E97180" w:rsidRDefault="00E97180">
      <w:pPr>
        <w:rPr>
          <w:rFonts w:ascii="Times New Roman" w:hAnsi="Times New Roman" w:cs="Times New Roman"/>
          <w:b/>
          <w:sz w:val="28"/>
          <w:szCs w:val="24"/>
        </w:rPr>
      </w:pPr>
    </w:p>
    <w:p w:rsidR="004A6D94" w:rsidRPr="005439AD" w:rsidRDefault="004A6D94" w:rsidP="005439AD">
      <w:pPr>
        <w:pStyle w:val="1"/>
        <w:spacing w:before="0" w:line="360" w:lineRule="auto"/>
        <w:jc w:val="center"/>
        <w:rPr>
          <w:rFonts w:ascii="Times New Roman" w:hAnsi="Times New Roman" w:cs="Times New Roman"/>
          <w:color w:val="000000" w:themeColor="text1"/>
        </w:rPr>
      </w:pPr>
      <w:bookmarkStart w:id="1" w:name="_Toc513291727"/>
      <w:r w:rsidRPr="005439AD">
        <w:rPr>
          <w:rFonts w:ascii="Times New Roman" w:hAnsi="Times New Roman" w:cs="Times New Roman"/>
          <w:color w:val="000000" w:themeColor="text1"/>
        </w:rPr>
        <w:lastRenderedPageBreak/>
        <w:t xml:space="preserve">Глава </w:t>
      </w:r>
      <w:r w:rsidRPr="005439AD">
        <w:rPr>
          <w:rFonts w:ascii="Times New Roman" w:hAnsi="Times New Roman" w:cs="Times New Roman"/>
          <w:color w:val="000000" w:themeColor="text1"/>
          <w:lang w:val="en-US"/>
        </w:rPr>
        <w:t>I</w:t>
      </w:r>
      <w:r w:rsidRPr="005439AD">
        <w:rPr>
          <w:rFonts w:ascii="Times New Roman" w:hAnsi="Times New Roman" w:cs="Times New Roman"/>
          <w:color w:val="000000" w:themeColor="text1"/>
        </w:rPr>
        <w:t>. Проблема кризиса христианства в постмодернистской философии</w:t>
      </w:r>
      <w:bookmarkEnd w:id="1"/>
    </w:p>
    <w:p w:rsidR="00F30A4F" w:rsidRDefault="00F30A4F" w:rsidP="000E6742">
      <w:pPr>
        <w:keepNext/>
        <w:spacing w:after="0" w:line="360" w:lineRule="auto"/>
        <w:ind w:firstLine="709"/>
        <w:jc w:val="center"/>
        <w:rPr>
          <w:rFonts w:ascii="Times New Roman" w:hAnsi="Times New Roman" w:cs="Times New Roman"/>
          <w:b/>
          <w:sz w:val="28"/>
          <w:szCs w:val="28"/>
        </w:rPr>
      </w:pPr>
    </w:p>
    <w:p w:rsidR="00F30A4F" w:rsidRPr="00F30A4F" w:rsidRDefault="00F30A4F" w:rsidP="005439AD">
      <w:pPr>
        <w:pStyle w:val="ab"/>
        <w:keepNext/>
        <w:numPr>
          <w:ilvl w:val="0"/>
          <w:numId w:val="3"/>
        </w:numPr>
        <w:spacing w:after="0" w:line="360" w:lineRule="auto"/>
        <w:ind w:left="0" w:firstLine="0"/>
        <w:jc w:val="center"/>
        <w:outlineLvl w:val="1"/>
        <w:rPr>
          <w:rFonts w:ascii="Times New Roman" w:hAnsi="Times New Roman" w:cs="Times New Roman"/>
          <w:b/>
          <w:sz w:val="28"/>
          <w:szCs w:val="28"/>
        </w:rPr>
      </w:pPr>
      <w:bookmarkStart w:id="2" w:name="_Toc513291728"/>
      <w:r w:rsidRPr="00F30A4F">
        <w:rPr>
          <w:rFonts w:ascii="Times New Roman" w:hAnsi="Times New Roman" w:cs="Times New Roman"/>
          <w:b/>
          <w:sz w:val="28"/>
          <w:szCs w:val="28"/>
        </w:rPr>
        <w:t>О</w:t>
      </w:r>
      <w:r w:rsidR="00C06390">
        <w:rPr>
          <w:rFonts w:ascii="Times New Roman" w:hAnsi="Times New Roman" w:cs="Times New Roman"/>
          <w:b/>
          <w:sz w:val="28"/>
          <w:szCs w:val="28"/>
        </w:rPr>
        <w:t>бщая характеристика</w:t>
      </w:r>
      <w:r w:rsidRPr="00F30A4F">
        <w:rPr>
          <w:rFonts w:ascii="Times New Roman" w:hAnsi="Times New Roman" w:cs="Times New Roman"/>
          <w:b/>
          <w:sz w:val="28"/>
          <w:szCs w:val="28"/>
        </w:rPr>
        <w:t xml:space="preserve"> постмодернистской философии</w:t>
      </w:r>
      <w:bookmarkEnd w:id="2"/>
    </w:p>
    <w:p w:rsidR="004A6D94" w:rsidRDefault="004A6D94" w:rsidP="000E6742">
      <w:pPr>
        <w:keepNext/>
        <w:spacing w:after="0" w:line="360" w:lineRule="auto"/>
        <w:ind w:firstLine="709"/>
        <w:jc w:val="center"/>
        <w:rPr>
          <w:rFonts w:ascii="Times New Roman" w:hAnsi="Times New Roman" w:cs="Times New Roman"/>
          <w:sz w:val="28"/>
          <w:szCs w:val="28"/>
        </w:rPr>
      </w:pPr>
    </w:p>
    <w:p w:rsidR="004A6D94" w:rsidRDefault="004A6D94" w:rsidP="000E6742">
      <w:pPr>
        <w:keepNext/>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Постмодернизм – это интеллектуальное течение западной мысли, </w:t>
      </w:r>
      <w:r w:rsidR="007123B9">
        <w:rPr>
          <w:rFonts w:ascii="Times New Roman" w:hAnsi="Times New Roman" w:cs="Times New Roman"/>
          <w:sz w:val="28"/>
          <w:szCs w:val="28"/>
        </w:rPr>
        <w:t>возникше</w:t>
      </w:r>
      <w:r w:rsidR="001C01B8">
        <w:rPr>
          <w:rFonts w:ascii="Times New Roman" w:hAnsi="Times New Roman" w:cs="Times New Roman"/>
          <w:sz w:val="28"/>
          <w:szCs w:val="28"/>
        </w:rPr>
        <w:t>е</w:t>
      </w:r>
      <w:r>
        <w:rPr>
          <w:rFonts w:ascii="Times New Roman" w:hAnsi="Times New Roman" w:cs="Times New Roman"/>
          <w:sz w:val="28"/>
          <w:szCs w:val="28"/>
        </w:rPr>
        <w:t xml:space="preserve"> в 1970-е годы под влиянием социально-политических</w:t>
      </w:r>
      <w:r w:rsidR="007123B9">
        <w:rPr>
          <w:rFonts w:ascii="Times New Roman" w:hAnsi="Times New Roman" w:cs="Times New Roman"/>
          <w:sz w:val="28"/>
          <w:szCs w:val="28"/>
        </w:rPr>
        <w:t xml:space="preserve"> и культурных перемен, происходивших в западном мире после Второй мировой войны. </w:t>
      </w:r>
      <w:r>
        <w:rPr>
          <w:rFonts w:ascii="Times New Roman" w:hAnsi="Times New Roman" w:cs="Times New Roman"/>
          <w:sz w:val="28"/>
          <w:szCs w:val="28"/>
        </w:rPr>
        <w:t xml:space="preserve">Среди основных представителей </w:t>
      </w:r>
      <w:r w:rsidR="00DC01F6">
        <w:rPr>
          <w:rFonts w:ascii="Times New Roman" w:hAnsi="Times New Roman" w:cs="Times New Roman"/>
          <w:sz w:val="28"/>
          <w:szCs w:val="28"/>
        </w:rPr>
        <w:t xml:space="preserve">постмодернизма </w:t>
      </w:r>
      <w:r>
        <w:rPr>
          <w:rFonts w:ascii="Times New Roman" w:hAnsi="Times New Roman" w:cs="Times New Roman"/>
          <w:sz w:val="28"/>
          <w:szCs w:val="28"/>
        </w:rPr>
        <w:t xml:space="preserve">принято выделять французских философов поструктуралистского направления, таких как </w:t>
      </w:r>
      <w:r w:rsidR="00C262DC">
        <w:rPr>
          <w:rFonts w:ascii="Times New Roman" w:hAnsi="Times New Roman" w:cs="Times New Roman"/>
          <w:sz w:val="28"/>
          <w:szCs w:val="28"/>
        </w:rPr>
        <w:t xml:space="preserve">Ролан Барт (1915-1980), Жан Франсуа Лиотар (1924-1998),  Жиль Делез (1925-1995), Мишель Фуко (1926-1984), </w:t>
      </w:r>
      <w:r>
        <w:rPr>
          <w:rFonts w:ascii="Times New Roman" w:hAnsi="Times New Roman" w:cs="Times New Roman"/>
          <w:sz w:val="28"/>
          <w:szCs w:val="28"/>
        </w:rPr>
        <w:t>Жан Бодрийяр</w:t>
      </w:r>
      <w:r w:rsidR="00C262DC">
        <w:rPr>
          <w:rFonts w:ascii="Times New Roman" w:hAnsi="Times New Roman" w:cs="Times New Roman"/>
          <w:sz w:val="28"/>
          <w:szCs w:val="28"/>
        </w:rPr>
        <w:t xml:space="preserve"> (1929-2007)</w:t>
      </w:r>
      <w:r>
        <w:rPr>
          <w:rFonts w:ascii="Times New Roman" w:hAnsi="Times New Roman" w:cs="Times New Roman"/>
          <w:sz w:val="28"/>
          <w:szCs w:val="28"/>
        </w:rPr>
        <w:t xml:space="preserve">, </w:t>
      </w:r>
      <w:r w:rsidR="00C262DC">
        <w:rPr>
          <w:rFonts w:ascii="Times New Roman" w:hAnsi="Times New Roman" w:cs="Times New Roman"/>
          <w:sz w:val="28"/>
          <w:szCs w:val="28"/>
        </w:rPr>
        <w:t>Жак Деррида (1930-2004)</w:t>
      </w:r>
      <w:r>
        <w:rPr>
          <w:rFonts w:ascii="Times New Roman" w:hAnsi="Times New Roman" w:cs="Times New Roman"/>
          <w:sz w:val="28"/>
          <w:szCs w:val="28"/>
        </w:rPr>
        <w:t>.</w:t>
      </w:r>
      <w:r w:rsidR="00C85046">
        <w:rPr>
          <w:rFonts w:ascii="Times New Roman" w:hAnsi="Times New Roman" w:cs="Times New Roman"/>
          <w:sz w:val="28"/>
          <w:szCs w:val="28"/>
        </w:rPr>
        <w:t xml:space="preserve"> К ним также причисляют теоретиков сов</w:t>
      </w:r>
      <w:r w:rsidR="00F73AC7">
        <w:rPr>
          <w:rFonts w:ascii="Times New Roman" w:hAnsi="Times New Roman" w:cs="Times New Roman"/>
          <w:sz w:val="28"/>
          <w:szCs w:val="28"/>
        </w:rPr>
        <w:t>ременного психоанализ</w:t>
      </w:r>
      <w:r w:rsidR="00C85046">
        <w:rPr>
          <w:rFonts w:ascii="Times New Roman" w:hAnsi="Times New Roman" w:cs="Times New Roman"/>
          <w:sz w:val="28"/>
          <w:szCs w:val="28"/>
        </w:rPr>
        <w:t>а, например Жака Лакана (1901-1981), Юлию Кристеву (р.1941),</w:t>
      </w:r>
      <w:r w:rsidR="000D7B3A">
        <w:rPr>
          <w:rFonts w:ascii="Times New Roman" w:hAnsi="Times New Roman" w:cs="Times New Roman"/>
          <w:sz w:val="28"/>
          <w:szCs w:val="28"/>
        </w:rPr>
        <w:t xml:space="preserve"> Славоя Жижека (р.1949) и других</w:t>
      </w:r>
      <w:r w:rsidR="00C85046">
        <w:rPr>
          <w:rFonts w:ascii="Times New Roman" w:hAnsi="Times New Roman" w:cs="Times New Roman"/>
          <w:sz w:val="28"/>
          <w:szCs w:val="28"/>
        </w:rPr>
        <w:t>.</w:t>
      </w:r>
      <w:r>
        <w:rPr>
          <w:rFonts w:ascii="Times New Roman" w:hAnsi="Times New Roman" w:cs="Times New Roman"/>
          <w:sz w:val="28"/>
          <w:szCs w:val="28"/>
        </w:rPr>
        <w:t xml:space="preserve"> Однако стоит отметить, что постмодернизм представляет собой трансконтинентальное течение, и его теоретиков можно встретить как в европейском, так и в англо-американском интеллектуальном пространстве (Ихаб Хассан</w:t>
      </w:r>
      <w:r w:rsidR="00C262DC">
        <w:rPr>
          <w:rFonts w:ascii="Times New Roman" w:hAnsi="Times New Roman" w:cs="Times New Roman"/>
          <w:sz w:val="28"/>
          <w:szCs w:val="28"/>
        </w:rPr>
        <w:t xml:space="preserve"> (1925-2015)</w:t>
      </w:r>
      <w:r>
        <w:rPr>
          <w:rFonts w:ascii="Times New Roman" w:hAnsi="Times New Roman" w:cs="Times New Roman"/>
          <w:sz w:val="28"/>
          <w:szCs w:val="28"/>
        </w:rPr>
        <w:t xml:space="preserve">, </w:t>
      </w:r>
      <w:r w:rsidR="00C262DC">
        <w:rPr>
          <w:rFonts w:ascii="Times New Roman" w:hAnsi="Times New Roman" w:cs="Times New Roman"/>
          <w:sz w:val="28"/>
          <w:szCs w:val="28"/>
        </w:rPr>
        <w:t xml:space="preserve">Юрген Хабермас (р. 1929), Фредрик Джеймсон (р. 1934), </w:t>
      </w:r>
      <w:r>
        <w:rPr>
          <w:rFonts w:ascii="Times New Roman" w:hAnsi="Times New Roman" w:cs="Times New Roman"/>
          <w:sz w:val="28"/>
          <w:szCs w:val="28"/>
        </w:rPr>
        <w:t>Терри Иглтон</w:t>
      </w:r>
      <w:r w:rsidR="00C262DC">
        <w:rPr>
          <w:rFonts w:ascii="Times New Roman" w:hAnsi="Times New Roman" w:cs="Times New Roman"/>
          <w:sz w:val="28"/>
          <w:szCs w:val="28"/>
        </w:rPr>
        <w:t xml:space="preserve"> (р. 1943)</w:t>
      </w:r>
      <w:r>
        <w:rPr>
          <w:rFonts w:ascii="Times New Roman" w:hAnsi="Times New Roman" w:cs="Times New Roman"/>
          <w:sz w:val="28"/>
          <w:szCs w:val="28"/>
        </w:rPr>
        <w:t>, Вольфганг Вельш</w:t>
      </w:r>
      <w:r w:rsidR="00C262DC">
        <w:rPr>
          <w:rFonts w:ascii="Times New Roman" w:hAnsi="Times New Roman" w:cs="Times New Roman"/>
          <w:sz w:val="28"/>
          <w:szCs w:val="28"/>
        </w:rPr>
        <w:t xml:space="preserve"> (р. 1946)</w:t>
      </w:r>
      <w:r w:rsidR="00820E0C">
        <w:rPr>
          <w:rFonts w:ascii="Times New Roman" w:hAnsi="Times New Roman" w:cs="Times New Roman"/>
          <w:sz w:val="28"/>
          <w:szCs w:val="28"/>
        </w:rPr>
        <w:t xml:space="preserve"> и другие). В</w:t>
      </w:r>
      <w:r>
        <w:rPr>
          <w:rFonts w:ascii="Times New Roman" w:hAnsi="Times New Roman" w:cs="Times New Roman"/>
          <w:sz w:val="28"/>
          <w:szCs w:val="28"/>
        </w:rPr>
        <w:t xml:space="preserve"> центре внимания постмодернизма находится широкий спектр проблем, связанных с глобальными культурными, экономическими, религиозными, социальными, политическими изменениями в обществе в ХХ веке. </w:t>
      </w:r>
      <w:r>
        <w:rPr>
          <w:rFonts w:ascii="Times New Roman" w:eastAsia="Times New Roman" w:hAnsi="Times New Roman" w:cs="Times New Roman"/>
          <w:sz w:val="28"/>
        </w:rPr>
        <w:t xml:space="preserve">В связи с междисциплинарностью постмодернистского течения, </w:t>
      </w:r>
      <w:r w:rsidR="00346C03">
        <w:rPr>
          <w:rFonts w:ascii="Times New Roman" w:eastAsia="Times New Roman" w:hAnsi="Times New Roman" w:cs="Times New Roman"/>
          <w:sz w:val="28"/>
        </w:rPr>
        <w:t xml:space="preserve">отдельно выделяется </w:t>
      </w:r>
      <w:r>
        <w:rPr>
          <w:rFonts w:ascii="Times New Roman" w:eastAsia="Times New Roman" w:hAnsi="Times New Roman" w:cs="Times New Roman"/>
          <w:sz w:val="28"/>
        </w:rPr>
        <w:t>постмодернизм в литературе, искусстве, науке, философии, теологии и т.д.</w:t>
      </w:r>
    </w:p>
    <w:p w:rsidR="004A6D94" w:rsidRPr="008B0898" w:rsidRDefault="004A6D94" w:rsidP="000E6742">
      <w:pPr>
        <w:keepNext/>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Отметим, что впервые термин «постмодернизм» прозвучал во время Первой мировой войны в книге </w:t>
      </w:r>
      <w:r w:rsidR="00C262DC">
        <w:rPr>
          <w:rFonts w:ascii="Times New Roman" w:hAnsi="Times New Roman" w:cs="Times New Roman"/>
          <w:sz w:val="28"/>
          <w:szCs w:val="28"/>
        </w:rPr>
        <w:t xml:space="preserve">немецкого эссеиста, философа и исследователя мифологии </w:t>
      </w:r>
      <w:r>
        <w:rPr>
          <w:rFonts w:ascii="Times New Roman" w:hAnsi="Times New Roman" w:cs="Times New Roman"/>
          <w:sz w:val="28"/>
          <w:szCs w:val="28"/>
        </w:rPr>
        <w:t>Рудольфа Паннвица</w:t>
      </w:r>
      <w:r w:rsidR="00C262DC">
        <w:rPr>
          <w:rFonts w:ascii="Times New Roman" w:hAnsi="Times New Roman" w:cs="Times New Roman"/>
          <w:sz w:val="28"/>
          <w:szCs w:val="28"/>
        </w:rPr>
        <w:t xml:space="preserve"> (1881-1969)</w:t>
      </w:r>
      <w:r>
        <w:rPr>
          <w:rFonts w:ascii="Times New Roman" w:hAnsi="Times New Roman" w:cs="Times New Roman"/>
          <w:sz w:val="28"/>
          <w:szCs w:val="28"/>
        </w:rPr>
        <w:t xml:space="preserve"> «Кризис европейской культуры» (1917). Позднее термин был принят в среде </w:t>
      </w:r>
      <w:r>
        <w:rPr>
          <w:rFonts w:ascii="Times New Roman" w:hAnsi="Times New Roman" w:cs="Times New Roman"/>
          <w:sz w:val="28"/>
          <w:szCs w:val="28"/>
        </w:rPr>
        <w:lastRenderedPageBreak/>
        <w:t xml:space="preserve">испанских литераторов и теоретиков искусства для обозначения нового эстетического движения. </w:t>
      </w:r>
      <w:r w:rsidR="00C262DC">
        <w:rPr>
          <w:rFonts w:ascii="Times New Roman" w:eastAsia="Times New Roman" w:hAnsi="Times New Roman" w:cs="Times New Roman"/>
          <w:sz w:val="28"/>
        </w:rPr>
        <w:t>Так, писатель и литературный критик Ф</w:t>
      </w:r>
      <w:r>
        <w:rPr>
          <w:rFonts w:ascii="Times New Roman" w:eastAsia="Times New Roman" w:hAnsi="Times New Roman" w:cs="Times New Roman"/>
          <w:sz w:val="28"/>
        </w:rPr>
        <w:t xml:space="preserve">едерико де Онис </w:t>
      </w:r>
      <w:r w:rsidR="00C262DC">
        <w:rPr>
          <w:rFonts w:ascii="Times New Roman" w:eastAsia="Times New Roman" w:hAnsi="Times New Roman" w:cs="Times New Roman"/>
          <w:sz w:val="28"/>
        </w:rPr>
        <w:t xml:space="preserve">(1885-1966) </w:t>
      </w:r>
      <w:r>
        <w:rPr>
          <w:rFonts w:ascii="Times New Roman" w:eastAsia="Times New Roman" w:hAnsi="Times New Roman" w:cs="Times New Roman"/>
          <w:sz w:val="28"/>
        </w:rPr>
        <w:t>обозначил понятие</w:t>
      </w:r>
      <w:r w:rsidR="00820E0C">
        <w:rPr>
          <w:rFonts w:ascii="Times New Roman" w:eastAsia="Times New Roman" w:hAnsi="Times New Roman" w:cs="Times New Roman"/>
          <w:sz w:val="28"/>
        </w:rPr>
        <w:t>м</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post</w:t>
      </w:r>
      <w:r w:rsidRPr="001A0168">
        <w:rPr>
          <w:rFonts w:ascii="Times New Roman" w:eastAsia="Times New Roman" w:hAnsi="Times New Roman" w:cs="Times New Roman"/>
          <w:sz w:val="28"/>
        </w:rPr>
        <w:t>-</w:t>
      </w:r>
      <w:r>
        <w:rPr>
          <w:rFonts w:ascii="Times New Roman" w:eastAsia="Times New Roman" w:hAnsi="Times New Roman" w:cs="Times New Roman"/>
          <w:sz w:val="28"/>
          <w:lang w:val="en-US"/>
        </w:rPr>
        <w:t>modernismo</w:t>
      </w:r>
      <w:r>
        <w:rPr>
          <w:rFonts w:ascii="Times New Roman" w:eastAsia="Times New Roman" w:hAnsi="Times New Roman" w:cs="Times New Roman"/>
          <w:sz w:val="28"/>
        </w:rPr>
        <w:t>» «консервативное течение в рамках модернизма»</w:t>
      </w:r>
      <w:r>
        <w:rPr>
          <w:rStyle w:val="a9"/>
          <w:rFonts w:ascii="Times New Roman" w:eastAsia="Times New Roman" w:hAnsi="Times New Roman" w:cs="Times New Roman"/>
          <w:sz w:val="28"/>
        </w:rPr>
        <w:footnoteReference w:id="75"/>
      </w:r>
      <w:r w:rsidRPr="004205E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наряду с концептом «ультрамодернизм», обозначавшем </w:t>
      </w:r>
      <w:r w:rsidR="00346C03">
        <w:rPr>
          <w:rFonts w:ascii="Times New Roman" w:eastAsia="Times New Roman" w:hAnsi="Times New Roman" w:cs="Times New Roman"/>
          <w:sz w:val="28"/>
        </w:rPr>
        <w:t xml:space="preserve">скорое </w:t>
      </w:r>
      <w:r>
        <w:rPr>
          <w:rFonts w:ascii="Times New Roman" w:eastAsia="Times New Roman" w:hAnsi="Times New Roman" w:cs="Times New Roman"/>
          <w:sz w:val="28"/>
        </w:rPr>
        <w:t>возвращение авангардистских мотивов в искусстве. С 1950-х годов понятие «постмодернизм» прослеживается в работах англо-американских деятелей искусства, филосо</w:t>
      </w:r>
      <w:r w:rsidR="009528EF">
        <w:rPr>
          <w:rFonts w:ascii="Times New Roman" w:eastAsia="Times New Roman" w:hAnsi="Times New Roman" w:cs="Times New Roman"/>
          <w:sz w:val="28"/>
        </w:rPr>
        <w:t>фии, науки, таких как, например,</w:t>
      </w:r>
      <w:r>
        <w:rPr>
          <w:rFonts w:ascii="Times New Roman" w:eastAsia="Times New Roman" w:hAnsi="Times New Roman" w:cs="Times New Roman"/>
          <w:sz w:val="28"/>
        </w:rPr>
        <w:t xml:space="preserve"> поэт Чарльз Олсон</w:t>
      </w:r>
      <w:r w:rsidRPr="00573E26">
        <w:rPr>
          <w:rFonts w:ascii="Times New Roman" w:eastAsia="Times New Roman" w:hAnsi="Times New Roman" w:cs="Times New Roman"/>
          <w:sz w:val="28"/>
        </w:rPr>
        <w:t xml:space="preserve"> (1910-1970)</w:t>
      </w:r>
      <w:r>
        <w:rPr>
          <w:rFonts w:ascii="Times New Roman" w:eastAsia="Times New Roman" w:hAnsi="Times New Roman" w:cs="Times New Roman"/>
          <w:sz w:val="28"/>
        </w:rPr>
        <w:t>, американский социолог Чарльз Райт Миллс</w:t>
      </w:r>
      <w:r w:rsidRPr="00573E26">
        <w:rPr>
          <w:rFonts w:ascii="Times New Roman" w:eastAsia="Times New Roman" w:hAnsi="Times New Roman" w:cs="Times New Roman"/>
          <w:sz w:val="28"/>
        </w:rPr>
        <w:t xml:space="preserve"> (1916-1962)</w:t>
      </w:r>
      <w:r>
        <w:rPr>
          <w:rFonts w:ascii="Times New Roman" w:eastAsia="Times New Roman" w:hAnsi="Times New Roman" w:cs="Times New Roman"/>
          <w:sz w:val="28"/>
        </w:rPr>
        <w:t>, литературный критик Ирвинг Хоуи</w:t>
      </w:r>
      <w:r w:rsidRPr="00573E26">
        <w:rPr>
          <w:rFonts w:ascii="Times New Roman" w:eastAsia="Times New Roman" w:hAnsi="Times New Roman" w:cs="Times New Roman"/>
          <w:sz w:val="28"/>
        </w:rPr>
        <w:t xml:space="preserve"> (1920-1995)</w:t>
      </w:r>
      <w:r>
        <w:rPr>
          <w:rFonts w:ascii="Times New Roman" w:eastAsia="Times New Roman" w:hAnsi="Times New Roman" w:cs="Times New Roman"/>
          <w:sz w:val="28"/>
        </w:rPr>
        <w:t xml:space="preserve"> и некоторые д</w:t>
      </w:r>
      <w:r w:rsidR="00820E0C">
        <w:rPr>
          <w:rFonts w:ascii="Times New Roman" w:eastAsia="Times New Roman" w:hAnsi="Times New Roman" w:cs="Times New Roman"/>
          <w:sz w:val="28"/>
        </w:rPr>
        <w:t xml:space="preserve">ругие. В следующем десятилетии </w:t>
      </w:r>
      <w:r>
        <w:rPr>
          <w:rFonts w:ascii="Times New Roman" w:eastAsia="Times New Roman" w:hAnsi="Times New Roman" w:cs="Times New Roman"/>
          <w:sz w:val="28"/>
        </w:rPr>
        <w:t xml:space="preserve">в американских литературных и искусствоведческих дискуссиях закрепляется </w:t>
      </w:r>
      <w:r w:rsidR="009528EF">
        <w:rPr>
          <w:rFonts w:ascii="Times New Roman" w:eastAsia="Times New Roman" w:hAnsi="Times New Roman" w:cs="Times New Roman"/>
          <w:sz w:val="28"/>
        </w:rPr>
        <w:t>термин «постмодерн», появившись в частности</w:t>
      </w:r>
      <w:r>
        <w:rPr>
          <w:rFonts w:ascii="Times New Roman" w:eastAsia="Times New Roman" w:hAnsi="Times New Roman" w:cs="Times New Roman"/>
          <w:sz w:val="28"/>
        </w:rPr>
        <w:t xml:space="preserve"> в </w:t>
      </w:r>
      <w:r w:rsidR="00C262DC">
        <w:rPr>
          <w:rFonts w:ascii="Times New Roman" w:eastAsia="Times New Roman" w:hAnsi="Times New Roman" w:cs="Times New Roman"/>
          <w:sz w:val="28"/>
        </w:rPr>
        <w:t>знаменитой книге «Язык архитектуры постмодернизма» (1977)</w:t>
      </w:r>
      <w:r>
        <w:rPr>
          <w:rFonts w:ascii="Times New Roman" w:eastAsia="Times New Roman" w:hAnsi="Times New Roman" w:cs="Times New Roman"/>
          <w:sz w:val="28"/>
        </w:rPr>
        <w:t xml:space="preserve"> </w:t>
      </w:r>
      <w:r w:rsidR="00346C03">
        <w:rPr>
          <w:rFonts w:ascii="Times New Roman" w:eastAsia="Times New Roman" w:hAnsi="Times New Roman" w:cs="Times New Roman"/>
          <w:sz w:val="28"/>
        </w:rPr>
        <w:t xml:space="preserve">американского архитектора </w:t>
      </w:r>
      <w:r>
        <w:rPr>
          <w:rFonts w:ascii="Times New Roman" w:eastAsia="Times New Roman" w:hAnsi="Times New Roman" w:cs="Times New Roman"/>
          <w:sz w:val="28"/>
        </w:rPr>
        <w:t>Чарльза Дженкса</w:t>
      </w:r>
      <w:r w:rsidR="00C262DC">
        <w:rPr>
          <w:rFonts w:ascii="Times New Roman" w:eastAsia="Times New Roman" w:hAnsi="Times New Roman" w:cs="Times New Roman"/>
          <w:sz w:val="28"/>
        </w:rPr>
        <w:t xml:space="preserve"> (р. 1939).</w:t>
      </w:r>
      <w:r w:rsidR="00346C03">
        <w:rPr>
          <w:rFonts w:ascii="Times New Roman" w:eastAsia="Times New Roman" w:hAnsi="Times New Roman" w:cs="Times New Roman"/>
          <w:sz w:val="28"/>
        </w:rPr>
        <w:t xml:space="preserve"> Понятием «постмодерн» он обозначил</w:t>
      </w:r>
      <w:r>
        <w:rPr>
          <w:rFonts w:ascii="Times New Roman" w:eastAsia="Times New Roman" w:hAnsi="Times New Roman" w:cs="Times New Roman"/>
          <w:sz w:val="28"/>
        </w:rPr>
        <w:t xml:space="preserve"> своеобразный эстетический феномен того времени, который состоял в </w:t>
      </w:r>
      <w:r w:rsidR="00346C03">
        <w:rPr>
          <w:rFonts w:ascii="Times New Roman" w:eastAsia="Times New Roman" w:hAnsi="Times New Roman" w:cs="Times New Roman"/>
          <w:sz w:val="28"/>
        </w:rPr>
        <w:t xml:space="preserve">отказе от единой стилистики, появлении радикального эклектизма в </w:t>
      </w:r>
      <w:r w:rsidR="00F4495E">
        <w:rPr>
          <w:rFonts w:ascii="Times New Roman" w:eastAsia="Times New Roman" w:hAnsi="Times New Roman" w:cs="Times New Roman"/>
          <w:sz w:val="28"/>
        </w:rPr>
        <w:t>архитектуре</w:t>
      </w:r>
      <w:r w:rsidR="00346C03">
        <w:rPr>
          <w:rFonts w:ascii="Times New Roman" w:eastAsia="Times New Roman" w:hAnsi="Times New Roman" w:cs="Times New Roman"/>
          <w:sz w:val="28"/>
        </w:rPr>
        <w:t>, смешивании художественных приемов. Примерно такое же значение термин «постмодерн»</w:t>
      </w:r>
      <w:r w:rsidR="00F4495E">
        <w:rPr>
          <w:rFonts w:ascii="Times New Roman" w:eastAsia="Times New Roman" w:hAnsi="Times New Roman" w:cs="Times New Roman"/>
          <w:sz w:val="28"/>
        </w:rPr>
        <w:t xml:space="preserve"> имел и для литературной теории. </w:t>
      </w:r>
      <w:r>
        <w:rPr>
          <w:rFonts w:ascii="Times New Roman" w:eastAsia="Times New Roman" w:hAnsi="Times New Roman" w:cs="Times New Roman"/>
          <w:sz w:val="28"/>
        </w:rPr>
        <w:t>Таким образом, возникновен</w:t>
      </w:r>
      <w:r w:rsidR="00820E0C">
        <w:rPr>
          <w:rFonts w:ascii="Times New Roman" w:eastAsia="Times New Roman" w:hAnsi="Times New Roman" w:cs="Times New Roman"/>
          <w:sz w:val="28"/>
        </w:rPr>
        <w:t xml:space="preserve">ие постмодернистского движения </w:t>
      </w:r>
      <w:r>
        <w:rPr>
          <w:rFonts w:ascii="Times New Roman" w:eastAsia="Times New Roman" w:hAnsi="Times New Roman" w:cs="Times New Roman"/>
          <w:sz w:val="28"/>
        </w:rPr>
        <w:t xml:space="preserve">было связано </w:t>
      </w:r>
      <w:r w:rsidR="00B331A1">
        <w:rPr>
          <w:rFonts w:ascii="Times New Roman" w:eastAsia="Times New Roman" w:hAnsi="Times New Roman" w:cs="Times New Roman"/>
          <w:sz w:val="28"/>
        </w:rPr>
        <w:t>в первую очередь</w:t>
      </w:r>
      <w:r w:rsidR="00346C03">
        <w:rPr>
          <w:rFonts w:ascii="Times New Roman" w:eastAsia="Times New Roman" w:hAnsi="Times New Roman" w:cs="Times New Roman"/>
          <w:sz w:val="28"/>
        </w:rPr>
        <w:t xml:space="preserve"> с выделением новых тенденций в литературе, искусстве и архитектуре.</w:t>
      </w:r>
    </w:p>
    <w:p w:rsidR="004A6D94" w:rsidRPr="003C51B1" w:rsidRDefault="004A6D94" w:rsidP="000E6742">
      <w:pPr>
        <w:keepNext/>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Первой философской работой в рамках движения постмодернизма принято считать небольшой трактат французского мыслителя Жана Франсуа Лиотара «Состояние постмодерна» (1979). После конференции по искусству в Милуоки, штат Висконсин, США, где он познакомился с И. Хассаном, Лиотар написал книгу, в которой расширил эстетические идеи постмодернизма, осмыслив понятие «постмодерн» как феномен культуры, понимаемой в широком смысле как комплекс результатов жизнедеятельности </w:t>
      </w:r>
      <w:r>
        <w:rPr>
          <w:rFonts w:ascii="Times New Roman" w:eastAsia="Times New Roman" w:hAnsi="Times New Roman" w:cs="Times New Roman"/>
          <w:sz w:val="28"/>
        </w:rPr>
        <w:lastRenderedPageBreak/>
        <w:t>человека. В этом смысле философ представляет «постмодерн» как универсальную культурную тенденцию, охватывающую все сферы человеческой активности. Такой подход позволил Лиотару связать социокультурные, политические, экономические и научные процессы 1970-х годов воедино, представив их с философской точки зрения как глобальный переход от модернистских «метанарративов» гуманизма, антропоцентризма, рационализма и других «-измов» к «прагматике языковых игр»</w:t>
      </w:r>
      <w:r w:rsidR="00B23F5B">
        <w:rPr>
          <w:rStyle w:val="a9"/>
          <w:rFonts w:ascii="Times New Roman" w:eastAsia="Times New Roman" w:hAnsi="Times New Roman" w:cs="Times New Roman"/>
          <w:sz w:val="28"/>
        </w:rPr>
        <w:footnoteReference w:id="76"/>
      </w:r>
      <w:r w:rsidR="00820E0C">
        <w:rPr>
          <w:rFonts w:ascii="Times New Roman" w:eastAsia="Times New Roman" w:hAnsi="Times New Roman" w:cs="Times New Roman"/>
          <w:sz w:val="28"/>
        </w:rPr>
        <w:t>.</w:t>
      </w:r>
      <w:r>
        <w:rPr>
          <w:rFonts w:ascii="Times New Roman" w:eastAsia="Times New Roman" w:hAnsi="Times New Roman" w:cs="Times New Roman"/>
          <w:sz w:val="28"/>
        </w:rPr>
        <w:t xml:space="preserve"> Лиотар объясняет, что «приставка </w:t>
      </w:r>
      <w:r w:rsidRPr="00DB01A6">
        <w:rPr>
          <w:rFonts w:ascii="Times New Roman" w:eastAsia="Times New Roman" w:hAnsi="Times New Roman" w:cs="Times New Roman"/>
          <w:sz w:val="28"/>
        </w:rPr>
        <w:t>“</w:t>
      </w:r>
      <w:r>
        <w:rPr>
          <w:rFonts w:ascii="Times New Roman" w:eastAsia="Times New Roman" w:hAnsi="Times New Roman" w:cs="Times New Roman"/>
          <w:sz w:val="28"/>
        </w:rPr>
        <w:t>пост</w:t>
      </w:r>
      <w:r w:rsidRPr="00DB01A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постмодернизма понимается в смысле простого следования, диахронической последовательности периодов, из которых каждый сам по себе отчетливо отождествим. </w:t>
      </w:r>
      <w:r w:rsidRPr="003C51B1">
        <w:rPr>
          <w:rFonts w:ascii="Times New Roman" w:eastAsia="Times New Roman" w:hAnsi="Times New Roman" w:cs="Times New Roman"/>
          <w:sz w:val="28"/>
        </w:rPr>
        <w:t>“</w:t>
      </w:r>
      <w:r>
        <w:rPr>
          <w:rFonts w:ascii="Times New Roman" w:eastAsia="Times New Roman" w:hAnsi="Times New Roman" w:cs="Times New Roman"/>
          <w:sz w:val="28"/>
        </w:rPr>
        <w:t>Пост</w:t>
      </w:r>
      <w:r w:rsidRPr="003C51B1">
        <w:rPr>
          <w:rFonts w:ascii="Times New Roman" w:eastAsia="Times New Roman" w:hAnsi="Times New Roman" w:cs="Times New Roman"/>
          <w:sz w:val="28"/>
        </w:rPr>
        <w:t>”</w:t>
      </w:r>
      <w:r>
        <w:rPr>
          <w:rFonts w:ascii="Times New Roman" w:eastAsia="Times New Roman" w:hAnsi="Times New Roman" w:cs="Times New Roman"/>
          <w:sz w:val="28"/>
        </w:rPr>
        <w:t xml:space="preserve"> означает нечто вроде переориентации: новое направление сменяет прежнее»</w:t>
      </w:r>
      <w:r w:rsidR="00B23F5B">
        <w:rPr>
          <w:rStyle w:val="a9"/>
          <w:rFonts w:ascii="Times New Roman" w:eastAsia="Times New Roman" w:hAnsi="Times New Roman" w:cs="Times New Roman"/>
          <w:sz w:val="28"/>
        </w:rPr>
        <w:footnoteReference w:id="77"/>
      </w:r>
      <w:r>
        <w:rPr>
          <w:rFonts w:ascii="Times New Roman" w:eastAsia="Times New Roman" w:hAnsi="Times New Roman" w:cs="Times New Roman"/>
          <w:sz w:val="28"/>
        </w:rPr>
        <w:t>. Таким образом, буквальное значение термина «постмодернизм» выражается при помощи приставки: «то, что после модернизма».</w:t>
      </w:r>
    </w:p>
    <w:p w:rsidR="004A6D94" w:rsidRDefault="004A6D94" w:rsidP="000E6742">
      <w:pPr>
        <w:keepNext/>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основании постмодернистского философского осмысления глобальных трансформаций ХХ века лежит разочарование в идеалах рациональности и прогресса, а также критическое отношение к модернизму как </w:t>
      </w:r>
      <w:r w:rsidR="007123B9">
        <w:rPr>
          <w:rFonts w:ascii="Times New Roman" w:eastAsia="Times New Roman" w:hAnsi="Times New Roman" w:cs="Times New Roman"/>
          <w:sz w:val="28"/>
        </w:rPr>
        <w:t>направлению</w:t>
      </w:r>
      <w:r>
        <w:rPr>
          <w:rFonts w:ascii="Times New Roman" w:eastAsia="Times New Roman" w:hAnsi="Times New Roman" w:cs="Times New Roman"/>
          <w:sz w:val="28"/>
        </w:rPr>
        <w:t xml:space="preserve">, провозглашающему эти идеалы. Надо сказать, что сам термин «модернизм» подвергается лингвистическому затруднению, поскольку, обозначая в английском языке «современность», это понятие связывается с периодом Нового времени в европейской истории. С другой стороны, модернизм, взятый вне хронологического контекста, понимается как в некотором смысле идейное течение, возникшее на основе ценностей эпохи Просвещения, как то гуманистические идеалы разума и свободы, научный прогресс, доминирующая роль естественнонаучных методов и эмпирический подход в науке. Возникновение просвещенческих идеалов способствовало социокультурным и политическим изменениям, формированию научной картины мира, процессам секуляризации, </w:t>
      </w:r>
      <w:r>
        <w:rPr>
          <w:rFonts w:ascii="Times New Roman" w:eastAsia="Times New Roman" w:hAnsi="Times New Roman" w:cs="Times New Roman"/>
          <w:sz w:val="28"/>
        </w:rPr>
        <w:lastRenderedPageBreak/>
        <w:t>возрас</w:t>
      </w:r>
      <w:r w:rsidR="00366BC0">
        <w:rPr>
          <w:rFonts w:ascii="Times New Roman" w:eastAsia="Times New Roman" w:hAnsi="Times New Roman" w:cs="Times New Roman"/>
          <w:sz w:val="28"/>
        </w:rPr>
        <w:t>танию роли капитализма и т.д.</w:t>
      </w:r>
      <w:r>
        <w:rPr>
          <w:rFonts w:ascii="Times New Roman" w:eastAsia="Times New Roman" w:hAnsi="Times New Roman" w:cs="Times New Roman"/>
          <w:sz w:val="28"/>
        </w:rPr>
        <w:t xml:space="preserve"> Однако социальные потрясения ХХ века, в частности две мировые войны, поставили под вопрос безошибочность «проекта модерна», обещавшего человеку «светлое будущее». Таким образом, разочарование в модернистских</w:t>
      </w:r>
      <w:r w:rsidR="003A6270">
        <w:rPr>
          <w:rFonts w:ascii="Times New Roman" w:eastAsia="Times New Roman" w:hAnsi="Times New Roman" w:cs="Times New Roman"/>
          <w:sz w:val="28"/>
        </w:rPr>
        <w:t xml:space="preserve"> </w:t>
      </w:r>
      <w:r w:rsidR="0065624A">
        <w:rPr>
          <w:rFonts w:ascii="Times New Roman" w:eastAsia="Times New Roman" w:hAnsi="Times New Roman" w:cs="Times New Roman"/>
          <w:sz w:val="28"/>
        </w:rPr>
        <w:t>идеалах</w:t>
      </w:r>
      <w:r>
        <w:rPr>
          <w:rFonts w:ascii="Times New Roman" w:eastAsia="Times New Roman" w:hAnsi="Times New Roman" w:cs="Times New Roman"/>
          <w:sz w:val="28"/>
        </w:rPr>
        <w:t xml:space="preserve"> привело к их разрушительной критике в рамках постмодернистской мысли. </w:t>
      </w:r>
    </w:p>
    <w:p w:rsidR="004A6D94" w:rsidRDefault="0065624A" w:rsidP="0065624A">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мы уже отметили ранее, </w:t>
      </w:r>
      <w:r w:rsidR="0099602E">
        <w:rPr>
          <w:rFonts w:ascii="Times New Roman" w:eastAsia="Times New Roman" w:hAnsi="Times New Roman" w:cs="Times New Roman"/>
          <w:sz w:val="28"/>
        </w:rPr>
        <w:t>состояние западной культуры в послевоенный период в постмодернизме обоз</w:t>
      </w:r>
      <w:r w:rsidR="009528EF">
        <w:rPr>
          <w:rFonts w:ascii="Times New Roman" w:eastAsia="Times New Roman" w:hAnsi="Times New Roman" w:cs="Times New Roman"/>
          <w:sz w:val="28"/>
        </w:rPr>
        <w:t xml:space="preserve">начается термином «постмодерн». </w:t>
      </w:r>
      <w:r w:rsidR="004A6D94">
        <w:rPr>
          <w:rFonts w:ascii="Times New Roman" w:eastAsia="Times New Roman" w:hAnsi="Times New Roman" w:cs="Times New Roman"/>
          <w:sz w:val="28"/>
        </w:rPr>
        <w:t xml:space="preserve">Лиотар пишет, что «слово </w:t>
      </w:r>
      <w:r w:rsidR="004A6D94" w:rsidRPr="004E19E7">
        <w:rPr>
          <w:rFonts w:ascii="Times New Roman" w:eastAsia="Times New Roman" w:hAnsi="Times New Roman" w:cs="Times New Roman"/>
          <w:sz w:val="28"/>
        </w:rPr>
        <w:t>“</w:t>
      </w:r>
      <w:r w:rsidR="004A6D94">
        <w:rPr>
          <w:rFonts w:ascii="Times New Roman" w:eastAsia="Times New Roman" w:hAnsi="Times New Roman" w:cs="Times New Roman"/>
          <w:sz w:val="28"/>
        </w:rPr>
        <w:t>постмодерн</w:t>
      </w:r>
      <w:r w:rsidR="004A6D94" w:rsidRPr="004E19E7">
        <w:rPr>
          <w:rFonts w:ascii="Times New Roman" w:eastAsia="Times New Roman" w:hAnsi="Times New Roman" w:cs="Times New Roman"/>
          <w:sz w:val="28"/>
        </w:rPr>
        <w:t>”</w:t>
      </w:r>
      <w:r w:rsidR="004A6D94">
        <w:rPr>
          <w:rFonts w:ascii="Times New Roman" w:eastAsia="Times New Roman" w:hAnsi="Times New Roman" w:cs="Times New Roman"/>
          <w:sz w:val="28"/>
        </w:rPr>
        <w:t xml:space="preserve"> обозначает состояние культуры после трансформаций, которым по</w:t>
      </w:r>
      <w:r w:rsidR="009528EF">
        <w:rPr>
          <w:rFonts w:ascii="Times New Roman" w:eastAsia="Times New Roman" w:hAnsi="Times New Roman" w:cs="Times New Roman"/>
          <w:sz w:val="28"/>
        </w:rPr>
        <w:t xml:space="preserve">дверглись правила игры в науке, </w:t>
      </w:r>
      <w:r w:rsidR="004A6D94">
        <w:rPr>
          <w:rFonts w:ascii="Times New Roman" w:eastAsia="Times New Roman" w:hAnsi="Times New Roman" w:cs="Times New Roman"/>
          <w:sz w:val="28"/>
        </w:rPr>
        <w:t xml:space="preserve">литературе, искусстве в конце </w:t>
      </w:r>
      <w:r w:rsidR="004A6D94">
        <w:rPr>
          <w:rFonts w:ascii="Times New Roman" w:eastAsia="Times New Roman" w:hAnsi="Times New Roman" w:cs="Times New Roman"/>
          <w:sz w:val="28"/>
          <w:lang w:val="en-US"/>
        </w:rPr>
        <w:t>XIX</w:t>
      </w:r>
      <w:r w:rsidR="009528EF">
        <w:rPr>
          <w:rFonts w:ascii="Times New Roman" w:eastAsia="Times New Roman" w:hAnsi="Times New Roman" w:cs="Times New Roman"/>
          <w:sz w:val="28"/>
        </w:rPr>
        <w:t xml:space="preserve"> в.</w:t>
      </w:r>
      <w:r w:rsidR="004A6D94">
        <w:rPr>
          <w:rFonts w:ascii="Times New Roman" w:eastAsia="Times New Roman" w:hAnsi="Times New Roman" w:cs="Times New Roman"/>
          <w:sz w:val="28"/>
        </w:rPr>
        <w:t>»</w:t>
      </w:r>
      <w:r w:rsidR="00B23F5B">
        <w:rPr>
          <w:rStyle w:val="a9"/>
          <w:rFonts w:ascii="Times New Roman" w:eastAsia="Times New Roman" w:hAnsi="Times New Roman" w:cs="Times New Roman"/>
          <w:sz w:val="28"/>
        </w:rPr>
        <w:footnoteReference w:id="78"/>
      </w:r>
      <w:r w:rsidR="004A6D94">
        <w:rPr>
          <w:rFonts w:ascii="Times New Roman" w:eastAsia="Times New Roman" w:hAnsi="Times New Roman" w:cs="Times New Roman"/>
          <w:sz w:val="28"/>
        </w:rPr>
        <w:t xml:space="preserve">. Отечественный исследователь И. </w:t>
      </w:r>
      <w:r w:rsidR="009528EF">
        <w:rPr>
          <w:rFonts w:ascii="Times New Roman" w:eastAsia="Times New Roman" w:hAnsi="Times New Roman" w:cs="Times New Roman"/>
          <w:sz w:val="28"/>
        </w:rPr>
        <w:t xml:space="preserve">Ильин объясняет, что с тех пор </w:t>
      </w:r>
      <w:r w:rsidR="004A6D94">
        <w:rPr>
          <w:rFonts w:ascii="Times New Roman" w:eastAsia="Times New Roman" w:hAnsi="Times New Roman" w:cs="Times New Roman"/>
          <w:sz w:val="28"/>
        </w:rPr>
        <w:t>как постмодернизм стал философским течением, он «начал осмысляться как выражение духа времени во всех сферах человеческой деятельности»</w:t>
      </w:r>
      <w:r w:rsidR="00B23F5B">
        <w:rPr>
          <w:rStyle w:val="a9"/>
          <w:rFonts w:ascii="Times New Roman" w:eastAsia="Times New Roman" w:hAnsi="Times New Roman" w:cs="Times New Roman"/>
          <w:sz w:val="28"/>
        </w:rPr>
        <w:footnoteReference w:id="79"/>
      </w:r>
      <w:r w:rsidR="004A6D94">
        <w:rPr>
          <w:rFonts w:ascii="Times New Roman" w:eastAsia="Times New Roman" w:hAnsi="Times New Roman" w:cs="Times New Roman"/>
          <w:sz w:val="28"/>
        </w:rPr>
        <w:t>.</w:t>
      </w:r>
      <w:r w:rsidR="00B23F5B">
        <w:rPr>
          <w:rFonts w:ascii="Times New Roman" w:eastAsia="Times New Roman" w:hAnsi="Times New Roman" w:cs="Times New Roman"/>
          <w:sz w:val="28"/>
        </w:rPr>
        <w:t xml:space="preserve"> </w:t>
      </w:r>
      <w:r w:rsidR="004A6D94">
        <w:rPr>
          <w:rFonts w:ascii="Times New Roman" w:eastAsia="Times New Roman" w:hAnsi="Times New Roman" w:cs="Times New Roman"/>
          <w:sz w:val="28"/>
        </w:rPr>
        <w:t>Критика идеалов модернизма привела к появлению того, что исследователи называют «постмодернистской чувствительностью». И. Ильин определяет этот термин следующим образом: «Специфическое видение мира как хаоса, лишенного причинно-следственных связей и ценностных ориентиров</w:t>
      </w:r>
      <w:r w:rsidR="004A6D94" w:rsidRPr="00AE310B">
        <w:rPr>
          <w:rFonts w:ascii="Times New Roman" w:eastAsia="Times New Roman" w:hAnsi="Times New Roman" w:cs="Times New Roman"/>
          <w:sz w:val="28"/>
        </w:rPr>
        <w:t>, “</w:t>
      </w:r>
      <w:r w:rsidR="004A6D94">
        <w:rPr>
          <w:rFonts w:ascii="Times New Roman" w:eastAsia="Times New Roman" w:hAnsi="Times New Roman" w:cs="Times New Roman"/>
          <w:sz w:val="28"/>
        </w:rPr>
        <w:t>мира децентрированного</w:t>
      </w:r>
      <w:r w:rsidR="004A6D94" w:rsidRPr="00AE310B">
        <w:rPr>
          <w:rFonts w:ascii="Times New Roman" w:eastAsia="Times New Roman" w:hAnsi="Times New Roman" w:cs="Times New Roman"/>
          <w:sz w:val="28"/>
        </w:rPr>
        <w:t>”</w:t>
      </w:r>
      <w:r w:rsidR="004A6D94">
        <w:rPr>
          <w:rFonts w:ascii="Times New Roman" w:eastAsia="Times New Roman" w:hAnsi="Times New Roman" w:cs="Times New Roman"/>
          <w:sz w:val="28"/>
        </w:rPr>
        <w:t>, предстающего сознанию лишь в виде иерархически неупорядоченных фрагментов»</w:t>
      </w:r>
      <w:r w:rsidR="004A6D94">
        <w:rPr>
          <w:rStyle w:val="a9"/>
          <w:rFonts w:ascii="Times New Roman" w:eastAsia="Times New Roman" w:hAnsi="Times New Roman" w:cs="Times New Roman"/>
          <w:sz w:val="28"/>
        </w:rPr>
        <w:footnoteReference w:id="80"/>
      </w:r>
      <w:r w:rsidR="00B23F5B">
        <w:rPr>
          <w:rFonts w:ascii="Times New Roman" w:eastAsia="Times New Roman" w:hAnsi="Times New Roman" w:cs="Times New Roman"/>
          <w:sz w:val="28"/>
        </w:rPr>
        <w:t>.</w:t>
      </w:r>
      <w:r w:rsidR="009528EF">
        <w:rPr>
          <w:rFonts w:ascii="Times New Roman" w:eastAsia="Times New Roman" w:hAnsi="Times New Roman" w:cs="Times New Roman"/>
          <w:sz w:val="28"/>
        </w:rPr>
        <w:t xml:space="preserve"> Кроме того</w:t>
      </w:r>
      <w:r w:rsidR="004A6D94">
        <w:rPr>
          <w:rFonts w:ascii="Times New Roman" w:eastAsia="Times New Roman" w:hAnsi="Times New Roman" w:cs="Times New Roman"/>
          <w:sz w:val="28"/>
        </w:rPr>
        <w:t xml:space="preserve"> он выделяет целый комплекс характеристик постмодернистской мысли, отражающ</w:t>
      </w:r>
      <w:r w:rsidR="009528EF">
        <w:rPr>
          <w:rFonts w:ascii="Times New Roman" w:eastAsia="Times New Roman" w:hAnsi="Times New Roman" w:cs="Times New Roman"/>
          <w:sz w:val="28"/>
        </w:rPr>
        <w:t>их</w:t>
      </w:r>
      <w:r w:rsidR="004A6D94">
        <w:rPr>
          <w:rFonts w:ascii="Times New Roman" w:eastAsia="Times New Roman" w:hAnsi="Times New Roman" w:cs="Times New Roman"/>
          <w:sz w:val="28"/>
        </w:rPr>
        <w:t xml:space="preserve"> соответствующее ей состояние культуры: несистем</w:t>
      </w:r>
      <w:r w:rsidR="009528EF">
        <w:rPr>
          <w:rFonts w:ascii="Times New Roman" w:eastAsia="Times New Roman" w:hAnsi="Times New Roman" w:cs="Times New Roman"/>
          <w:sz w:val="28"/>
        </w:rPr>
        <w:t xml:space="preserve">атичность, субъективный подход, </w:t>
      </w:r>
      <w:r w:rsidR="004A6D94">
        <w:rPr>
          <w:rFonts w:ascii="Times New Roman" w:eastAsia="Times New Roman" w:hAnsi="Times New Roman" w:cs="Times New Roman"/>
          <w:sz w:val="28"/>
        </w:rPr>
        <w:t>радикальный релятивизм, иронический настрой по отношению ко</w:t>
      </w:r>
      <w:r w:rsidR="009528EF">
        <w:rPr>
          <w:rFonts w:ascii="Times New Roman" w:eastAsia="Times New Roman" w:hAnsi="Times New Roman" w:cs="Times New Roman"/>
          <w:sz w:val="28"/>
        </w:rPr>
        <w:t xml:space="preserve"> многим аспектам современности, </w:t>
      </w:r>
      <w:r w:rsidR="004A6D94">
        <w:rPr>
          <w:rFonts w:ascii="Times New Roman" w:eastAsia="Times New Roman" w:hAnsi="Times New Roman" w:cs="Times New Roman"/>
          <w:sz w:val="28"/>
        </w:rPr>
        <w:t>эп</w:t>
      </w:r>
      <w:r w:rsidR="009528EF">
        <w:rPr>
          <w:rFonts w:ascii="Times New Roman" w:eastAsia="Times New Roman" w:hAnsi="Times New Roman" w:cs="Times New Roman"/>
          <w:sz w:val="28"/>
        </w:rPr>
        <w:t xml:space="preserve">истемологическая неуверенность, </w:t>
      </w:r>
      <w:r w:rsidR="004A6D94">
        <w:rPr>
          <w:rFonts w:ascii="Times New Roman" w:eastAsia="Times New Roman" w:hAnsi="Times New Roman" w:cs="Times New Roman"/>
          <w:sz w:val="28"/>
        </w:rPr>
        <w:t>метафоричность, широкое использование поэтических образов, децентр</w:t>
      </w:r>
      <w:r w:rsidR="00843023">
        <w:rPr>
          <w:rFonts w:ascii="Times New Roman" w:eastAsia="Times New Roman" w:hAnsi="Times New Roman" w:cs="Times New Roman"/>
          <w:sz w:val="28"/>
        </w:rPr>
        <w:t>ированност</w:t>
      </w:r>
      <w:r w:rsidR="004A6D94">
        <w:rPr>
          <w:rFonts w:ascii="Times New Roman" w:eastAsia="Times New Roman" w:hAnsi="Times New Roman" w:cs="Times New Roman"/>
          <w:sz w:val="28"/>
        </w:rPr>
        <w:t>ь, хаотичность, неупорядоченность, размывание гуманистических принципов, подрыв авторитетов, отказ от здравого смысла в пользу иррационализма, нивелирование различий между элитарной и массовой культурой и т.д.</w:t>
      </w:r>
    </w:p>
    <w:p w:rsidR="004A6D94" w:rsidRDefault="004A6D94" w:rsidP="000E6742">
      <w:pPr>
        <w:keepNext/>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Необходимо отметить, что изучение постмодернистской философии предполагает ее включение в контекст т.н. «континентальной» философской традиции ХХ века, поскол</w:t>
      </w:r>
      <w:r w:rsidR="00820E0C">
        <w:rPr>
          <w:rFonts w:ascii="Times New Roman" w:eastAsia="Times New Roman" w:hAnsi="Times New Roman" w:cs="Times New Roman"/>
          <w:sz w:val="28"/>
        </w:rPr>
        <w:t xml:space="preserve">ьку идеи многих представителей </w:t>
      </w:r>
      <w:r>
        <w:rPr>
          <w:rFonts w:ascii="Times New Roman" w:eastAsia="Times New Roman" w:hAnsi="Times New Roman" w:cs="Times New Roman"/>
          <w:sz w:val="28"/>
        </w:rPr>
        <w:t>этого направления имели непосредственное влияние на стано</w:t>
      </w:r>
      <w:r w:rsidR="00FC41C9">
        <w:rPr>
          <w:rFonts w:ascii="Times New Roman" w:eastAsia="Times New Roman" w:hAnsi="Times New Roman" w:cs="Times New Roman"/>
          <w:sz w:val="28"/>
        </w:rPr>
        <w:t>вление концепций постмодернизма.</w:t>
      </w:r>
      <w:r>
        <w:rPr>
          <w:rFonts w:ascii="Times New Roman" w:eastAsia="Times New Roman" w:hAnsi="Times New Roman" w:cs="Times New Roman"/>
          <w:sz w:val="28"/>
        </w:rPr>
        <w:t xml:space="preserve"> В ряде школ континентальной философии, в частности выделяются такие идейно-философские течения, как феноменология, экзистенциализм, герменевтика, психоанализ, структурализм, критическая теория, философия жизни и некоторые другие. Под влиянием идей представителей указанных школ был сформирован концептуальный аппарат постмоде</w:t>
      </w:r>
      <w:r w:rsidR="009528EF">
        <w:rPr>
          <w:rFonts w:ascii="Times New Roman" w:eastAsia="Times New Roman" w:hAnsi="Times New Roman" w:cs="Times New Roman"/>
          <w:sz w:val="28"/>
        </w:rPr>
        <w:t>рнистской философии. Кроме того</w:t>
      </w:r>
      <w:r>
        <w:rPr>
          <w:rFonts w:ascii="Times New Roman" w:eastAsia="Times New Roman" w:hAnsi="Times New Roman" w:cs="Times New Roman"/>
          <w:sz w:val="28"/>
        </w:rPr>
        <w:t xml:space="preserve"> необходимо отметить, что фундаментальной основой рассматриваемого движения является такое идейное течение в западной гуманитарной мысли как постструктурализм. Это направление исходит из критики предшествующего течения структурализма и в общем </w:t>
      </w:r>
      <w:r w:rsidR="009528EF">
        <w:rPr>
          <w:rFonts w:ascii="Times New Roman" w:eastAsia="Times New Roman" w:hAnsi="Times New Roman" w:cs="Times New Roman"/>
          <w:sz w:val="28"/>
        </w:rPr>
        <w:t>виде</w:t>
      </w:r>
      <w:r>
        <w:rPr>
          <w:rFonts w:ascii="Times New Roman" w:eastAsia="Times New Roman" w:hAnsi="Times New Roman" w:cs="Times New Roman"/>
          <w:sz w:val="28"/>
        </w:rPr>
        <w:t xml:space="preserve"> представляет собой «выражение философского релятивизма и скептицизма, </w:t>
      </w:r>
      <w:r w:rsidRPr="004C6A91">
        <w:rPr>
          <w:rFonts w:ascii="Times New Roman" w:eastAsia="Times New Roman" w:hAnsi="Times New Roman" w:cs="Times New Roman"/>
          <w:sz w:val="28"/>
        </w:rPr>
        <w:t>“</w:t>
      </w:r>
      <w:r>
        <w:rPr>
          <w:rFonts w:ascii="Times New Roman" w:eastAsia="Times New Roman" w:hAnsi="Times New Roman" w:cs="Times New Roman"/>
          <w:sz w:val="28"/>
        </w:rPr>
        <w:t>эпистемологического сомнения</w:t>
      </w:r>
      <w:r w:rsidRPr="004C6A91">
        <w:rPr>
          <w:rFonts w:ascii="Times New Roman" w:eastAsia="Times New Roman" w:hAnsi="Times New Roman" w:cs="Times New Roman"/>
          <w:sz w:val="28"/>
        </w:rPr>
        <w:t>”</w:t>
      </w:r>
      <w:r>
        <w:rPr>
          <w:rFonts w:ascii="Times New Roman" w:eastAsia="Times New Roman" w:hAnsi="Times New Roman" w:cs="Times New Roman"/>
          <w:sz w:val="28"/>
        </w:rPr>
        <w:t>, являющего по своей сути теоретической реакцией на позитивистские представления о природе человеческого знания»</w:t>
      </w:r>
      <w:r>
        <w:rPr>
          <w:rStyle w:val="a9"/>
          <w:rFonts w:ascii="Times New Roman" w:eastAsia="Times New Roman" w:hAnsi="Times New Roman" w:cs="Times New Roman"/>
          <w:sz w:val="28"/>
        </w:rPr>
        <w:footnoteReference w:id="81"/>
      </w:r>
      <w:r w:rsidR="00B23F5B">
        <w:rPr>
          <w:rFonts w:ascii="Times New Roman" w:eastAsia="Times New Roman" w:hAnsi="Times New Roman" w:cs="Times New Roman"/>
          <w:sz w:val="28"/>
        </w:rPr>
        <w:t xml:space="preserve">. </w:t>
      </w:r>
      <w:r>
        <w:rPr>
          <w:rFonts w:ascii="Times New Roman" w:eastAsia="Times New Roman" w:hAnsi="Times New Roman" w:cs="Times New Roman"/>
          <w:sz w:val="28"/>
        </w:rPr>
        <w:t>Н. Маньковская отмечает, что ввиду наличия общего набора идей и</w:t>
      </w:r>
      <w:r w:rsidR="009528EF">
        <w:rPr>
          <w:rFonts w:ascii="Times New Roman" w:eastAsia="Times New Roman" w:hAnsi="Times New Roman" w:cs="Times New Roman"/>
          <w:sz w:val="28"/>
        </w:rPr>
        <w:t xml:space="preserve"> представителей</w:t>
      </w:r>
      <w:r>
        <w:rPr>
          <w:rFonts w:ascii="Times New Roman" w:eastAsia="Times New Roman" w:hAnsi="Times New Roman" w:cs="Times New Roman"/>
          <w:sz w:val="28"/>
        </w:rPr>
        <w:t xml:space="preserve"> французский постструктурализм и постмодернизм в исследовательской литературе отождествляются, хотя в сущности последний имеет более широкую область интересов</w:t>
      </w:r>
      <w:r>
        <w:rPr>
          <w:rStyle w:val="a9"/>
          <w:rFonts w:ascii="Times New Roman" w:eastAsia="Times New Roman" w:hAnsi="Times New Roman" w:cs="Times New Roman"/>
          <w:sz w:val="28"/>
        </w:rPr>
        <w:footnoteReference w:id="82"/>
      </w:r>
      <w:r w:rsidR="00B23F5B">
        <w:rPr>
          <w:rFonts w:ascii="Times New Roman" w:eastAsia="Times New Roman" w:hAnsi="Times New Roman" w:cs="Times New Roman"/>
          <w:sz w:val="28"/>
        </w:rPr>
        <w:t>.</w:t>
      </w:r>
    </w:p>
    <w:p w:rsidR="00F4495E" w:rsidRDefault="004A6D94" w:rsidP="00F4495E">
      <w:pPr>
        <w:keepNext/>
        <w:spacing w:after="0" w:line="36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rPr>
        <w:t>В виду отказа постмодернистской философии от принципов рационализма это течение в ряду некоторых других определяют как «неклассический тип философствования»</w:t>
      </w:r>
      <w:r>
        <w:rPr>
          <w:rStyle w:val="a9"/>
          <w:rFonts w:ascii="Times New Roman" w:eastAsia="Times New Roman" w:hAnsi="Times New Roman" w:cs="Times New Roman"/>
          <w:sz w:val="28"/>
        </w:rPr>
        <w:footnoteReference w:id="83"/>
      </w:r>
      <w:r w:rsidR="009201D9">
        <w:rPr>
          <w:rFonts w:ascii="Times New Roman" w:eastAsia="Times New Roman" w:hAnsi="Times New Roman" w:cs="Times New Roman"/>
          <w:sz w:val="28"/>
        </w:rPr>
        <w:t>.</w:t>
      </w:r>
      <w:r>
        <w:rPr>
          <w:rFonts w:ascii="Times New Roman" w:eastAsia="Times New Roman" w:hAnsi="Times New Roman" w:cs="Times New Roman"/>
          <w:sz w:val="28"/>
        </w:rPr>
        <w:t xml:space="preserve"> Такая артикуляция позволяет противопоставлять философское течение постмодернизма аналитической философской традиции, учитывая, что представители обоих направлений </w:t>
      </w:r>
      <w:r w:rsidR="00E711AC">
        <w:rPr>
          <w:rFonts w:ascii="Times New Roman" w:eastAsia="Times New Roman" w:hAnsi="Times New Roman" w:cs="Times New Roman"/>
          <w:sz w:val="28"/>
        </w:rPr>
        <w:lastRenderedPageBreak/>
        <w:t>работают в ед</w:t>
      </w:r>
      <w:r w:rsidR="009528EF">
        <w:rPr>
          <w:rFonts w:ascii="Times New Roman" w:eastAsia="Times New Roman" w:hAnsi="Times New Roman" w:cs="Times New Roman"/>
          <w:sz w:val="28"/>
        </w:rPr>
        <w:t>иной области проблем и</w:t>
      </w:r>
      <w:r w:rsidR="00E711AC">
        <w:rPr>
          <w:rFonts w:ascii="Times New Roman" w:eastAsia="Times New Roman" w:hAnsi="Times New Roman" w:cs="Times New Roman"/>
          <w:sz w:val="28"/>
        </w:rPr>
        <w:t xml:space="preserve"> обращаются к вопросам</w:t>
      </w:r>
      <w:r>
        <w:rPr>
          <w:rFonts w:ascii="Times New Roman" w:eastAsia="Times New Roman" w:hAnsi="Times New Roman" w:cs="Times New Roman"/>
          <w:sz w:val="28"/>
        </w:rPr>
        <w:t xml:space="preserve"> </w:t>
      </w:r>
      <w:r w:rsidR="00E711AC">
        <w:rPr>
          <w:rFonts w:ascii="Times New Roman" w:eastAsia="Times New Roman" w:hAnsi="Times New Roman" w:cs="Times New Roman"/>
          <w:sz w:val="28"/>
        </w:rPr>
        <w:t>лингвистической философии</w:t>
      </w:r>
      <w:r>
        <w:rPr>
          <w:rFonts w:ascii="Times New Roman" w:eastAsia="Times New Roman" w:hAnsi="Times New Roman" w:cs="Times New Roman"/>
          <w:sz w:val="28"/>
        </w:rPr>
        <w:t xml:space="preserve">, </w:t>
      </w:r>
      <w:r w:rsidR="00E711AC">
        <w:rPr>
          <w:rFonts w:ascii="Times New Roman" w:eastAsia="Times New Roman" w:hAnsi="Times New Roman" w:cs="Times New Roman"/>
          <w:sz w:val="28"/>
        </w:rPr>
        <w:t xml:space="preserve">семиотики, герменевтики и эпистемологии. </w:t>
      </w:r>
      <w:r w:rsidR="00F30A4F">
        <w:rPr>
          <w:rFonts w:ascii="Times New Roman" w:eastAsia="Calibri" w:hAnsi="Times New Roman" w:cs="Times New Roman"/>
          <w:sz w:val="28"/>
          <w:szCs w:val="28"/>
        </w:rPr>
        <w:t>Следует отметить</w:t>
      </w:r>
      <w:r w:rsidR="00F30A4F" w:rsidRPr="00F30A4F">
        <w:rPr>
          <w:rFonts w:ascii="Times New Roman" w:eastAsia="Calibri" w:hAnsi="Times New Roman" w:cs="Times New Roman"/>
          <w:sz w:val="28"/>
          <w:szCs w:val="28"/>
        </w:rPr>
        <w:t>, что традиция аналитической философии ведет свое происхождение от сообщества философов, известного как Венский кружок, куда входили такие знаменитые мыслители и логики как Мориц Шлик (1882-1936), Ру</w:t>
      </w:r>
      <w:r w:rsidR="009201D9">
        <w:rPr>
          <w:rFonts w:ascii="Times New Roman" w:eastAsia="Calibri" w:hAnsi="Times New Roman" w:cs="Times New Roman"/>
          <w:sz w:val="28"/>
          <w:szCs w:val="28"/>
        </w:rPr>
        <w:t>дольф Карнап (1898</w:t>
      </w:r>
      <w:r w:rsidR="00F30A4F" w:rsidRPr="00F30A4F">
        <w:rPr>
          <w:rFonts w:ascii="Times New Roman" w:eastAsia="Calibri" w:hAnsi="Times New Roman" w:cs="Times New Roman"/>
          <w:sz w:val="28"/>
          <w:szCs w:val="28"/>
        </w:rPr>
        <w:t>-1970), Курт Гедель (1906-1978), Людвиг Витгенштейн (1889-1951</w:t>
      </w:r>
      <w:r w:rsidR="00F30A4F">
        <w:rPr>
          <w:rFonts w:ascii="Times New Roman" w:eastAsia="Calibri" w:hAnsi="Times New Roman" w:cs="Times New Roman"/>
          <w:sz w:val="28"/>
          <w:szCs w:val="28"/>
        </w:rPr>
        <w:t>), Карл Поппер (1902-1994) и другие.</w:t>
      </w:r>
      <w:r w:rsidR="00F30A4F" w:rsidRPr="00F30A4F">
        <w:rPr>
          <w:rFonts w:ascii="Times New Roman" w:eastAsia="Calibri" w:hAnsi="Times New Roman" w:cs="Times New Roman"/>
          <w:sz w:val="28"/>
          <w:szCs w:val="28"/>
        </w:rPr>
        <w:t xml:space="preserve"> С Венским кружком связывают формирование основных принципов логического позитивизма: эмпиризм, верифицируемость высказываний, сциентизм, ориентация на логико-математические методы в науке и т.д. В программу логического позитивизма входила критика </w:t>
      </w:r>
      <w:r w:rsidR="00F30A4F">
        <w:rPr>
          <w:rFonts w:ascii="Times New Roman" w:eastAsia="Calibri" w:hAnsi="Times New Roman" w:cs="Times New Roman"/>
          <w:sz w:val="28"/>
          <w:szCs w:val="28"/>
        </w:rPr>
        <w:t xml:space="preserve">теологических </w:t>
      </w:r>
      <w:r w:rsidR="00F30A4F" w:rsidRPr="00F30A4F">
        <w:rPr>
          <w:rFonts w:ascii="Times New Roman" w:eastAsia="Calibri" w:hAnsi="Times New Roman" w:cs="Times New Roman"/>
          <w:sz w:val="28"/>
          <w:szCs w:val="28"/>
        </w:rPr>
        <w:t xml:space="preserve">высказываний, которые, согласно принципам этой школы, являются неверифицируемыми, следовательно, </w:t>
      </w:r>
      <w:r w:rsidR="009528EF">
        <w:rPr>
          <w:rFonts w:ascii="Times New Roman" w:eastAsia="Calibri" w:hAnsi="Times New Roman" w:cs="Times New Roman"/>
          <w:sz w:val="28"/>
          <w:szCs w:val="28"/>
        </w:rPr>
        <w:t xml:space="preserve">когнитивно пустыми, или, проще, </w:t>
      </w:r>
      <w:r w:rsidR="00F30A4F" w:rsidRPr="00F30A4F">
        <w:rPr>
          <w:rFonts w:ascii="Times New Roman" w:eastAsia="Calibri" w:hAnsi="Times New Roman" w:cs="Times New Roman"/>
          <w:sz w:val="28"/>
          <w:szCs w:val="28"/>
        </w:rPr>
        <w:t>бессмысленными. В 1950-70 гг. логический позитивизм замыкается на анализе языка, в связи с чем, как указывал американский философ Ричард Рорти</w:t>
      </w:r>
      <w:r w:rsidR="004B0D75">
        <w:rPr>
          <w:rFonts w:ascii="Times New Roman" w:eastAsia="Calibri" w:hAnsi="Times New Roman" w:cs="Times New Roman"/>
          <w:sz w:val="28"/>
          <w:szCs w:val="28"/>
        </w:rPr>
        <w:t xml:space="preserve"> (1931-2007)</w:t>
      </w:r>
      <w:r w:rsidR="00F30A4F" w:rsidRPr="00F30A4F">
        <w:rPr>
          <w:rFonts w:ascii="Times New Roman" w:eastAsia="Calibri" w:hAnsi="Times New Roman" w:cs="Times New Roman"/>
          <w:sz w:val="28"/>
          <w:szCs w:val="28"/>
        </w:rPr>
        <w:t>, происходит лингвистический поворот в философии. Взгляды аналитической философии в области языка и семиологии, ее сциентизм и эмпирическая ориентированность подверг</w:t>
      </w:r>
      <w:r w:rsidR="00F4495E">
        <w:rPr>
          <w:rFonts w:ascii="Times New Roman" w:eastAsia="Calibri" w:hAnsi="Times New Roman" w:cs="Times New Roman"/>
          <w:sz w:val="28"/>
          <w:szCs w:val="28"/>
        </w:rPr>
        <w:t xml:space="preserve">аются постмодернистской критике ввиду критического отношения последней к принципам рационализма и аналитических методов рефлексии. </w:t>
      </w:r>
    </w:p>
    <w:p w:rsidR="00FA1709" w:rsidRPr="004919A9" w:rsidRDefault="00FA1709" w:rsidP="00FA1709">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Французский философ, теоретик постмодернизма Жиль Делез указывал на то, что философия с точки зрения постмодернизма носит концептуальный характер. В сочинении «Что такое философия?» (1991), написанном совместно с известным психоаналитиком Феликсом Гваттари (1930-1992), он отмечает, что «философия – это искусство формировать, изобретать, изготавливать концепты»</w:t>
      </w:r>
      <w:r>
        <w:rPr>
          <w:rStyle w:val="a9"/>
          <w:rFonts w:ascii="Times New Roman" w:eastAsia="Times New Roman" w:hAnsi="Times New Roman" w:cs="Times New Roman"/>
          <w:sz w:val="28"/>
        </w:rPr>
        <w:footnoteReference w:id="84"/>
      </w:r>
      <w:r w:rsidR="009201D9">
        <w:rPr>
          <w:rFonts w:ascii="Times New Roman" w:eastAsia="Times New Roman" w:hAnsi="Times New Roman" w:cs="Times New Roman"/>
          <w:sz w:val="28"/>
        </w:rPr>
        <w:t>.</w:t>
      </w:r>
      <w:r w:rsidR="009528EF">
        <w:rPr>
          <w:rFonts w:ascii="Times New Roman" w:eastAsia="Times New Roman" w:hAnsi="Times New Roman" w:cs="Times New Roman"/>
          <w:sz w:val="28"/>
        </w:rPr>
        <w:t xml:space="preserve"> С точки зрения Делеза</w:t>
      </w:r>
      <w:r>
        <w:rPr>
          <w:rFonts w:ascii="Times New Roman" w:eastAsia="Times New Roman" w:hAnsi="Times New Roman" w:cs="Times New Roman"/>
          <w:sz w:val="28"/>
        </w:rPr>
        <w:t xml:space="preserve"> задача философии заключается в изобретении понятий, при этом, согласно автору, понятие становится концептом тогда, когда в нем заключено множество аспектов </w:t>
      </w:r>
      <w:r>
        <w:rPr>
          <w:rFonts w:ascii="Times New Roman" w:eastAsia="Times New Roman" w:hAnsi="Times New Roman" w:cs="Times New Roman"/>
          <w:sz w:val="28"/>
        </w:rPr>
        <w:lastRenderedPageBreak/>
        <w:t>какой-то проблемы и оно практически применимо</w:t>
      </w:r>
      <w:r>
        <w:rPr>
          <w:rStyle w:val="a9"/>
          <w:rFonts w:ascii="Times New Roman" w:eastAsia="Times New Roman" w:hAnsi="Times New Roman" w:cs="Times New Roman"/>
          <w:sz w:val="28"/>
        </w:rPr>
        <w:footnoteReference w:id="85"/>
      </w:r>
      <w:r w:rsidR="0021190A">
        <w:rPr>
          <w:rFonts w:ascii="Times New Roman" w:eastAsia="Times New Roman" w:hAnsi="Times New Roman" w:cs="Times New Roman"/>
          <w:sz w:val="28"/>
        </w:rPr>
        <w:t>.</w:t>
      </w:r>
      <w:r>
        <w:rPr>
          <w:rFonts w:ascii="Times New Roman" w:eastAsia="Times New Roman" w:hAnsi="Times New Roman" w:cs="Times New Roman"/>
          <w:sz w:val="28"/>
        </w:rPr>
        <w:t xml:space="preserve"> Так, в качестве примера концепта он приводит понятие «</w:t>
      </w:r>
      <w:r>
        <w:rPr>
          <w:rFonts w:ascii="Times New Roman" w:eastAsia="Times New Roman" w:hAnsi="Times New Roman" w:cs="Times New Roman"/>
          <w:sz w:val="28"/>
          <w:lang w:val="en-US"/>
        </w:rPr>
        <w:t>cogito</w:t>
      </w:r>
      <w:r>
        <w:rPr>
          <w:rFonts w:ascii="Times New Roman" w:eastAsia="Times New Roman" w:hAnsi="Times New Roman" w:cs="Times New Roman"/>
          <w:sz w:val="28"/>
        </w:rPr>
        <w:t>» Декарта, в котором, по мысли Делеза, заключены три концептуальные составляющие («сомневаться, м</w:t>
      </w:r>
      <w:r w:rsidR="009528EF">
        <w:rPr>
          <w:rFonts w:ascii="Times New Roman" w:eastAsia="Times New Roman" w:hAnsi="Times New Roman" w:cs="Times New Roman"/>
          <w:sz w:val="28"/>
        </w:rPr>
        <w:t>ыслить, быть»). Согласно автору,</w:t>
      </w:r>
      <w:r>
        <w:rPr>
          <w:rFonts w:ascii="Times New Roman" w:eastAsia="Times New Roman" w:hAnsi="Times New Roman" w:cs="Times New Roman"/>
          <w:sz w:val="28"/>
        </w:rPr>
        <w:t xml:space="preserve"> декартовский концепт выражает философскую проблему существования в одном термине, тогда как целая концепция выражается в формуле «</w:t>
      </w:r>
      <w:r>
        <w:rPr>
          <w:rFonts w:ascii="Times New Roman" w:eastAsia="Times New Roman" w:hAnsi="Times New Roman" w:cs="Times New Roman"/>
          <w:sz w:val="28"/>
          <w:lang w:val="en-US"/>
        </w:rPr>
        <w:t>cogito</w:t>
      </w:r>
      <w:r w:rsidRPr="004919A9">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ergo</w:t>
      </w:r>
      <w:r w:rsidRPr="004919A9">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sum</w:t>
      </w:r>
      <w:r>
        <w:rPr>
          <w:rFonts w:ascii="Times New Roman" w:eastAsia="Times New Roman" w:hAnsi="Times New Roman" w:cs="Times New Roman"/>
          <w:sz w:val="28"/>
        </w:rPr>
        <w:t>».</w:t>
      </w:r>
    </w:p>
    <w:p w:rsidR="00FA1709" w:rsidRPr="00FA1709" w:rsidRDefault="009528EF" w:rsidP="00FA1709">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Хотя</w:t>
      </w:r>
      <w:r w:rsidR="00FA1709">
        <w:rPr>
          <w:rFonts w:ascii="Times New Roman" w:eastAsia="Times New Roman" w:hAnsi="Times New Roman" w:cs="Times New Roman"/>
          <w:sz w:val="28"/>
        </w:rPr>
        <w:t xml:space="preserve"> в целом взгляды Делеза были раскритикованы за «путаницу понятий»</w:t>
      </w:r>
      <w:r w:rsidR="00FA1709">
        <w:rPr>
          <w:rStyle w:val="a9"/>
          <w:rFonts w:ascii="Times New Roman" w:eastAsia="Times New Roman" w:hAnsi="Times New Roman" w:cs="Times New Roman"/>
          <w:sz w:val="28"/>
        </w:rPr>
        <w:footnoteReference w:id="86"/>
      </w:r>
      <w:r w:rsidR="00FA1709">
        <w:rPr>
          <w:rFonts w:ascii="Times New Roman" w:eastAsia="Times New Roman" w:hAnsi="Times New Roman" w:cs="Times New Roman"/>
          <w:sz w:val="28"/>
        </w:rPr>
        <w:t>, отметим, что самопонимание  постмодернистской философии как практики изобретения концептов имеет объективное подтверждение, поскольку именно в рамках данного течения мысли было изобретено и использовано беспрецедентно большое количество неологизмов и терминов, связанных с критикой и переосмыслением идей модернизма. На концептуальный характер постмодернистской философии указывают некото</w:t>
      </w:r>
      <w:r>
        <w:rPr>
          <w:rFonts w:ascii="Times New Roman" w:eastAsia="Times New Roman" w:hAnsi="Times New Roman" w:cs="Times New Roman"/>
          <w:sz w:val="28"/>
        </w:rPr>
        <w:t xml:space="preserve">рые исследователи. В частности </w:t>
      </w:r>
      <w:r w:rsidR="00FA1709">
        <w:rPr>
          <w:rFonts w:ascii="Times New Roman" w:eastAsia="Times New Roman" w:hAnsi="Times New Roman" w:cs="Times New Roman"/>
          <w:sz w:val="28"/>
        </w:rPr>
        <w:t xml:space="preserve">отечественный историк философии С. Никоненко отмечает, что </w:t>
      </w:r>
      <w:r w:rsidR="009725C4">
        <w:rPr>
          <w:rFonts w:ascii="Times New Roman" w:eastAsia="Times New Roman" w:hAnsi="Times New Roman" w:cs="Times New Roman"/>
          <w:sz w:val="28"/>
        </w:rPr>
        <w:t>изобретение концептов в постмодернизме</w:t>
      </w:r>
      <w:r w:rsidR="00FA1709">
        <w:rPr>
          <w:rFonts w:ascii="Times New Roman" w:eastAsia="Times New Roman" w:hAnsi="Times New Roman" w:cs="Times New Roman"/>
          <w:sz w:val="28"/>
        </w:rPr>
        <w:t xml:space="preserve"> превращает «философию в творчество философии»</w:t>
      </w:r>
      <w:r w:rsidR="00FA1709">
        <w:rPr>
          <w:rStyle w:val="a9"/>
          <w:rFonts w:ascii="Times New Roman" w:eastAsia="Times New Roman" w:hAnsi="Times New Roman" w:cs="Times New Roman"/>
          <w:sz w:val="28"/>
        </w:rPr>
        <w:footnoteReference w:id="87"/>
      </w:r>
      <w:r w:rsidR="00FA1709">
        <w:rPr>
          <w:rFonts w:ascii="Times New Roman" w:eastAsia="Times New Roman" w:hAnsi="Times New Roman" w:cs="Times New Roman"/>
          <w:sz w:val="28"/>
        </w:rPr>
        <w:t>, а сам «философ уподобляется художнику, артисту или спортсмену, вынужденному каждый раз с нуля завоевывать свою публику»</w:t>
      </w:r>
      <w:r w:rsidR="0021190A">
        <w:rPr>
          <w:rStyle w:val="a9"/>
          <w:rFonts w:ascii="Times New Roman" w:eastAsia="Times New Roman" w:hAnsi="Times New Roman" w:cs="Times New Roman"/>
          <w:sz w:val="28"/>
        </w:rPr>
        <w:footnoteReference w:id="88"/>
      </w:r>
      <w:r w:rsidR="00FA1709">
        <w:rPr>
          <w:rFonts w:ascii="Times New Roman" w:eastAsia="Times New Roman" w:hAnsi="Times New Roman" w:cs="Times New Roman"/>
          <w:sz w:val="28"/>
        </w:rPr>
        <w:t>.</w:t>
      </w:r>
      <w:r w:rsidR="00EA13DB">
        <w:rPr>
          <w:rFonts w:ascii="Times New Roman" w:eastAsia="Times New Roman" w:hAnsi="Times New Roman" w:cs="Times New Roman"/>
          <w:sz w:val="28"/>
        </w:rPr>
        <w:t xml:space="preserve"> Т</w:t>
      </w:r>
      <w:r w:rsidR="00FA1709">
        <w:rPr>
          <w:rFonts w:ascii="Times New Roman" w:eastAsia="Times New Roman" w:hAnsi="Times New Roman" w:cs="Times New Roman"/>
          <w:sz w:val="28"/>
        </w:rPr>
        <w:t>ворчество концептов как главная задача постмодернистской философии придает этой области характер лингвистической практики, нацеленной на «обыденное массовое сознание»</w:t>
      </w:r>
      <w:r w:rsidR="00FA1709">
        <w:rPr>
          <w:rStyle w:val="a9"/>
          <w:rFonts w:ascii="Times New Roman" w:eastAsia="Times New Roman" w:hAnsi="Times New Roman" w:cs="Times New Roman"/>
          <w:sz w:val="28"/>
        </w:rPr>
        <w:footnoteReference w:id="89"/>
      </w:r>
      <w:r w:rsidR="0021190A">
        <w:rPr>
          <w:rFonts w:ascii="Times New Roman" w:eastAsia="Times New Roman" w:hAnsi="Times New Roman" w:cs="Times New Roman"/>
          <w:sz w:val="28"/>
        </w:rPr>
        <w:t>.</w:t>
      </w:r>
    </w:p>
    <w:p w:rsidR="00F4495E" w:rsidRPr="00F30A4F" w:rsidRDefault="00F4495E" w:rsidP="00F4495E">
      <w:pPr>
        <w:keepNext/>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w:t>
      </w:r>
      <w:r w:rsidR="009528EF">
        <w:rPr>
          <w:rFonts w:ascii="Times New Roman" w:eastAsia="Calibri" w:hAnsi="Times New Roman" w:cs="Times New Roman"/>
          <w:sz w:val="28"/>
          <w:szCs w:val="28"/>
        </w:rPr>
        <w:t xml:space="preserve"> </w:t>
      </w:r>
      <w:r w:rsidR="00FA1709">
        <w:rPr>
          <w:rFonts w:ascii="Times New Roman" w:eastAsia="Calibri" w:hAnsi="Times New Roman" w:cs="Times New Roman"/>
          <w:sz w:val="28"/>
          <w:szCs w:val="28"/>
        </w:rPr>
        <w:t xml:space="preserve">постмодернистская философия при </w:t>
      </w:r>
      <w:r w:rsidR="0019373D">
        <w:rPr>
          <w:rFonts w:ascii="Times New Roman" w:eastAsia="Calibri" w:hAnsi="Times New Roman" w:cs="Times New Roman"/>
          <w:sz w:val="28"/>
          <w:szCs w:val="28"/>
        </w:rPr>
        <w:t xml:space="preserve">всей широкомасштабности своей программы </w:t>
      </w:r>
      <w:r w:rsidR="00FA1709">
        <w:rPr>
          <w:rFonts w:ascii="Times New Roman" w:eastAsia="Calibri" w:hAnsi="Times New Roman" w:cs="Times New Roman"/>
          <w:sz w:val="28"/>
          <w:szCs w:val="28"/>
        </w:rPr>
        <w:t xml:space="preserve">предстает аутентичным движением в философской традиции, поскольку выходит за рамки методов и положений классической </w:t>
      </w:r>
      <w:r w:rsidR="00C06390">
        <w:rPr>
          <w:rFonts w:ascii="Times New Roman" w:eastAsia="Calibri" w:hAnsi="Times New Roman" w:cs="Times New Roman"/>
          <w:sz w:val="28"/>
          <w:szCs w:val="28"/>
        </w:rPr>
        <w:t>рациональности.</w:t>
      </w:r>
      <w:r w:rsidR="00803BF1">
        <w:rPr>
          <w:rFonts w:ascii="Times New Roman" w:eastAsia="Calibri" w:hAnsi="Times New Roman" w:cs="Times New Roman"/>
          <w:sz w:val="28"/>
          <w:szCs w:val="28"/>
        </w:rPr>
        <w:t xml:space="preserve"> </w:t>
      </w:r>
      <w:r w:rsidR="00C06390">
        <w:rPr>
          <w:rFonts w:ascii="Times New Roman" w:eastAsia="Calibri" w:hAnsi="Times New Roman" w:cs="Times New Roman"/>
          <w:sz w:val="28"/>
          <w:szCs w:val="28"/>
        </w:rPr>
        <w:t>Суммируя вышесказанное, в</w:t>
      </w:r>
      <w:r w:rsidR="00FA1709">
        <w:rPr>
          <w:rFonts w:ascii="Times New Roman" w:eastAsia="Calibri" w:hAnsi="Times New Roman" w:cs="Times New Roman"/>
          <w:sz w:val="28"/>
          <w:szCs w:val="28"/>
        </w:rPr>
        <w:t xml:space="preserve"> качестве </w:t>
      </w:r>
      <w:r w:rsidR="00FA1709">
        <w:rPr>
          <w:rFonts w:ascii="Times New Roman" w:eastAsia="Calibri" w:hAnsi="Times New Roman" w:cs="Times New Roman"/>
          <w:sz w:val="28"/>
          <w:szCs w:val="28"/>
        </w:rPr>
        <w:lastRenderedPageBreak/>
        <w:t xml:space="preserve">особенностей постмодернистской философии можно </w:t>
      </w:r>
      <w:r w:rsidR="00C06390">
        <w:rPr>
          <w:rFonts w:ascii="Times New Roman" w:eastAsia="Calibri" w:hAnsi="Times New Roman" w:cs="Times New Roman"/>
          <w:sz w:val="28"/>
          <w:szCs w:val="28"/>
        </w:rPr>
        <w:t>выделить</w:t>
      </w:r>
      <w:r w:rsidR="00FA1709">
        <w:rPr>
          <w:rFonts w:ascii="Times New Roman" w:eastAsia="Calibri" w:hAnsi="Times New Roman" w:cs="Times New Roman"/>
          <w:sz w:val="28"/>
          <w:szCs w:val="28"/>
        </w:rPr>
        <w:t xml:space="preserve">, во-первых, </w:t>
      </w:r>
      <w:r w:rsidR="00C06390">
        <w:rPr>
          <w:rFonts w:ascii="Times New Roman" w:eastAsia="Calibri" w:hAnsi="Times New Roman" w:cs="Times New Roman"/>
          <w:sz w:val="28"/>
          <w:szCs w:val="28"/>
        </w:rPr>
        <w:t xml:space="preserve">критический настрой по отношению к просвещенческим идеалам рациональности и научного прогресса; во-вторых, отказ от рационализма и аналитических методов классического философствования; в-третьих, выход за рамки </w:t>
      </w:r>
      <w:r w:rsidR="0019373D">
        <w:rPr>
          <w:rFonts w:ascii="Times New Roman" w:eastAsia="Calibri" w:hAnsi="Times New Roman" w:cs="Times New Roman"/>
          <w:sz w:val="28"/>
          <w:szCs w:val="28"/>
        </w:rPr>
        <w:t>традиционного спектра вопросов классической философии</w:t>
      </w:r>
      <w:r w:rsidR="00C06390">
        <w:rPr>
          <w:rFonts w:ascii="Times New Roman" w:eastAsia="Calibri" w:hAnsi="Times New Roman" w:cs="Times New Roman"/>
          <w:sz w:val="28"/>
          <w:szCs w:val="28"/>
        </w:rPr>
        <w:t xml:space="preserve"> </w:t>
      </w:r>
      <w:r w:rsidR="0019373D">
        <w:rPr>
          <w:rFonts w:ascii="Times New Roman" w:eastAsia="Calibri" w:hAnsi="Times New Roman" w:cs="Times New Roman"/>
          <w:sz w:val="28"/>
          <w:szCs w:val="28"/>
        </w:rPr>
        <w:t>и стремление к проникновению в массовую культуру; в-четвертых, концептуальный характер теоретиче</w:t>
      </w:r>
      <w:r w:rsidR="007A08CC">
        <w:rPr>
          <w:rFonts w:ascii="Times New Roman" w:eastAsia="Calibri" w:hAnsi="Times New Roman" w:cs="Times New Roman"/>
          <w:sz w:val="28"/>
          <w:szCs w:val="28"/>
        </w:rPr>
        <w:t xml:space="preserve">ской рефлексии постмодернизма. </w:t>
      </w:r>
    </w:p>
    <w:p w:rsidR="00E711AC" w:rsidRDefault="00E711AC" w:rsidP="000E6742">
      <w:pPr>
        <w:keepNext/>
        <w:spacing w:after="0" w:line="360" w:lineRule="auto"/>
        <w:ind w:firstLine="567"/>
        <w:jc w:val="both"/>
        <w:rPr>
          <w:rFonts w:ascii="Times New Roman" w:eastAsia="Times New Roman" w:hAnsi="Times New Roman" w:cs="Times New Roman"/>
          <w:sz w:val="28"/>
        </w:rPr>
      </w:pPr>
    </w:p>
    <w:p w:rsidR="004A6D94" w:rsidRPr="00F30A4F" w:rsidRDefault="00C06390" w:rsidP="00794635">
      <w:pPr>
        <w:pStyle w:val="ab"/>
        <w:keepNext/>
        <w:numPr>
          <w:ilvl w:val="0"/>
          <w:numId w:val="3"/>
        </w:numPr>
        <w:spacing w:after="0" w:line="360" w:lineRule="auto"/>
        <w:ind w:left="0" w:firstLine="0"/>
        <w:jc w:val="center"/>
        <w:outlineLvl w:val="1"/>
        <w:rPr>
          <w:rFonts w:ascii="Times New Roman" w:eastAsia="Times New Roman" w:hAnsi="Times New Roman" w:cs="Times New Roman"/>
          <w:b/>
          <w:sz w:val="28"/>
        </w:rPr>
      </w:pPr>
      <w:bookmarkStart w:id="3" w:name="_Toc513291729"/>
      <w:r>
        <w:rPr>
          <w:rFonts w:ascii="Times New Roman" w:eastAsia="Times New Roman" w:hAnsi="Times New Roman" w:cs="Times New Roman"/>
          <w:b/>
          <w:sz w:val="28"/>
        </w:rPr>
        <w:t>Ключевые</w:t>
      </w:r>
      <w:r w:rsidR="004A6D94" w:rsidRPr="00F30A4F">
        <w:rPr>
          <w:rFonts w:ascii="Times New Roman" w:eastAsia="Times New Roman" w:hAnsi="Times New Roman" w:cs="Times New Roman"/>
          <w:b/>
          <w:sz w:val="28"/>
        </w:rPr>
        <w:t xml:space="preserve"> </w:t>
      </w:r>
      <w:r>
        <w:rPr>
          <w:rFonts w:ascii="Times New Roman" w:eastAsia="Times New Roman" w:hAnsi="Times New Roman" w:cs="Times New Roman"/>
          <w:b/>
          <w:sz w:val="28"/>
        </w:rPr>
        <w:t>концепции</w:t>
      </w:r>
      <w:r w:rsidR="004A6D94" w:rsidRPr="00F30A4F">
        <w:rPr>
          <w:rFonts w:ascii="Times New Roman" w:eastAsia="Times New Roman" w:hAnsi="Times New Roman" w:cs="Times New Roman"/>
          <w:b/>
          <w:sz w:val="28"/>
        </w:rPr>
        <w:t xml:space="preserve"> постмодернистской философии</w:t>
      </w:r>
      <w:bookmarkEnd w:id="3"/>
    </w:p>
    <w:p w:rsidR="004A6D94" w:rsidRDefault="004A6D94" w:rsidP="000E6742">
      <w:pPr>
        <w:keepNext/>
        <w:spacing w:after="0" w:line="360" w:lineRule="auto"/>
        <w:ind w:firstLine="567"/>
        <w:jc w:val="center"/>
        <w:rPr>
          <w:rFonts w:ascii="Times New Roman" w:eastAsia="Times New Roman" w:hAnsi="Times New Roman" w:cs="Times New Roman"/>
          <w:b/>
          <w:sz w:val="28"/>
        </w:rPr>
      </w:pPr>
    </w:p>
    <w:p w:rsidR="004A6D94" w:rsidRDefault="004A6D94" w:rsidP="00FA1709">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Постмодернистская философия, как мы уже отметили выше, представляет собой комплекс идей, объединенных в соответствии с общими целями критики модернизма и осмысления культурных тенденций второй половины ХХ века. Исходя из концентрированности постмодернистской фил</w:t>
      </w:r>
      <w:r w:rsidR="0019373D">
        <w:rPr>
          <w:rFonts w:ascii="Times New Roman" w:eastAsia="Times New Roman" w:hAnsi="Times New Roman" w:cs="Times New Roman"/>
          <w:sz w:val="28"/>
        </w:rPr>
        <w:t xml:space="preserve">ософии на формулировке понятий и учитывая </w:t>
      </w:r>
      <w:r w:rsidR="00CA5B4B">
        <w:rPr>
          <w:rFonts w:ascii="Times New Roman" w:eastAsia="Times New Roman" w:hAnsi="Times New Roman" w:cs="Times New Roman"/>
          <w:sz w:val="28"/>
        </w:rPr>
        <w:t xml:space="preserve">ее </w:t>
      </w:r>
      <w:r w:rsidR="0019373D">
        <w:rPr>
          <w:rFonts w:ascii="Times New Roman" w:eastAsia="Times New Roman" w:hAnsi="Times New Roman" w:cs="Times New Roman"/>
          <w:sz w:val="28"/>
        </w:rPr>
        <w:t xml:space="preserve">несистематичность, </w:t>
      </w:r>
      <w:r>
        <w:rPr>
          <w:rFonts w:ascii="Times New Roman" w:eastAsia="Times New Roman" w:hAnsi="Times New Roman" w:cs="Times New Roman"/>
          <w:sz w:val="28"/>
        </w:rPr>
        <w:t xml:space="preserve">можно представить краткий обзор </w:t>
      </w:r>
      <w:r w:rsidR="00DC01F6">
        <w:rPr>
          <w:rFonts w:ascii="Times New Roman" w:eastAsia="Times New Roman" w:hAnsi="Times New Roman" w:cs="Times New Roman"/>
          <w:sz w:val="28"/>
        </w:rPr>
        <w:t xml:space="preserve">ключевых концептов </w:t>
      </w:r>
      <w:r w:rsidR="003F3A06">
        <w:rPr>
          <w:rFonts w:ascii="Times New Roman" w:eastAsia="Times New Roman" w:hAnsi="Times New Roman" w:cs="Times New Roman"/>
          <w:sz w:val="28"/>
        </w:rPr>
        <w:t xml:space="preserve">этого направления и связанных с ними конфигураций идей. </w:t>
      </w:r>
      <w:r>
        <w:rPr>
          <w:rFonts w:ascii="Times New Roman" w:eastAsia="Times New Roman" w:hAnsi="Times New Roman" w:cs="Times New Roman"/>
          <w:sz w:val="28"/>
        </w:rPr>
        <w:t xml:space="preserve">Отметим, что в данной работе представлены те </w:t>
      </w:r>
      <w:r w:rsidR="003F3A06">
        <w:rPr>
          <w:rFonts w:ascii="Times New Roman" w:eastAsia="Times New Roman" w:hAnsi="Times New Roman" w:cs="Times New Roman"/>
          <w:sz w:val="28"/>
        </w:rPr>
        <w:t>концепции</w:t>
      </w:r>
      <w:r>
        <w:rPr>
          <w:rFonts w:ascii="Times New Roman" w:eastAsia="Times New Roman" w:hAnsi="Times New Roman" w:cs="Times New Roman"/>
          <w:sz w:val="28"/>
        </w:rPr>
        <w:t xml:space="preserve">, которые </w:t>
      </w:r>
      <w:r w:rsidR="00CA5B4B">
        <w:rPr>
          <w:rFonts w:ascii="Times New Roman" w:eastAsia="Times New Roman" w:hAnsi="Times New Roman" w:cs="Times New Roman"/>
          <w:sz w:val="28"/>
        </w:rPr>
        <w:t xml:space="preserve">представляют для нас исследовательский интерес, а именно те, что </w:t>
      </w:r>
      <w:r>
        <w:rPr>
          <w:rFonts w:ascii="Times New Roman" w:eastAsia="Times New Roman" w:hAnsi="Times New Roman" w:cs="Times New Roman"/>
          <w:sz w:val="28"/>
        </w:rPr>
        <w:t xml:space="preserve">составляют ядро постмодернистского концептуального аппарата и </w:t>
      </w:r>
      <w:r w:rsidR="00CA5B4B">
        <w:rPr>
          <w:rFonts w:ascii="Times New Roman" w:eastAsia="Times New Roman" w:hAnsi="Times New Roman" w:cs="Times New Roman"/>
          <w:sz w:val="28"/>
        </w:rPr>
        <w:t xml:space="preserve">используются </w:t>
      </w:r>
      <w:r>
        <w:rPr>
          <w:rFonts w:ascii="Times New Roman" w:eastAsia="Times New Roman" w:hAnsi="Times New Roman" w:cs="Times New Roman"/>
          <w:sz w:val="28"/>
        </w:rPr>
        <w:t xml:space="preserve">в теоретических разработках представителей постмодернистского теологического движения. </w:t>
      </w:r>
      <w:r w:rsidR="009437EF">
        <w:rPr>
          <w:rFonts w:ascii="Times New Roman" w:eastAsia="Times New Roman" w:hAnsi="Times New Roman" w:cs="Times New Roman"/>
          <w:sz w:val="28"/>
        </w:rPr>
        <w:t>Ввиду этого,</w:t>
      </w:r>
      <w:r w:rsidR="00CA5B4B">
        <w:rPr>
          <w:rFonts w:ascii="Times New Roman" w:eastAsia="Times New Roman" w:hAnsi="Times New Roman" w:cs="Times New Roman"/>
          <w:sz w:val="28"/>
        </w:rPr>
        <w:t xml:space="preserve"> в данном обзоре пропущены некоторые авторские термины, разрабатываемые в рамках постмодернизма.</w:t>
      </w:r>
    </w:p>
    <w:p w:rsidR="004A6D94" w:rsidRDefault="004A6D94" w:rsidP="00937632">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Критика «логоцентризма». </w:t>
      </w:r>
      <w:r>
        <w:rPr>
          <w:rFonts w:ascii="Times New Roman" w:eastAsia="Times New Roman" w:hAnsi="Times New Roman" w:cs="Times New Roman"/>
          <w:b/>
          <w:sz w:val="28"/>
        </w:rPr>
        <w:tab/>
      </w:r>
      <w:r>
        <w:rPr>
          <w:rFonts w:ascii="Times New Roman" w:eastAsia="Times New Roman" w:hAnsi="Times New Roman" w:cs="Times New Roman"/>
          <w:sz w:val="28"/>
        </w:rPr>
        <w:t xml:space="preserve">Понятие «логоцентризм» было введено в оборот в сочинениях одного из ведущих представителей постмодернистской философской мысли французского мыслителя Жака Деррида. Этот термин выражает ориентацию западной культурной традиции и философии на фундаментальное понятие Логоса и следование идеалу модернистской рациональности и логически обоснованного объективного </w:t>
      </w:r>
      <w:r>
        <w:rPr>
          <w:rFonts w:ascii="Times New Roman" w:eastAsia="Times New Roman" w:hAnsi="Times New Roman" w:cs="Times New Roman"/>
          <w:sz w:val="28"/>
        </w:rPr>
        <w:lastRenderedPageBreak/>
        <w:t>знания. Белорусская исследовательница постмодернизма М. Можейко объясняет, что «вся западная культурная традиция рассматривается постмодернизмом как тотально логоцентристская, т.е. основанная на презумпции наличия универсальной закономерности мироздания, понятой в духе линейного детерминизма»</w:t>
      </w:r>
      <w:r>
        <w:rPr>
          <w:rStyle w:val="a9"/>
          <w:rFonts w:ascii="Times New Roman" w:eastAsia="Times New Roman" w:hAnsi="Times New Roman" w:cs="Times New Roman"/>
          <w:sz w:val="28"/>
        </w:rPr>
        <w:footnoteReference w:id="90"/>
      </w:r>
      <w:r w:rsidR="0021190A">
        <w:rPr>
          <w:rFonts w:ascii="Times New Roman" w:eastAsia="Times New Roman" w:hAnsi="Times New Roman" w:cs="Times New Roman"/>
          <w:sz w:val="28"/>
        </w:rPr>
        <w:t>.</w:t>
      </w:r>
      <w:r>
        <w:rPr>
          <w:rFonts w:ascii="Times New Roman" w:eastAsia="Times New Roman" w:hAnsi="Times New Roman" w:cs="Times New Roman"/>
          <w:sz w:val="28"/>
        </w:rPr>
        <w:t xml:space="preserve"> Таким образом, постмодернистское понятие логоцентризма включает следующие аспекты: во-первых, существующий в рамках западного рационализма идеал объективной истины; во-вторых, понимание линейного детерминизма в истории; в-третьих, осмысление иерархичн</w:t>
      </w:r>
      <w:r w:rsidR="009F58EF">
        <w:rPr>
          <w:rFonts w:ascii="Times New Roman" w:eastAsia="Times New Roman" w:hAnsi="Times New Roman" w:cs="Times New Roman"/>
          <w:sz w:val="28"/>
        </w:rPr>
        <w:t>ого</w:t>
      </w:r>
      <w:r>
        <w:rPr>
          <w:rFonts w:ascii="Times New Roman" w:eastAsia="Times New Roman" w:hAnsi="Times New Roman" w:cs="Times New Roman"/>
          <w:sz w:val="28"/>
        </w:rPr>
        <w:t xml:space="preserve"> порядка вещей в мире; в-четвертых, холист</w:t>
      </w:r>
      <w:r w:rsidR="003F5E2D">
        <w:rPr>
          <w:rFonts w:ascii="Times New Roman" w:eastAsia="Times New Roman" w:hAnsi="Times New Roman" w:cs="Times New Roman"/>
          <w:sz w:val="28"/>
        </w:rPr>
        <w:t>ская</w:t>
      </w:r>
      <w:r>
        <w:rPr>
          <w:rFonts w:ascii="Times New Roman" w:eastAsia="Times New Roman" w:hAnsi="Times New Roman" w:cs="Times New Roman"/>
          <w:sz w:val="28"/>
        </w:rPr>
        <w:t xml:space="preserve"> установка на осмысление тотальности и закономерности мироздания; в-пятых, представление об активном субъекте, который через интеллектуальную деятельность подчиняет себе природу и социальную реальность.</w:t>
      </w:r>
      <w:r w:rsidR="00937632">
        <w:rPr>
          <w:rFonts w:ascii="Times New Roman" w:eastAsia="Times New Roman" w:hAnsi="Times New Roman" w:cs="Times New Roman"/>
          <w:sz w:val="28"/>
        </w:rPr>
        <w:t xml:space="preserve"> Отметим, что «логоцентризм» заключает в себе теологическую, онтологическую, телеологическую, лингвистическую, психоаналитическую проблематику. </w:t>
      </w:r>
      <w:r>
        <w:rPr>
          <w:rFonts w:ascii="Times New Roman" w:eastAsia="Times New Roman" w:hAnsi="Times New Roman" w:cs="Times New Roman"/>
          <w:sz w:val="28"/>
        </w:rPr>
        <w:t xml:space="preserve">В рамках постмодернистской философии указанные аспекты </w:t>
      </w:r>
      <w:r w:rsidR="00937632">
        <w:rPr>
          <w:rFonts w:ascii="Times New Roman" w:eastAsia="Times New Roman" w:hAnsi="Times New Roman" w:cs="Times New Roman"/>
          <w:sz w:val="28"/>
        </w:rPr>
        <w:t>понятия</w:t>
      </w:r>
      <w:r>
        <w:rPr>
          <w:rFonts w:ascii="Times New Roman" w:eastAsia="Times New Roman" w:hAnsi="Times New Roman" w:cs="Times New Roman"/>
          <w:sz w:val="28"/>
        </w:rPr>
        <w:t xml:space="preserve"> подвергаются разрушительной критике, что соответствует общей логике </w:t>
      </w:r>
      <w:r w:rsidR="002A1C75">
        <w:rPr>
          <w:rFonts w:ascii="Times New Roman" w:eastAsia="Times New Roman" w:hAnsi="Times New Roman" w:cs="Times New Roman"/>
          <w:sz w:val="28"/>
        </w:rPr>
        <w:t>отказа постмодернистской философии от модер</w:t>
      </w:r>
      <w:r w:rsidR="00937632">
        <w:rPr>
          <w:rFonts w:ascii="Times New Roman" w:eastAsia="Times New Roman" w:hAnsi="Times New Roman" w:cs="Times New Roman"/>
          <w:sz w:val="28"/>
        </w:rPr>
        <w:t xml:space="preserve">нистских принципов рационализма. </w:t>
      </w:r>
    </w:p>
    <w:p w:rsidR="0099602E" w:rsidRDefault="004A6D94" w:rsidP="000E6742">
      <w:pPr>
        <w:keepNext/>
        <w:spacing w:after="0" w:line="360" w:lineRule="auto"/>
        <w:ind w:firstLine="709"/>
        <w:jc w:val="both"/>
        <w:rPr>
          <w:rFonts w:ascii="Times New Roman" w:eastAsia="Times New Roman" w:hAnsi="Times New Roman" w:cs="Times New Roman"/>
          <w:sz w:val="28"/>
        </w:rPr>
      </w:pPr>
      <w:r w:rsidRPr="00DC4E5C">
        <w:rPr>
          <w:rFonts w:ascii="Times New Roman" w:eastAsia="Times New Roman" w:hAnsi="Times New Roman" w:cs="Times New Roman"/>
          <w:b/>
          <w:sz w:val="28"/>
        </w:rPr>
        <w:t>«Закат метанар</w:t>
      </w:r>
      <w:r>
        <w:rPr>
          <w:rFonts w:ascii="Times New Roman" w:eastAsia="Times New Roman" w:hAnsi="Times New Roman" w:cs="Times New Roman"/>
          <w:b/>
          <w:sz w:val="28"/>
        </w:rPr>
        <w:t>р</w:t>
      </w:r>
      <w:r w:rsidRPr="00DC4E5C">
        <w:rPr>
          <w:rFonts w:ascii="Times New Roman" w:eastAsia="Times New Roman" w:hAnsi="Times New Roman" w:cs="Times New Roman"/>
          <w:b/>
          <w:sz w:val="28"/>
        </w:rPr>
        <w:t xml:space="preserve">ативов». </w:t>
      </w:r>
      <w:r w:rsidRPr="00CC18E2">
        <w:rPr>
          <w:rFonts w:ascii="Times New Roman" w:eastAsia="Times New Roman" w:hAnsi="Times New Roman" w:cs="Times New Roman"/>
          <w:sz w:val="28"/>
        </w:rPr>
        <w:t>В контексте критики западной культуры</w:t>
      </w:r>
      <w:r>
        <w:rPr>
          <w:rFonts w:ascii="Times New Roman" w:eastAsia="Times New Roman" w:hAnsi="Times New Roman" w:cs="Times New Roman"/>
          <w:sz w:val="28"/>
        </w:rPr>
        <w:t xml:space="preserve"> широкое развитие получает понимание «метанарративного» характера истории западноевропейской цивилизации. Термин «метанарратив» (или «метарассказ», «метанаррация») был введен французским философом Жаном Франсуа Лиотаром для обозначения доминирования в западной культуре различных теорий, «легитимирующих» модернистский образ мышления. К числу «метарассказов», определяющих западную цивилизацию, Лиотар причисляет «диалектику Духа, герменевтику смысла, эмансипацию </w:t>
      </w:r>
      <w:r>
        <w:rPr>
          <w:rFonts w:ascii="Times New Roman" w:eastAsia="Times New Roman" w:hAnsi="Times New Roman" w:cs="Times New Roman"/>
          <w:sz w:val="28"/>
        </w:rPr>
        <w:lastRenderedPageBreak/>
        <w:t>разумного субъекта или трудящегося, рост богатства и т.д.»</w:t>
      </w:r>
      <w:r>
        <w:rPr>
          <w:rStyle w:val="a9"/>
          <w:rFonts w:ascii="Times New Roman" w:eastAsia="Times New Roman" w:hAnsi="Times New Roman" w:cs="Times New Roman"/>
          <w:sz w:val="28"/>
        </w:rPr>
        <w:footnoteReference w:id="91"/>
      </w:r>
      <w:r w:rsidR="00284308">
        <w:rPr>
          <w:rFonts w:ascii="Times New Roman" w:eastAsia="Times New Roman" w:hAnsi="Times New Roman" w:cs="Times New Roman"/>
          <w:sz w:val="28"/>
        </w:rPr>
        <w:t>.</w:t>
      </w:r>
      <w:r>
        <w:rPr>
          <w:rFonts w:ascii="Times New Roman" w:eastAsia="Times New Roman" w:hAnsi="Times New Roman" w:cs="Times New Roman"/>
          <w:sz w:val="28"/>
        </w:rPr>
        <w:t xml:space="preserve"> В некотором смысле понятие метанарратива коррелирует с термином «логоцентризм», поскольку может быть соотнесено с некоторыми аспектами последнего, указанными выше. Вместе с тем, следует отметить, что Лиотар называет «метанарративы» «легитимирующей силой науки в эпоху модерна»</w:t>
      </w:r>
      <w:r>
        <w:rPr>
          <w:rStyle w:val="a9"/>
          <w:rFonts w:ascii="Times New Roman" w:eastAsia="Times New Roman" w:hAnsi="Times New Roman" w:cs="Times New Roman"/>
          <w:sz w:val="28"/>
        </w:rPr>
        <w:footnoteReference w:id="92"/>
      </w:r>
      <w:r>
        <w:rPr>
          <w:rFonts w:ascii="Times New Roman" w:eastAsia="Times New Roman" w:hAnsi="Times New Roman" w:cs="Times New Roman"/>
          <w:sz w:val="28"/>
        </w:rPr>
        <w:t>, и поэтому постмодернизм, нацеленный на критику модернизма,  укоренен в «недоверии к метарассказам»</w:t>
      </w:r>
      <w:r>
        <w:rPr>
          <w:rStyle w:val="a9"/>
          <w:rFonts w:ascii="Times New Roman" w:eastAsia="Times New Roman" w:hAnsi="Times New Roman" w:cs="Times New Roman"/>
          <w:sz w:val="28"/>
        </w:rPr>
        <w:footnoteReference w:id="93"/>
      </w:r>
      <w:r w:rsidR="00284308">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CA6EEA" w:rsidRDefault="004A6D94" w:rsidP="000E6742">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постмодернистская философия провозглашает новый статус знания после «заката метанарративов». Лиотар пишет, что «нарративная функция распыляется в облака языковых нарративных, а также денотативных, прескриптивных, дескриптивных и т.п. частиц»</w:t>
      </w:r>
      <w:r>
        <w:rPr>
          <w:rStyle w:val="a9"/>
          <w:rFonts w:ascii="Times New Roman" w:eastAsia="Times New Roman" w:hAnsi="Times New Roman" w:cs="Times New Roman"/>
          <w:sz w:val="28"/>
        </w:rPr>
        <w:footnoteReference w:id="94"/>
      </w:r>
      <w:r w:rsidR="00284308">
        <w:rPr>
          <w:rFonts w:ascii="Times New Roman" w:eastAsia="Times New Roman" w:hAnsi="Times New Roman" w:cs="Times New Roman"/>
          <w:sz w:val="28"/>
        </w:rPr>
        <w:t>.</w:t>
      </w:r>
      <w:r>
        <w:rPr>
          <w:rFonts w:ascii="Times New Roman" w:eastAsia="Times New Roman" w:hAnsi="Times New Roman" w:cs="Times New Roman"/>
          <w:sz w:val="28"/>
        </w:rPr>
        <w:t xml:space="preserve"> В этом смысле любое знан</w:t>
      </w:r>
      <w:r w:rsidR="009437EF">
        <w:rPr>
          <w:rFonts w:ascii="Times New Roman" w:eastAsia="Times New Roman" w:hAnsi="Times New Roman" w:cs="Times New Roman"/>
          <w:sz w:val="28"/>
        </w:rPr>
        <w:t>ие и, собственно, наука в целом</w:t>
      </w:r>
      <w:r>
        <w:rPr>
          <w:rFonts w:ascii="Times New Roman" w:eastAsia="Times New Roman" w:hAnsi="Times New Roman" w:cs="Times New Roman"/>
          <w:sz w:val="28"/>
        </w:rPr>
        <w:t xml:space="preserve"> понимается, прежде всего, как «языковые игры»</w:t>
      </w:r>
      <w:r>
        <w:rPr>
          <w:rStyle w:val="a9"/>
          <w:rFonts w:ascii="Times New Roman" w:eastAsia="Times New Roman" w:hAnsi="Times New Roman" w:cs="Times New Roman"/>
          <w:sz w:val="28"/>
        </w:rPr>
        <w:footnoteReference w:id="95"/>
      </w:r>
      <w:r w:rsidR="00284308">
        <w:rPr>
          <w:rFonts w:ascii="Times New Roman" w:eastAsia="Times New Roman" w:hAnsi="Times New Roman" w:cs="Times New Roman"/>
          <w:sz w:val="28"/>
        </w:rPr>
        <w:t>.</w:t>
      </w:r>
      <w:r>
        <w:rPr>
          <w:rFonts w:ascii="Times New Roman" w:eastAsia="Times New Roman" w:hAnsi="Times New Roman" w:cs="Times New Roman"/>
          <w:sz w:val="28"/>
        </w:rPr>
        <w:t xml:space="preserve"> Отметим, что сам термин «языковые игры» был сформулирован философом Людвигом Ви</w:t>
      </w:r>
      <w:r w:rsidR="009437EF">
        <w:rPr>
          <w:rFonts w:ascii="Times New Roman" w:eastAsia="Times New Roman" w:hAnsi="Times New Roman" w:cs="Times New Roman"/>
          <w:sz w:val="28"/>
        </w:rPr>
        <w:t>тгенштейном. Лиотар поясняет: «Э</w:t>
      </w:r>
      <w:r>
        <w:rPr>
          <w:rFonts w:ascii="Times New Roman" w:eastAsia="Times New Roman" w:hAnsi="Times New Roman" w:cs="Times New Roman"/>
          <w:sz w:val="28"/>
        </w:rPr>
        <w:t>тим термином он обозначает, что различные категории высказываний должны поддаваться наименованию по правилам, определяющим их свойства и соответствующее употребление»</w:t>
      </w:r>
      <w:r>
        <w:rPr>
          <w:rStyle w:val="a9"/>
          <w:rFonts w:ascii="Times New Roman" w:eastAsia="Times New Roman" w:hAnsi="Times New Roman" w:cs="Times New Roman"/>
          <w:sz w:val="28"/>
        </w:rPr>
        <w:footnoteReference w:id="96"/>
      </w:r>
      <w:r w:rsidR="00284308">
        <w:rPr>
          <w:rFonts w:ascii="Times New Roman" w:eastAsia="Times New Roman" w:hAnsi="Times New Roman" w:cs="Times New Roman"/>
          <w:sz w:val="28"/>
        </w:rPr>
        <w:t>.</w:t>
      </w:r>
      <w:r>
        <w:rPr>
          <w:rFonts w:ascii="Times New Roman" w:eastAsia="Times New Roman" w:hAnsi="Times New Roman" w:cs="Times New Roman"/>
          <w:sz w:val="28"/>
        </w:rPr>
        <w:t xml:space="preserve"> В контексте постмодернистской философской мысли «языковые игры» являются определяющим понятием для описания культуры «после модерна». С точки зрения теоретиков постмодернизма, «языковые игры» выступают «фундаментальным способом осуществления не только сугубо языкового, но и социального бытия»</w:t>
      </w:r>
      <w:r>
        <w:rPr>
          <w:rStyle w:val="a9"/>
          <w:rFonts w:ascii="Times New Roman" w:eastAsia="Times New Roman" w:hAnsi="Times New Roman" w:cs="Times New Roman"/>
          <w:sz w:val="28"/>
        </w:rPr>
        <w:footnoteReference w:id="97"/>
      </w:r>
      <w:r w:rsidR="00284308">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4A6D94" w:rsidRDefault="004A6D94" w:rsidP="000E6742">
      <w:pPr>
        <w:keepNext/>
        <w:spacing w:after="0" w:line="360" w:lineRule="auto"/>
        <w:ind w:firstLine="709"/>
        <w:jc w:val="both"/>
        <w:rPr>
          <w:rFonts w:ascii="Times New Roman" w:eastAsia="Times New Roman" w:hAnsi="Times New Roman" w:cs="Times New Roman"/>
          <w:sz w:val="28"/>
        </w:rPr>
      </w:pPr>
      <w:r w:rsidRPr="00586D3A">
        <w:rPr>
          <w:rFonts w:ascii="Times New Roman" w:eastAsia="Times New Roman" w:hAnsi="Times New Roman" w:cs="Times New Roman"/>
          <w:b/>
          <w:sz w:val="28"/>
        </w:rPr>
        <w:t xml:space="preserve">Дискурсивный характер знания. </w:t>
      </w:r>
      <w:r>
        <w:rPr>
          <w:rFonts w:ascii="Times New Roman" w:eastAsia="Times New Roman" w:hAnsi="Times New Roman" w:cs="Times New Roman"/>
          <w:sz w:val="28"/>
        </w:rPr>
        <w:t xml:space="preserve">В контексте неклассической философии языка получает развитие понятие дискурса. В виду особого </w:t>
      </w:r>
      <w:r>
        <w:rPr>
          <w:rFonts w:ascii="Times New Roman" w:eastAsia="Times New Roman" w:hAnsi="Times New Roman" w:cs="Times New Roman"/>
          <w:sz w:val="28"/>
        </w:rPr>
        <w:lastRenderedPageBreak/>
        <w:t>интереса постмодер</w:t>
      </w:r>
      <w:r w:rsidR="009437EF">
        <w:rPr>
          <w:rFonts w:ascii="Times New Roman" w:eastAsia="Times New Roman" w:hAnsi="Times New Roman" w:cs="Times New Roman"/>
          <w:sz w:val="28"/>
        </w:rPr>
        <w:t>низма к осмыслению языка и речи</w:t>
      </w:r>
      <w:r>
        <w:rPr>
          <w:rFonts w:ascii="Times New Roman" w:eastAsia="Times New Roman" w:hAnsi="Times New Roman" w:cs="Times New Roman"/>
          <w:sz w:val="28"/>
        </w:rPr>
        <w:t xml:space="preserve"> данный термин в рамках этого направления принимает значение речевой практики, которая актуализирует систему знаний о мире, ценностей, мировоззренческих позиций и т.д. Отметим, что трансформация рационального знания в «языковые игры» в рамках постмодернизма способствует утверждению того, что социально</w:t>
      </w:r>
      <w:r w:rsidR="003B43FC">
        <w:rPr>
          <w:rFonts w:ascii="Times New Roman" w:eastAsia="Times New Roman" w:hAnsi="Times New Roman" w:cs="Times New Roman"/>
          <w:sz w:val="28"/>
        </w:rPr>
        <w:t>-политическое</w:t>
      </w:r>
      <w:r>
        <w:rPr>
          <w:rFonts w:ascii="Times New Roman" w:eastAsia="Times New Roman" w:hAnsi="Times New Roman" w:cs="Times New Roman"/>
          <w:sz w:val="28"/>
        </w:rPr>
        <w:t xml:space="preserve"> бытие человека состоит из множества дискурсов. Понятие дискурса получает наиболее развернутое определение в философии французского теоретика Мишеля Фуко. Согласно мыслителю, дискурсивные практики, включенные в социокультурный контекст, «раз и навсегда подчинены власти или настроены против нее»</w:t>
      </w:r>
      <w:r>
        <w:rPr>
          <w:rStyle w:val="a9"/>
          <w:rFonts w:ascii="Times New Roman" w:eastAsia="Times New Roman" w:hAnsi="Times New Roman" w:cs="Times New Roman"/>
          <w:sz w:val="28"/>
        </w:rPr>
        <w:footnoteReference w:id="98"/>
      </w:r>
      <w:r>
        <w:rPr>
          <w:rFonts w:ascii="Times New Roman" w:eastAsia="Times New Roman" w:hAnsi="Times New Roman" w:cs="Times New Roman"/>
          <w:sz w:val="28"/>
        </w:rPr>
        <w:t xml:space="preserve">, поэтому в рамках постмодернизма дискурсы характеризуются как «тоталитарные» и «идеологические». </w:t>
      </w:r>
    </w:p>
    <w:p w:rsidR="004A6D94" w:rsidRPr="00A22036" w:rsidRDefault="009437EF" w:rsidP="000E6742">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Кроме того</w:t>
      </w:r>
      <w:r w:rsidR="004A6D94">
        <w:rPr>
          <w:rFonts w:ascii="Times New Roman" w:eastAsia="Times New Roman" w:hAnsi="Times New Roman" w:cs="Times New Roman"/>
          <w:sz w:val="28"/>
        </w:rPr>
        <w:t xml:space="preserve"> отмечается, что собрание дискурсивных практик, вписанных в определенное социально-политическое пространство, не имеют определенного говорящего субъекта. Фуко отмечает, что говорящий субъект всегда участвует в дискурсе лишь опосредованно, поскольку сам не является источником высказываний, а лишь переходит от одного дискурса к другому, «навязанному извне». В этом смысле, продолжает автор, дискурсивные правила определяют ряд положений, который может занимать говорящий и, таким образом, самостоятельнос</w:t>
      </w:r>
      <w:r>
        <w:rPr>
          <w:rFonts w:ascii="Times New Roman" w:eastAsia="Times New Roman" w:hAnsi="Times New Roman" w:cs="Times New Roman"/>
          <w:sz w:val="28"/>
        </w:rPr>
        <w:t>ть субъекта как носителя знаний</w:t>
      </w:r>
      <w:r w:rsidR="004A6D94">
        <w:rPr>
          <w:rFonts w:ascii="Times New Roman" w:eastAsia="Times New Roman" w:hAnsi="Times New Roman" w:cs="Times New Roman"/>
          <w:sz w:val="28"/>
        </w:rPr>
        <w:t xml:space="preserve"> с этих позиций подвергается сомнению.</w:t>
      </w:r>
    </w:p>
    <w:p w:rsidR="004A6D94" w:rsidRDefault="004A6D94" w:rsidP="000E6742">
      <w:pPr>
        <w:keepNext/>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Смерть субъекта</w:t>
      </w:r>
      <w:r w:rsidRPr="00DC24CD">
        <w:rPr>
          <w:rFonts w:ascii="Times New Roman" w:eastAsia="Times New Roman" w:hAnsi="Times New Roman" w:cs="Times New Roman"/>
          <w:b/>
          <w:sz w:val="28"/>
        </w:rPr>
        <w:t>/</w:t>
      </w:r>
      <w:r>
        <w:rPr>
          <w:rFonts w:ascii="Times New Roman" w:eastAsia="Times New Roman" w:hAnsi="Times New Roman" w:cs="Times New Roman"/>
          <w:b/>
          <w:sz w:val="28"/>
        </w:rPr>
        <w:t xml:space="preserve">автора. </w:t>
      </w:r>
      <w:r>
        <w:rPr>
          <w:rFonts w:ascii="Times New Roman" w:eastAsia="Times New Roman" w:hAnsi="Times New Roman" w:cs="Times New Roman"/>
          <w:sz w:val="28"/>
        </w:rPr>
        <w:t xml:space="preserve">Осмысление человека как активного субъекта, конституирующего миропорядок, является одной из фундаментальных проблем современной философии. В этом вопросе  постмодернизм занимает позицию, согласно которой самодостаточность такого субъекта подвергается разрушительной критике. Исходя из того, что социокультурные условия современного человека определяются как набор дискурсивных практик, устанавливаемых путем «властного навязывания», в </w:t>
      </w:r>
      <w:r w:rsidR="009437EF">
        <w:rPr>
          <w:rFonts w:ascii="Times New Roman" w:eastAsia="Times New Roman" w:hAnsi="Times New Roman" w:cs="Times New Roman"/>
          <w:sz w:val="28"/>
        </w:rPr>
        <w:lastRenderedPageBreak/>
        <w:t>этом случае</w:t>
      </w:r>
      <w:r>
        <w:rPr>
          <w:rFonts w:ascii="Times New Roman" w:eastAsia="Times New Roman" w:hAnsi="Times New Roman" w:cs="Times New Roman"/>
          <w:sz w:val="28"/>
        </w:rPr>
        <w:t xml:space="preserve"> говорящий, согласно постмодернизму, не выступает самодостаточным организатором дискурса. При этом следует иметь в виду, что дискурс в понимании постмодернизма возводится в статус некой автономной «надсубъектной» реальности. Мишель Фуко заявляет, что само употребление термина «субъект» является нерелевантным, поскольку можно только говорить о выполнении функции субъекта, практике субъективации, а абсолютного субъекта не существует. Субъект, по мысли философа, является производной эпистемы, т.е. некоторого набора дискурсивных практик, конфигурации правил, определяющих исторические формы знания и культуры.</w:t>
      </w:r>
      <w:r w:rsidR="00E002CA">
        <w:rPr>
          <w:rFonts w:ascii="Times New Roman" w:eastAsia="Times New Roman" w:hAnsi="Times New Roman" w:cs="Times New Roman"/>
          <w:sz w:val="28"/>
        </w:rPr>
        <w:t xml:space="preserve"> </w:t>
      </w:r>
      <w:r>
        <w:rPr>
          <w:rFonts w:ascii="Times New Roman" w:eastAsia="Times New Roman" w:hAnsi="Times New Roman" w:cs="Times New Roman"/>
          <w:sz w:val="28"/>
        </w:rPr>
        <w:t>Человек, таким образом, «умирает», растворяясь в детерминационном влиянии дискурсивных практик на индивидуальное сознание. В данной ситуации, постмодернистская философия подписывает манифест «смерти субъекта», рассматривая человека как «вещь» в ряду других объектов.</w:t>
      </w:r>
    </w:p>
    <w:p w:rsidR="004A6D94" w:rsidRPr="00AB455F" w:rsidRDefault="004A6D94" w:rsidP="000E6742">
      <w:pPr>
        <w:keepNext/>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Концепция «смерти субъекта» получает отражение в постмодернистской герменевтической теории, которая провозглашает «смерть автора» текста. В этом случае прослеживается та же логика, которая лишает субъекта речевой и личностной самодостаточности. Один из основоположников концепции «смерт</w:t>
      </w:r>
      <w:r w:rsidR="009828CC">
        <w:rPr>
          <w:rFonts w:ascii="Times New Roman" w:eastAsia="Times New Roman" w:hAnsi="Times New Roman" w:cs="Times New Roman"/>
          <w:sz w:val="28"/>
        </w:rPr>
        <w:t xml:space="preserve">и автора» французский семиотик </w:t>
      </w:r>
      <w:r>
        <w:rPr>
          <w:rFonts w:ascii="Times New Roman" w:eastAsia="Times New Roman" w:hAnsi="Times New Roman" w:cs="Times New Roman"/>
          <w:sz w:val="28"/>
        </w:rPr>
        <w:t xml:space="preserve">Ролан Барт в своем эссе «Смерть автора» (1968) резюмировал следующее: «Говорит не автор, а язык как таковой; письмо есть изначально обезличенная деятельность, позволяющая добиться того, что уже не </w:t>
      </w:r>
      <w:r w:rsidRPr="00E1067C">
        <w:rPr>
          <w:rFonts w:ascii="Times New Roman" w:eastAsia="Times New Roman" w:hAnsi="Times New Roman" w:cs="Times New Roman"/>
          <w:sz w:val="28"/>
        </w:rPr>
        <w:t>“</w:t>
      </w:r>
      <w:r>
        <w:rPr>
          <w:rFonts w:ascii="Times New Roman" w:eastAsia="Times New Roman" w:hAnsi="Times New Roman" w:cs="Times New Roman"/>
          <w:sz w:val="28"/>
        </w:rPr>
        <w:t>я</w:t>
      </w:r>
      <w:r w:rsidRPr="00E1067C">
        <w:rPr>
          <w:rFonts w:ascii="Times New Roman" w:eastAsia="Times New Roman" w:hAnsi="Times New Roman" w:cs="Times New Roman"/>
          <w:sz w:val="28"/>
        </w:rPr>
        <w:t>”</w:t>
      </w:r>
      <w:r>
        <w:rPr>
          <w:rFonts w:ascii="Times New Roman" w:eastAsia="Times New Roman" w:hAnsi="Times New Roman" w:cs="Times New Roman"/>
          <w:sz w:val="28"/>
        </w:rPr>
        <w:t>, а сам язык действует»</w:t>
      </w:r>
      <w:r>
        <w:rPr>
          <w:rStyle w:val="a9"/>
          <w:rFonts w:ascii="Times New Roman" w:eastAsia="Times New Roman" w:hAnsi="Times New Roman" w:cs="Times New Roman"/>
          <w:sz w:val="28"/>
        </w:rPr>
        <w:footnoteReference w:id="99"/>
      </w:r>
      <w:r w:rsidR="00284308">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2A1C75">
        <w:rPr>
          <w:rFonts w:ascii="Times New Roman" w:eastAsia="Times New Roman" w:hAnsi="Times New Roman" w:cs="Times New Roman"/>
          <w:sz w:val="28"/>
        </w:rPr>
        <w:t>Таким образо</w:t>
      </w:r>
      <w:r w:rsidR="00E002CA">
        <w:rPr>
          <w:rFonts w:ascii="Times New Roman" w:eastAsia="Times New Roman" w:hAnsi="Times New Roman" w:cs="Times New Roman"/>
          <w:sz w:val="28"/>
        </w:rPr>
        <w:t>м</w:t>
      </w:r>
      <w:r>
        <w:rPr>
          <w:rFonts w:ascii="Times New Roman" w:eastAsia="Times New Roman" w:hAnsi="Times New Roman" w:cs="Times New Roman"/>
          <w:sz w:val="28"/>
        </w:rPr>
        <w:t xml:space="preserve">, авторский элемент самодостаточности в тексте аннигилируется, </w:t>
      </w:r>
      <w:r w:rsidR="009437EF">
        <w:rPr>
          <w:rFonts w:ascii="Times New Roman" w:eastAsia="Times New Roman" w:hAnsi="Times New Roman" w:cs="Times New Roman"/>
          <w:sz w:val="28"/>
        </w:rPr>
        <w:t>поскольку текстуальная практика в постмодернистском понимании,</w:t>
      </w:r>
      <w:r>
        <w:rPr>
          <w:rFonts w:ascii="Times New Roman" w:eastAsia="Times New Roman" w:hAnsi="Times New Roman" w:cs="Times New Roman"/>
          <w:sz w:val="28"/>
        </w:rPr>
        <w:t xml:space="preserve"> как и дискурс, независима от писателя или говорящего. Автор, согласно Р. Барту, принимает на </w:t>
      </w:r>
      <w:r w:rsidR="009437EF">
        <w:rPr>
          <w:rFonts w:ascii="Times New Roman" w:eastAsia="Times New Roman" w:hAnsi="Times New Roman" w:cs="Times New Roman"/>
          <w:sz w:val="28"/>
        </w:rPr>
        <w:t>себя роль скриптора, а читатель при этом</w:t>
      </w:r>
      <w:r>
        <w:rPr>
          <w:rFonts w:ascii="Times New Roman" w:eastAsia="Times New Roman" w:hAnsi="Times New Roman" w:cs="Times New Roman"/>
          <w:sz w:val="28"/>
        </w:rPr>
        <w:t xml:space="preserve"> превращается в главную фигуру «потребителя текста» и его интерпретатора.</w:t>
      </w:r>
    </w:p>
    <w:p w:rsidR="004A6D94" w:rsidRDefault="004A6D94" w:rsidP="000E6742">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Призыв к деконструкции. </w:t>
      </w:r>
      <w:r>
        <w:rPr>
          <w:rFonts w:ascii="Times New Roman" w:eastAsia="Times New Roman" w:hAnsi="Times New Roman" w:cs="Times New Roman"/>
          <w:sz w:val="28"/>
        </w:rPr>
        <w:t xml:space="preserve">Во второй половине ХХ века феномен текста как объект исследования выходит на первый план во многих областях гуманитарного знания. Особое внимание проблема текста получает в рамках постструктуралистского движения. Так, уже упомянутый Ролан Барт в контексте развития семиологии предлагает методологическую стратегию «текстового анализа», которая целью исследования текста ставит </w:t>
      </w:r>
      <w:r w:rsidR="006433CF">
        <w:rPr>
          <w:rFonts w:ascii="Times New Roman" w:eastAsia="Times New Roman" w:hAnsi="Times New Roman" w:cs="Times New Roman"/>
          <w:sz w:val="28"/>
        </w:rPr>
        <w:t>«</w:t>
      </w:r>
      <w:r>
        <w:rPr>
          <w:rFonts w:ascii="Times New Roman" w:eastAsia="Times New Roman" w:hAnsi="Times New Roman" w:cs="Times New Roman"/>
          <w:sz w:val="28"/>
        </w:rPr>
        <w:t>обнаружение изменчивости структуры текста</w:t>
      </w:r>
      <w:r w:rsidR="006433CF">
        <w:rPr>
          <w:rFonts w:ascii="Times New Roman" w:eastAsia="Times New Roman" w:hAnsi="Times New Roman" w:cs="Times New Roman"/>
          <w:sz w:val="28"/>
        </w:rPr>
        <w:t>»</w:t>
      </w:r>
      <w:r>
        <w:rPr>
          <w:rStyle w:val="a9"/>
          <w:rFonts w:ascii="Times New Roman" w:eastAsia="Times New Roman" w:hAnsi="Times New Roman" w:cs="Times New Roman"/>
          <w:sz w:val="28"/>
        </w:rPr>
        <w:footnoteReference w:id="100"/>
      </w:r>
      <w:r w:rsidR="00284308">
        <w:rPr>
          <w:rFonts w:ascii="Times New Roman" w:eastAsia="Times New Roman" w:hAnsi="Times New Roman" w:cs="Times New Roman"/>
          <w:sz w:val="28"/>
        </w:rPr>
        <w:t>.</w:t>
      </w:r>
      <w:r>
        <w:rPr>
          <w:rFonts w:ascii="Times New Roman" w:eastAsia="Times New Roman" w:hAnsi="Times New Roman" w:cs="Times New Roman"/>
          <w:sz w:val="28"/>
        </w:rPr>
        <w:t xml:space="preserve"> Здесь постмодернистский посыл заключается в том, чтобы показать неустойчивость текста, невозможность его пр</w:t>
      </w:r>
      <w:r w:rsidR="009437EF">
        <w:rPr>
          <w:rFonts w:ascii="Times New Roman" w:eastAsia="Times New Roman" w:hAnsi="Times New Roman" w:cs="Times New Roman"/>
          <w:sz w:val="28"/>
        </w:rPr>
        <w:t xml:space="preserve">итязаний на объективную истину, </w:t>
      </w:r>
      <w:r>
        <w:rPr>
          <w:rFonts w:ascii="Times New Roman" w:eastAsia="Times New Roman" w:hAnsi="Times New Roman" w:cs="Times New Roman"/>
          <w:sz w:val="28"/>
        </w:rPr>
        <w:t>утвердить множественность и релятивность смыслов текста, и, следовательно, его «открытость».</w:t>
      </w:r>
    </w:p>
    <w:p w:rsidR="004A6D94" w:rsidRDefault="004A6D94" w:rsidP="000E6742">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Другую методологию текстуального исследования п</w:t>
      </w:r>
      <w:r w:rsidR="009828CC">
        <w:rPr>
          <w:rFonts w:ascii="Times New Roman" w:eastAsia="Times New Roman" w:hAnsi="Times New Roman" w:cs="Times New Roman"/>
          <w:sz w:val="28"/>
        </w:rPr>
        <w:t xml:space="preserve">редлагает Жак Деррида. В своей </w:t>
      </w:r>
      <w:r>
        <w:rPr>
          <w:rFonts w:ascii="Times New Roman" w:eastAsia="Times New Roman" w:hAnsi="Times New Roman" w:cs="Times New Roman"/>
          <w:sz w:val="28"/>
        </w:rPr>
        <w:t>книге «О грамматологии» (1967) он выводит понятие деконструкции, что можно определить как стратегию «демонтажа» текста с целью разрушения его «логоце</w:t>
      </w:r>
      <w:r w:rsidR="009437EF">
        <w:rPr>
          <w:rFonts w:ascii="Times New Roman" w:eastAsia="Times New Roman" w:hAnsi="Times New Roman" w:cs="Times New Roman"/>
          <w:sz w:val="28"/>
        </w:rPr>
        <w:t>нтристской» структуры. При этом</w:t>
      </w:r>
      <w:r>
        <w:rPr>
          <w:rFonts w:ascii="Times New Roman" w:eastAsia="Times New Roman" w:hAnsi="Times New Roman" w:cs="Times New Roman"/>
          <w:sz w:val="28"/>
        </w:rPr>
        <w:t xml:space="preserve"> последнее </w:t>
      </w:r>
      <w:r w:rsidR="007D189F">
        <w:rPr>
          <w:rFonts w:ascii="Times New Roman" w:eastAsia="Times New Roman" w:hAnsi="Times New Roman" w:cs="Times New Roman"/>
          <w:sz w:val="28"/>
        </w:rPr>
        <w:t xml:space="preserve">Ж. </w:t>
      </w:r>
      <w:r>
        <w:rPr>
          <w:rFonts w:ascii="Times New Roman" w:eastAsia="Times New Roman" w:hAnsi="Times New Roman" w:cs="Times New Roman"/>
          <w:sz w:val="28"/>
        </w:rPr>
        <w:t xml:space="preserve">Деррида </w:t>
      </w:r>
      <w:r w:rsidR="00E002CA">
        <w:rPr>
          <w:rFonts w:ascii="Times New Roman" w:eastAsia="Times New Roman" w:hAnsi="Times New Roman" w:cs="Times New Roman"/>
          <w:sz w:val="28"/>
        </w:rPr>
        <w:t xml:space="preserve">описывает </w:t>
      </w:r>
      <w:r>
        <w:rPr>
          <w:rFonts w:ascii="Times New Roman" w:eastAsia="Times New Roman" w:hAnsi="Times New Roman" w:cs="Times New Roman"/>
          <w:sz w:val="28"/>
        </w:rPr>
        <w:t xml:space="preserve">как </w:t>
      </w:r>
      <w:r w:rsidR="003B46F8">
        <w:rPr>
          <w:rFonts w:ascii="Times New Roman" w:eastAsia="Times New Roman" w:hAnsi="Times New Roman" w:cs="Times New Roman"/>
          <w:sz w:val="28"/>
        </w:rPr>
        <w:t>выстраивание бинарных оппозиций</w:t>
      </w:r>
      <w:r>
        <w:rPr>
          <w:rFonts w:ascii="Times New Roman" w:eastAsia="Times New Roman" w:hAnsi="Times New Roman" w:cs="Times New Roman"/>
          <w:sz w:val="28"/>
        </w:rPr>
        <w:t xml:space="preserve"> типа «добро» и «зло», «свет» и «тьма», «правда» и «ложь», «обозначаемое» и «знак», «действительность» и «ирреальн</w:t>
      </w:r>
      <w:r w:rsidR="009437EF">
        <w:rPr>
          <w:rFonts w:ascii="Times New Roman" w:eastAsia="Times New Roman" w:hAnsi="Times New Roman" w:cs="Times New Roman"/>
          <w:sz w:val="28"/>
        </w:rPr>
        <w:t>ость» и т.д. По мнению философа,</w:t>
      </w:r>
      <w:r>
        <w:rPr>
          <w:rFonts w:ascii="Times New Roman" w:eastAsia="Times New Roman" w:hAnsi="Times New Roman" w:cs="Times New Roman"/>
          <w:sz w:val="28"/>
        </w:rPr>
        <w:t xml:space="preserve"> данные оппозиции являются устойчивой рациональной схемой для описания иерархич</w:t>
      </w:r>
      <w:r w:rsidR="002D6B38">
        <w:rPr>
          <w:rFonts w:ascii="Times New Roman" w:eastAsia="Times New Roman" w:hAnsi="Times New Roman" w:cs="Times New Roman"/>
          <w:sz w:val="28"/>
        </w:rPr>
        <w:t>н</w:t>
      </w:r>
      <w:r>
        <w:rPr>
          <w:rFonts w:ascii="Times New Roman" w:eastAsia="Times New Roman" w:hAnsi="Times New Roman" w:cs="Times New Roman"/>
          <w:sz w:val="28"/>
        </w:rPr>
        <w:t xml:space="preserve">ого «логоцентристского» </w:t>
      </w:r>
      <w:r w:rsidR="009437EF">
        <w:rPr>
          <w:rFonts w:ascii="Times New Roman" w:eastAsia="Times New Roman" w:hAnsi="Times New Roman" w:cs="Times New Roman"/>
          <w:sz w:val="28"/>
        </w:rPr>
        <w:t>миропорядка. В данном контексте</w:t>
      </w:r>
      <w:r>
        <w:rPr>
          <w:rFonts w:ascii="Times New Roman" w:eastAsia="Times New Roman" w:hAnsi="Times New Roman" w:cs="Times New Roman"/>
          <w:sz w:val="28"/>
        </w:rPr>
        <w:t xml:space="preserve"> деконструкция предполагает разрушение таких структурных ограничений, в результате чего утверждается «неустойчивость смыслов текста» и снова провозглашается его «открытость», «податливость интерпретации». </w:t>
      </w:r>
    </w:p>
    <w:p w:rsidR="00014676" w:rsidRDefault="004A6D94" w:rsidP="000E6742">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Вместе с развитием теорий текстового анализа и деконструкции, само понятие текста расширяется, выходя за рамки его классического понимания. Представители постмодернистской семиотики рассматривают текст как в </w:t>
      </w:r>
      <w:r>
        <w:rPr>
          <w:rFonts w:ascii="Times New Roman" w:eastAsia="Times New Roman" w:hAnsi="Times New Roman" w:cs="Times New Roman"/>
          <w:sz w:val="28"/>
        </w:rPr>
        <w:lastRenderedPageBreak/>
        <w:t>общем смысле «связную последовательность знаков»</w:t>
      </w:r>
      <w:r>
        <w:rPr>
          <w:rStyle w:val="a9"/>
          <w:rFonts w:ascii="Times New Roman" w:eastAsia="Times New Roman" w:hAnsi="Times New Roman" w:cs="Times New Roman"/>
          <w:sz w:val="28"/>
        </w:rPr>
        <w:footnoteReference w:id="101"/>
      </w:r>
      <w:r w:rsidR="00BB0B08">
        <w:rPr>
          <w:rFonts w:ascii="Times New Roman" w:eastAsia="Times New Roman" w:hAnsi="Times New Roman" w:cs="Times New Roman"/>
          <w:sz w:val="28"/>
        </w:rPr>
        <w:t>.</w:t>
      </w:r>
      <w:r>
        <w:rPr>
          <w:rFonts w:ascii="Times New Roman" w:eastAsia="Times New Roman" w:hAnsi="Times New Roman" w:cs="Times New Roman"/>
          <w:sz w:val="28"/>
        </w:rPr>
        <w:t xml:space="preserve"> Таким образом, зона текстуальных исследований в постмодернизме расширяется, поскольку объектом интереса становится не только письменный текст, но и «текст живописи», «текст кино», «текст архитектуры» и т.д.</w:t>
      </w:r>
      <w:r w:rsidR="009437EF">
        <w:rPr>
          <w:rFonts w:ascii="Times New Roman" w:eastAsia="Times New Roman" w:hAnsi="Times New Roman" w:cs="Times New Roman"/>
          <w:sz w:val="28"/>
        </w:rPr>
        <w:t xml:space="preserve"> Более того</w:t>
      </w:r>
      <w:r w:rsidR="007D189F">
        <w:rPr>
          <w:rFonts w:ascii="Times New Roman" w:eastAsia="Times New Roman" w:hAnsi="Times New Roman" w:cs="Times New Roman"/>
          <w:sz w:val="28"/>
        </w:rPr>
        <w:t xml:space="preserve"> Ж. </w:t>
      </w:r>
      <w:r>
        <w:rPr>
          <w:rFonts w:ascii="Times New Roman" w:eastAsia="Times New Roman" w:hAnsi="Times New Roman" w:cs="Times New Roman"/>
          <w:sz w:val="28"/>
        </w:rPr>
        <w:t>Деррида универсализирует это понятие до такой степени, что провозглашает знаменитый, часто цитируемый впоследствии, лозунг: «Нет ничего вне текста»</w:t>
      </w:r>
      <w:r>
        <w:rPr>
          <w:rStyle w:val="a9"/>
          <w:rFonts w:ascii="Times New Roman" w:eastAsia="Times New Roman" w:hAnsi="Times New Roman" w:cs="Times New Roman"/>
          <w:sz w:val="28"/>
        </w:rPr>
        <w:footnoteReference w:id="102"/>
      </w:r>
      <w:r w:rsidR="00284308">
        <w:rPr>
          <w:rFonts w:ascii="Times New Roman" w:eastAsia="Times New Roman" w:hAnsi="Times New Roman" w:cs="Times New Roman"/>
          <w:sz w:val="28"/>
        </w:rPr>
        <w:t>.</w:t>
      </w:r>
      <w:r>
        <w:rPr>
          <w:rFonts w:ascii="Times New Roman" w:eastAsia="Times New Roman" w:hAnsi="Times New Roman" w:cs="Times New Roman"/>
          <w:sz w:val="28"/>
        </w:rPr>
        <w:t xml:space="preserve"> Этот тезис впоследствии был интерпретиро</w:t>
      </w:r>
      <w:r w:rsidR="009437EF">
        <w:rPr>
          <w:rFonts w:ascii="Times New Roman" w:eastAsia="Times New Roman" w:hAnsi="Times New Roman" w:cs="Times New Roman"/>
          <w:sz w:val="28"/>
        </w:rPr>
        <w:t>ван по-разному, однако, в целом</w:t>
      </w:r>
      <w:r>
        <w:rPr>
          <w:rFonts w:ascii="Times New Roman" w:eastAsia="Times New Roman" w:hAnsi="Times New Roman" w:cs="Times New Roman"/>
          <w:sz w:val="28"/>
        </w:rPr>
        <w:t xml:space="preserve"> данное положение соответствует постмодернистскому осмыслению миропорядка в к</w:t>
      </w:r>
      <w:r w:rsidR="00014676">
        <w:rPr>
          <w:rFonts w:ascii="Times New Roman" w:eastAsia="Times New Roman" w:hAnsi="Times New Roman" w:cs="Times New Roman"/>
          <w:sz w:val="28"/>
        </w:rPr>
        <w:t>ачестве «текста». Поскольку все бытие в постмодернистской интерпретации наполняется «знаковым содержанием», то, следовательно, становится подверженным интерпретации, как и всякий текст.</w:t>
      </w:r>
      <w:r w:rsidR="004D2F6F">
        <w:rPr>
          <w:rFonts w:ascii="Times New Roman" w:eastAsia="Times New Roman" w:hAnsi="Times New Roman" w:cs="Times New Roman"/>
          <w:sz w:val="28"/>
        </w:rPr>
        <w:t xml:space="preserve"> Отметим, что</w:t>
      </w:r>
      <w:r w:rsidR="00E82FD5">
        <w:rPr>
          <w:rFonts w:ascii="Times New Roman" w:eastAsia="Times New Roman" w:hAnsi="Times New Roman" w:cs="Times New Roman"/>
          <w:sz w:val="28"/>
        </w:rPr>
        <w:t>,</w:t>
      </w:r>
      <w:r w:rsidR="004D2F6F">
        <w:rPr>
          <w:rFonts w:ascii="Times New Roman" w:eastAsia="Times New Roman" w:hAnsi="Times New Roman" w:cs="Times New Roman"/>
          <w:sz w:val="28"/>
        </w:rPr>
        <w:t xml:space="preserve"> настаивая на понимании «текстуальной материи» бытия человека, Ж. Деррида полемизирует с М. Фуко, который выделял </w:t>
      </w:r>
      <w:r w:rsidR="00E82FD5">
        <w:rPr>
          <w:rFonts w:ascii="Times New Roman" w:eastAsia="Times New Roman" w:hAnsi="Times New Roman" w:cs="Times New Roman"/>
          <w:sz w:val="28"/>
        </w:rPr>
        <w:t xml:space="preserve">его </w:t>
      </w:r>
      <w:r w:rsidR="004D2F6F">
        <w:rPr>
          <w:rFonts w:ascii="Times New Roman" w:eastAsia="Times New Roman" w:hAnsi="Times New Roman" w:cs="Times New Roman"/>
          <w:sz w:val="28"/>
        </w:rPr>
        <w:t>«речевой фундамент»</w:t>
      </w:r>
      <w:r w:rsidR="00E82FD5">
        <w:rPr>
          <w:rFonts w:ascii="Times New Roman" w:eastAsia="Times New Roman" w:hAnsi="Times New Roman" w:cs="Times New Roman"/>
          <w:sz w:val="28"/>
        </w:rPr>
        <w:t xml:space="preserve">. Тем самым </w:t>
      </w:r>
      <w:r w:rsidR="007D189F">
        <w:rPr>
          <w:rFonts w:ascii="Times New Roman" w:eastAsia="Times New Roman" w:hAnsi="Times New Roman" w:cs="Times New Roman"/>
          <w:sz w:val="28"/>
        </w:rPr>
        <w:t xml:space="preserve">Ж. </w:t>
      </w:r>
      <w:r w:rsidR="00E82FD5">
        <w:rPr>
          <w:rFonts w:ascii="Times New Roman" w:eastAsia="Times New Roman" w:hAnsi="Times New Roman" w:cs="Times New Roman"/>
          <w:sz w:val="28"/>
        </w:rPr>
        <w:t>Деррида противопоставляет понятия «текста» и «речи», и этот аспект подвергается тщательной разрабо</w:t>
      </w:r>
      <w:r w:rsidR="009828CC">
        <w:rPr>
          <w:rFonts w:ascii="Times New Roman" w:eastAsia="Times New Roman" w:hAnsi="Times New Roman" w:cs="Times New Roman"/>
          <w:sz w:val="28"/>
        </w:rPr>
        <w:t xml:space="preserve">тке в его философской системе. </w:t>
      </w:r>
    </w:p>
    <w:p w:rsidR="009437EF" w:rsidRDefault="004A6D94" w:rsidP="009437EF">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Впоследствии така</w:t>
      </w:r>
      <w:r w:rsidR="007D189F">
        <w:rPr>
          <w:rFonts w:ascii="Times New Roman" w:eastAsia="Times New Roman" w:hAnsi="Times New Roman" w:cs="Times New Roman"/>
          <w:sz w:val="28"/>
        </w:rPr>
        <w:t>я тенденция пантекстуализма Ж.</w:t>
      </w:r>
      <w:r>
        <w:rPr>
          <w:rFonts w:ascii="Times New Roman" w:eastAsia="Times New Roman" w:hAnsi="Times New Roman" w:cs="Times New Roman"/>
          <w:sz w:val="28"/>
        </w:rPr>
        <w:t xml:space="preserve"> Деррида и последователей деконструктивизма привела к тому, что призыв к деконструкции текстов </w:t>
      </w:r>
      <w:r w:rsidR="006E09EE">
        <w:rPr>
          <w:rFonts w:ascii="Times New Roman" w:eastAsia="Times New Roman" w:hAnsi="Times New Roman" w:cs="Times New Roman"/>
          <w:sz w:val="28"/>
        </w:rPr>
        <w:t xml:space="preserve">массово </w:t>
      </w:r>
      <w:r>
        <w:rPr>
          <w:rFonts w:ascii="Times New Roman" w:eastAsia="Times New Roman" w:hAnsi="Times New Roman" w:cs="Times New Roman"/>
          <w:sz w:val="28"/>
        </w:rPr>
        <w:t xml:space="preserve">распространился фактически на все культурные феномены, в том числе </w:t>
      </w:r>
      <w:r w:rsidR="00D21E75">
        <w:rPr>
          <w:rFonts w:ascii="Times New Roman" w:eastAsia="Times New Roman" w:hAnsi="Times New Roman" w:cs="Times New Roman"/>
          <w:sz w:val="28"/>
        </w:rPr>
        <w:t>«образование, язык, кино, феминизм, теологию, историю, политологию, психологию, музыковедение, массовые коммуникации, антропологию, инженерное дело и даже экономику»</w:t>
      </w:r>
      <w:r w:rsidR="00D21E75">
        <w:rPr>
          <w:rStyle w:val="a9"/>
          <w:rFonts w:ascii="Times New Roman" w:eastAsia="Times New Roman" w:hAnsi="Times New Roman" w:cs="Times New Roman"/>
          <w:sz w:val="28"/>
        </w:rPr>
        <w:footnoteReference w:id="103"/>
      </w:r>
      <w:r w:rsidR="00284308">
        <w:rPr>
          <w:rFonts w:ascii="Times New Roman" w:eastAsia="Times New Roman" w:hAnsi="Times New Roman" w:cs="Times New Roman"/>
          <w:sz w:val="28"/>
        </w:rPr>
        <w:t>.</w:t>
      </w:r>
      <w:r w:rsidR="00D21E75">
        <w:rPr>
          <w:rFonts w:ascii="Times New Roman" w:eastAsia="Times New Roman" w:hAnsi="Times New Roman" w:cs="Times New Roman"/>
          <w:sz w:val="28"/>
        </w:rPr>
        <w:t xml:space="preserve"> </w:t>
      </w:r>
      <w:r>
        <w:rPr>
          <w:rFonts w:ascii="Times New Roman" w:eastAsia="Times New Roman" w:hAnsi="Times New Roman" w:cs="Times New Roman"/>
          <w:sz w:val="28"/>
        </w:rPr>
        <w:t>В результате этого</w:t>
      </w:r>
      <w:r w:rsidR="009437EF">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9437EF">
        <w:rPr>
          <w:rFonts w:ascii="Times New Roman" w:eastAsia="Times New Roman" w:hAnsi="Times New Roman" w:cs="Times New Roman"/>
          <w:sz w:val="28"/>
        </w:rPr>
        <w:t xml:space="preserve">по мнению некоторых исследователей, </w:t>
      </w:r>
      <w:r>
        <w:rPr>
          <w:rFonts w:ascii="Times New Roman" w:eastAsia="Times New Roman" w:hAnsi="Times New Roman" w:cs="Times New Roman"/>
          <w:sz w:val="28"/>
        </w:rPr>
        <w:t>деконструкция оформляется как самостоятельное движение в рамках постмодернизма, нацеленное на «разборку и сборку» культурных феноменов современности.</w:t>
      </w:r>
    </w:p>
    <w:p w:rsidR="004A6D94" w:rsidRDefault="004A6D94" w:rsidP="009437EF">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Кризис репрезентации, рождение симулякров и гиперреальность. </w:t>
      </w:r>
      <w:r>
        <w:rPr>
          <w:rFonts w:ascii="Times New Roman" w:eastAsia="Times New Roman" w:hAnsi="Times New Roman" w:cs="Times New Roman"/>
          <w:sz w:val="28"/>
        </w:rPr>
        <w:t>В контексте семиотической проблематики постмодернизма большое внимание уделяется оппозиции знака</w:t>
      </w:r>
      <w:r w:rsidR="00272F12">
        <w:rPr>
          <w:rFonts w:ascii="Times New Roman" w:eastAsia="Times New Roman" w:hAnsi="Times New Roman" w:cs="Times New Roman"/>
          <w:sz w:val="28"/>
        </w:rPr>
        <w:t xml:space="preserve"> (означаемого)</w:t>
      </w:r>
      <w:r>
        <w:rPr>
          <w:rFonts w:ascii="Times New Roman" w:eastAsia="Times New Roman" w:hAnsi="Times New Roman" w:cs="Times New Roman"/>
          <w:sz w:val="28"/>
        </w:rPr>
        <w:t xml:space="preserve"> и </w:t>
      </w:r>
      <w:r w:rsidR="00272F12">
        <w:rPr>
          <w:rFonts w:ascii="Times New Roman" w:eastAsia="Times New Roman" w:hAnsi="Times New Roman" w:cs="Times New Roman"/>
          <w:sz w:val="28"/>
        </w:rPr>
        <w:t>его референта (</w:t>
      </w:r>
      <w:r>
        <w:rPr>
          <w:rFonts w:ascii="Times New Roman" w:eastAsia="Times New Roman" w:hAnsi="Times New Roman" w:cs="Times New Roman"/>
          <w:sz w:val="28"/>
        </w:rPr>
        <w:t>означающего</w:t>
      </w:r>
      <w:r w:rsidR="00272F12">
        <w:rPr>
          <w:rFonts w:ascii="Times New Roman" w:eastAsia="Times New Roman" w:hAnsi="Times New Roman" w:cs="Times New Roman"/>
          <w:sz w:val="28"/>
        </w:rPr>
        <w:t>)</w:t>
      </w:r>
      <w:r>
        <w:rPr>
          <w:rFonts w:ascii="Times New Roman" w:eastAsia="Times New Roman" w:hAnsi="Times New Roman" w:cs="Times New Roman"/>
          <w:sz w:val="28"/>
        </w:rPr>
        <w:t xml:space="preserve">. Еще в </w:t>
      </w:r>
      <w:r>
        <w:rPr>
          <w:rFonts w:ascii="Times New Roman" w:eastAsia="Times New Roman" w:hAnsi="Times New Roman" w:cs="Times New Roman"/>
          <w:sz w:val="28"/>
          <w:lang w:val="en-US"/>
        </w:rPr>
        <w:t>XIX</w:t>
      </w:r>
      <w:r w:rsidRPr="00521974">
        <w:rPr>
          <w:rFonts w:ascii="Times New Roman" w:eastAsia="Times New Roman" w:hAnsi="Times New Roman" w:cs="Times New Roman"/>
          <w:sz w:val="28"/>
        </w:rPr>
        <w:t xml:space="preserve"> </w:t>
      </w:r>
      <w:r>
        <w:rPr>
          <w:rFonts w:ascii="Times New Roman" w:eastAsia="Times New Roman" w:hAnsi="Times New Roman" w:cs="Times New Roman"/>
          <w:sz w:val="28"/>
        </w:rPr>
        <w:t>веке немецкий аналитический философ Готлоб Фреге в своей статье «О смысле и значении» (1892) артикулировал важнейший рационалистический принцип семиотики, согласно которому знак всегда указывает на некоторый предмет, существующий в действительности</w:t>
      </w:r>
      <w:r>
        <w:rPr>
          <w:rStyle w:val="a9"/>
          <w:rFonts w:ascii="Times New Roman" w:eastAsia="Times New Roman" w:hAnsi="Times New Roman" w:cs="Times New Roman"/>
          <w:sz w:val="28"/>
        </w:rPr>
        <w:footnoteReference w:id="104"/>
      </w:r>
      <w:r w:rsidR="00284308">
        <w:rPr>
          <w:rFonts w:ascii="Times New Roman" w:eastAsia="Times New Roman" w:hAnsi="Times New Roman" w:cs="Times New Roman"/>
          <w:sz w:val="28"/>
        </w:rPr>
        <w:t>.</w:t>
      </w:r>
      <w:r>
        <w:rPr>
          <w:rFonts w:ascii="Times New Roman" w:eastAsia="Times New Roman" w:hAnsi="Times New Roman" w:cs="Times New Roman"/>
          <w:sz w:val="28"/>
        </w:rPr>
        <w:t xml:space="preserve"> Иными слов</w:t>
      </w:r>
      <w:r w:rsidR="009437EF">
        <w:rPr>
          <w:rFonts w:ascii="Times New Roman" w:eastAsia="Times New Roman" w:hAnsi="Times New Roman" w:cs="Times New Roman"/>
          <w:sz w:val="28"/>
        </w:rPr>
        <w:t xml:space="preserve">ами </w:t>
      </w:r>
      <w:r>
        <w:rPr>
          <w:rFonts w:ascii="Times New Roman" w:eastAsia="Times New Roman" w:hAnsi="Times New Roman" w:cs="Times New Roman"/>
          <w:sz w:val="28"/>
        </w:rPr>
        <w:t>логическая строгость этого положения гарантирует то, что знак репрезентирует реальную действительность. Отметим, что сама идея репрезентации развивалась с течением веков, начиная с античной философии, и наиболее полную разработку получила в эпоху христианской схоластики в контексте теоретической разработки онтологической проблематики соотношения образа и первообраза. В дальнейш</w:t>
      </w:r>
      <w:r w:rsidR="009437EF">
        <w:rPr>
          <w:rFonts w:ascii="Times New Roman" w:eastAsia="Times New Roman" w:hAnsi="Times New Roman" w:cs="Times New Roman"/>
          <w:sz w:val="28"/>
        </w:rPr>
        <w:t>ем</w:t>
      </w:r>
      <w:r>
        <w:rPr>
          <w:rFonts w:ascii="Times New Roman" w:eastAsia="Times New Roman" w:hAnsi="Times New Roman" w:cs="Times New Roman"/>
          <w:sz w:val="28"/>
        </w:rPr>
        <w:t xml:space="preserve"> понятие репрезентации было акцентировано в картезианстве, феноменологии Э. Гуссерля, позитивизме, когнитивной психологии и других сферах знания.</w:t>
      </w:r>
    </w:p>
    <w:p w:rsidR="004A6D94" w:rsidRDefault="004A6D94" w:rsidP="000E6742">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рамках постмодернистской философии отвержение рациональных принципов «устойчивости» знаков и смыслов способствует формированию идеи кризиса «репрезентации». С точки зрения семиотики постмодернизма дискурсивное устройство мира-текста и эпистемологическая неуверенность </w:t>
      </w:r>
      <w:r w:rsidR="002D4C84">
        <w:rPr>
          <w:rFonts w:ascii="Times New Roman" w:eastAsia="Times New Roman" w:hAnsi="Times New Roman" w:cs="Times New Roman"/>
          <w:sz w:val="28"/>
        </w:rPr>
        <w:t>«</w:t>
      </w:r>
      <w:r>
        <w:rPr>
          <w:rFonts w:ascii="Times New Roman" w:eastAsia="Times New Roman" w:hAnsi="Times New Roman" w:cs="Times New Roman"/>
          <w:sz w:val="28"/>
        </w:rPr>
        <w:t>общества постмодерна</w:t>
      </w:r>
      <w:r w:rsidR="002D4C84">
        <w:rPr>
          <w:rFonts w:ascii="Times New Roman" w:eastAsia="Times New Roman" w:hAnsi="Times New Roman" w:cs="Times New Roman"/>
          <w:sz w:val="28"/>
        </w:rPr>
        <w:t>»</w:t>
      </w:r>
      <w:r>
        <w:rPr>
          <w:rFonts w:ascii="Times New Roman" w:eastAsia="Times New Roman" w:hAnsi="Times New Roman" w:cs="Times New Roman"/>
          <w:sz w:val="28"/>
        </w:rPr>
        <w:t xml:space="preserve"> являются определяющими факторами для выведения тезиса о том, что любой знак репрезентирует не реальный предмет, а другой знак. Эта проблема наиболее полно представлена в системе взглядов французского философа Жана Бодрийяра. Отметим, что хотя он не причислял себя к числу представителей постмо</w:t>
      </w:r>
      <w:r w:rsidR="009437EF">
        <w:rPr>
          <w:rFonts w:ascii="Times New Roman" w:eastAsia="Times New Roman" w:hAnsi="Times New Roman" w:cs="Times New Roman"/>
          <w:sz w:val="28"/>
        </w:rPr>
        <w:t>дернистской мысли, тем не менее</w:t>
      </w:r>
      <w:r>
        <w:rPr>
          <w:rFonts w:ascii="Times New Roman" w:eastAsia="Times New Roman" w:hAnsi="Times New Roman" w:cs="Times New Roman"/>
          <w:sz w:val="28"/>
        </w:rPr>
        <w:t xml:space="preserve"> его идеи вошли в ядро концептуального аппарата постмодернизма. Бодрийяр противопоставляет идее «репрезентации» концепт «симуляции». Этот термин означает тотальную семиотизацию реальности, в результате чего она трансформируется в «гиперреальность», наполненно</w:t>
      </w:r>
      <w:r w:rsidR="00014676">
        <w:rPr>
          <w:rFonts w:ascii="Times New Roman" w:eastAsia="Times New Roman" w:hAnsi="Times New Roman" w:cs="Times New Roman"/>
          <w:sz w:val="28"/>
        </w:rPr>
        <w:t xml:space="preserve">й знаковым </w:t>
      </w:r>
      <w:r w:rsidR="00014676">
        <w:rPr>
          <w:rFonts w:ascii="Times New Roman" w:eastAsia="Times New Roman" w:hAnsi="Times New Roman" w:cs="Times New Roman"/>
          <w:sz w:val="28"/>
        </w:rPr>
        <w:lastRenderedPageBreak/>
        <w:t>содержимым. При этом</w:t>
      </w:r>
      <w:r>
        <w:rPr>
          <w:rFonts w:ascii="Times New Roman" w:eastAsia="Times New Roman" w:hAnsi="Times New Roman" w:cs="Times New Roman"/>
          <w:sz w:val="28"/>
        </w:rPr>
        <w:t xml:space="preserve"> форма осуществления бытия в постмодернистском понимании полностью заменяется на семиотическую и выражается при помощи термина «симулякр». Проще говоря, понятие «симулякр» обозначает</w:t>
      </w:r>
      <w:r w:rsidR="000E674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«псевдовещь, замещающую </w:t>
      </w:r>
      <w:r w:rsidRPr="00DF0BDE">
        <w:rPr>
          <w:rFonts w:ascii="Times New Roman" w:eastAsia="Times New Roman" w:hAnsi="Times New Roman" w:cs="Times New Roman"/>
          <w:sz w:val="28"/>
        </w:rPr>
        <w:t>“</w:t>
      </w:r>
      <w:r>
        <w:rPr>
          <w:rFonts w:ascii="Times New Roman" w:eastAsia="Times New Roman" w:hAnsi="Times New Roman" w:cs="Times New Roman"/>
          <w:sz w:val="28"/>
        </w:rPr>
        <w:t>агонизирующую реальность</w:t>
      </w:r>
      <w:r w:rsidRPr="00DF0BDE">
        <w:rPr>
          <w:rFonts w:ascii="Times New Roman" w:eastAsia="Times New Roman" w:hAnsi="Times New Roman" w:cs="Times New Roman"/>
          <w:sz w:val="28"/>
        </w:rPr>
        <w:t>”</w:t>
      </w:r>
      <w:r>
        <w:rPr>
          <w:rFonts w:ascii="Times New Roman" w:eastAsia="Times New Roman" w:hAnsi="Times New Roman" w:cs="Times New Roman"/>
          <w:sz w:val="28"/>
        </w:rPr>
        <w:t xml:space="preserve"> постреальностью посредством симуляции»</w:t>
      </w:r>
      <w:r>
        <w:rPr>
          <w:rStyle w:val="a9"/>
          <w:rFonts w:ascii="Times New Roman" w:eastAsia="Times New Roman" w:hAnsi="Times New Roman" w:cs="Times New Roman"/>
          <w:sz w:val="28"/>
        </w:rPr>
        <w:footnoteReference w:id="105"/>
      </w:r>
      <w:r w:rsidR="00284308">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4A6D94" w:rsidRDefault="004A6D94" w:rsidP="000E6742">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Отметим, что концепция симуляции используется для характеристики </w:t>
      </w:r>
      <w:r w:rsidR="002D4C84">
        <w:rPr>
          <w:rFonts w:ascii="Times New Roman" w:eastAsia="Times New Roman" w:hAnsi="Times New Roman" w:cs="Times New Roman"/>
          <w:sz w:val="28"/>
        </w:rPr>
        <w:t>«</w:t>
      </w:r>
      <w:r>
        <w:rPr>
          <w:rFonts w:ascii="Times New Roman" w:eastAsia="Times New Roman" w:hAnsi="Times New Roman" w:cs="Times New Roman"/>
          <w:sz w:val="28"/>
        </w:rPr>
        <w:t>общества постмодерна</w:t>
      </w:r>
      <w:r w:rsidR="002D4C84">
        <w:rPr>
          <w:rFonts w:ascii="Times New Roman" w:eastAsia="Times New Roman" w:hAnsi="Times New Roman" w:cs="Times New Roman"/>
          <w:sz w:val="28"/>
        </w:rPr>
        <w:t>»</w:t>
      </w:r>
      <w:r>
        <w:rPr>
          <w:rFonts w:ascii="Times New Roman" w:eastAsia="Times New Roman" w:hAnsi="Times New Roman" w:cs="Times New Roman"/>
          <w:sz w:val="28"/>
        </w:rPr>
        <w:t>. «Рассматривая современность как эру тотальной симуляции, Бодрийяр трактует в этом ключе широкий спектр социальных феноменов, демонстрируя их симуляционный характер в современных условиях»</w:t>
      </w:r>
      <w:r>
        <w:rPr>
          <w:rStyle w:val="a9"/>
          <w:rFonts w:ascii="Times New Roman" w:eastAsia="Times New Roman" w:hAnsi="Times New Roman" w:cs="Times New Roman"/>
          <w:sz w:val="28"/>
        </w:rPr>
        <w:footnoteReference w:id="106"/>
      </w:r>
      <w:r w:rsidR="00284308">
        <w:rPr>
          <w:rFonts w:ascii="Times New Roman" w:eastAsia="Times New Roman" w:hAnsi="Times New Roman" w:cs="Times New Roman"/>
          <w:sz w:val="28"/>
        </w:rPr>
        <w:t>.</w:t>
      </w:r>
      <w:r>
        <w:rPr>
          <w:rFonts w:ascii="Times New Roman" w:eastAsia="Times New Roman" w:hAnsi="Times New Roman" w:cs="Times New Roman"/>
          <w:sz w:val="28"/>
        </w:rPr>
        <w:t xml:space="preserve"> В этом плане постмодернизм отказывается от осмысления </w:t>
      </w:r>
      <w:r w:rsidR="00736E53">
        <w:rPr>
          <w:rFonts w:ascii="Times New Roman" w:eastAsia="Times New Roman" w:hAnsi="Times New Roman" w:cs="Times New Roman"/>
          <w:sz w:val="28"/>
        </w:rPr>
        <w:t>любых</w:t>
      </w:r>
      <w:r>
        <w:rPr>
          <w:rFonts w:ascii="Times New Roman" w:eastAsia="Times New Roman" w:hAnsi="Times New Roman" w:cs="Times New Roman"/>
          <w:sz w:val="28"/>
        </w:rPr>
        <w:t xml:space="preserve"> идентичностей в культуре,</w:t>
      </w:r>
      <w:r w:rsidR="00736E53">
        <w:rPr>
          <w:rFonts w:ascii="Times New Roman" w:eastAsia="Times New Roman" w:hAnsi="Times New Roman" w:cs="Times New Roman"/>
          <w:sz w:val="28"/>
        </w:rPr>
        <w:t xml:space="preserve"> в политике или в целом</w:t>
      </w:r>
      <w:r w:rsidR="00A05E86">
        <w:rPr>
          <w:rFonts w:ascii="Times New Roman" w:eastAsia="Times New Roman" w:hAnsi="Times New Roman" w:cs="Times New Roman"/>
          <w:sz w:val="28"/>
        </w:rPr>
        <w:t xml:space="preserve"> в обществе,</w:t>
      </w:r>
      <w:r w:rsidR="00736E53">
        <w:rPr>
          <w:rFonts w:ascii="Times New Roman" w:eastAsia="Times New Roman" w:hAnsi="Times New Roman" w:cs="Times New Roman"/>
          <w:sz w:val="28"/>
        </w:rPr>
        <w:t xml:space="preserve"> поскольку с точки зрения его теоретиков</w:t>
      </w:r>
      <w:r>
        <w:rPr>
          <w:rFonts w:ascii="Times New Roman" w:eastAsia="Times New Roman" w:hAnsi="Times New Roman" w:cs="Times New Roman"/>
          <w:sz w:val="28"/>
        </w:rPr>
        <w:t xml:space="preserve"> невозможна окончательная устойчивая рациональная схема, описывающая мир.</w:t>
      </w:r>
    </w:p>
    <w:p w:rsidR="004A6D94" w:rsidRDefault="004A6D94" w:rsidP="000E6742">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Детерриториализация и ризома в контексте номадологии. </w:t>
      </w:r>
      <w:r>
        <w:rPr>
          <w:rFonts w:ascii="Times New Roman" w:eastAsia="Times New Roman" w:hAnsi="Times New Roman" w:cs="Times New Roman"/>
          <w:sz w:val="28"/>
        </w:rPr>
        <w:t>В  настоящем обзоре мы попытались акцентировать внимание на следующих тенденциях постмодернистской философии: во-первых, отказ от рациональной, жестко структурированной организации бытия; во-вторых,</w:t>
      </w:r>
      <w:r w:rsidRPr="00864CAC">
        <w:rPr>
          <w:rFonts w:ascii="Times New Roman" w:eastAsia="Times New Roman" w:hAnsi="Times New Roman" w:cs="Times New Roman"/>
          <w:sz w:val="28"/>
        </w:rPr>
        <w:t xml:space="preserve"> </w:t>
      </w:r>
      <w:r w:rsidR="00014676">
        <w:rPr>
          <w:rFonts w:ascii="Times New Roman" w:eastAsia="Times New Roman" w:hAnsi="Times New Roman" w:cs="Times New Roman"/>
          <w:sz w:val="28"/>
        </w:rPr>
        <w:t>критика выделения</w:t>
      </w:r>
      <w:r>
        <w:rPr>
          <w:rFonts w:ascii="Times New Roman" w:eastAsia="Times New Roman" w:hAnsi="Times New Roman" w:cs="Times New Roman"/>
          <w:sz w:val="28"/>
        </w:rPr>
        <w:t xml:space="preserve"> бинарных оппозиций как структурных единиц; в-третьих, трактовка мироустройства как «открытого»  и децентр</w:t>
      </w:r>
      <w:r w:rsidR="00843023">
        <w:rPr>
          <w:rFonts w:ascii="Times New Roman" w:eastAsia="Times New Roman" w:hAnsi="Times New Roman" w:cs="Times New Roman"/>
          <w:sz w:val="28"/>
        </w:rPr>
        <w:t>ированного</w:t>
      </w:r>
      <w:r>
        <w:rPr>
          <w:rFonts w:ascii="Times New Roman" w:eastAsia="Times New Roman" w:hAnsi="Times New Roman" w:cs="Times New Roman"/>
          <w:sz w:val="28"/>
        </w:rPr>
        <w:t>. Выделенные особенности постмодернистского мировосприятия в то же время могут быть выделены к</w:t>
      </w:r>
      <w:r w:rsidR="003B1834">
        <w:rPr>
          <w:rFonts w:ascii="Times New Roman" w:eastAsia="Times New Roman" w:hAnsi="Times New Roman" w:cs="Times New Roman"/>
          <w:sz w:val="28"/>
        </w:rPr>
        <w:t>ак аспекты такой концепции как номадология</w:t>
      </w:r>
      <w:r>
        <w:rPr>
          <w:rFonts w:ascii="Times New Roman" w:eastAsia="Times New Roman" w:hAnsi="Times New Roman" w:cs="Times New Roman"/>
          <w:sz w:val="28"/>
        </w:rPr>
        <w:t>.</w:t>
      </w:r>
      <w:r w:rsidR="00014676">
        <w:rPr>
          <w:rFonts w:ascii="Times New Roman" w:eastAsia="Times New Roman" w:hAnsi="Times New Roman" w:cs="Times New Roman"/>
          <w:sz w:val="28"/>
        </w:rPr>
        <w:t xml:space="preserve"> </w:t>
      </w:r>
      <w:r>
        <w:rPr>
          <w:rFonts w:ascii="Times New Roman" w:eastAsia="Times New Roman" w:hAnsi="Times New Roman" w:cs="Times New Roman"/>
          <w:sz w:val="28"/>
        </w:rPr>
        <w:t>Этот термин был сформулирован в системе взглядов французского постмодернистского философа Жиля Делеза и выражает общую постмодернистскую установку на «нест</w:t>
      </w:r>
      <w:r w:rsidR="003B1834">
        <w:rPr>
          <w:rFonts w:ascii="Times New Roman" w:eastAsia="Times New Roman" w:hAnsi="Times New Roman" w:cs="Times New Roman"/>
          <w:sz w:val="28"/>
        </w:rPr>
        <w:t>руктурное» восприятие бытия. В номадологическом</w:t>
      </w:r>
      <w:r>
        <w:rPr>
          <w:rFonts w:ascii="Times New Roman" w:eastAsia="Times New Roman" w:hAnsi="Times New Roman" w:cs="Times New Roman"/>
          <w:sz w:val="28"/>
        </w:rPr>
        <w:t xml:space="preserve"> контексте понятие структуры заменя</w:t>
      </w:r>
      <w:r w:rsidR="00736E53">
        <w:rPr>
          <w:rFonts w:ascii="Times New Roman" w:eastAsia="Times New Roman" w:hAnsi="Times New Roman" w:cs="Times New Roman"/>
          <w:sz w:val="28"/>
        </w:rPr>
        <w:t>ется термином «ризома», который</w:t>
      </w:r>
      <w:r>
        <w:rPr>
          <w:rFonts w:ascii="Times New Roman" w:eastAsia="Times New Roman" w:hAnsi="Times New Roman" w:cs="Times New Roman"/>
          <w:sz w:val="28"/>
        </w:rPr>
        <w:t xml:space="preserve"> по аналогии с его этимологическим обозначением как </w:t>
      </w:r>
      <w:r w:rsidR="00736E53">
        <w:rPr>
          <w:rFonts w:ascii="Times New Roman" w:eastAsia="Times New Roman" w:hAnsi="Times New Roman" w:cs="Times New Roman"/>
          <w:sz w:val="28"/>
        </w:rPr>
        <w:t xml:space="preserve">разветвленной корневой системы </w:t>
      </w:r>
      <w:r>
        <w:rPr>
          <w:rFonts w:ascii="Times New Roman" w:eastAsia="Times New Roman" w:hAnsi="Times New Roman" w:cs="Times New Roman"/>
          <w:sz w:val="28"/>
        </w:rPr>
        <w:t xml:space="preserve">выражает «принципиально аструктурный и </w:t>
      </w:r>
      <w:r>
        <w:rPr>
          <w:rFonts w:ascii="Times New Roman" w:eastAsia="Times New Roman" w:hAnsi="Times New Roman" w:cs="Times New Roman"/>
          <w:sz w:val="28"/>
        </w:rPr>
        <w:lastRenderedPageBreak/>
        <w:t>нелинейный способ организации целостности, оставляющий возможность для имманентной подвижности»</w:t>
      </w:r>
      <w:r>
        <w:rPr>
          <w:rStyle w:val="a9"/>
          <w:rFonts w:ascii="Times New Roman" w:eastAsia="Times New Roman" w:hAnsi="Times New Roman" w:cs="Times New Roman"/>
          <w:sz w:val="28"/>
        </w:rPr>
        <w:footnoteReference w:id="107"/>
      </w:r>
      <w:r w:rsidR="00284308">
        <w:rPr>
          <w:rFonts w:ascii="Times New Roman" w:eastAsia="Times New Roman" w:hAnsi="Times New Roman" w:cs="Times New Roman"/>
          <w:sz w:val="28"/>
        </w:rPr>
        <w:t>.</w:t>
      </w:r>
      <w:r>
        <w:rPr>
          <w:rFonts w:ascii="Times New Roman" w:eastAsia="Times New Roman" w:hAnsi="Times New Roman" w:cs="Times New Roman"/>
          <w:sz w:val="28"/>
        </w:rPr>
        <w:t xml:space="preserve"> Делез отмечает: «Ризома принципиально процессуальна, она не начинается и не завершается, она всегда посередине, это меж-бытие»</w:t>
      </w:r>
      <w:r>
        <w:rPr>
          <w:rStyle w:val="a9"/>
          <w:rFonts w:ascii="Times New Roman" w:eastAsia="Times New Roman" w:hAnsi="Times New Roman" w:cs="Times New Roman"/>
          <w:sz w:val="28"/>
        </w:rPr>
        <w:footnoteReference w:id="108"/>
      </w:r>
      <w:r w:rsidR="00284308">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4A6D94" w:rsidRDefault="00736E53" w:rsidP="000E6742">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w:t>
      </w:r>
      <w:r w:rsidR="004A6D94">
        <w:rPr>
          <w:rFonts w:ascii="Times New Roman" w:eastAsia="Times New Roman" w:hAnsi="Times New Roman" w:cs="Times New Roman"/>
          <w:sz w:val="28"/>
        </w:rPr>
        <w:t xml:space="preserve"> противоиерарх</w:t>
      </w:r>
      <w:r w:rsidR="003B1834">
        <w:rPr>
          <w:rFonts w:ascii="Times New Roman" w:eastAsia="Times New Roman" w:hAnsi="Times New Roman" w:cs="Times New Roman"/>
          <w:sz w:val="28"/>
        </w:rPr>
        <w:t>ическая установка номадологического</w:t>
      </w:r>
      <w:r w:rsidR="004A6D94">
        <w:rPr>
          <w:rFonts w:ascii="Times New Roman" w:eastAsia="Times New Roman" w:hAnsi="Times New Roman" w:cs="Times New Roman"/>
          <w:sz w:val="28"/>
        </w:rPr>
        <w:t xml:space="preserve"> проекта выражается термином «детерриториализация». Это понятие можно обозначить как процедуру снятия демаркационных линий, использующихся в структурно-рац</w:t>
      </w:r>
      <w:r w:rsidR="002D4C84">
        <w:rPr>
          <w:rFonts w:ascii="Times New Roman" w:eastAsia="Times New Roman" w:hAnsi="Times New Roman" w:cs="Times New Roman"/>
          <w:sz w:val="28"/>
        </w:rPr>
        <w:t>иональных схемах описания бытия, в том числе бинарных оппозиций.</w:t>
      </w:r>
      <w:r w:rsidR="004A6D94">
        <w:rPr>
          <w:rFonts w:ascii="Times New Roman" w:eastAsia="Times New Roman" w:hAnsi="Times New Roman" w:cs="Times New Roman"/>
          <w:sz w:val="28"/>
        </w:rPr>
        <w:t xml:space="preserve"> В контексте этого представления, согл</w:t>
      </w:r>
      <w:r>
        <w:rPr>
          <w:rFonts w:ascii="Times New Roman" w:eastAsia="Times New Roman" w:hAnsi="Times New Roman" w:cs="Times New Roman"/>
          <w:sz w:val="28"/>
        </w:rPr>
        <w:t>асно Делезу, центр и периферия</w:t>
      </w:r>
      <w:r w:rsidR="004A6D94">
        <w:rPr>
          <w:rFonts w:ascii="Times New Roman" w:eastAsia="Times New Roman" w:hAnsi="Times New Roman" w:cs="Times New Roman"/>
          <w:sz w:val="28"/>
        </w:rPr>
        <w:t xml:space="preserve"> или вышестоящее и нижестоящее в структурной иерархии не просто меняются местами, а вообще «детерриториализуются», то есть теряют свое устойчивое местоположение. Таким образом, это обеспечивает реализацию деструктуризации бытия</w:t>
      </w:r>
      <w:r w:rsidR="003B1834">
        <w:rPr>
          <w:rFonts w:ascii="Times New Roman" w:eastAsia="Times New Roman" w:hAnsi="Times New Roman" w:cs="Times New Roman"/>
          <w:sz w:val="28"/>
        </w:rPr>
        <w:t xml:space="preserve"> согласно программе номадологического</w:t>
      </w:r>
      <w:r w:rsidR="00014676">
        <w:rPr>
          <w:rFonts w:ascii="Times New Roman" w:eastAsia="Times New Roman" w:hAnsi="Times New Roman" w:cs="Times New Roman"/>
          <w:sz w:val="28"/>
        </w:rPr>
        <w:t xml:space="preserve"> проекта</w:t>
      </w:r>
      <w:r w:rsidR="004A6D94">
        <w:rPr>
          <w:rFonts w:ascii="Times New Roman" w:eastAsia="Times New Roman" w:hAnsi="Times New Roman" w:cs="Times New Roman"/>
          <w:sz w:val="28"/>
        </w:rPr>
        <w:t>. В этом контексте миропорядок интерпретируется как хаотическо</w:t>
      </w:r>
      <w:r w:rsidR="00014676">
        <w:rPr>
          <w:rFonts w:ascii="Times New Roman" w:eastAsia="Times New Roman" w:hAnsi="Times New Roman" w:cs="Times New Roman"/>
          <w:sz w:val="28"/>
        </w:rPr>
        <w:t>е, децентр</w:t>
      </w:r>
      <w:r w:rsidR="00843023">
        <w:rPr>
          <w:rFonts w:ascii="Times New Roman" w:eastAsia="Times New Roman" w:hAnsi="Times New Roman" w:cs="Times New Roman"/>
          <w:sz w:val="28"/>
        </w:rPr>
        <w:t>ированное</w:t>
      </w:r>
      <w:r w:rsidR="00014676">
        <w:rPr>
          <w:rFonts w:ascii="Times New Roman" w:eastAsia="Times New Roman" w:hAnsi="Times New Roman" w:cs="Times New Roman"/>
          <w:sz w:val="28"/>
        </w:rPr>
        <w:t xml:space="preserve"> «блуждание» семиотических единиц в пространстве «гиперреальности».</w:t>
      </w:r>
    </w:p>
    <w:p w:rsidR="003E19B1" w:rsidRDefault="003E19B1" w:rsidP="000E6742">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Итак, з</w:t>
      </w:r>
      <w:r w:rsidR="004A6D94">
        <w:rPr>
          <w:rFonts w:ascii="Times New Roman" w:eastAsia="Times New Roman" w:hAnsi="Times New Roman" w:cs="Times New Roman"/>
          <w:sz w:val="28"/>
        </w:rPr>
        <w:t>аверша</w:t>
      </w:r>
      <w:r>
        <w:rPr>
          <w:rFonts w:ascii="Times New Roman" w:eastAsia="Times New Roman" w:hAnsi="Times New Roman" w:cs="Times New Roman"/>
          <w:sz w:val="28"/>
        </w:rPr>
        <w:t xml:space="preserve">я краткий обзор ключевых концептов </w:t>
      </w:r>
      <w:r w:rsidR="004A6D94">
        <w:rPr>
          <w:rFonts w:ascii="Times New Roman" w:eastAsia="Times New Roman" w:hAnsi="Times New Roman" w:cs="Times New Roman"/>
          <w:sz w:val="28"/>
        </w:rPr>
        <w:t>постм</w:t>
      </w:r>
      <w:r>
        <w:rPr>
          <w:rFonts w:ascii="Times New Roman" w:eastAsia="Times New Roman" w:hAnsi="Times New Roman" w:cs="Times New Roman"/>
          <w:sz w:val="28"/>
        </w:rPr>
        <w:t xml:space="preserve">одернистской философии, суммируем </w:t>
      </w:r>
      <w:r w:rsidR="009F0D3F">
        <w:rPr>
          <w:rFonts w:ascii="Times New Roman" w:eastAsia="Times New Roman" w:hAnsi="Times New Roman" w:cs="Times New Roman"/>
          <w:sz w:val="28"/>
        </w:rPr>
        <w:t>основные содержательные тенденции этого направления:</w:t>
      </w:r>
    </w:p>
    <w:p w:rsidR="009F0D3F" w:rsidRDefault="004A6D94" w:rsidP="000E6742">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sidR="009F0D3F">
        <w:rPr>
          <w:rFonts w:ascii="Times New Roman" w:eastAsia="Times New Roman" w:hAnsi="Times New Roman" w:cs="Times New Roman"/>
          <w:sz w:val="28"/>
        </w:rPr>
        <w:t>первых</w:t>
      </w:r>
      <w:r w:rsidR="009828CC">
        <w:rPr>
          <w:rFonts w:ascii="Times New Roman" w:eastAsia="Times New Roman" w:hAnsi="Times New Roman" w:cs="Times New Roman"/>
          <w:sz w:val="28"/>
        </w:rPr>
        <w:t>,</w:t>
      </w:r>
      <w:r>
        <w:rPr>
          <w:rFonts w:ascii="Times New Roman" w:eastAsia="Times New Roman" w:hAnsi="Times New Roman" w:cs="Times New Roman"/>
          <w:sz w:val="28"/>
        </w:rPr>
        <w:t xml:space="preserve"> представители постмодернистской философии занимают позицию эпистемологического релятивизма и выступают против устойчивости структурно-рациональны</w:t>
      </w:r>
      <w:r w:rsidR="009F0D3F">
        <w:rPr>
          <w:rFonts w:ascii="Times New Roman" w:eastAsia="Times New Roman" w:hAnsi="Times New Roman" w:cs="Times New Roman"/>
          <w:sz w:val="28"/>
        </w:rPr>
        <w:t>х схем описания мироустройства. Эта тенденция соответствует общему скепсису постмодернизма в отношении принципов рационализма и структурализма.</w:t>
      </w:r>
    </w:p>
    <w:p w:rsidR="004A6D94" w:rsidRDefault="009F0D3F" w:rsidP="000E6742">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Во-вторых, э</w:t>
      </w:r>
      <w:r w:rsidR="004A6D94">
        <w:rPr>
          <w:rFonts w:ascii="Times New Roman" w:eastAsia="Times New Roman" w:hAnsi="Times New Roman" w:cs="Times New Roman"/>
          <w:sz w:val="28"/>
        </w:rPr>
        <w:t>пистемологическая неуверенность постмодернизма приводит к фиксации лингвистической реальности («языковы</w:t>
      </w:r>
      <w:r w:rsidR="009828CC">
        <w:rPr>
          <w:rFonts w:ascii="Times New Roman" w:eastAsia="Times New Roman" w:hAnsi="Times New Roman" w:cs="Times New Roman"/>
          <w:sz w:val="28"/>
        </w:rPr>
        <w:t xml:space="preserve">х игр» и дискурсивных практик) </w:t>
      </w:r>
      <w:r w:rsidR="004A6D94">
        <w:rPr>
          <w:rFonts w:ascii="Times New Roman" w:eastAsia="Times New Roman" w:hAnsi="Times New Roman" w:cs="Times New Roman"/>
          <w:sz w:val="28"/>
        </w:rPr>
        <w:t xml:space="preserve">в качестве процессуального событийного </w:t>
      </w:r>
      <w:r w:rsidR="004A6D94">
        <w:rPr>
          <w:rFonts w:ascii="Times New Roman" w:eastAsia="Times New Roman" w:hAnsi="Times New Roman" w:cs="Times New Roman"/>
          <w:sz w:val="28"/>
        </w:rPr>
        <w:lastRenderedPageBreak/>
        <w:t>пространства для актуализации деятельности су</w:t>
      </w:r>
      <w:r w:rsidR="00736E53">
        <w:rPr>
          <w:rFonts w:ascii="Times New Roman" w:eastAsia="Times New Roman" w:hAnsi="Times New Roman" w:cs="Times New Roman"/>
          <w:sz w:val="28"/>
        </w:rPr>
        <w:t>бъекта, который в свою очередь</w:t>
      </w:r>
      <w:r w:rsidR="004A6D94">
        <w:rPr>
          <w:rFonts w:ascii="Times New Roman" w:eastAsia="Times New Roman" w:hAnsi="Times New Roman" w:cs="Times New Roman"/>
          <w:sz w:val="28"/>
        </w:rPr>
        <w:t xml:space="preserve"> признается нерелевантным в силу размывания его самодостаточности.</w:t>
      </w:r>
    </w:p>
    <w:p w:rsidR="0019739F" w:rsidRDefault="004A6D94" w:rsidP="0019739F">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sidR="009F0D3F">
        <w:rPr>
          <w:rFonts w:ascii="Times New Roman" w:eastAsia="Times New Roman" w:hAnsi="Times New Roman" w:cs="Times New Roman"/>
          <w:sz w:val="28"/>
        </w:rPr>
        <w:t>третьих,</w:t>
      </w:r>
      <w:r>
        <w:rPr>
          <w:rFonts w:ascii="Times New Roman" w:eastAsia="Times New Roman" w:hAnsi="Times New Roman" w:cs="Times New Roman"/>
          <w:sz w:val="28"/>
        </w:rPr>
        <w:t xml:space="preserve"> в рамках постмодернистской философии осмысление реальности получает макс</w:t>
      </w:r>
      <w:r w:rsidR="00736E53">
        <w:rPr>
          <w:rFonts w:ascii="Times New Roman" w:eastAsia="Times New Roman" w:hAnsi="Times New Roman" w:cs="Times New Roman"/>
          <w:sz w:val="28"/>
        </w:rPr>
        <w:t>имальную семиотическую нагрузку</w:t>
      </w:r>
      <w:r>
        <w:rPr>
          <w:rFonts w:ascii="Times New Roman" w:eastAsia="Times New Roman" w:hAnsi="Times New Roman" w:cs="Times New Roman"/>
          <w:sz w:val="28"/>
        </w:rPr>
        <w:t xml:space="preserve"> и именуется «гиперреальностью». В этой связи, с одной стороны, возникает тенденция интерпретации мира как текста, а с другой, знаков</w:t>
      </w:r>
      <w:r w:rsidR="00736E53">
        <w:rPr>
          <w:rFonts w:ascii="Times New Roman" w:eastAsia="Times New Roman" w:hAnsi="Times New Roman" w:cs="Times New Roman"/>
          <w:sz w:val="28"/>
        </w:rPr>
        <w:t>ое содержимое «гиперреальности» с точки зрения постмодернизма</w:t>
      </w:r>
      <w:r>
        <w:rPr>
          <w:rFonts w:ascii="Times New Roman" w:eastAsia="Times New Roman" w:hAnsi="Times New Roman" w:cs="Times New Roman"/>
          <w:sz w:val="28"/>
        </w:rPr>
        <w:t xml:space="preserve"> функционирует как замкнутое, хаотичное пространство «симулякров», то есть знаков, отсылающих не к эмпирической реальности, а к собственным знаковым копиям.</w:t>
      </w:r>
    </w:p>
    <w:p w:rsidR="004A6D94" w:rsidRDefault="009F0D3F" w:rsidP="003C7706">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В-четвертых, протест постмодернистской философии против иерархически упорядоченной системы мироздания актуализируется</w:t>
      </w:r>
      <w:r w:rsidR="00DF67F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замене </w:t>
      </w:r>
      <w:r w:rsidR="003C7706">
        <w:rPr>
          <w:rFonts w:ascii="Times New Roman" w:eastAsia="Times New Roman" w:hAnsi="Times New Roman" w:cs="Times New Roman"/>
          <w:sz w:val="28"/>
        </w:rPr>
        <w:t xml:space="preserve">устойчивого </w:t>
      </w:r>
      <w:r>
        <w:rPr>
          <w:rFonts w:ascii="Times New Roman" w:eastAsia="Times New Roman" w:hAnsi="Times New Roman" w:cs="Times New Roman"/>
          <w:sz w:val="28"/>
        </w:rPr>
        <w:t xml:space="preserve">структурного </w:t>
      </w:r>
      <w:r w:rsidR="003C7706">
        <w:rPr>
          <w:rFonts w:ascii="Times New Roman" w:eastAsia="Times New Roman" w:hAnsi="Times New Roman" w:cs="Times New Roman"/>
          <w:sz w:val="28"/>
        </w:rPr>
        <w:t xml:space="preserve">устройства мира на </w:t>
      </w:r>
      <w:r w:rsidR="003B1834">
        <w:rPr>
          <w:rFonts w:ascii="Times New Roman" w:eastAsia="Times New Roman" w:hAnsi="Times New Roman" w:cs="Times New Roman"/>
          <w:sz w:val="28"/>
        </w:rPr>
        <w:t>«</w:t>
      </w:r>
      <w:r w:rsidR="003C7706">
        <w:rPr>
          <w:rFonts w:ascii="Times New Roman" w:eastAsia="Times New Roman" w:hAnsi="Times New Roman" w:cs="Times New Roman"/>
          <w:sz w:val="28"/>
        </w:rPr>
        <w:t>ризом</w:t>
      </w:r>
      <w:r w:rsidR="003B1834">
        <w:rPr>
          <w:rFonts w:ascii="Times New Roman" w:eastAsia="Times New Roman" w:hAnsi="Times New Roman" w:cs="Times New Roman"/>
          <w:sz w:val="28"/>
        </w:rPr>
        <w:t xml:space="preserve">орфное», т.е. на </w:t>
      </w:r>
      <w:r w:rsidR="003C7706">
        <w:rPr>
          <w:rFonts w:ascii="Times New Roman" w:eastAsia="Times New Roman" w:hAnsi="Times New Roman" w:cs="Times New Roman"/>
          <w:sz w:val="28"/>
        </w:rPr>
        <w:t>децентр</w:t>
      </w:r>
      <w:r w:rsidR="00843023">
        <w:rPr>
          <w:rFonts w:ascii="Times New Roman" w:eastAsia="Times New Roman" w:hAnsi="Times New Roman" w:cs="Times New Roman"/>
          <w:sz w:val="28"/>
        </w:rPr>
        <w:t>ированн</w:t>
      </w:r>
      <w:r w:rsidR="003B1834">
        <w:rPr>
          <w:rFonts w:ascii="Times New Roman" w:eastAsia="Times New Roman" w:hAnsi="Times New Roman" w:cs="Times New Roman"/>
          <w:sz w:val="28"/>
        </w:rPr>
        <w:t>ую</w:t>
      </w:r>
      <w:r w:rsidR="003C7706">
        <w:rPr>
          <w:rFonts w:ascii="Times New Roman" w:eastAsia="Times New Roman" w:hAnsi="Times New Roman" w:cs="Times New Roman"/>
          <w:sz w:val="28"/>
        </w:rPr>
        <w:t xml:space="preserve"> хаотическ</w:t>
      </w:r>
      <w:r w:rsidR="003B1834">
        <w:rPr>
          <w:rFonts w:ascii="Times New Roman" w:eastAsia="Times New Roman" w:hAnsi="Times New Roman" w:cs="Times New Roman"/>
          <w:sz w:val="28"/>
        </w:rPr>
        <w:t>ую систему</w:t>
      </w:r>
      <w:r w:rsidR="003C7706">
        <w:rPr>
          <w:rFonts w:ascii="Times New Roman" w:eastAsia="Times New Roman" w:hAnsi="Times New Roman" w:cs="Times New Roman"/>
          <w:sz w:val="28"/>
        </w:rPr>
        <w:t xml:space="preserve"> взаимосвязей, находящихся в открытом проце</w:t>
      </w:r>
      <w:r w:rsidR="00DF67F8">
        <w:rPr>
          <w:rFonts w:ascii="Times New Roman" w:eastAsia="Times New Roman" w:hAnsi="Times New Roman" w:cs="Times New Roman"/>
          <w:sz w:val="28"/>
        </w:rPr>
        <w:t>ссе постоянной реструктуризации</w:t>
      </w:r>
      <w:r w:rsidR="003C7706">
        <w:rPr>
          <w:rFonts w:ascii="Times New Roman" w:eastAsia="Times New Roman" w:hAnsi="Times New Roman" w:cs="Times New Roman"/>
          <w:sz w:val="28"/>
        </w:rPr>
        <w:t xml:space="preserve"> или </w:t>
      </w:r>
      <w:r w:rsidR="003B1834">
        <w:rPr>
          <w:rFonts w:ascii="Times New Roman" w:eastAsia="Times New Roman" w:hAnsi="Times New Roman" w:cs="Times New Roman"/>
          <w:sz w:val="28"/>
        </w:rPr>
        <w:t>«</w:t>
      </w:r>
      <w:r w:rsidR="003C7706">
        <w:rPr>
          <w:rFonts w:ascii="Times New Roman" w:eastAsia="Times New Roman" w:hAnsi="Times New Roman" w:cs="Times New Roman"/>
          <w:sz w:val="28"/>
        </w:rPr>
        <w:t>кочевания</w:t>
      </w:r>
      <w:r w:rsidR="003B1834">
        <w:rPr>
          <w:rFonts w:ascii="Times New Roman" w:eastAsia="Times New Roman" w:hAnsi="Times New Roman" w:cs="Times New Roman"/>
          <w:sz w:val="28"/>
        </w:rPr>
        <w:t>»</w:t>
      </w:r>
      <w:r w:rsidR="003C7706">
        <w:rPr>
          <w:rFonts w:ascii="Times New Roman" w:eastAsia="Times New Roman" w:hAnsi="Times New Roman" w:cs="Times New Roman"/>
          <w:sz w:val="28"/>
        </w:rPr>
        <w:t xml:space="preserve"> знаков. </w:t>
      </w:r>
    </w:p>
    <w:p w:rsidR="003E00B5" w:rsidRPr="009E3ED1" w:rsidRDefault="00BB6DD4" w:rsidP="003C7706">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целом, в</w:t>
      </w:r>
      <w:r w:rsidR="003E00B5">
        <w:rPr>
          <w:rFonts w:ascii="Times New Roman" w:eastAsia="Times New Roman" w:hAnsi="Times New Roman" w:cs="Times New Roman"/>
          <w:sz w:val="28"/>
        </w:rPr>
        <w:t xml:space="preserve">ыделение ключевых концепций постмодернистской философии позволяет обнаружить, что религиозная проблематика, рассматриваемая в рамках данного направления мысли, вписана в контекст </w:t>
      </w:r>
      <w:r>
        <w:rPr>
          <w:rFonts w:ascii="Times New Roman" w:eastAsia="Times New Roman" w:hAnsi="Times New Roman" w:cs="Times New Roman"/>
          <w:sz w:val="28"/>
        </w:rPr>
        <w:t xml:space="preserve">отмеченных выше </w:t>
      </w:r>
      <w:r w:rsidR="003E00B5">
        <w:rPr>
          <w:rFonts w:ascii="Times New Roman" w:eastAsia="Times New Roman" w:hAnsi="Times New Roman" w:cs="Times New Roman"/>
          <w:sz w:val="28"/>
        </w:rPr>
        <w:t xml:space="preserve">постмодернистских идей. </w:t>
      </w:r>
      <w:r w:rsidR="00DF67F8">
        <w:rPr>
          <w:rFonts w:ascii="Times New Roman" w:eastAsia="Times New Roman" w:hAnsi="Times New Roman" w:cs="Times New Roman"/>
          <w:sz w:val="28"/>
        </w:rPr>
        <w:t>В частности</w:t>
      </w:r>
      <w:r>
        <w:rPr>
          <w:rFonts w:ascii="Times New Roman" w:eastAsia="Times New Roman" w:hAnsi="Times New Roman" w:cs="Times New Roman"/>
          <w:sz w:val="28"/>
        </w:rPr>
        <w:t xml:space="preserve"> проблема кризиса христианства предстает как одна из составляющих кризиса западноевропейской культурной традиции, маркируемого постмодернистской критической программой. В этой связи предлагается рассмотрение </w:t>
      </w:r>
      <w:r w:rsidR="009E3ED1">
        <w:rPr>
          <w:rFonts w:ascii="Times New Roman" w:eastAsia="Times New Roman" w:hAnsi="Times New Roman" w:cs="Times New Roman"/>
          <w:sz w:val="28"/>
        </w:rPr>
        <w:t xml:space="preserve">указанной проблемы в рамках двух основополагающих концепций постмодернистской философии – деконструкции и номадологии – где этот вопрос получил тщательную проработку и был впоследствии развит представителями постмодернистского </w:t>
      </w:r>
      <w:r w:rsidR="00E33BA7">
        <w:rPr>
          <w:rFonts w:ascii="Times New Roman" w:eastAsia="Times New Roman" w:hAnsi="Times New Roman" w:cs="Times New Roman"/>
          <w:sz w:val="28"/>
        </w:rPr>
        <w:t>«</w:t>
      </w:r>
      <w:r w:rsidR="009E3ED1">
        <w:rPr>
          <w:rFonts w:ascii="Times New Roman" w:eastAsia="Times New Roman" w:hAnsi="Times New Roman" w:cs="Times New Roman"/>
          <w:sz w:val="28"/>
        </w:rPr>
        <w:t>а</w:t>
      </w:r>
      <w:r w:rsidR="009E3ED1" w:rsidRPr="009E3ED1">
        <w:rPr>
          <w:rFonts w:ascii="Times New Roman" w:eastAsia="Times New Roman" w:hAnsi="Times New Roman" w:cs="Times New Roman"/>
          <w:sz w:val="28"/>
        </w:rPr>
        <w:t>/</w:t>
      </w:r>
      <w:r w:rsidR="009E3ED1">
        <w:rPr>
          <w:rFonts w:ascii="Times New Roman" w:eastAsia="Times New Roman" w:hAnsi="Times New Roman" w:cs="Times New Roman"/>
          <w:sz w:val="28"/>
        </w:rPr>
        <w:t>теологического</w:t>
      </w:r>
      <w:r w:rsidR="00E33BA7">
        <w:rPr>
          <w:rFonts w:ascii="Times New Roman" w:eastAsia="Times New Roman" w:hAnsi="Times New Roman" w:cs="Times New Roman"/>
          <w:sz w:val="28"/>
        </w:rPr>
        <w:t>»</w:t>
      </w:r>
      <w:r w:rsidR="009E3ED1">
        <w:rPr>
          <w:rFonts w:ascii="Times New Roman" w:eastAsia="Times New Roman" w:hAnsi="Times New Roman" w:cs="Times New Roman"/>
          <w:sz w:val="28"/>
        </w:rPr>
        <w:t xml:space="preserve"> проекта.</w:t>
      </w:r>
    </w:p>
    <w:p w:rsidR="003E00B5" w:rsidRDefault="003E00B5" w:rsidP="003C7706">
      <w:pPr>
        <w:keepNext/>
        <w:spacing w:after="0" w:line="360" w:lineRule="auto"/>
        <w:ind w:firstLine="709"/>
        <w:jc w:val="both"/>
        <w:rPr>
          <w:rFonts w:ascii="Times New Roman" w:eastAsia="Times New Roman" w:hAnsi="Times New Roman" w:cs="Times New Roman"/>
          <w:sz w:val="28"/>
        </w:rPr>
      </w:pPr>
    </w:p>
    <w:p w:rsidR="004A6D94" w:rsidRPr="005439AD" w:rsidRDefault="004A6D94" w:rsidP="00775BB8">
      <w:pPr>
        <w:pStyle w:val="ab"/>
        <w:keepNext/>
        <w:numPr>
          <w:ilvl w:val="0"/>
          <w:numId w:val="3"/>
        </w:numPr>
        <w:spacing w:after="0" w:line="360" w:lineRule="auto"/>
        <w:ind w:left="0" w:firstLine="0"/>
        <w:jc w:val="center"/>
        <w:outlineLvl w:val="1"/>
        <w:rPr>
          <w:rFonts w:ascii="Times New Roman" w:eastAsia="Times New Roman" w:hAnsi="Times New Roman" w:cs="Times New Roman"/>
          <w:b/>
          <w:sz w:val="28"/>
        </w:rPr>
      </w:pPr>
      <w:bookmarkStart w:id="4" w:name="_Toc513291730"/>
      <w:r w:rsidRPr="005439AD">
        <w:rPr>
          <w:rFonts w:ascii="Times New Roman" w:eastAsia="Times New Roman" w:hAnsi="Times New Roman" w:cs="Times New Roman"/>
          <w:b/>
          <w:sz w:val="28"/>
        </w:rPr>
        <w:lastRenderedPageBreak/>
        <w:t xml:space="preserve">Критика </w:t>
      </w:r>
      <w:r w:rsidR="001D01A4">
        <w:rPr>
          <w:rFonts w:ascii="Times New Roman" w:eastAsia="Times New Roman" w:hAnsi="Times New Roman" w:cs="Times New Roman"/>
          <w:b/>
          <w:sz w:val="28"/>
        </w:rPr>
        <w:t>христианской теологии</w:t>
      </w:r>
      <w:r w:rsidRPr="005439AD">
        <w:rPr>
          <w:rFonts w:ascii="Times New Roman" w:eastAsia="Times New Roman" w:hAnsi="Times New Roman" w:cs="Times New Roman"/>
          <w:b/>
          <w:sz w:val="28"/>
        </w:rPr>
        <w:t xml:space="preserve"> в </w:t>
      </w:r>
      <w:r w:rsidR="009B7E1A">
        <w:rPr>
          <w:rFonts w:ascii="Times New Roman" w:eastAsia="Times New Roman" w:hAnsi="Times New Roman" w:cs="Times New Roman"/>
          <w:b/>
          <w:sz w:val="28"/>
        </w:rPr>
        <w:t>проекте</w:t>
      </w:r>
      <w:r w:rsidR="005439AD">
        <w:rPr>
          <w:rFonts w:ascii="Times New Roman" w:eastAsia="Times New Roman" w:hAnsi="Times New Roman" w:cs="Times New Roman"/>
          <w:b/>
          <w:sz w:val="28"/>
        </w:rPr>
        <w:t xml:space="preserve"> деконструкции Жака Деррида</w:t>
      </w:r>
      <w:bookmarkEnd w:id="4"/>
    </w:p>
    <w:p w:rsidR="008A756D" w:rsidRDefault="008A756D" w:rsidP="008A756D">
      <w:pPr>
        <w:keepNext/>
        <w:spacing w:after="0" w:line="360" w:lineRule="auto"/>
        <w:ind w:firstLine="709"/>
        <w:jc w:val="center"/>
        <w:rPr>
          <w:rFonts w:ascii="Times New Roman" w:eastAsia="Times New Roman" w:hAnsi="Times New Roman" w:cs="Times New Roman"/>
          <w:b/>
          <w:sz w:val="28"/>
        </w:rPr>
      </w:pPr>
    </w:p>
    <w:p w:rsidR="008A756D" w:rsidRDefault="00F8603C" w:rsidP="008A756D">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Концепция критики </w:t>
      </w:r>
      <w:r w:rsidR="007F22D3">
        <w:rPr>
          <w:rFonts w:ascii="Times New Roman" w:eastAsia="Times New Roman" w:hAnsi="Times New Roman" w:cs="Times New Roman"/>
          <w:sz w:val="28"/>
        </w:rPr>
        <w:t xml:space="preserve">«логоцентризма» </w:t>
      </w:r>
      <w:r w:rsidR="0072565C">
        <w:rPr>
          <w:rFonts w:ascii="Times New Roman" w:eastAsia="Times New Roman" w:hAnsi="Times New Roman" w:cs="Times New Roman"/>
          <w:sz w:val="28"/>
        </w:rPr>
        <w:t xml:space="preserve">и </w:t>
      </w:r>
      <w:r w:rsidR="009B7E1A">
        <w:rPr>
          <w:rFonts w:ascii="Times New Roman" w:eastAsia="Times New Roman" w:hAnsi="Times New Roman" w:cs="Times New Roman"/>
          <w:sz w:val="28"/>
        </w:rPr>
        <w:t>проект</w:t>
      </w:r>
      <w:r w:rsidR="0072565C">
        <w:rPr>
          <w:rFonts w:ascii="Times New Roman" w:eastAsia="Times New Roman" w:hAnsi="Times New Roman" w:cs="Times New Roman"/>
          <w:sz w:val="28"/>
        </w:rPr>
        <w:t xml:space="preserve"> деконструкции французского философа Жака Деррида представля</w:t>
      </w:r>
      <w:r w:rsidR="00E1528D">
        <w:rPr>
          <w:rFonts w:ascii="Times New Roman" w:eastAsia="Times New Roman" w:hAnsi="Times New Roman" w:cs="Times New Roman"/>
          <w:sz w:val="28"/>
        </w:rPr>
        <w:t>ю</w:t>
      </w:r>
      <w:r w:rsidR="0072565C">
        <w:rPr>
          <w:rFonts w:ascii="Times New Roman" w:eastAsia="Times New Roman" w:hAnsi="Times New Roman" w:cs="Times New Roman"/>
          <w:sz w:val="28"/>
        </w:rPr>
        <w:t>т собой постметафизическ</w:t>
      </w:r>
      <w:r w:rsidR="00916FA0">
        <w:rPr>
          <w:rFonts w:ascii="Times New Roman" w:eastAsia="Times New Roman" w:hAnsi="Times New Roman" w:cs="Times New Roman"/>
          <w:sz w:val="28"/>
        </w:rPr>
        <w:t xml:space="preserve">ую программу </w:t>
      </w:r>
      <w:r w:rsidR="0072565C">
        <w:rPr>
          <w:rFonts w:ascii="Times New Roman" w:eastAsia="Times New Roman" w:hAnsi="Times New Roman" w:cs="Times New Roman"/>
          <w:sz w:val="28"/>
        </w:rPr>
        <w:t>и связан</w:t>
      </w:r>
      <w:r w:rsidR="00E1528D">
        <w:rPr>
          <w:rFonts w:ascii="Times New Roman" w:eastAsia="Times New Roman" w:hAnsi="Times New Roman" w:cs="Times New Roman"/>
          <w:sz w:val="28"/>
        </w:rPr>
        <w:t>ы</w:t>
      </w:r>
      <w:r w:rsidR="0072565C">
        <w:rPr>
          <w:rFonts w:ascii="Times New Roman" w:eastAsia="Times New Roman" w:hAnsi="Times New Roman" w:cs="Times New Roman"/>
          <w:sz w:val="28"/>
        </w:rPr>
        <w:t xml:space="preserve"> с кри</w:t>
      </w:r>
      <w:r w:rsidR="00E1528D">
        <w:rPr>
          <w:rFonts w:ascii="Times New Roman" w:eastAsia="Times New Roman" w:hAnsi="Times New Roman" w:cs="Times New Roman"/>
          <w:sz w:val="28"/>
        </w:rPr>
        <w:t>зисом</w:t>
      </w:r>
      <w:r w:rsidR="0072565C">
        <w:rPr>
          <w:rFonts w:ascii="Times New Roman" w:eastAsia="Times New Roman" w:hAnsi="Times New Roman" w:cs="Times New Roman"/>
          <w:sz w:val="28"/>
        </w:rPr>
        <w:t xml:space="preserve"> классическог</w:t>
      </w:r>
      <w:r w:rsidR="0019373D">
        <w:rPr>
          <w:rFonts w:ascii="Times New Roman" w:eastAsia="Times New Roman" w:hAnsi="Times New Roman" w:cs="Times New Roman"/>
          <w:sz w:val="28"/>
        </w:rPr>
        <w:t>о идеализма в ист</w:t>
      </w:r>
      <w:r w:rsidR="00916FA0">
        <w:rPr>
          <w:rFonts w:ascii="Times New Roman" w:eastAsia="Times New Roman" w:hAnsi="Times New Roman" w:cs="Times New Roman"/>
          <w:sz w:val="28"/>
        </w:rPr>
        <w:t>ории философии, и вместе с тем,</w:t>
      </w:r>
      <w:r w:rsidR="0019373D">
        <w:rPr>
          <w:rFonts w:ascii="Times New Roman" w:eastAsia="Times New Roman" w:hAnsi="Times New Roman" w:cs="Times New Roman"/>
          <w:sz w:val="28"/>
        </w:rPr>
        <w:t xml:space="preserve"> непосредственно затрагивают вопросы, связанные с критикой христианской теологии.</w:t>
      </w:r>
      <w:r w:rsidR="00E1528D">
        <w:rPr>
          <w:rFonts w:ascii="Times New Roman" w:eastAsia="Times New Roman" w:hAnsi="Times New Roman" w:cs="Times New Roman"/>
          <w:sz w:val="28"/>
        </w:rPr>
        <w:t xml:space="preserve"> </w:t>
      </w:r>
      <w:r w:rsidR="0019373D">
        <w:rPr>
          <w:rFonts w:ascii="Times New Roman" w:eastAsia="Times New Roman" w:hAnsi="Times New Roman" w:cs="Times New Roman"/>
          <w:sz w:val="28"/>
        </w:rPr>
        <w:t>Отметим, что п</w:t>
      </w:r>
      <w:r w:rsidR="00D30B1A">
        <w:rPr>
          <w:rFonts w:ascii="Times New Roman" w:eastAsia="Times New Roman" w:hAnsi="Times New Roman" w:cs="Times New Roman"/>
          <w:sz w:val="28"/>
        </w:rPr>
        <w:t xml:space="preserve">од антиметафизическим манифестом подписались многие известные представители западной интеллектуальной мысли, в том числе сторонники </w:t>
      </w:r>
      <w:r w:rsidR="00373D70">
        <w:rPr>
          <w:rFonts w:ascii="Times New Roman" w:eastAsia="Times New Roman" w:hAnsi="Times New Roman" w:cs="Times New Roman"/>
          <w:sz w:val="28"/>
        </w:rPr>
        <w:t xml:space="preserve">эмпиризма, </w:t>
      </w:r>
      <w:r w:rsidR="00D30B1A">
        <w:rPr>
          <w:rFonts w:ascii="Times New Roman" w:eastAsia="Times New Roman" w:hAnsi="Times New Roman" w:cs="Times New Roman"/>
          <w:sz w:val="28"/>
        </w:rPr>
        <w:t>позитивизма, аналитические философы, последователи ницшеанства, ма</w:t>
      </w:r>
      <w:r w:rsidR="00373D70">
        <w:rPr>
          <w:rFonts w:ascii="Times New Roman" w:eastAsia="Times New Roman" w:hAnsi="Times New Roman" w:cs="Times New Roman"/>
          <w:sz w:val="28"/>
        </w:rPr>
        <w:t>териализма</w:t>
      </w:r>
      <w:r w:rsidR="00D30B1A">
        <w:rPr>
          <w:rFonts w:ascii="Times New Roman" w:eastAsia="Times New Roman" w:hAnsi="Times New Roman" w:cs="Times New Roman"/>
          <w:sz w:val="28"/>
        </w:rPr>
        <w:t xml:space="preserve"> и другие. Постмодернистская философия </w:t>
      </w:r>
      <w:r w:rsidR="009F5CDE">
        <w:rPr>
          <w:rFonts w:ascii="Times New Roman" w:eastAsia="Times New Roman" w:hAnsi="Times New Roman" w:cs="Times New Roman"/>
          <w:sz w:val="28"/>
        </w:rPr>
        <w:t xml:space="preserve">также </w:t>
      </w:r>
      <w:r w:rsidR="00D30B1A">
        <w:rPr>
          <w:rFonts w:ascii="Times New Roman" w:eastAsia="Times New Roman" w:hAnsi="Times New Roman" w:cs="Times New Roman"/>
          <w:sz w:val="28"/>
        </w:rPr>
        <w:t xml:space="preserve">становится участником </w:t>
      </w:r>
      <w:r w:rsidR="009F5CDE">
        <w:rPr>
          <w:rFonts w:ascii="Times New Roman" w:eastAsia="Times New Roman" w:hAnsi="Times New Roman" w:cs="Times New Roman"/>
          <w:sz w:val="28"/>
        </w:rPr>
        <w:t>этого</w:t>
      </w:r>
      <w:r w:rsidR="00D30B1A">
        <w:rPr>
          <w:rFonts w:ascii="Times New Roman" w:eastAsia="Times New Roman" w:hAnsi="Times New Roman" w:cs="Times New Roman"/>
          <w:sz w:val="28"/>
        </w:rPr>
        <w:t xml:space="preserve"> про</w:t>
      </w:r>
      <w:r w:rsidR="009F5CDE">
        <w:rPr>
          <w:rFonts w:ascii="Times New Roman" w:eastAsia="Times New Roman" w:hAnsi="Times New Roman" w:cs="Times New Roman"/>
          <w:sz w:val="28"/>
        </w:rPr>
        <w:t>теста, отвергая устоявшиеся в истории западной рационал</w:t>
      </w:r>
      <w:r w:rsidR="0019373D">
        <w:rPr>
          <w:rFonts w:ascii="Times New Roman" w:eastAsia="Times New Roman" w:hAnsi="Times New Roman" w:cs="Times New Roman"/>
          <w:sz w:val="28"/>
        </w:rPr>
        <w:t>ьности метафизические принципы и критикуя метафизический базис традиционно</w:t>
      </w:r>
      <w:r w:rsidR="003A6DD1">
        <w:rPr>
          <w:rFonts w:ascii="Times New Roman" w:eastAsia="Times New Roman" w:hAnsi="Times New Roman" w:cs="Times New Roman"/>
          <w:sz w:val="28"/>
        </w:rPr>
        <w:t>го христианства</w:t>
      </w:r>
      <w:r w:rsidR="0019373D">
        <w:rPr>
          <w:rFonts w:ascii="Times New Roman" w:eastAsia="Times New Roman" w:hAnsi="Times New Roman" w:cs="Times New Roman"/>
          <w:sz w:val="28"/>
        </w:rPr>
        <w:t>.</w:t>
      </w:r>
    </w:p>
    <w:p w:rsidR="006A70E2" w:rsidRPr="002769A6" w:rsidRDefault="00FD1356" w:rsidP="002769A6">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Обращаясь к вопросу о критике метафизики в постмодернистской философии, необходимо отметить</w:t>
      </w:r>
      <w:r w:rsidR="008227B6">
        <w:rPr>
          <w:rFonts w:ascii="Times New Roman" w:eastAsia="Times New Roman" w:hAnsi="Times New Roman" w:cs="Times New Roman"/>
          <w:sz w:val="28"/>
        </w:rPr>
        <w:t xml:space="preserve"> </w:t>
      </w:r>
      <w:r w:rsidR="00E814E2">
        <w:rPr>
          <w:rFonts w:ascii="Times New Roman" w:eastAsia="Times New Roman" w:hAnsi="Times New Roman" w:cs="Times New Roman"/>
          <w:sz w:val="28"/>
        </w:rPr>
        <w:t>принципиальную</w:t>
      </w:r>
      <w:r w:rsidR="008227B6">
        <w:rPr>
          <w:rFonts w:ascii="Times New Roman" w:eastAsia="Times New Roman" w:hAnsi="Times New Roman" w:cs="Times New Roman"/>
          <w:sz w:val="28"/>
        </w:rPr>
        <w:t xml:space="preserve"> связь этого понятия с христианск</w:t>
      </w:r>
      <w:r w:rsidR="00373D70">
        <w:rPr>
          <w:rFonts w:ascii="Times New Roman" w:eastAsia="Times New Roman" w:hAnsi="Times New Roman" w:cs="Times New Roman"/>
          <w:sz w:val="28"/>
        </w:rPr>
        <w:t>ой теологией</w:t>
      </w:r>
      <w:r w:rsidR="0019373D">
        <w:rPr>
          <w:rFonts w:ascii="Times New Roman" w:eastAsia="Times New Roman" w:hAnsi="Times New Roman" w:cs="Times New Roman"/>
          <w:sz w:val="28"/>
        </w:rPr>
        <w:t xml:space="preserve">. </w:t>
      </w:r>
      <w:r w:rsidR="00FC41C9">
        <w:rPr>
          <w:rFonts w:ascii="Times New Roman" w:eastAsia="Times New Roman" w:hAnsi="Times New Roman" w:cs="Times New Roman"/>
          <w:sz w:val="28"/>
        </w:rPr>
        <w:t>Впервые метафизика как целостное учение было представлено в трактате древнегреческого философа Аристотеля</w:t>
      </w:r>
      <w:r w:rsidR="00E814E2">
        <w:rPr>
          <w:rFonts w:ascii="Times New Roman" w:eastAsia="Times New Roman" w:hAnsi="Times New Roman" w:cs="Times New Roman"/>
          <w:sz w:val="28"/>
        </w:rPr>
        <w:t xml:space="preserve"> (384-322 гг. до н.э.)</w:t>
      </w:r>
      <w:r w:rsidR="008B2A28">
        <w:rPr>
          <w:rFonts w:ascii="Times New Roman" w:eastAsia="Times New Roman" w:hAnsi="Times New Roman" w:cs="Times New Roman"/>
          <w:sz w:val="28"/>
        </w:rPr>
        <w:t xml:space="preserve">, </w:t>
      </w:r>
      <w:r w:rsidR="006C5220">
        <w:rPr>
          <w:rFonts w:ascii="Times New Roman" w:eastAsia="Times New Roman" w:hAnsi="Times New Roman" w:cs="Times New Roman"/>
          <w:sz w:val="28"/>
        </w:rPr>
        <w:t xml:space="preserve">изданном </w:t>
      </w:r>
      <w:r w:rsidR="00555AD1">
        <w:rPr>
          <w:rFonts w:ascii="Times New Roman" w:eastAsia="Times New Roman" w:hAnsi="Times New Roman" w:cs="Times New Roman"/>
          <w:sz w:val="28"/>
        </w:rPr>
        <w:t xml:space="preserve">его последователем </w:t>
      </w:r>
      <w:r w:rsidR="006C5220">
        <w:rPr>
          <w:rFonts w:ascii="Times New Roman" w:eastAsia="Times New Roman" w:hAnsi="Times New Roman" w:cs="Times New Roman"/>
          <w:sz w:val="28"/>
        </w:rPr>
        <w:t>Андроником Родосским</w:t>
      </w:r>
      <w:r w:rsidR="00E814E2">
        <w:rPr>
          <w:rFonts w:ascii="Times New Roman" w:eastAsia="Times New Roman" w:hAnsi="Times New Roman" w:cs="Times New Roman"/>
          <w:sz w:val="28"/>
        </w:rPr>
        <w:t xml:space="preserve"> (ок. 60 г. до н.э.)</w:t>
      </w:r>
      <w:r w:rsidR="006C5220">
        <w:rPr>
          <w:rFonts w:ascii="Times New Roman" w:eastAsia="Times New Roman" w:hAnsi="Times New Roman" w:cs="Times New Roman"/>
          <w:sz w:val="28"/>
        </w:rPr>
        <w:t xml:space="preserve">. </w:t>
      </w:r>
      <w:r w:rsidR="00130540">
        <w:rPr>
          <w:rFonts w:ascii="Times New Roman" w:eastAsia="Times New Roman" w:hAnsi="Times New Roman" w:cs="Times New Roman"/>
          <w:sz w:val="28"/>
        </w:rPr>
        <w:t xml:space="preserve">В этом сочинении </w:t>
      </w:r>
      <w:r w:rsidR="00224275">
        <w:rPr>
          <w:rFonts w:ascii="Times New Roman" w:eastAsia="Times New Roman" w:hAnsi="Times New Roman" w:cs="Times New Roman"/>
          <w:sz w:val="28"/>
        </w:rPr>
        <w:t xml:space="preserve">вводится определение </w:t>
      </w:r>
      <w:r w:rsidR="002769A6">
        <w:rPr>
          <w:rFonts w:ascii="Times New Roman" w:eastAsia="Times New Roman" w:hAnsi="Times New Roman" w:cs="Times New Roman"/>
          <w:sz w:val="28"/>
        </w:rPr>
        <w:t xml:space="preserve">«первой философии» как </w:t>
      </w:r>
      <w:r w:rsidR="00130540">
        <w:rPr>
          <w:rFonts w:ascii="Times New Roman" w:eastAsia="Times New Roman" w:hAnsi="Times New Roman" w:cs="Times New Roman"/>
          <w:sz w:val="28"/>
        </w:rPr>
        <w:t>«науки о причинах и началах»</w:t>
      </w:r>
      <w:r w:rsidR="00130540">
        <w:rPr>
          <w:rStyle w:val="a9"/>
          <w:rFonts w:ascii="Times New Roman" w:eastAsia="Times New Roman" w:hAnsi="Times New Roman" w:cs="Times New Roman"/>
          <w:sz w:val="28"/>
        </w:rPr>
        <w:footnoteReference w:id="109"/>
      </w:r>
      <w:r w:rsidR="00EE3FFB">
        <w:rPr>
          <w:rFonts w:ascii="Times New Roman" w:eastAsia="Times New Roman" w:hAnsi="Times New Roman" w:cs="Times New Roman"/>
          <w:sz w:val="28"/>
        </w:rPr>
        <w:t>,</w:t>
      </w:r>
      <w:r w:rsidR="00130540">
        <w:rPr>
          <w:rFonts w:ascii="Times New Roman" w:eastAsia="Times New Roman" w:hAnsi="Times New Roman" w:cs="Times New Roman"/>
          <w:sz w:val="28"/>
        </w:rPr>
        <w:t xml:space="preserve"> </w:t>
      </w:r>
      <w:r w:rsidR="00224275">
        <w:rPr>
          <w:rFonts w:ascii="Times New Roman" w:eastAsia="Times New Roman" w:hAnsi="Times New Roman" w:cs="Times New Roman"/>
          <w:sz w:val="28"/>
        </w:rPr>
        <w:t xml:space="preserve">которую упомянутый издатель и комментатор трактата назвал термином «метафизика» </w:t>
      </w:r>
      <w:r w:rsidR="002D1E18">
        <w:rPr>
          <w:rFonts w:ascii="Times New Roman" w:eastAsia="Times New Roman" w:hAnsi="Times New Roman" w:cs="Times New Roman"/>
          <w:sz w:val="28"/>
          <w:szCs w:val="28"/>
        </w:rPr>
        <w:t>(</w:t>
      </w:r>
      <w:r w:rsidR="00224275" w:rsidRPr="00224275">
        <w:rPr>
          <w:rFonts w:ascii="Times New Roman" w:eastAsia="Times New Roman" w:hAnsi="Times New Roman" w:cs="Times New Roman"/>
          <w:sz w:val="28"/>
          <w:szCs w:val="28"/>
        </w:rPr>
        <w:t>с др</w:t>
      </w:r>
      <w:r w:rsidR="00DF7E9E">
        <w:rPr>
          <w:rFonts w:ascii="Times New Roman" w:eastAsia="Times New Roman" w:hAnsi="Times New Roman" w:cs="Times New Roman"/>
          <w:sz w:val="28"/>
          <w:szCs w:val="28"/>
        </w:rPr>
        <w:t>.</w:t>
      </w:r>
      <w:r w:rsidR="00224275">
        <w:rPr>
          <w:rFonts w:ascii="Times New Roman" w:eastAsia="Times New Roman" w:hAnsi="Times New Roman" w:cs="Times New Roman"/>
          <w:sz w:val="28"/>
          <w:szCs w:val="28"/>
        </w:rPr>
        <w:t>-</w:t>
      </w:r>
      <w:r w:rsidR="00224275" w:rsidRPr="00224275">
        <w:rPr>
          <w:rFonts w:ascii="Times New Roman" w:eastAsia="Times New Roman" w:hAnsi="Times New Roman" w:cs="Times New Roman"/>
          <w:sz w:val="28"/>
          <w:szCs w:val="28"/>
        </w:rPr>
        <w:t xml:space="preserve">греч. </w:t>
      </w:r>
      <w:r w:rsidR="00224275" w:rsidRPr="00224275">
        <w:rPr>
          <w:rFonts w:ascii="Times New Roman" w:hAnsi="Times New Roman" w:cs="Times New Roman"/>
          <w:sz w:val="28"/>
          <w:szCs w:val="28"/>
          <w:shd w:val="clear" w:color="auto" w:fill="FFFFFF"/>
        </w:rPr>
        <w:t>τὰ μετὰ τὰ φυσικά – «то, что после физики»).</w:t>
      </w:r>
      <w:r w:rsidR="00224275">
        <w:rPr>
          <w:rFonts w:ascii="Times New Roman" w:hAnsi="Times New Roman" w:cs="Times New Roman"/>
          <w:sz w:val="28"/>
          <w:szCs w:val="28"/>
          <w:shd w:val="clear" w:color="auto" w:fill="FFFFFF"/>
        </w:rPr>
        <w:t xml:space="preserve"> Проще говоря, это понятие выявляет суть философских рефлексий, направленных на изучение того, что лежит за пределами физических явлений и стремится выявить их фундаментальные основы. </w:t>
      </w:r>
      <w:r w:rsidR="00221DE8">
        <w:rPr>
          <w:rFonts w:ascii="Times New Roman" w:hAnsi="Times New Roman" w:cs="Times New Roman"/>
          <w:sz w:val="28"/>
          <w:szCs w:val="28"/>
          <w:shd w:val="clear" w:color="auto" w:fill="FFFFFF"/>
        </w:rPr>
        <w:t>Отметим, что метафизика зачастую отождествляе</w:t>
      </w:r>
      <w:r w:rsidR="00916FA0">
        <w:rPr>
          <w:rFonts w:ascii="Times New Roman" w:hAnsi="Times New Roman" w:cs="Times New Roman"/>
          <w:sz w:val="28"/>
          <w:szCs w:val="28"/>
          <w:shd w:val="clear" w:color="auto" w:fill="FFFFFF"/>
        </w:rPr>
        <w:t xml:space="preserve">тся с таким разделом философии </w:t>
      </w:r>
      <w:r w:rsidR="00221DE8">
        <w:rPr>
          <w:rFonts w:ascii="Times New Roman" w:hAnsi="Times New Roman" w:cs="Times New Roman"/>
          <w:sz w:val="28"/>
          <w:szCs w:val="28"/>
          <w:shd w:val="clear" w:color="auto" w:fill="FFFFFF"/>
        </w:rPr>
        <w:t xml:space="preserve">как «онтология», </w:t>
      </w:r>
      <w:r w:rsidR="006A70E2">
        <w:rPr>
          <w:rFonts w:ascii="Times New Roman" w:hAnsi="Times New Roman" w:cs="Times New Roman"/>
          <w:sz w:val="28"/>
          <w:szCs w:val="28"/>
          <w:shd w:val="clear" w:color="auto" w:fill="FFFFFF"/>
        </w:rPr>
        <w:t xml:space="preserve">поскольку обращается к проблемам </w:t>
      </w:r>
      <w:r w:rsidR="006A70E2">
        <w:rPr>
          <w:rFonts w:ascii="Times New Roman" w:hAnsi="Times New Roman" w:cs="Times New Roman"/>
          <w:sz w:val="28"/>
          <w:szCs w:val="28"/>
          <w:shd w:val="clear" w:color="auto" w:fill="FFFFFF"/>
        </w:rPr>
        <w:lastRenderedPageBreak/>
        <w:t xml:space="preserve">бытия, хотя эти понятия были семантически дифференцированы немецким </w:t>
      </w:r>
      <w:r w:rsidR="00BE4A9E">
        <w:rPr>
          <w:rFonts w:ascii="Times New Roman" w:hAnsi="Times New Roman" w:cs="Times New Roman"/>
          <w:sz w:val="28"/>
          <w:szCs w:val="28"/>
          <w:shd w:val="clear" w:color="auto" w:fill="FFFFFF"/>
        </w:rPr>
        <w:t xml:space="preserve">ученым и </w:t>
      </w:r>
      <w:r w:rsidR="006A70E2">
        <w:rPr>
          <w:rFonts w:ascii="Times New Roman" w:hAnsi="Times New Roman" w:cs="Times New Roman"/>
          <w:sz w:val="28"/>
          <w:szCs w:val="28"/>
          <w:shd w:val="clear" w:color="auto" w:fill="FFFFFF"/>
        </w:rPr>
        <w:t>философом Христианом фон Вольфом (1679-1754).</w:t>
      </w:r>
      <w:r w:rsidR="003A6DD1">
        <w:rPr>
          <w:rFonts w:ascii="Times New Roman" w:hAnsi="Times New Roman" w:cs="Times New Roman"/>
          <w:sz w:val="28"/>
          <w:szCs w:val="28"/>
          <w:shd w:val="clear" w:color="auto" w:fill="FFFFFF"/>
        </w:rPr>
        <w:t xml:space="preserve"> </w:t>
      </w:r>
      <w:r w:rsidR="00916FA0">
        <w:rPr>
          <w:rFonts w:ascii="Times New Roman" w:hAnsi="Times New Roman" w:cs="Times New Roman"/>
          <w:sz w:val="28"/>
          <w:szCs w:val="28"/>
          <w:shd w:val="clear" w:color="auto" w:fill="FFFFFF"/>
        </w:rPr>
        <w:t xml:space="preserve">В целом </w:t>
      </w:r>
      <w:r w:rsidR="00BE4A9E">
        <w:rPr>
          <w:rFonts w:ascii="Times New Roman" w:hAnsi="Times New Roman" w:cs="Times New Roman"/>
          <w:sz w:val="28"/>
          <w:szCs w:val="28"/>
          <w:shd w:val="clear" w:color="auto" w:fill="FFFFFF"/>
        </w:rPr>
        <w:t xml:space="preserve">можно сказать, что метафизика служит определенным маркером классической философской традиции в связи с ориентированностью </w:t>
      </w:r>
      <w:r w:rsidR="00305A20">
        <w:rPr>
          <w:rFonts w:ascii="Times New Roman" w:hAnsi="Times New Roman" w:cs="Times New Roman"/>
          <w:sz w:val="28"/>
          <w:szCs w:val="28"/>
          <w:shd w:val="clear" w:color="auto" w:fill="FFFFFF"/>
        </w:rPr>
        <w:t>первой на принципы рационального познания мира и использован</w:t>
      </w:r>
      <w:r w:rsidR="00AC7447">
        <w:rPr>
          <w:rFonts w:ascii="Times New Roman" w:hAnsi="Times New Roman" w:cs="Times New Roman"/>
          <w:sz w:val="28"/>
          <w:szCs w:val="28"/>
          <w:shd w:val="clear" w:color="auto" w:fill="FFFFFF"/>
        </w:rPr>
        <w:t>ием аппарата формальной логики для познания</w:t>
      </w:r>
      <w:r w:rsidR="002769A6">
        <w:rPr>
          <w:rFonts w:ascii="Times New Roman" w:hAnsi="Times New Roman" w:cs="Times New Roman"/>
          <w:sz w:val="28"/>
          <w:szCs w:val="28"/>
          <w:shd w:val="clear" w:color="auto" w:fill="FFFFFF"/>
        </w:rPr>
        <w:t xml:space="preserve"> сверхчувственных</w:t>
      </w:r>
      <w:r w:rsidR="00AC7447">
        <w:rPr>
          <w:rFonts w:ascii="Times New Roman" w:hAnsi="Times New Roman" w:cs="Times New Roman"/>
          <w:sz w:val="28"/>
          <w:szCs w:val="28"/>
          <w:shd w:val="clear" w:color="auto" w:fill="FFFFFF"/>
        </w:rPr>
        <w:t xml:space="preserve"> </w:t>
      </w:r>
      <w:r w:rsidR="003B1079">
        <w:rPr>
          <w:rFonts w:ascii="Times New Roman" w:hAnsi="Times New Roman" w:cs="Times New Roman"/>
          <w:sz w:val="28"/>
          <w:szCs w:val="28"/>
          <w:shd w:val="clear" w:color="auto" w:fill="FFFFFF"/>
        </w:rPr>
        <w:t>феноменов, являющихся основаниями бытия.</w:t>
      </w:r>
      <w:r w:rsidR="00CA5B4B">
        <w:rPr>
          <w:rFonts w:ascii="Times New Roman" w:hAnsi="Times New Roman" w:cs="Times New Roman"/>
          <w:sz w:val="28"/>
          <w:szCs w:val="28"/>
          <w:shd w:val="clear" w:color="auto" w:fill="FFFFFF"/>
        </w:rPr>
        <w:t xml:space="preserve"> В этом смысле метафизика зачастую отождествляется с классической философской традицией. </w:t>
      </w:r>
    </w:p>
    <w:p w:rsidR="00160BC5" w:rsidRDefault="00224275" w:rsidP="0051672E">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С течением времени метафизические теории наполнялись разным содержанием</w:t>
      </w:r>
      <w:r w:rsidR="00CC2FAF">
        <w:rPr>
          <w:rFonts w:ascii="Times New Roman" w:hAnsi="Times New Roman" w:cs="Times New Roman"/>
          <w:sz w:val="28"/>
          <w:szCs w:val="28"/>
          <w:shd w:val="clear" w:color="auto" w:fill="FFFFFF"/>
        </w:rPr>
        <w:t>, и особую роль в этом процессе сыграла средневековая христианская теология, в рамках которой фундаментальной основой бытия в целом является абсолютный Бог</w:t>
      </w:r>
      <w:r w:rsidR="00CC2FAF" w:rsidRPr="003A6DD1">
        <w:rPr>
          <w:rFonts w:ascii="Times New Roman" w:hAnsi="Times New Roman" w:cs="Times New Roman"/>
          <w:sz w:val="28"/>
          <w:szCs w:val="28"/>
          <w:shd w:val="clear" w:color="auto" w:fill="FFFFFF"/>
        </w:rPr>
        <w:t xml:space="preserve">. В работах </w:t>
      </w:r>
      <w:r w:rsidR="008001E1" w:rsidRPr="003A6DD1">
        <w:rPr>
          <w:rFonts w:ascii="Times New Roman" w:hAnsi="Times New Roman" w:cs="Times New Roman"/>
          <w:sz w:val="28"/>
          <w:szCs w:val="28"/>
          <w:shd w:val="clear" w:color="auto" w:fill="FFFFFF"/>
        </w:rPr>
        <w:t xml:space="preserve">таких </w:t>
      </w:r>
      <w:r w:rsidR="00CC2FAF" w:rsidRPr="003A6DD1">
        <w:rPr>
          <w:rFonts w:ascii="Times New Roman" w:hAnsi="Times New Roman" w:cs="Times New Roman"/>
          <w:sz w:val="28"/>
          <w:szCs w:val="28"/>
          <w:shd w:val="clear" w:color="auto" w:fill="FFFFFF"/>
        </w:rPr>
        <w:t>средневековых схоластов</w:t>
      </w:r>
      <w:r w:rsidR="00437534" w:rsidRPr="003A6DD1">
        <w:rPr>
          <w:rFonts w:ascii="Times New Roman" w:hAnsi="Times New Roman" w:cs="Times New Roman"/>
          <w:sz w:val="28"/>
          <w:szCs w:val="28"/>
          <w:shd w:val="clear" w:color="auto" w:fill="FFFFFF"/>
        </w:rPr>
        <w:t>,</w:t>
      </w:r>
      <w:r w:rsidR="00CC2FAF" w:rsidRPr="003A6DD1">
        <w:rPr>
          <w:rFonts w:ascii="Times New Roman" w:hAnsi="Times New Roman" w:cs="Times New Roman"/>
          <w:sz w:val="28"/>
          <w:szCs w:val="28"/>
          <w:shd w:val="clear" w:color="auto" w:fill="FFFFFF"/>
        </w:rPr>
        <w:t xml:space="preserve"> </w:t>
      </w:r>
      <w:r w:rsidR="008001E1" w:rsidRPr="003A6DD1">
        <w:rPr>
          <w:rFonts w:ascii="Times New Roman" w:hAnsi="Times New Roman" w:cs="Times New Roman"/>
          <w:sz w:val="28"/>
          <w:szCs w:val="28"/>
          <w:shd w:val="clear" w:color="auto" w:fill="FFFFFF"/>
        </w:rPr>
        <w:t xml:space="preserve">как </w:t>
      </w:r>
      <w:r w:rsidR="008001E1" w:rsidRPr="003A6DD1">
        <w:rPr>
          <w:rFonts w:ascii="Times New Roman" w:hAnsi="Times New Roman" w:cs="Times New Roman"/>
          <w:color w:val="000000"/>
          <w:sz w:val="28"/>
          <w:szCs w:val="28"/>
        </w:rPr>
        <w:t>Иоанн Скот Эриугена (815-877), Ансельм Кентерберийский (1033-1109), Бернард Клервосский (1090-1153), Фома Аквинский (1225-1274)</w:t>
      </w:r>
      <w:r w:rsidR="00437534" w:rsidRPr="003A6DD1">
        <w:rPr>
          <w:rFonts w:ascii="Times New Roman" w:hAnsi="Times New Roman" w:cs="Times New Roman"/>
          <w:color w:val="000000"/>
          <w:sz w:val="28"/>
          <w:szCs w:val="28"/>
        </w:rPr>
        <w:t xml:space="preserve"> и </w:t>
      </w:r>
      <w:r w:rsidR="00BB6910" w:rsidRPr="003A6DD1">
        <w:rPr>
          <w:rFonts w:ascii="Times New Roman" w:hAnsi="Times New Roman" w:cs="Times New Roman"/>
          <w:color w:val="000000"/>
          <w:sz w:val="28"/>
          <w:szCs w:val="28"/>
        </w:rPr>
        <w:t xml:space="preserve">некоторые </w:t>
      </w:r>
      <w:r w:rsidR="00437534" w:rsidRPr="003A6DD1">
        <w:rPr>
          <w:rFonts w:ascii="Times New Roman" w:hAnsi="Times New Roman" w:cs="Times New Roman"/>
          <w:color w:val="000000"/>
          <w:sz w:val="28"/>
          <w:szCs w:val="28"/>
        </w:rPr>
        <w:t>другие,</w:t>
      </w:r>
      <w:r w:rsidR="008001E1" w:rsidRPr="003A6DD1">
        <w:rPr>
          <w:color w:val="000000"/>
          <w:sz w:val="28"/>
          <w:szCs w:val="28"/>
        </w:rPr>
        <w:t xml:space="preserve"> </w:t>
      </w:r>
      <w:r w:rsidR="00CC2FAF" w:rsidRPr="003A6DD1">
        <w:rPr>
          <w:rFonts w:ascii="Times New Roman" w:hAnsi="Times New Roman" w:cs="Times New Roman"/>
          <w:sz w:val="28"/>
          <w:szCs w:val="28"/>
          <w:shd w:val="clear" w:color="auto" w:fill="FFFFFF"/>
        </w:rPr>
        <w:t>под влиянием предшествующих философских</w:t>
      </w:r>
      <w:r w:rsidR="00CC2FAF">
        <w:rPr>
          <w:rFonts w:ascii="Times New Roman" w:hAnsi="Times New Roman" w:cs="Times New Roman"/>
          <w:sz w:val="28"/>
          <w:szCs w:val="28"/>
          <w:shd w:val="clear" w:color="auto" w:fill="FFFFFF"/>
        </w:rPr>
        <w:t xml:space="preserve"> теорий, </w:t>
      </w:r>
      <w:r w:rsidR="00BC71E4">
        <w:rPr>
          <w:rFonts w:ascii="Times New Roman" w:hAnsi="Times New Roman" w:cs="Times New Roman"/>
          <w:sz w:val="28"/>
          <w:szCs w:val="28"/>
          <w:shd w:val="clear" w:color="auto" w:fill="FFFFFF"/>
        </w:rPr>
        <w:t>преимущественно</w:t>
      </w:r>
      <w:r w:rsidR="00CC2FAF">
        <w:rPr>
          <w:rFonts w:ascii="Times New Roman" w:hAnsi="Times New Roman" w:cs="Times New Roman"/>
          <w:sz w:val="28"/>
          <w:szCs w:val="28"/>
          <w:shd w:val="clear" w:color="auto" w:fill="FFFFFF"/>
        </w:rPr>
        <w:t xml:space="preserve"> древнегреческих мыслителей Платона и Аристотеля, были сформулированы основные положения классического метафизического теизма, выражающие онтологические характеристики (атрибуты) Бога. </w:t>
      </w:r>
      <w:r w:rsidR="00CB648B">
        <w:rPr>
          <w:rFonts w:ascii="Times New Roman" w:hAnsi="Times New Roman" w:cs="Times New Roman"/>
          <w:sz w:val="28"/>
          <w:szCs w:val="28"/>
          <w:shd w:val="clear" w:color="auto" w:fill="FFFFFF"/>
        </w:rPr>
        <w:t xml:space="preserve">В рамках этого учения </w:t>
      </w:r>
      <w:r w:rsidR="00CB648B">
        <w:rPr>
          <w:rFonts w:ascii="Times New Roman" w:hAnsi="Times New Roman" w:cs="Times New Roman"/>
          <w:sz w:val="28"/>
          <w:szCs w:val="28"/>
        </w:rPr>
        <w:t>божественное бытие представляет</w:t>
      </w:r>
      <w:r w:rsidR="002E1EAC">
        <w:rPr>
          <w:rFonts w:ascii="Times New Roman" w:hAnsi="Times New Roman" w:cs="Times New Roman"/>
          <w:sz w:val="28"/>
          <w:szCs w:val="28"/>
        </w:rPr>
        <w:t xml:space="preserve">ся </w:t>
      </w:r>
      <w:r w:rsidR="00CB648B">
        <w:rPr>
          <w:rFonts w:ascii="Times New Roman" w:hAnsi="Times New Roman" w:cs="Times New Roman"/>
          <w:sz w:val="28"/>
          <w:szCs w:val="28"/>
        </w:rPr>
        <w:t xml:space="preserve">абсолютным, вневременным, простым, субсистирующим, </w:t>
      </w:r>
      <w:r w:rsidR="00CD7754">
        <w:rPr>
          <w:rFonts w:ascii="Times New Roman" w:hAnsi="Times New Roman" w:cs="Times New Roman"/>
          <w:sz w:val="28"/>
          <w:szCs w:val="28"/>
        </w:rPr>
        <w:t>неизменным, личностным, всеведу</w:t>
      </w:r>
      <w:r w:rsidR="00CB648B">
        <w:rPr>
          <w:rFonts w:ascii="Times New Roman" w:hAnsi="Times New Roman" w:cs="Times New Roman"/>
          <w:sz w:val="28"/>
          <w:szCs w:val="28"/>
        </w:rPr>
        <w:t>щим, всемогущественным и свободным</w:t>
      </w:r>
      <w:r w:rsidR="00CB648B" w:rsidRPr="007848A4">
        <w:rPr>
          <w:rStyle w:val="a9"/>
          <w:rFonts w:ascii="Times New Roman" w:hAnsi="Times New Roman" w:cs="Times New Roman"/>
          <w:sz w:val="28"/>
          <w:szCs w:val="28"/>
        </w:rPr>
        <w:footnoteReference w:id="110"/>
      </w:r>
      <w:r w:rsidR="00284308">
        <w:rPr>
          <w:rFonts w:ascii="Times New Roman" w:hAnsi="Times New Roman" w:cs="Times New Roman"/>
          <w:sz w:val="28"/>
          <w:szCs w:val="28"/>
        </w:rPr>
        <w:t>.</w:t>
      </w:r>
      <w:r w:rsidR="00EB6430" w:rsidRPr="007848A4">
        <w:rPr>
          <w:rFonts w:ascii="Times New Roman" w:hAnsi="Times New Roman" w:cs="Times New Roman"/>
          <w:sz w:val="28"/>
          <w:szCs w:val="28"/>
        </w:rPr>
        <w:t xml:space="preserve"> </w:t>
      </w:r>
      <w:r w:rsidR="003A6DD1">
        <w:rPr>
          <w:rFonts w:ascii="Times New Roman" w:hAnsi="Times New Roman" w:cs="Times New Roman"/>
          <w:sz w:val="28"/>
          <w:szCs w:val="28"/>
        </w:rPr>
        <w:t>В. Миронов указ</w:t>
      </w:r>
      <w:r w:rsidR="00BC71E4">
        <w:rPr>
          <w:rFonts w:ascii="Times New Roman" w:hAnsi="Times New Roman" w:cs="Times New Roman"/>
          <w:sz w:val="28"/>
          <w:szCs w:val="28"/>
        </w:rPr>
        <w:t xml:space="preserve">ывает, что «оформление теологии </w:t>
      </w:r>
      <w:r w:rsidR="003A6DD1">
        <w:rPr>
          <w:rFonts w:ascii="Times New Roman" w:hAnsi="Times New Roman" w:cs="Times New Roman"/>
          <w:sz w:val="28"/>
          <w:szCs w:val="28"/>
        </w:rPr>
        <w:t>приводит к тому, что тезисы Аристотеля относительно божестве</w:t>
      </w:r>
      <w:r w:rsidR="009828CC">
        <w:rPr>
          <w:rFonts w:ascii="Times New Roman" w:hAnsi="Times New Roman" w:cs="Times New Roman"/>
          <w:sz w:val="28"/>
          <w:szCs w:val="28"/>
        </w:rPr>
        <w:t>нного начала бытия трансформирую</w:t>
      </w:r>
      <w:r w:rsidR="003A6DD1">
        <w:rPr>
          <w:rFonts w:ascii="Times New Roman" w:hAnsi="Times New Roman" w:cs="Times New Roman"/>
          <w:sz w:val="28"/>
          <w:szCs w:val="28"/>
        </w:rPr>
        <w:t xml:space="preserve">тся в понимание </w:t>
      </w:r>
      <w:r w:rsidR="002E49A7">
        <w:rPr>
          <w:rFonts w:ascii="Times New Roman" w:hAnsi="Times New Roman" w:cs="Times New Roman"/>
          <w:sz w:val="28"/>
          <w:szCs w:val="28"/>
        </w:rPr>
        <w:t>сверх</w:t>
      </w:r>
      <w:r w:rsidR="009828CC">
        <w:rPr>
          <w:rFonts w:ascii="Times New Roman" w:hAnsi="Times New Roman" w:cs="Times New Roman"/>
          <w:sz w:val="28"/>
          <w:szCs w:val="28"/>
        </w:rPr>
        <w:t>ч</w:t>
      </w:r>
      <w:r w:rsidR="002E49A7">
        <w:rPr>
          <w:rFonts w:ascii="Times New Roman" w:hAnsi="Times New Roman" w:cs="Times New Roman"/>
          <w:sz w:val="28"/>
          <w:szCs w:val="28"/>
        </w:rPr>
        <w:t>увственного начала именно как христианского Бога»</w:t>
      </w:r>
      <w:r w:rsidR="002E49A7">
        <w:rPr>
          <w:rStyle w:val="a9"/>
          <w:rFonts w:ascii="Times New Roman" w:hAnsi="Times New Roman" w:cs="Times New Roman"/>
          <w:sz w:val="28"/>
          <w:szCs w:val="28"/>
        </w:rPr>
        <w:footnoteReference w:id="111"/>
      </w:r>
      <w:r w:rsidR="00284308">
        <w:rPr>
          <w:rFonts w:ascii="Times New Roman" w:hAnsi="Times New Roman" w:cs="Times New Roman"/>
          <w:sz w:val="28"/>
          <w:szCs w:val="28"/>
        </w:rPr>
        <w:t xml:space="preserve">. </w:t>
      </w:r>
      <w:r w:rsidR="002E49A7">
        <w:rPr>
          <w:rFonts w:ascii="Times New Roman" w:hAnsi="Times New Roman" w:cs="Times New Roman"/>
          <w:sz w:val="28"/>
          <w:szCs w:val="28"/>
        </w:rPr>
        <w:t xml:space="preserve">Таким образом, в средневековой религиозной философии метафизика максимально сближается с христианской теологией, и более </w:t>
      </w:r>
      <w:r w:rsidR="00916FA0">
        <w:rPr>
          <w:rFonts w:ascii="Times New Roman" w:hAnsi="Times New Roman" w:cs="Times New Roman"/>
          <w:sz w:val="28"/>
          <w:szCs w:val="28"/>
        </w:rPr>
        <w:t>того</w:t>
      </w:r>
      <w:r w:rsidR="002E49A7">
        <w:rPr>
          <w:rFonts w:ascii="Times New Roman" w:hAnsi="Times New Roman" w:cs="Times New Roman"/>
          <w:sz w:val="28"/>
          <w:szCs w:val="28"/>
        </w:rPr>
        <w:t xml:space="preserve"> становится ее «движущей </w:t>
      </w:r>
      <w:r w:rsidR="002E49A7">
        <w:rPr>
          <w:rFonts w:ascii="Times New Roman" w:hAnsi="Times New Roman" w:cs="Times New Roman"/>
          <w:sz w:val="28"/>
          <w:szCs w:val="28"/>
        </w:rPr>
        <w:lastRenderedPageBreak/>
        <w:t>силой на пути к богопознанию»</w:t>
      </w:r>
      <w:r w:rsidR="002E49A7">
        <w:rPr>
          <w:rStyle w:val="a9"/>
          <w:rFonts w:ascii="Times New Roman" w:hAnsi="Times New Roman" w:cs="Times New Roman"/>
          <w:sz w:val="28"/>
          <w:szCs w:val="28"/>
        </w:rPr>
        <w:footnoteReference w:id="112"/>
      </w:r>
      <w:r w:rsidR="00284308">
        <w:rPr>
          <w:rFonts w:ascii="Times New Roman" w:hAnsi="Times New Roman" w:cs="Times New Roman"/>
          <w:sz w:val="28"/>
          <w:szCs w:val="28"/>
        </w:rPr>
        <w:t>.</w:t>
      </w:r>
      <w:r w:rsidR="00DA0242">
        <w:rPr>
          <w:rFonts w:ascii="Times New Roman" w:hAnsi="Times New Roman" w:cs="Times New Roman"/>
          <w:sz w:val="28"/>
          <w:szCs w:val="28"/>
        </w:rPr>
        <w:t xml:space="preserve"> Такое «сращивание» онтологической и теологической проблематики немецкий филосо</w:t>
      </w:r>
      <w:r w:rsidR="007448E5">
        <w:rPr>
          <w:rFonts w:ascii="Times New Roman" w:hAnsi="Times New Roman" w:cs="Times New Roman"/>
          <w:sz w:val="28"/>
          <w:szCs w:val="28"/>
        </w:rPr>
        <w:t>ф Мартин Хайдеггер назвал «онто</w:t>
      </w:r>
      <w:r w:rsidR="00DA0242">
        <w:rPr>
          <w:rFonts w:ascii="Times New Roman" w:hAnsi="Times New Roman" w:cs="Times New Roman"/>
          <w:sz w:val="28"/>
          <w:szCs w:val="28"/>
        </w:rPr>
        <w:t>теологией».</w:t>
      </w:r>
    </w:p>
    <w:p w:rsidR="0051672E" w:rsidRDefault="00537DE1" w:rsidP="0051672E">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п</w:t>
      </w:r>
      <w:r w:rsidR="0054775C">
        <w:rPr>
          <w:rFonts w:ascii="Times New Roman" w:hAnsi="Times New Roman" w:cs="Times New Roman"/>
          <w:sz w:val="28"/>
          <w:szCs w:val="28"/>
        </w:rPr>
        <w:t>роблема богопознания является неотъемлемой частью христи</w:t>
      </w:r>
      <w:r>
        <w:rPr>
          <w:rFonts w:ascii="Times New Roman" w:hAnsi="Times New Roman" w:cs="Times New Roman"/>
          <w:sz w:val="28"/>
          <w:szCs w:val="28"/>
        </w:rPr>
        <w:t xml:space="preserve">анского метафизического теизма. </w:t>
      </w:r>
      <w:r w:rsidR="005610BB">
        <w:rPr>
          <w:rFonts w:ascii="Times New Roman" w:hAnsi="Times New Roman" w:cs="Times New Roman"/>
          <w:sz w:val="28"/>
          <w:szCs w:val="28"/>
        </w:rPr>
        <w:t>Дальнейшая теоретическая разработка</w:t>
      </w:r>
      <w:r w:rsidR="0051672E">
        <w:rPr>
          <w:rFonts w:ascii="Times New Roman" w:hAnsi="Times New Roman" w:cs="Times New Roman"/>
          <w:sz w:val="28"/>
          <w:szCs w:val="28"/>
        </w:rPr>
        <w:t xml:space="preserve"> эпистемологической проблематики в </w:t>
      </w:r>
      <w:r w:rsidR="002769A6">
        <w:rPr>
          <w:rFonts w:ascii="Times New Roman" w:hAnsi="Times New Roman" w:cs="Times New Roman"/>
          <w:sz w:val="28"/>
          <w:szCs w:val="28"/>
        </w:rPr>
        <w:t>классической</w:t>
      </w:r>
      <w:r w:rsidR="0051672E">
        <w:rPr>
          <w:rFonts w:ascii="Times New Roman" w:hAnsi="Times New Roman" w:cs="Times New Roman"/>
          <w:sz w:val="28"/>
          <w:szCs w:val="28"/>
        </w:rPr>
        <w:t xml:space="preserve"> философии привела к установлению </w:t>
      </w:r>
      <w:r w:rsidR="005439AD">
        <w:rPr>
          <w:rFonts w:ascii="Times New Roman" w:hAnsi="Times New Roman" w:cs="Times New Roman"/>
          <w:sz w:val="28"/>
          <w:szCs w:val="28"/>
        </w:rPr>
        <w:t>в западноевропейской интеллектуальной трад</w:t>
      </w:r>
      <w:r w:rsidR="00796BA5">
        <w:rPr>
          <w:rFonts w:ascii="Times New Roman" w:hAnsi="Times New Roman" w:cs="Times New Roman"/>
          <w:sz w:val="28"/>
          <w:szCs w:val="28"/>
        </w:rPr>
        <w:t>и</w:t>
      </w:r>
      <w:r w:rsidR="005439AD">
        <w:rPr>
          <w:rFonts w:ascii="Times New Roman" w:hAnsi="Times New Roman" w:cs="Times New Roman"/>
          <w:sz w:val="28"/>
          <w:szCs w:val="28"/>
        </w:rPr>
        <w:t xml:space="preserve">ции </w:t>
      </w:r>
      <w:r w:rsidR="0051672E">
        <w:rPr>
          <w:rFonts w:ascii="Times New Roman" w:hAnsi="Times New Roman" w:cs="Times New Roman"/>
          <w:sz w:val="28"/>
          <w:szCs w:val="28"/>
        </w:rPr>
        <w:t xml:space="preserve">сильной позиции </w:t>
      </w:r>
      <w:r w:rsidR="001E6E17">
        <w:rPr>
          <w:rFonts w:ascii="Times New Roman" w:hAnsi="Times New Roman" w:cs="Times New Roman"/>
          <w:sz w:val="28"/>
          <w:szCs w:val="28"/>
        </w:rPr>
        <w:t xml:space="preserve">субъекта, рационально познающего мир. </w:t>
      </w:r>
      <w:r w:rsidR="001E6E17" w:rsidRPr="00FE39E0">
        <w:rPr>
          <w:rFonts w:ascii="Times New Roman" w:hAnsi="Times New Roman" w:cs="Times New Roman"/>
          <w:sz w:val="28"/>
          <w:szCs w:val="28"/>
        </w:rPr>
        <w:t xml:space="preserve">Особую роль в этом сыграло </w:t>
      </w:r>
      <w:r w:rsidR="00E223A7">
        <w:rPr>
          <w:rFonts w:ascii="Times New Roman" w:hAnsi="Times New Roman" w:cs="Times New Roman"/>
          <w:sz w:val="28"/>
          <w:szCs w:val="28"/>
        </w:rPr>
        <w:t>положение</w:t>
      </w:r>
      <w:r w:rsidR="001E6E17" w:rsidRPr="00FE39E0">
        <w:rPr>
          <w:rFonts w:ascii="Times New Roman" w:hAnsi="Times New Roman" w:cs="Times New Roman"/>
          <w:sz w:val="28"/>
          <w:szCs w:val="28"/>
        </w:rPr>
        <w:t xml:space="preserve"> «</w:t>
      </w:r>
      <w:r w:rsidR="001E6E17" w:rsidRPr="00FE39E0">
        <w:rPr>
          <w:rFonts w:ascii="Times New Roman" w:hAnsi="Times New Roman" w:cs="Times New Roman"/>
          <w:sz w:val="28"/>
          <w:szCs w:val="28"/>
          <w:lang w:val="en-US"/>
        </w:rPr>
        <w:t>cogito</w:t>
      </w:r>
      <w:r w:rsidR="001E6E17" w:rsidRPr="00FE39E0">
        <w:rPr>
          <w:rFonts w:ascii="Times New Roman" w:hAnsi="Times New Roman" w:cs="Times New Roman"/>
          <w:sz w:val="28"/>
          <w:szCs w:val="28"/>
        </w:rPr>
        <w:t xml:space="preserve"> </w:t>
      </w:r>
      <w:r w:rsidR="001E6E17" w:rsidRPr="00FE39E0">
        <w:rPr>
          <w:rFonts w:ascii="Times New Roman" w:hAnsi="Times New Roman" w:cs="Times New Roman"/>
          <w:sz w:val="28"/>
          <w:szCs w:val="28"/>
          <w:lang w:val="en-US"/>
        </w:rPr>
        <w:t>ergo</w:t>
      </w:r>
      <w:r w:rsidR="001E6E17" w:rsidRPr="00FE39E0">
        <w:rPr>
          <w:rFonts w:ascii="Times New Roman" w:hAnsi="Times New Roman" w:cs="Times New Roman"/>
          <w:sz w:val="28"/>
          <w:szCs w:val="28"/>
        </w:rPr>
        <w:t xml:space="preserve"> </w:t>
      </w:r>
      <w:r w:rsidR="001E6E17" w:rsidRPr="00FE39E0">
        <w:rPr>
          <w:rFonts w:ascii="Times New Roman" w:hAnsi="Times New Roman" w:cs="Times New Roman"/>
          <w:sz w:val="28"/>
          <w:szCs w:val="28"/>
          <w:lang w:val="en-US"/>
        </w:rPr>
        <w:t>sum</w:t>
      </w:r>
      <w:r w:rsidR="001E6E17" w:rsidRPr="00FE39E0">
        <w:rPr>
          <w:rFonts w:ascii="Times New Roman" w:hAnsi="Times New Roman" w:cs="Times New Roman"/>
          <w:sz w:val="28"/>
          <w:szCs w:val="28"/>
        </w:rPr>
        <w:t>» известного французского философа Рене Декарта (1596-1650).</w:t>
      </w:r>
      <w:r w:rsidR="001E6E17">
        <w:rPr>
          <w:rFonts w:ascii="Times New Roman" w:hAnsi="Times New Roman" w:cs="Times New Roman"/>
          <w:sz w:val="28"/>
          <w:szCs w:val="28"/>
        </w:rPr>
        <w:t xml:space="preserve"> </w:t>
      </w:r>
      <w:r w:rsidR="00796BA5">
        <w:rPr>
          <w:rFonts w:ascii="Times New Roman" w:hAnsi="Times New Roman" w:cs="Times New Roman"/>
          <w:sz w:val="28"/>
          <w:szCs w:val="28"/>
        </w:rPr>
        <w:t>Этот тезис провозглашает: «мыслю, следовательно, существую», тем самым</w:t>
      </w:r>
      <w:r w:rsidR="00FD5461">
        <w:rPr>
          <w:rFonts w:ascii="Times New Roman" w:hAnsi="Times New Roman" w:cs="Times New Roman"/>
          <w:sz w:val="28"/>
          <w:szCs w:val="28"/>
        </w:rPr>
        <w:t>,</w:t>
      </w:r>
      <w:r w:rsidR="00796BA5">
        <w:rPr>
          <w:rFonts w:ascii="Times New Roman" w:hAnsi="Times New Roman" w:cs="Times New Roman"/>
          <w:sz w:val="28"/>
          <w:szCs w:val="28"/>
        </w:rPr>
        <w:t xml:space="preserve"> </w:t>
      </w:r>
      <w:r w:rsidR="00872356">
        <w:rPr>
          <w:rFonts w:ascii="Times New Roman" w:hAnsi="Times New Roman" w:cs="Times New Roman"/>
          <w:sz w:val="28"/>
          <w:szCs w:val="28"/>
        </w:rPr>
        <w:t>утве</w:t>
      </w:r>
      <w:r w:rsidR="00FD5461">
        <w:rPr>
          <w:rFonts w:ascii="Times New Roman" w:hAnsi="Times New Roman" w:cs="Times New Roman"/>
          <w:sz w:val="28"/>
          <w:szCs w:val="28"/>
        </w:rPr>
        <w:t>рждая</w:t>
      </w:r>
      <w:r w:rsidR="00872356">
        <w:rPr>
          <w:rFonts w:ascii="Times New Roman" w:hAnsi="Times New Roman" w:cs="Times New Roman"/>
          <w:sz w:val="28"/>
          <w:szCs w:val="28"/>
        </w:rPr>
        <w:t xml:space="preserve"> то, что, как мы отметили ранее, подверглось постмодернистской крит</w:t>
      </w:r>
      <w:r w:rsidR="00347182">
        <w:rPr>
          <w:rFonts w:ascii="Times New Roman" w:hAnsi="Times New Roman" w:cs="Times New Roman"/>
          <w:sz w:val="28"/>
          <w:szCs w:val="28"/>
        </w:rPr>
        <w:t>ике, а именно эпистемологическую</w:t>
      </w:r>
      <w:r w:rsidR="00872356">
        <w:rPr>
          <w:rFonts w:ascii="Times New Roman" w:hAnsi="Times New Roman" w:cs="Times New Roman"/>
          <w:sz w:val="28"/>
          <w:szCs w:val="28"/>
        </w:rPr>
        <w:t xml:space="preserve"> уверенность </w:t>
      </w:r>
      <w:r w:rsidR="00347182">
        <w:rPr>
          <w:rFonts w:ascii="Times New Roman" w:hAnsi="Times New Roman" w:cs="Times New Roman"/>
          <w:sz w:val="28"/>
          <w:szCs w:val="28"/>
        </w:rPr>
        <w:t xml:space="preserve">и самодостаточность субъекта. </w:t>
      </w:r>
    </w:p>
    <w:p w:rsidR="00DE0E11" w:rsidRDefault="00347182" w:rsidP="00B100B7">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тщательная разработка метафизических теорий в русле классической философии привела к формированию устоявшейся в западноевропейской культурной традиции картине мира. Идеал объективной истины, принципы рационального познания, понимание линейного телеологического исторического процесса, иерархич</w:t>
      </w:r>
      <w:r w:rsidR="002D6B38">
        <w:rPr>
          <w:rFonts w:ascii="Times New Roman" w:hAnsi="Times New Roman" w:cs="Times New Roman"/>
          <w:sz w:val="28"/>
          <w:szCs w:val="28"/>
        </w:rPr>
        <w:t>ны</w:t>
      </w:r>
      <w:r>
        <w:rPr>
          <w:rFonts w:ascii="Times New Roman" w:hAnsi="Times New Roman" w:cs="Times New Roman"/>
          <w:sz w:val="28"/>
          <w:szCs w:val="28"/>
        </w:rPr>
        <w:t>й порядок мироздания, установленный «свыше», активный познающий субъект, «по образу и подобию Божиему» наделенный свободой воли и преобразующий природную и социальную реаль</w:t>
      </w:r>
      <w:r w:rsidR="00D84A99">
        <w:rPr>
          <w:rFonts w:ascii="Times New Roman" w:hAnsi="Times New Roman" w:cs="Times New Roman"/>
          <w:sz w:val="28"/>
          <w:szCs w:val="28"/>
        </w:rPr>
        <w:t xml:space="preserve">ность – эти аспекты выделяются в качестве ориентиров </w:t>
      </w:r>
      <w:r w:rsidR="00E971DF">
        <w:rPr>
          <w:rFonts w:ascii="Times New Roman" w:hAnsi="Times New Roman" w:cs="Times New Roman"/>
          <w:sz w:val="28"/>
          <w:szCs w:val="28"/>
        </w:rPr>
        <w:t>господствующего</w:t>
      </w:r>
      <w:r w:rsidR="002769A6">
        <w:rPr>
          <w:rFonts w:ascii="Times New Roman" w:hAnsi="Times New Roman" w:cs="Times New Roman"/>
          <w:sz w:val="28"/>
          <w:szCs w:val="28"/>
        </w:rPr>
        <w:t xml:space="preserve">, </w:t>
      </w:r>
      <w:r w:rsidR="008E5679">
        <w:rPr>
          <w:rFonts w:ascii="Times New Roman" w:hAnsi="Times New Roman" w:cs="Times New Roman"/>
          <w:sz w:val="28"/>
          <w:szCs w:val="28"/>
        </w:rPr>
        <w:t xml:space="preserve">по выражению </w:t>
      </w:r>
      <w:r w:rsidR="002769A6">
        <w:rPr>
          <w:rFonts w:ascii="Times New Roman" w:hAnsi="Times New Roman" w:cs="Times New Roman"/>
          <w:sz w:val="28"/>
          <w:szCs w:val="28"/>
        </w:rPr>
        <w:t>В. Кузнецова,</w:t>
      </w:r>
      <w:r w:rsidR="00E971DF">
        <w:rPr>
          <w:rFonts w:ascii="Times New Roman" w:hAnsi="Times New Roman" w:cs="Times New Roman"/>
          <w:sz w:val="28"/>
          <w:szCs w:val="28"/>
        </w:rPr>
        <w:t xml:space="preserve"> типа мышления в западноевропейской культуре</w:t>
      </w:r>
      <w:r w:rsidR="002769A6">
        <w:rPr>
          <w:rStyle w:val="a9"/>
          <w:rFonts w:ascii="Times New Roman" w:hAnsi="Times New Roman" w:cs="Times New Roman"/>
          <w:sz w:val="28"/>
          <w:szCs w:val="28"/>
        </w:rPr>
        <w:footnoteReference w:id="113"/>
      </w:r>
      <w:r w:rsidR="00284308">
        <w:rPr>
          <w:rFonts w:ascii="Times New Roman" w:hAnsi="Times New Roman" w:cs="Times New Roman"/>
          <w:sz w:val="28"/>
          <w:szCs w:val="28"/>
        </w:rPr>
        <w:t>.</w:t>
      </w:r>
      <w:r w:rsidR="009F05D0">
        <w:rPr>
          <w:rFonts w:ascii="Times New Roman" w:hAnsi="Times New Roman" w:cs="Times New Roman"/>
          <w:sz w:val="28"/>
          <w:szCs w:val="28"/>
        </w:rPr>
        <w:t xml:space="preserve"> </w:t>
      </w:r>
    </w:p>
    <w:p w:rsidR="004B0D75" w:rsidRDefault="00CD5848" w:rsidP="00B100B7">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w:t>
      </w:r>
      <w:r w:rsidR="005B5969">
        <w:rPr>
          <w:rFonts w:ascii="Times New Roman" w:hAnsi="Times New Roman" w:cs="Times New Roman"/>
          <w:sz w:val="28"/>
          <w:szCs w:val="28"/>
        </w:rPr>
        <w:t xml:space="preserve"> метафизические положения западной интеллектуальной традиции подверглись критике и переосмыслению с разных сторон в различных фи</w:t>
      </w:r>
      <w:r w:rsidR="00EF1933">
        <w:rPr>
          <w:rFonts w:ascii="Times New Roman" w:hAnsi="Times New Roman" w:cs="Times New Roman"/>
          <w:sz w:val="28"/>
          <w:szCs w:val="28"/>
        </w:rPr>
        <w:t>лософских течениях, в частности</w:t>
      </w:r>
      <w:r w:rsidR="005B5969">
        <w:rPr>
          <w:rFonts w:ascii="Times New Roman" w:hAnsi="Times New Roman" w:cs="Times New Roman"/>
          <w:sz w:val="28"/>
          <w:szCs w:val="28"/>
        </w:rPr>
        <w:t xml:space="preserve"> в эмпиризме английских философов Джона Локка (1632-1704), Дэвида Юма (1711-1776), позитивизме </w:t>
      </w:r>
      <w:r w:rsidR="005B5969">
        <w:rPr>
          <w:rFonts w:ascii="Times New Roman" w:hAnsi="Times New Roman" w:cs="Times New Roman"/>
          <w:sz w:val="28"/>
          <w:szCs w:val="28"/>
        </w:rPr>
        <w:lastRenderedPageBreak/>
        <w:t>Огюста Конта (1798-1857) и его последователей, критической программе Иммануила Канта (1724-1804), материализме, аналитической философии</w:t>
      </w:r>
      <w:r w:rsidR="004B0D75">
        <w:rPr>
          <w:rFonts w:ascii="Times New Roman" w:hAnsi="Times New Roman" w:cs="Times New Roman"/>
          <w:sz w:val="28"/>
          <w:szCs w:val="28"/>
        </w:rPr>
        <w:t xml:space="preserve"> и</w:t>
      </w:r>
      <w:r>
        <w:rPr>
          <w:rFonts w:ascii="Times New Roman" w:hAnsi="Times New Roman" w:cs="Times New Roman"/>
          <w:sz w:val="28"/>
          <w:szCs w:val="28"/>
        </w:rPr>
        <w:t xml:space="preserve"> некоторых других</w:t>
      </w:r>
      <w:r w:rsidR="002E50B0">
        <w:rPr>
          <w:rFonts w:ascii="Times New Roman" w:hAnsi="Times New Roman" w:cs="Times New Roman"/>
          <w:sz w:val="28"/>
          <w:szCs w:val="28"/>
        </w:rPr>
        <w:t xml:space="preserve">. </w:t>
      </w:r>
      <w:r w:rsidR="00EF1933">
        <w:rPr>
          <w:rFonts w:ascii="Times New Roman" w:hAnsi="Times New Roman" w:cs="Times New Roman"/>
          <w:sz w:val="28"/>
          <w:szCs w:val="28"/>
        </w:rPr>
        <w:t>Хотя</w:t>
      </w:r>
      <w:r w:rsidR="004B0D75">
        <w:rPr>
          <w:rFonts w:ascii="Times New Roman" w:hAnsi="Times New Roman" w:cs="Times New Roman"/>
          <w:sz w:val="28"/>
          <w:szCs w:val="28"/>
        </w:rPr>
        <w:t xml:space="preserve"> </w:t>
      </w:r>
      <w:r w:rsidR="00DA1E33">
        <w:rPr>
          <w:rFonts w:ascii="Times New Roman" w:hAnsi="Times New Roman" w:cs="Times New Roman"/>
          <w:sz w:val="28"/>
          <w:szCs w:val="28"/>
        </w:rPr>
        <w:t xml:space="preserve">в </w:t>
      </w:r>
      <w:r w:rsidR="004B0D75">
        <w:rPr>
          <w:rFonts w:ascii="Times New Roman" w:hAnsi="Times New Roman" w:cs="Times New Roman"/>
          <w:sz w:val="28"/>
          <w:szCs w:val="28"/>
        </w:rPr>
        <w:t xml:space="preserve">данном случае мы не беремся подробно анализировать </w:t>
      </w:r>
      <w:r w:rsidR="00B100B7">
        <w:rPr>
          <w:rFonts w:ascii="Times New Roman" w:hAnsi="Times New Roman" w:cs="Times New Roman"/>
          <w:sz w:val="28"/>
          <w:szCs w:val="28"/>
        </w:rPr>
        <w:t xml:space="preserve">историко-философские </w:t>
      </w:r>
      <w:r w:rsidR="004B0D75">
        <w:rPr>
          <w:rFonts w:ascii="Times New Roman" w:hAnsi="Times New Roman" w:cs="Times New Roman"/>
          <w:sz w:val="28"/>
          <w:szCs w:val="28"/>
        </w:rPr>
        <w:t>вопросы преемственности идей</w:t>
      </w:r>
      <w:r w:rsidR="00DA1E33">
        <w:rPr>
          <w:rFonts w:ascii="Times New Roman" w:hAnsi="Times New Roman" w:cs="Times New Roman"/>
          <w:sz w:val="28"/>
          <w:szCs w:val="28"/>
        </w:rPr>
        <w:t>, все же необходимо отметить, что на постмодернистскую антиметафизическую програм</w:t>
      </w:r>
      <w:r w:rsidR="00EF1933">
        <w:rPr>
          <w:rFonts w:ascii="Times New Roman" w:hAnsi="Times New Roman" w:cs="Times New Roman"/>
          <w:sz w:val="28"/>
          <w:szCs w:val="28"/>
        </w:rPr>
        <w:t>му определяющее влияние оказали в частности</w:t>
      </w:r>
      <w:r w:rsidR="00DA1E33">
        <w:rPr>
          <w:rFonts w:ascii="Times New Roman" w:hAnsi="Times New Roman" w:cs="Times New Roman"/>
          <w:sz w:val="28"/>
          <w:szCs w:val="28"/>
        </w:rPr>
        <w:t xml:space="preserve"> </w:t>
      </w:r>
      <w:r w:rsidR="008D65AB">
        <w:rPr>
          <w:rFonts w:ascii="Times New Roman" w:hAnsi="Times New Roman" w:cs="Times New Roman"/>
          <w:sz w:val="28"/>
          <w:szCs w:val="28"/>
        </w:rPr>
        <w:t xml:space="preserve">философские </w:t>
      </w:r>
      <w:r w:rsidR="00DA1E33">
        <w:rPr>
          <w:rFonts w:ascii="Times New Roman" w:hAnsi="Times New Roman" w:cs="Times New Roman"/>
          <w:sz w:val="28"/>
          <w:szCs w:val="28"/>
        </w:rPr>
        <w:t xml:space="preserve">взгляды </w:t>
      </w:r>
      <w:r w:rsidR="001069EE">
        <w:rPr>
          <w:rFonts w:ascii="Times New Roman" w:hAnsi="Times New Roman" w:cs="Times New Roman"/>
          <w:sz w:val="28"/>
          <w:szCs w:val="28"/>
        </w:rPr>
        <w:t xml:space="preserve">Серена Кьеркегора (1813-1855), </w:t>
      </w:r>
      <w:r w:rsidR="00DA1E33">
        <w:rPr>
          <w:rFonts w:ascii="Times New Roman" w:hAnsi="Times New Roman" w:cs="Times New Roman"/>
          <w:sz w:val="28"/>
          <w:szCs w:val="28"/>
        </w:rPr>
        <w:t xml:space="preserve">Фридриха Ницше (1844-1900), </w:t>
      </w:r>
      <w:r w:rsidR="00EA7051">
        <w:rPr>
          <w:rFonts w:ascii="Times New Roman" w:hAnsi="Times New Roman" w:cs="Times New Roman"/>
          <w:sz w:val="28"/>
          <w:szCs w:val="28"/>
        </w:rPr>
        <w:t xml:space="preserve">Зигмунда Фрейда (1856-1939), </w:t>
      </w:r>
      <w:r w:rsidR="00094893">
        <w:rPr>
          <w:rFonts w:ascii="Times New Roman" w:hAnsi="Times New Roman" w:cs="Times New Roman"/>
          <w:sz w:val="28"/>
          <w:szCs w:val="28"/>
        </w:rPr>
        <w:t xml:space="preserve">Эдмунда Гуссерля (1859-1938), </w:t>
      </w:r>
      <w:r w:rsidR="00DA1E33">
        <w:rPr>
          <w:rFonts w:ascii="Times New Roman" w:hAnsi="Times New Roman" w:cs="Times New Roman"/>
          <w:sz w:val="28"/>
          <w:szCs w:val="28"/>
        </w:rPr>
        <w:t>Анри Бергсона (1859-1941),</w:t>
      </w:r>
      <w:r w:rsidR="008D65AB">
        <w:rPr>
          <w:rFonts w:ascii="Times New Roman" w:hAnsi="Times New Roman" w:cs="Times New Roman"/>
          <w:sz w:val="28"/>
          <w:szCs w:val="28"/>
        </w:rPr>
        <w:t xml:space="preserve"> Мартина Хайдеггера (1889-1976), Эммануэля Левинаса (1905-1995)</w:t>
      </w:r>
      <w:r w:rsidR="00EA7051">
        <w:rPr>
          <w:rFonts w:ascii="Times New Roman" w:hAnsi="Times New Roman" w:cs="Times New Roman"/>
          <w:sz w:val="28"/>
          <w:szCs w:val="28"/>
        </w:rPr>
        <w:t>, Пьера Клоссовски (1905-2001)</w:t>
      </w:r>
      <w:r w:rsidR="008D65AB">
        <w:rPr>
          <w:rFonts w:ascii="Times New Roman" w:hAnsi="Times New Roman" w:cs="Times New Roman"/>
          <w:sz w:val="28"/>
          <w:szCs w:val="28"/>
        </w:rPr>
        <w:t xml:space="preserve"> и других.</w:t>
      </w:r>
      <w:r w:rsidR="00DA1E33">
        <w:rPr>
          <w:rFonts w:ascii="Times New Roman" w:hAnsi="Times New Roman" w:cs="Times New Roman"/>
          <w:sz w:val="28"/>
          <w:szCs w:val="28"/>
        </w:rPr>
        <w:t xml:space="preserve"> </w:t>
      </w:r>
      <w:r w:rsidR="00EF1933">
        <w:rPr>
          <w:rFonts w:ascii="Times New Roman" w:hAnsi="Times New Roman" w:cs="Times New Roman"/>
          <w:sz w:val="28"/>
          <w:szCs w:val="28"/>
        </w:rPr>
        <w:t xml:space="preserve">Кроме того </w:t>
      </w:r>
      <w:r w:rsidR="008D65AB">
        <w:rPr>
          <w:rFonts w:ascii="Times New Roman" w:hAnsi="Times New Roman" w:cs="Times New Roman"/>
          <w:sz w:val="28"/>
          <w:szCs w:val="28"/>
        </w:rPr>
        <w:t xml:space="preserve">большое внимание в творчестве постмодернизма </w:t>
      </w:r>
      <w:r w:rsidR="00EF1933">
        <w:rPr>
          <w:rFonts w:ascii="Times New Roman" w:hAnsi="Times New Roman" w:cs="Times New Roman"/>
          <w:sz w:val="28"/>
          <w:szCs w:val="28"/>
        </w:rPr>
        <w:t>уделяется литературным деятелям</w:t>
      </w:r>
      <w:r w:rsidR="008D65AB">
        <w:rPr>
          <w:rFonts w:ascii="Times New Roman" w:hAnsi="Times New Roman" w:cs="Times New Roman"/>
          <w:sz w:val="28"/>
          <w:szCs w:val="28"/>
        </w:rPr>
        <w:t xml:space="preserve"> таким как, например, Антонен Арто (1896-1948), Джеймс Джойс</w:t>
      </w:r>
      <w:r w:rsidR="008D65AB" w:rsidRPr="008D65AB">
        <w:rPr>
          <w:rFonts w:ascii="Times New Roman" w:hAnsi="Times New Roman" w:cs="Times New Roman"/>
          <w:sz w:val="28"/>
          <w:szCs w:val="28"/>
        </w:rPr>
        <w:t xml:space="preserve"> </w:t>
      </w:r>
      <w:r w:rsidR="008D65AB">
        <w:rPr>
          <w:rFonts w:ascii="Times New Roman" w:hAnsi="Times New Roman" w:cs="Times New Roman"/>
          <w:sz w:val="28"/>
          <w:szCs w:val="28"/>
        </w:rPr>
        <w:t>(1882-1941), Морис Бланшо (1907-2003) и другие.</w:t>
      </w:r>
      <w:r w:rsidR="00D0563D">
        <w:rPr>
          <w:rFonts w:ascii="Times New Roman" w:hAnsi="Times New Roman" w:cs="Times New Roman"/>
          <w:sz w:val="28"/>
          <w:szCs w:val="28"/>
        </w:rPr>
        <w:t xml:space="preserve"> Особое значение также имеет постмодернистская критика теорий структурной лингвистики Фердинанда де Соссюра (1857-1917). </w:t>
      </w:r>
    </w:p>
    <w:p w:rsidR="003E0890" w:rsidRDefault="00E971DF" w:rsidP="003E0890">
      <w:pPr>
        <w:tabs>
          <w:tab w:val="left" w:pos="1400"/>
        </w:tabs>
        <w:spacing w:after="0" w:line="360" w:lineRule="auto"/>
        <w:ind w:firstLine="709"/>
        <w:jc w:val="both"/>
        <w:rPr>
          <w:rFonts w:ascii="Times New Roman" w:hAnsi="Times New Roman" w:cs="Times New Roman"/>
          <w:sz w:val="28"/>
          <w:szCs w:val="28"/>
        </w:rPr>
      </w:pPr>
      <w:r w:rsidRPr="006B0689">
        <w:rPr>
          <w:rFonts w:ascii="Times New Roman" w:hAnsi="Times New Roman" w:cs="Times New Roman"/>
          <w:sz w:val="28"/>
          <w:szCs w:val="28"/>
        </w:rPr>
        <w:t xml:space="preserve">Отечественный историк философии </w:t>
      </w:r>
      <w:r w:rsidR="002E50B0" w:rsidRPr="006B0689">
        <w:rPr>
          <w:rFonts w:ascii="Times New Roman" w:hAnsi="Times New Roman" w:cs="Times New Roman"/>
          <w:sz w:val="28"/>
          <w:szCs w:val="28"/>
        </w:rPr>
        <w:t>В. Кузнецов отмечает: «Программа формирования принципиально неклассических способов философствования, заложенная Ницше, Фрейдом и Марксом, стремилась к наиболее последовательному критическому преодолению метафизики»</w:t>
      </w:r>
      <w:r w:rsidR="002E50B0" w:rsidRPr="006B0689">
        <w:rPr>
          <w:rStyle w:val="a9"/>
          <w:rFonts w:ascii="Times New Roman" w:hAnsi="Times New Roman" w:cs="Times New Roman"/>
          <w:sz w:val="28"/>
          <w:szCs w:val="28"/>
        </w:rPr>
        <w:footnoteReference w:id="114"/>
      </w:r>
      <w:r w:rsidR="00284308">
        <w:rPr>
          <w:rFonts w:ascii="Times New Roman" w:hAnsi="Times New Roman" w:cs="Times New Roman"/>
          <w:sz w:val="28"/>
          <w:szCs w:val="28"/>
        </w:rPr>
        <w:t>.</w:t>
      </w:r>
      <w:r w:rsidR="002E50B0" w:rsidRPr="006B0689">
        <w:rPr>
          <w:rFonts w:ascii="Times New Roman" w:hAnsi="Times New Roman" w:cs="Times New Roman"/>
          <w:sz w:val="28"/>
          <w:szCs w:val="28"/>
        </w:rPr>
        <w:t xml:space="preserve"> </w:t>
      </w:r>
      <w:r w:rsidR="00976B5C" w:rsidRPr="006B0689">
        <w:rPr>
          <w:rFonts w:ascii="Times New Roman" w:hAnsi="Times New Roman" w:cs="Times New Roman"/>
          <w:sz w:val="28"/>
          <w:szCs w:val="28"/>
        </w:rPr>
        <w:t xml:space="preserve">В философском творчестве постмодернизма антиметафизический протест актуализируется  в программе </w:t>
      </w:r>
      <w:r w:rsidR="004234D0" w:rsidRPr="006B0689">
        <w:rPr>
          <w:rFonts w:ascii="Times New Roman" w:hAnsi="Times New Roman" w:cs="Times New Roman"/>
          <w:sz w:val="28"/>
          <w:szCs w:val="28"/>
        </w:rPr>
        <w:t>деконструкции</w:t>
      </w:r>
      <w:r w:rsidR="00E14633">
        <w:rPr>
          <w:rFonts w:ascii="Times New Roman" w:hAnsi="Times New Roman" w:cs="Times New Roman"/>
          <w:sz w:val="28"/>
          <w:szCs w:val="28"/>
        </w:rPr>
        <w:t xml:space="preserve"> «</w:t>
      </w:r>
      <w:r w:rsidR="00976B5C" w:rsidRPr="006B0689">
        <w:rPr>
          <w:rFonts w:ascii="Times New Roman" w:hAnsi="Times New Roman" w:cs="Times New Roman"/>
          <w:sz w:val="28"/>
          <w:szCs w:val="28"/>
        </w:rPr>
        <w:t xml:space="preserve">логоцентризма» Жака Деррида. </w:t>
      </w:r>
      <w:r w:rsidR="00975DA5" w:rsidRPr="006B0689">
        <w:rPr>
          <w:rFonts w:ascii="Times New Roman" w:hAnsi="Times New Roman" w:cs="Times New Roman"/>
          <w:sz w:val="28"/>
          <w:szCs w:val="28"/>
        </w:rPr>
        <w:t xml:space="preserve">Понятие «логоцентризм» этимологически определяется через раскрытие двух его составляющих: «логос», что означает «разум», </w:t>
      </w:r>
      <w:r w:rsidR="00EF1933">
        <w:rPr>
          <w:rFonts w:ascii="Times New Roman" w:hAnsi="Times New Roman" w:cs="Times New Roman"/>
          <w:sz w:val="28"/>
          <w:szCs w:val="28"/>
        </w:rPr>
        <w:t>«слово», «знание» и «центризм» -</w:t>
      </w:r>
      <w:r w:rsidR="00975DA5" w:rsidRPr="006B0689">
        <w:rPr>
          <w:rFonts w:ascii="Times New Roman" w:hAnsi="Times New Roman" w:cs="Times New Roman"/>
          <w:sz w:val="28"/>
          <w:szCs w:val="28"/>
        </w:rPr>
        <w:t xml:space="preserve"> часть, указывающая на иерархическое понимание бытия. </w:t>
      </w:r>
      <w:r w:rsidR="00F52AE0" w:rsidRPr="006B0689">
        <w:rPr>
          <w:rFonts w:ascii="Times New Roman" w:hAnsi="Times New Roman" w:cs="Times New Roman"/>
          <w:sz w:val="28"/>
          <w:szCs w:val="28"/>
        </w:rPr>
        <w:t xml:space="preserve"> </w:t>
      </w:r>
      <w:r w:rsidR="00C81050" w:rsidRPr="006B0689">
        <w:rPr>
          <w:rFonts w:ascii="Times New Roman" w:hAnsi="Times New Roman" w:cs="Times New Roman"/>
          <w:sz w:val="28"/>
          <w:szCs w:val="28"/>
        </w:rPr>
        <w:t xml:space="preserve">Отметим, что в данный термин </w:t>
      </w:r>
      <w:r w:rsidR="007D189F">
        <w:rPr>
          <w:rFonts w:ascii="Times New Roman" w:hAnsi="Times New Roman" w:cs="Times New Roman"/>
          <w:sz w:val="28"/>
          <w:szCs w:val="28"/>
        </w:rPr>
        <w:t xml:space="preserve">Ж. </w:t>
      </w:r>
      <w:r w:rsidR="00C81050" w:rsidRPr="006B0689">
        <w:rPr>
          <w:rFonts w:ascii="Times New Roman" w:hAnsi="Times New Roman" w:cs="Times New Roman"/>
          <w:sz w:val="28"/>
          <w:szCs w:val="28"/>
        </w:rPr>
        <w:t>Деррида помещает обширную характеристику западной традиции с указанием большого спектра ее особенностей</w:t>
      </w:r>
      <w:r w:rsidR="006443F9" w:rsidRPr="006B0689">
        <w:rPr>
          <w:rFonts w:ascii="Times New Roman" w:hAnsi="Times New Roman" w:cs="Times New Roman"/>
          <w:sz w:val="28"/>
          <w:szCs w:val="28"/>
        </w:rPr>
        <w:t xml:space="preserve">, инициированных </w:t>
      </w:r>
      <w:r w:rsidR="003B68D4" w:rsidRPr="006B0689">
        <w:rPr>
          <w:rFonts w:ascii="Times New Roman" w:hAnsi="Times New Roman" w:cs="Times New Roman"/>
          <w:sz w:val="28"/>
          <w:szCs w:val="28"/>
        </w:rPr>
        <w:t>европейской метафизикой</w:t>
      </w:r>
      <w:r w:rsidR="006443F9" w:rsidRPr="006B0689">
        <w:rPr>
          <w:rFonts w:ascii="Times New Roman" w:hAnsi="Times New Roman" w:cs="Times New Roman"/>
          <w:sz w:val="28"/>
          <w:szCs w:val="28"/>
        </w:rPr>
        <w:t>.</w:t>
      </w:r>
      <w:r w:rsidR="00C81050" w:rsidRPr="006B0689">
        <w:rPr>
          <w:rFonts w:ascii="Times New Roman" w:hAnsi="Times New Roman" w:cs="Times New Roman"/>
          <w:sz w:val="28"/>
          <w:szCs w:val="28"/>
        </w:rPr>
        <w:t xml:space="preserve"> Согласно </w:t>
      </w:r>
      <w:r w:rsidR="007D189F">
        <w:rPr>
          <w:rFonts w:ascii="Times New Roman" w:hAnsi="Times New Roman" w:cs="Times New Roman"/>
          <w:sz w:val="28"/>
          <w:szCs w:val="28"/>
        </w:rPr>
        <w:t xml:space="preserve">Ж. </w:t>
      </w:r>
      <w:r w:rsidR="00C81050" w:rsidRPr="006B0689">
        <w:rPr>
          <w:rFonts w:ascii="Times New Roman" w:hAnsi="Times New Roman" w:cs="Times New Roman"/>
          <w:sz w:val="28"/>
          <w:szCs w:val="28"/>
        </w:rPr>
        <w:t>Деррида,</w:t>
      </w:r>
      <w:r w:rsidR="004234D0" w:rsidRPr="006B0689">
        <w:rPr>
          <w:rFonts w:ascii="Times New Roman" w:hAnsi="Times New Roman" w:cs="Times New Roman"/>
          <w:sz w:val="28"/>
          <w:szCs w:val="28"/>
        </w:rPr>
        <w:t xml:space="preserve"> христианская теология занимает не последнее место в </w:t>
      </w:r>
      <w:r w:rsidR="00C81050" w:rsidRPr="006B0689">
        <w:rPr>
          <w:rFonts w:ascii="Times New Roman" w:hAnsi="Times New Roman" w:cs="Times New Roman"/>
          <w:sz w:val="28"/>
          <w:szCs w:val="28"/>
        </w:rPr>
        <w:lastRenderedPageBreak/>
        <w:t>«логоцентристской» структуре</w:t>
      </w:r>
      <w:r w:rsidR="004234D0" w:rsidRPr="006B0689">
        <w:rPr>
          <w:rFonts w:ascii="Times New Roman" w:hAnsi="Times New Roman" w:cs="Times New Roman"/>
          <w:sz w:val="28"/>
          <w:szCs w:val="28"/>
        </w:rPr>
        <w:t xml:space="preserve">, напротив, она </w:t>
      </w:r>
      <w:r w:rsidR="00BC71E4" w:rsidRPr="006B0689">
        <w:rPr>
          <w:rFonts w:ascii="Times New Roman" w:hAnsi="Times New Roman" w:cs="Times New Roman"/>
          <w:sz w:val="28"/>
          <w:szCs w:val="28"/>
        </w:rPr>
        <w:t xml:space="preserve">максимально </w:t>
      </w:r>
      <w:r w:rsidR="004234D0" w:rsidRPr="006B0689">
        <w:rPr>
          <w:rFonts w:ascii="Times New Roman" w:hAnsi="Times New Roman" w:cs="Times New Roman"/>
          <w:sz w:val="28"/>
          <w:szCs w:val="28"/>
        </w:rPr>
        <w:t xml:space="preserve">приближена к центру, поскольку выражает важнейшие онтологические, телеологические, эпистемологические </w:t>
      </w:r>
      <w:r w:rsidR="001B21F8" w:rsidRPr="006B0689">
        <w:rPr>
          <w:rFonts w:ascii="Times New Roman" w:hAnsi="Times New Roman" w:cs="Times New Roman"/>
          <w:sz w:val="28"/>
          <w:szCs w:val="28"/>
        </w:rPr>
        <w:t>взгляды зап</w:t>
      </w:r>
      <w:r w:rsidR="00EF1933">
        <w:rPr>
          <w:rFonts w:ascii="Times New Roman" w:hAnsi="Times New Roman" w:cs="Times New Roman"/>
          <w:sz w:val="28"/>
          <w:szCs w:val="28"/>
        </w:rPr>
        <w:t>адной интеллектуальной культуры</w:t>
      </w:r>
      <w:r w:rsidR="001B21F8" w:rsidRPr="006B0689">
        <w:rPr>
          <w:rFonts w:ascii="Times New Roman" w:hAnsi="Times New Roman" w:cs="Times New Roman"/>
          <w:sz w:val="28"/>
          <w:szCs w:val="28"/>
        </w:rPr>
        <w:t xml:space="preserve"> как те, которые были отмечены нами ранее. </w:t>
      </w:r>
      <w:r w:rsidR="00BE3CF5" w:rsidRPr="006B0689">
        <w:rPr>
          <w:rFonts w:ascii="Times New Roman" w:hAnsi="Times New Roman" w:cs="Times New Roman"/>
          <w:sz w:val="28"/>
          <w:szCs w:val="28"/>
        </w:rPr>
        <w:t xml:space="preserve">По мере развития своей мысли </w:t>
      </w:r>
      <w:r w:rsidR="007D189F">
        <w:rPr>
          <w:rFonts w:ascii="Times New Roman" w:hAnsi="Times New Roman" w:cs="Times New Roman"/>
          <w:sz w:val="28"/>
          <w:szCs w:val="28"/>
        </w:rPr>
        <w:t xml:space="preserve">Ж. </w:t>
      </w:r>
      <w:r w:rsidR="00BE3CF5" w:rsidRPr="006B0689">
        <w:rPr>
          <w:rFonts w:ascii="Times New Roman" w:hAnsi="Times New Roman" w:cs="Times New Roman"/>
          <w:sz w:val="28"/>
          <w:szCs w:val="28"/>
        </w:rPr>
        <w:t xml:space="preserve">Деррида расширяет понятие «логоцентризм», присоединяя к нему составляющие, указывающие на разные аспекты </w:t>
      </w:r>
      <w:r w:rsidR="00DA1E33" w:rsidRPr="006B0689">
        <w:rPr>
          <w:rFonts w:ascii="Times New Roman" w:hAnsi="Times New Roman" w:cs="Times New Roman"/>
          <w:sz w:val="28"/>
          <w:szCs w:val="28"/>
        </w:rPr>
        <w:t>его</w:t>
      </w:r>
      <w:r w:rsidR="00BE3CF5" w:rsidRPr="006B0689">
        <w:rPr>
          <w:rFonts w:ascii="Times New Roman" w:hAnsi="Times New Roman" w:cs="Times New Roman"/>
          <w:sz w:val="28"/>
          <w:szCs w:val="28"/>
        </w:rPr>
        <w:t xml:space="preserve"> критики. В конце концов он выводит химерический термин «онто-тео-телео-фоно-фалло-логоцентризм», тем самым стремясь </w:t>
      </w:r>
      <w:r w:rsidR="008D65AB" w:rsidRPr="006B0689">
        <w:rPr>
          <w:rFonts w:ascii="Times New Roman" w:hAnsi="Times New Roman" w:cs="Times New Roman"/>
          <w:sz w:val="28"/>
          <w:szCs w:val="28"/>
        </w:rPr>
        <w:t>высказать</w:t>
      </w:r>
      <w:r w:rsidR="00BE3CF5" w:rsidRPr="006B0689">
        <w:rPr>
          <w:rFonts w:ascii="Times New Roman" w:hAnsi="Times New Roman" w:cs="Times New Roman"/>
          <w:sz w:val="28"/>
          <w:szCs w:val="28"/>
        </w:rPr>
        <w:t xml:space="preserve"> протест по отношению к онтологии (метафизике), теологии, представлению о телеологической сущности истории, ориентации западной культуры на фонетическое звучание и преобладание </w:t>
      </w:r>
      <w:r w:rsidR="00DA1E33" w:rsidRPr="006B0689">
        <w:rPr>
          <w:rFonts w:ascii="Times New Roman" w:hAnsi="Times New Roman" w:cs="Times New Roman"/>
          <w:sz w:val="28"/>
          <w:szCs w:val="28"/>
        </w:rPr>
        <w:t xml:space="preserve">в ней </w:t>
      </w:r>
      <w:r w:rsidR="00BE3CF5" w:rsidRPr="006B0689">
        <w:rPr>
          <w:rFonts w:ascii="Times New Roman" w:hAnsi="Times New Roman" w:cs="Times New Roman"/>
          <w:sz w:val="28"/>
          <w:szCs w:val="28"/>
        </w:rPr>
        <w:t>маскулинности</w:t>
      </w:r>
      <w:r w:rsidR="00543A04">
        <w:rPr>
          <w:rFonts w:ascii="Times New Roman" w:hAnsi="Times New Roman" w:cs="Times New Roman"/>
          <w:sz w:val="28"/>
          <w:szCs w:val="28"/>
        </w:rPr>
        <w:t xml:space="preserve">. </w:t>
      </w:r>
    </w:p>
    <w:p w:rsidR="005840E4" w:rsidRPr="0099602E" w:rsidRDefault="005840E4" w:rsidP="0099602E">
      <w:pPr>
        <w:tabs>
          <w:tab w:val="left" w:pos="140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рамках разрушения «союзничества метафизики и теологии»</w:t>
      </w:r>
      <w:r w:rsidR="00D96A72">
        <w:rPr>
          <w:rStyle w:val="a9"/>
          <w:rFonts w:ascii="Times New Roman" w:hAnsi="Times New Roman" w:cs="Times New Roman"/>
          <w:color w:val="000000"/>
          <w:sz w:val="28"/>
          <w:szCs w:val="28"/>
        </w:rPr>
        <w:footnoteReference w:id="115"/>
      </w:r>
      <w:r>
        <w:rPr>
          <w:rFonts w:ascii="Times New Roman" w:hAnsi="Times New Roman" w:cs="Times New Roman"/>
          <w:color w:val="000000"/>
          <w:sz w:val="28"/>
          <w:szCs w:val="28"/>
        </w:rPr>
        <w:t xml:space="preserve"> Деррида предлагает </w:t>
      </w:r>
      <w:r>
        <w:rPr>
          <w:rFonts w:ascii="Times New Roman" w:hAnsi="Times New Roman" w:cs="Times New Roman"/>
          <w:sz w:val="28"/>
          <w:szCs w:val="28"/>
        </w:rPr>
        <w:t xml:space="preserve">проект </w:t>
      </w:r>
      <w:r w:rsidR="001D7BA4">
        <w:rPr>
          <w:rFonts w:ascii="Times New Roman" w:hAnsi="Times New Roman" w:cs="Times New Roman"/>
          <w:sz w:val="28"/>
          <w:szCs w:val="28"/>
        </w:rPr>
        <w:t>деконструк</w:t>
      </w:r>
      <w:r>
        <w:rPr>
          <w:rFonts w:ascii="Times New Roman" w:hAnsi="Times New Roman" w:cs="Times New Roman"/>
          <w:sz w:val="28"/>
          <w:szCs w:val="28"/>
        </w:rPr>
        <w:t>ции «всех тех значений, источником которых был логос»</w:t>
      </w:r>
      <w:r>
        <w:rPr>
          <w:rStyle w:val="a9"/>
          <w:rFonts w:ascii="Times New Roman" w:hAnsi="Times New Roman" w:cs="Times New Roman"/>
          <w:sz w:val="28"/>
          <w:szCs w:val="28"/>
        </w:rPr>
        <w:footnoteReference w:id="116"/>
      </w:r>
      <w:r w:rsidR="00284308">
        <w:rPr>
          <w:rFonts w:ascii="Times New Roman" w:hAnsi="Times New Roman" w:cs="Times New Roman"/>
          <w:sz w:val="28"/>
          <w:szCs w:val="28"/>
        </w:rPr>
        <w:t>.</w:t>
      </w:r>
      <w:r>
        <w:rPr>
          <w:rFonts w:ascii="Times New Roman" w:hAnsi="Times New Roman" w:cs="Times New Roman"/>
          <w:sz w:val="28"/>
          <w:szCs w:val="28"/>
        </w:rPr>
        <w:t xml:space="preserve"> Н. Автономова пишет, что «свою программу он строит на </w:t>
      </w:r>
      <w:r w:rsidRPr="00B73B7B">
        <w:rPr>
          <w:rFonts w:ascii="Times New Roman" w:hAnsi="Times New Roman" w:cs="Times New Roman"/>
          <w:sz w:val="28"/>
          <w:szCs w:val="28"/>
        </w:rPr>
        <w:t>“</w:t>
      </w:r>
      <w:r>
        <w:rPr>
          <w:rFonts w:ascii="Times New Roman" w:hAnsi="Times New Roman" w:cs="Times New Roman"/>
          <w:sz w:val="28"/>
          <w:szCs w:val="28"/>
        </w:rPr>
        <w:t>борьбе с метафизикой</w:t>
      </w:r>
      <w:r w:rsidRPr="00B73B7B">
        <w:rPr>
          <w:rFonts w:ascii="Times New Roman" w:hAnsi="Times New Roman" w:cs="Times New Roman"/>
          <w:sz w:val="28"/>
          <w:szCs w:val="28"/>
        </w:rPr>
        <w:t>”</w:t>
      </w:r>
      <w:r>
        <w:rPr>
          <w:rFonts w:ascii="Times New Roman" w:hAnsi="Times New Roman" w:cs="Times New Roman"/>
          <w:sz w:val="28"/>
          <w:szCs w:val="28"/>
        </w:rPr>
        <w:t xml:space="preserve">, на выявлении генеалогии метафизических понятий и обобщает эту работу-борьбу словом </w:t>
      </w:r>
      <w:r w:rsidRPr="00B73B7B">
        <w:rPr>
          <w:rFonts w:ascii="Times New Roman" w:hAnsi="Times New Roman" w:cs="Times New Roman"/>
          <w:sz w:val="28"/>
          <w:szCs w:val="28"/>
        </w:rPr>
        <w:t>“</w:t>
      </w:r>
      <w:r>
        <w:rPr>
          <w:rFonts w:ascii="Times New Roman" w:hAnsi="Times New Roman" w:cs="Times New Roman"/>
          <w:sz w:val="28"/>
          <w:szCs w:val="28"/>
        </w:rPr>
        <w:t>деконструкция</w:t>
      </w:r>
      <w:r w:rsidRPr="00B73B7B">
        <w:rPr>
          <w:rFonts w:ascii="Times New Roman" w:hAnsi="Times New Roman" w:cs="Times New Roman"/>
          <w:sz w:val="28"/>
          <w:szCs w:val="28"/>
        </w:rPr>
        <w:t>”</w:t>
      </w:r>
      <w:r>
        <w:rPr>
          <w:rFonts w:ascii="Times New Roman" w:hAnsi="Times New Roman" w:cs="Times New Roman"/>
          <w:sz w:val="28"/>
          <w:szCs w:val="28"/>
        </w:rPr>
        <w:t>»</w:t>
      </w:r>
      <w:r>
        <w:rPr>
          <w:rStyle w:val="a9"/>
          <w:rFonts w:ascii="Times New Roman" w:hAnsi="Times New Roman" w:cs="Times New Roman"/>
          <w:sz w:val="28"/>
          <w:szCs w:val="28"/>
        </w:rPr>
        <w:footnoteReference w:id="117"/>
      </w:r>
      <w:r w:rsidR="00284308">
        <w:rPr>
          <w:rFonts w:ascii="Times New Roman" w:hAnsi="Times New Roman" w:cs="Times New Roman"/>
          <w:sz w:val="28"/>
          <w:szCs w:val="28"/>
        </w:rPr>
        <w:t>.</w:t>
      </w:r>
      <w:r>
        <w:rPr>
          <w:rFonts w:ascii="Times New Roman" w:hAnsi="Times New Roman" w:cs="Times New Roman"/>
          <w:sz w:val="28"/>
          <w:szCs w:val="28"/>
        </w:rPr>
        <w:t xml:space="preserve"> Как отмечает сам Ж. Деррида, стратегия деконструкции не является аутентичным проектом, поскольку имеет «ницщевские, фрейдовские и особенно хайдегерровские предпосылки»</w:t>
      </w:r>
      <w:r>
        <w:rPr>
          <w:rStyle w:val="a9"/>
          <w:rFonts w:ascii="Times New Roman" w:hAnsi="Times New Roman" w:cs="Times New Roman"/>
          <w:sz w:val="28"/>
          <w:szCs w:val="28"/>
        </w:rPr>
        <w:footnoteReference w:id="118"/>
      </w:r>
      <w:r w:rsidR="00284308">
        <w:rPr>
          <w:rFonts w:ascii="Times New Roman" w:hAnsi="Times New Roman" w:cs="Times New Roman"/>
          <w:sz w:val="28"/>
          <w:szCs w:val="28"/>
        </w:rPr>
        <w:t>.</w:t>
      </w:r>
      <w:r>
        <w:rPr>
          <w:rFonts w:ascii="Times New Roman" w:hAnsi="Times New Roman" w:cs="Times New Roman"/>
          <w:sz w:val="28"/>
          <w:szCs w:val="28"/>
        </w:rPr>
        <w:t xml:space="preserve"> Вместе с тем он прямо указывает на то, что первоначально программа деконструкции была актуализована в системе взглядов центральной фигуры Реформации Мартина Лютера (1483-1546), который «говорил о </w:t>
      </w:r>
      <w:r w:rsidRPr="00CA2E6C">
        <w:rPr>
          <w:rFonts w:ascii="Times New Roman" w:hAnsi="Times New Roman" w:cs="Times New Roman"/>
          <w:sz w:val="28"/>
          <w:szCs w:val="28"/>
        </w:rPr>
        <w:t>“</w:t>
      </w:r>
      <w:r>
        <w:rPr>
          <w:rFonts w:ascii="Times New Roman" w:hAnsi="Times New Roman" w:cs="Times New Roman"/>
          <w:sz w:val="28"/>
          <w:szCs w:val="28"/>
          <w:lang w:val="en-US"/>
        </w:rPr>
        <w:t>destructio</w:t>
      </w:r>
      <w:r w:rsidRPr="00CA2E6C">
        <w:rPr>
          <w:rFonts w:ascii="Times New Roman" w:hAnsi="Times New Roman" w:cs="Times New Roman"/>
          <w:sz w:val="28"/>
          <w:szCs w:val="28"/>
        </w:rPr>
        <w:t>”</w:t>
      </w:r>
      <w:r>
        <w:rPr>
          <w:rFonts w:ascii="Times New Roman" w:hAnsi="Times New Roman" w:cs="Times New Roman"/>
          <w:sz w:val="28"/>
          <w:szCs w:val="28"/>
        </w:rPr>
        <w:t>, обозначая этим необходимость деседиментации теологических страт, скрывавших первозданную наготу евангельского послания»</w:t>
      </w:r>
      <w:r>
        <w:rPr>
          <w:rStyle w:val="a9"/>
          <w:rFonts w:ascii="Times New Roman" w:hAnsi="Times New Roman" w:cs="Times New Roman"/>
          <w:sz w:val="28"/>
          <w:szCs w:val="28"/>
        </w:rPr>
        <w:footnoteReference w:id="119"/>
      </w:r>
      <w:r w:rsidR="00284308">
        <w:rPr>
          <w:rFonts w:ascii="Times New Roman" w:hAnsi="Times New Roman" w:cs="Times New Roman"/>
          <w:sz w:val="28"/>
          <w:szCs w:val="28"/>
        </w:rPr>
        <w:t>.</w:t>
      </w:r>
      <w:r w:rsidR="00DE27BC">
        <w:rPr>
          <w:rFonts w:ascii="Times New Roman" w:hAnsi="Times New Roman" w:cs="Times New Roman"/>
          <w:sz w:val="28"/>
          <w:szCs w:val="28"/>
        </w:rPr>
        <w:t xml:space="preserve"> </w:t>
      </w:r>
      <w:r>
        <w:rPr>
          <w:rFonts w:ascii="Times New Roman" w:hAnsi="Times New Roman" w:cs="Times New Roman"/>
          <w:sz w:val="28"/>
          <w:szCs w:val="28"/>
        </w:rPr>
        <w:t>Для оп</w:t>
      </w:r>
      <w:r w:rsidR="00E14633">
        <w:rPr>
          <w:rFonts w:ascii="Times New Roman" w:hAnsi="Times New Roman" w:cs="Times New Roman"/>
          <w:sz w:val="28"/>
          <w:szCs w:val="28"/>
        </w:rPr>
        <w:t>ределения понятия «деконструкция</w:t>
      </w:r>
      <w:r>
        <w:rPr>
          <w:rFonts w:ascii="Times New Roman" w:hAnsi="Times New Roman" w:cs="Times New Roman"/>
          <w:sz w:val="28"/>
          <w:szCs w:val="28"/>
        </w:rPr>
        <w:t xml:space="preserve">» Ж. Деррида использует «апофатическую стратегию», </w:t>
      </w:r>
      <w:r w:rsidR="00DE27BC">
        <w:rPr>
          <w:rFonts w:ascii="Times New Roman" w:hAnsi="Times New Roman" w:cs="Times New Roman"/>
          <w:sz w:val="28"/>
          <w:szCs w:val="28"/>
        </w:rPr>
        <w:t xml:space="preserve">которая заключается в </w:t>
      </w:r>
      <w:r w:rsidR="00DE27BC">
        <w:rPr>
          <w:rFonts w:ascii="Times New Roman" w:hAnsi="Times New Roman" w:cs="Times New Roman"/>
          <w:sz w:val="28"/>
          <w:szCs w:val="28"/>
        </w:rPr>
        <w:lastRenderedPageBreak/>
        <w:t>отрицании позитивных характеристик описываемого феномена. Философ указывает</w:t>
      </w:r>
      <w:r>
        <w:rPr>
          <w:rFonts w:ascii="Times New Roman" w:hAnsi="Times New Roman" w:cs="Times New Roman"/>
          <w:sz w:val="28"/>
          <w:szCs w:val="28"/>
        </w:rPr>
        <w:t>, что деконструкция – «это ни философия, ни доктрина, ни знание, ни метод, ни дисциплина, ни даже определенный концепт»</w:t>
      </w:r>
      <w:r>
        <w:rPr>
          <w:rStyle w:val="a9"/>
          <w:rFonts w:ascii="Times New Roman" w:hAnsi="Times New Roman" w:cs="Times New Roman"/>
          <w:sz w:val="28"/>
          <w:szCs w:val="28"/>
        </w:rPr>
        <w:footnoteReference w:id="120"/>
      </w:r>
      <w:r w:rsidR="00284308">
        <w:rPr>
          <w:rFonts w:ascii="Times New Roman" w:hAnsi="Times New Roman" w:cs="Times New Roman"/>
          <w:sz w:val="28"/>
          <w:szCs w:val="28"/>
        </w:rPr>
        <w:t>.</w:t>
      </w:r>
      <w:r w:rsidR="00EF1933">
        <w:rPr>
          <w:rFonts w:ascii="Times New Roman" w:hAnsi="Times New Roman" w:cs="Times New Roman"/>
          <w:sz w:val="28"/>
          <w:szCs w:val="28"/>
        </w:rPr>
        <w:t xml:space="preserve"> По мнению философа</w:t>
      </w:r>
      <w:r>
        <w:rPr>
          <w:rFonts w:ascii="Times New Roman" w:hAnsi="Times New Roman" w:cs="Times New Roman"/>
          <w:sz w:val="28"/>
          <w:szCs w:val="28"/>
        </w:rPr>
        <w:t xml:space="preserve"> деконструкция «не является методологической техникой, возможной или необходимой процедурой, не представляя собой закономерности программы и прикладных правил, </w:t>
      </w:r>
      <w:r w:rsidRPr="0073321A">
        <w:rPr>
          <w:rFonts w:ascii="Times New Roman" w:hAnsi="Times New Roman" w:cs="Times New Roman"/>
          <w:sz w:val="28"/>
          <w:szCs w:val="28"/>
        </w:rPr>
        <w:t>[</w:t>
      </w:r>
      <w:r>
        <w:rPr>
          <w:rFonts w:ascii="Times New Roman" w:hAnsi="Times New Roman" w:cs="Times New Roman"/>
          <w:sz w:val="28"/>
          <w:szCs w:val="28"/>
        </w:rPr>
        <w:t>она</w:t>
      </w:r>
      <w:r w:rsidRPr="0073321A">
        <w:rPr>
          <w:rFonts w:ascii="Times New Roman" w:hAnsi="Times New Roman" w:cs="Times New Roman"/>
          <w:sz w:val="28"/>
          <w:szCs w:val="28"/>
        </w:rPr>
        <w:t>]</w:t>
      </w:r>
      <w:r>
        <w:rPr>
          <w:rFonts w:ascii="Times New Roman" w:hAnsi="Times New Roman" w:cs="Times New Roman"/>
          <w:sz w:val="28"/>
          <w:szCs w:val="28"/>
        </w:rPr>
        <w:t xml:space="preserve"> определяется как сам опыт (невозможной) возможности невозможного»</w:t>
      </w:r>
      <w:r>
        <w:rPr>
          <w:rStyle w:val="a9"/>
          <w:rFonts w:ascii="Times New Roman" w:hAnsi="Times New Roman" w:cs="Times New Roman"/>
          <w:sz w:val="28"/>
          <w:szCs w:val="28"/>
        </w:rPr>
        <w:footnoteReference w:id="121"/>
      </w:r>
      <w:r w:rsidR="00284308">
        <w:rPr>
          <w:rFonts w:ascii="Times New Roman" w:hAnsi="Times New Roman" w:cs="Times New Roman"/>
          <w:sz w:val="28"/>
          <w:szCs w:val="28"/>
        </w:rPr>
        <w:t>.</w:t>
      </w:r>
      <w:r w:rsidRPr="00197435">
        <w:rPr>
          <w:rFonts w:ascii="Times New Roman" w:hAnsi="Times New Roman" w:cs="Times New Roman"/>
          <w:sz w:val="28"/>
          <w:szCs w:val="28"/>
        </w:rPr>
        <w:t xml:space="preserve"> </w:t>
      </w:r>
      <w:r>
        <w:rPr>
          <w:rFonts w:ascii="Times New Roman" w:hAnsi="Times New Roman" w:cs="Times New Roman"/>
          <w:sz w:val="28"/>
          <w:szCs w:val="28"/>
        </w:rPr>
        <w:t>Это означает, что сама деконструкция соответствует своей неопределимости и действует как «всеобъемлющая негация бытия»</w:t>
      </w:r>
      <w:r>
        <w:rPr>
          <w:rStyle w:val="a9"/>
          <w:rFonts w:ascii="Times New Roman" w:hAnsi="Times New Roman" w:cs="Times New Roman"/>
          <w:sz w:val="28"/>
          <w:szCs w:val="28"/>
        </w:rPr>
        <w:footnoteReference w:id="122"/>
      </w:r>
      <w:r w:rsidR="00284308">
        <w:rPr>
          <w:rFonts w:ascii="Times New Roman" w:hAnsi="Times New Roman" w:cs="Times New Roman"/>
          <w:sz w:val="28"/>
          <w:szCs w:val="28"/>
        </w:rPr>
        <w:t>.</w:t>
      </w:r>
      <w:r w:rsidR="00FC45BF">
        <w:rPr>
          <w:rFonts w:ascii="Times New Roman" w:hAnsi="Times New Roman" w:cs="Times New Roman"/>
          <w:sz w:val="28"/>
          <w:szCs w:val="28"/>
        </w:rPr>
        <w:t xml:space="preserve"> </w:t>
      </w:r>
      <w:r w:rsidR="006D6B24">
        <w:rPr>
          <w:rFonts w:ascii="Times New Roman" w:hAnsi="Times New Roman" w:cs="Times New Roman"/>
          <w:sz w:val="28"/>
          <w:szCs w:val="28"/>
        </w:rPr>
        <w:t>Иными словами</w:t>
      </w:r>
      <w:r w:rsidR="00EF1933">
        <w:rPr>
          <w:rFonts w:ascii="Times New Roman" w:hAnsi="Times New Roman" w:cs="Times New Roman"/>
          <w:sz w:val="28"/>
          <w:szCs w:val="28"/>
        </w:rPr>
        <w:t xml:space="preserve"> </w:t>
      </w:r>
      <w:r w:rsidR="00FC45BF">
        <w:rPr>
          <w:rFonts w:ascii="Times New Roman" w:hAnsi="Times New Roman" w:cs="Times New Roman"/>
          <w:sz w:val="28"/>
          <w:szCs w:val="28"/>
        </w:rPr>
        <w:t>деконструкция, с одной стороны, определяется апофатическим образом, с другой стороны, сама действует как апофазис.</w:t>
      </w:r>
      <w:r>
        <w:rPr>
          <w:rFonts w:ascii="Times New Roman" w:hAnsi="Times New Roman" w:cs="Times New Roman"/>
          <w:sz w:val="28"/>
          <w:szCs w:val="28"/>
        </w:rPr>
        <w:t xml:space="preserve"> Негативная риторика деконструкции как «разборка и сборка» феноменов западноевропейской культуры сближается с апофатической («негативной») теологией, которая была основана в неоплатонизме и впоследствии развита в патристическом богословии раннехристианским теологом псевдо-Дионисием Ареопагитом (</w:t>
      </w:r>
      <w:r>
        <w:rPr>
          <w:rFonts w:ascii="Times New Roman" w:hAnsi="Times New Roman" w:cs="Times New Roman"/>
          <w:sz w:val="28"/>
          <w:szCs w:val="28"/>
          <w:lang w:val="en-US"/>
        </w:rPr>
        <w:t>I</w:t>
      </w:r>
      <w:r w:rsidRPr="00944816">
        <w:rPr>
          <w:rFonts w:ascii="Times New Roman" w:hAnsi="Times New Roman" w:cs="Times New Roman"/>
          <w:sz w:val="28"/>
          <w:szCs w:val="28"/>
        </w:rPr>
        <w:t xml:space="preserve"> </w:t>
      </w:r>
      <w:r>
        <w:rPr>
          <w:rFonts w:ascii="Times New Roman" w:hAnsi="Times New Roman" w:cs="Times New Roman"/>
          <w:sz w:val="28"/>
          <w:szCs w:val="28"/>
        </w:rPr>
        <w:t xml:space="preserve">в. н.э.). Теологический апофазис (с др-греч. </w:t>
      </w:r>
      <w:r w:rsidRPr="008F6FAA">
        <w:rPr>
          <w:rFonts w:ascii="Times New Roman" w:hAnsi="Times New Roman" w:cs="Times New Roman"/>
          <w:color w:val="000000" w:themeColor="text1"/>
          <w:sz w:val="28"/>
          <w:szCs w:val="28"/>
          <w:shd w:val="clear" w:color="auto" w:fill="FFFFFF"/>
        </w:rPr>
        <w:t>ἀ</w:t>
      </w:r>
      <w:r>
        <w:rPr>
          <w:rFonts w:ascii="Times New Roman" w:hAnsi="Times New Roman" w:cs="Times New Roman"/>
          <w:color w:val="000000" w:themeColor="text1"/>
          <w:sz w:val="28"/>
          <w:szCs w:val="28"/>
          <w:shd w:val="clear" w:color="auto" w:fill="FFFFFF"/>
        </w:rPr>
        <w:t xml:space="preserve">ποφατικός – </w:t>
      </w:r>
      <w:r w:rsidRPr="008F6FAA">
        <w:rPr>
          <w:rFonts w:ascii="Times New Roman" w:hAnsi="Times New Roman" w:cs="Times New Roman"/>
          <w:color w:val="000000" w:themeColor="text1"/>
          <w:sz w:val="28"/>
          <w:szCs w:val="28"/>
          <w:shd w:val="clear" w:color="auto" w:fill="FFFFFF"/>
        </w:rPr>
        <w:t>«отрицательный»)</w:t>
      </w:r>
      <w:r>
        <w:rPr>
          <w:rFonts w:ascii="Arial" w:hAnsi="Arial" w:cs="Arial"/>
          <w:color w:val="222222"/>
          <w:sz w:val="32"/>
          <w:szCs w:val="32"/>
          <w:shd w:val="clear" w:color="auto" w:fill="FFFFFF"/>
        </w:rPr>
        <w:t xml:space="preserve"> </w:t>
      </w:r>
      <w:r>
        <w:rPr>
          <w:rFonts w:ascii="Times New Roman" w:hAnsi="Times New Roman" w:cs="Times New Roman"/>
          <w:sz w:val="28"/>
          <w:szCs w:val="28"/>
        </w:rPr>
        <w:t>можно определить как методологический отказ от положительного конституирования «данных» характеристик Бога за счет указания</w:t>
      </w:r>
      <w:r w:rsidR="00EF1933">
        <w:rPr>
          <w:rFonts w:ascii="Times New Roman" w:hAnsi="Times New Roman" w:cs="Times New Roman"/>
          <w:sz w:val="28"/>
          <w:szCs w:val="28"/>
        </w:rPr>
        <w:t xml:space="preserve"> на то, что ему не присуще. Это в свою очередь</w:t>
      </w:r>
      <w:r>
        <w:rPr>
          <w:rFonts w:ascii="Times New Roman" w:hAnsi="Times New Roman" w:cs="Times New Roman"/>
          <w:sz w:val="28"/>
          <w:szCs w:val="28"/>
        </w:rPr>
        <w:t xml:space="preserve"> подчеркивает непознаваемость, и, следовательно, неописуемость божественного начала в человеческом языке. </w:t>
      </w:r>
    </w:p>
    <w:p w:rsidR="005840E4" w:rsidRDefault="005840E4" w:rsidP="005840E4">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Сближение деконструкции и апофатической теологии позволяет сторонникам и некоторым исследователям творчества Ж. Деррида счита</w:t>
      </w:r>
      <w:r w:rsidR="00FC45BF">
        <w:rPr>
          <w:rFonts w:ascii="Times New Roman" w:hAnsi="Times New Roman" w:cs="Times New Roman"/>
          <w:sz w:val="28"/>
          <w:szCs w:val="28"/>
        </w:rPr>
        <w:t>ть его религиозным мыслителем. Размышляя над этим, с</w:t>
      </w:r>
      <w:r>
        <w:rPr>
          <w:rFonts w:ascii="Times New Roman" w:hAnsi="Times New Roman" w:cs="Times New Roman"/>
          <w:sz w:val="28"/>
          <w:szCs w:val="28"/>
        </w:rPr>
        <w:t xml:space="preserve">ам философ в книге «Письмо и различие» (1967) подчеркивает, что не относит свое философское поле к области «негативной теологии», больше всего в данной ситуации его волнует лингвистическая проблематика: «То, что называют </w:t>
      </w:r>
      <w:r w:rsidRPr="005E3A48">
        <w:rPr>
          <w:rFonts w:ascii="Times New Roman" w:hAnsi="Times New Roman" w:cs="Times New Roman"/>
          <w:sz w:val="28"/>
          <w:szCs w:val="28"/>
        </w:rPr>
        <w:t>“</w:t>
      </w:r>
      <w:r>
        <w:rPr>
          <w:rFonts w:ascii="Times New Roman" w:hAnsi="Times New Roman" w:cs="Times New Roman"/>
          <w:sz w:val="28"/>
          <w:szCs w:val="28"/>
        </w:rPr>
        <w:t xml:space="preserve">негативной </w:t>
      </w:r>
      <w:r>
        <w:rPr>
          <w:rFonts w:ascii="Times New Roman" w:hAnsi="Times New Roman" w:cs="Times New Roman"/>
          <w:sz w:val="28"/>
          <w:szCs w:val="28"/>
        </w:rPr>
        <w:lastRenderedPageBreak/>
        <w:t>теологией</w:t>
      </w:r>
      <w:r w:rsidRPr="005E3A48">
        <w:rPr>
          <w:rFonts w:ascii="Times New Roman" w:hAnsi="Times New Roman" w:cs="Times New Roman"/>
          <w:sz w:val="28"/>
          <w:szCs w:val="28"/>
        </w:rPr>
        <w:t>”</w:t>
      </w:r>
      <w:r>
        <w:rPr>
          <w:rFonts w:ascii="Times New Roman" w:hAnsi="Times New Roman" w:cs="Times New Roman"/>
          <w:sz w:val="28"/>
          <w:szCs w:val="28"/>
        </w:rPr>
        <w:t xml:space="preserve"> в идиоме греко-латинского мира, есть язык»</w:t>
      </w:r>
      <w:r>
        <w:rPr>
          <w:rStyle w:val="a9"/>
          <w:rFonts w:ascii="Times New Roman" w:hAnsi="Times New Roman" w:cs="Times New Roman"/>
          <w:sz w:val="28"/>
          <w:szCs w:val="28"/>
        </w:rPr>
        <w:footnoteReference w:id="123"/>
      </w:r>
      <w:r w:rsidR="00284308">
        <w:rPr>
          <w:rFonts w:ascii="Times New Roman" w:hAnsi="Times New Roman" w:cs="Times New Roman"/>
          <w:sz w:val="28"/>
          <w:szCs w:val="28"/>
        </w:rPr>
        <w:t>.</w:t>
      </w:r>
      <w:r>
        <w:rPr>
          <w:rFonts w:ascii="Times New Roman" w:hAnsi="Times New Roman" w:cs="Times New Roman"/>
          <w:sz w:val="28"/>
          <w:szCs w:val="28"/>
        </w:rPr>
        <w:t xml:space="preserve"> Ж. Деррида интерпретирует «негативную теологию» как «исчерпание дискурсивных возможностей языка»</w:t>
      </w:r>
      <w:r>
        <w:rPr>
          <w:rStyle w:val="a9"/>
          <w:rFonts w:ascii="Times New Roman" w:hAnsi="Times New Roman" w:cs="Times New Roman"/>
          <w:sz w:val="28"/>
          <w:szCs w:val="28"/>
        </w:rPr>
        <w:footnoteReference w:id="124"/>
      </w:r>
      <w:r>
        <w:rPr>
          <w:rFonts w:ascii="Times New Roman" w:hAnsi="Times New Roman" w:cs="Times New Roman"/>
          <w:sz w:val="28"/>
          <w:szCs w:val="28"/>
        </w:rPr>
        <w:t xml:space="preserve">, то есть такое положение,  в котором язык больше не может </w:t>
      </w:r>
      <w:r w:rsidRPr="007C68CE">
        <w:rPr>
          <w:rFonts w:ascii="Times New Roman" w:hAnsi="Times New Roman" w:cs="Times New Roman"/>
          <w:sz w:val="28"/>
          <w:szCs w:val="28"/>
        </w:rPr>
        <w:t>функционировать</w:t>
      </w:r>
      <w:r w:rsidR="00EF1933">
        <w:rPr>
          <w:rFonts w:ascii="Times New Roman" w:hAnsi="Times New Roman" w:cs="Times New Roman"/>
          <w:sz w:val="28"/>
          <w:szCs w:val="28"/>
        </w:rPr>
        <w:t xml:space="preserve">. Иными словами </w:t>
      </w:r>
      <w:r>
        <w:rPr>
          <w:rFonts w:ascii="Times New Roman" w:hAnsi="Times New Roman" w:cs="Times New Roman"/>
          <w:sz w:val="28"/>
          <w:szCs w:val="28"/>
        </w:rPr>
        <w:t>деконструкция «</w:t>
      </w:r>
      <w:r w:rsidRPr="007C68CE">
        <w:rPr>
          <w:rFonts w:ascii="Times New Roman" w:hAnsi="Times New Roman" w:cs="Times New Roman"/>
          <w:color w:val="000000"/>
          <w:sz w:val="28"/>
          <w:szCs w:val="28"/>
          <w:shd w:val="clear" w:color="auto" w:fill="FFFFFF"/>
        </w:rPr>
        <w:t>демонстрирует сопротивление языка любому философскому (метафизическому) проекту</w:t>
      </w:r>
      <w:r>
        <w:rPr>
          <w:rFonts w:ascii="Times New Roman" w:hAnsi="Times New Roman" w:cs="Times New Roman"/>
          <w:color w:val="000000"/>
          <w:sz w:val="28"/>
          <w:szCs w:val="28"/>
          <w:shd w:val="clear" w:color="auto" w:fill="FFFFFF"/>
        </w:rPr>
        <w:t>»</w:t>
      </w:r>
      <w:r>
        <w:rPr>
          <w:rStyle w:val="a9"/>
          <w:rFonts w:ascii="Times New Roman" w:hAnsi="Times New Roman" w:cs="Times New Roman"/>
          <w:color w:val="000000"/>
          <w:sz w:val="28"/>
          <w:szCs w:val="28"/>
          <w:shd w:val="clear" w:color="auto" w:fill="FFFFFF"/>
        </w:rPr>
        <w:footnoteReference w:id="125"/>
      </w:r>
      <w:r w:rsidR="0028430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AC5E31">
        <w:rPr>
          <w:rFonts w:ascii="Times New Roman" w:hAnsi="Times New Roman" w:cs="Times New Roman"/>
          <w:color w:val="000000"/>
          <w:sz w:val="28"/>
          <w:szCs w:val="28"/>
          <w:shd w:val="clear" w:color="auto" w:fill="FFFFFF"/>
        </w:rPr>
        <w:t xml:space="preserve">Исходя из этого, догматический язык традиционной теологии, претендующий на провозглашение «слова Божьего», </w:t>
      </w:r>
      <w:r>
        <w:rPr>
          <w:rFonts w:ascii="Times New Roman" w:hAnsi="Times New Roman" w:cs="Times New Roman"/>
          <w:color w:val="000000"/>
          <w:sz w:val="28"/>
          <w:szCs w:val="28"/>
          <w:shd w:val="clear" w:color="auto" w:fill="FFFFFF"/>
        </w:rPr>
        <w:t xml:space="preserve">в рамках деконструктивизма, с одной стороны, объявляется «опустошенным», с другой стороны, получает металингвистическую интерпретацию: </w:t>
      </w:r>
      <w:r>
        <w:rPr>
          <w:rFonts w:ascii="Times New Roman" w:hAnsi="Times New Roman" w:cs="Times New Roman"/>
          <w:sz w:val="28"/>
          <w:szCs w:val="28"/>
        </w:rPr>
        <w:t>«Язык</w:t>
      </w:r>
      <w:r w:rsidR="00A05E86">
        <w:rPr>
          <w:rFonts w:ascii="Times New Roman" w:hAnsi="Times New Roman" w:cs="Times New Roman"/>
          <w:sz w:val="28"/>
          <w:szCs w:val="28"/>
        </w:rPr>
        <w:t xml:space="preserve"> </w:t>
      </w:r>
      <w:r>
        <w:rPr>
          <w:rFonts w:ascii="Times New Roman" w:hAnsi="Times New Roman" w:cs="Times New Roman"/>
          <w:sz w:val="28"/>
          <w:szCs w:val="28"/>
        </w:rPr>
        <w:t xml:space="preserve">– </w:t>
      </w:r>
      <w:r w:rsidR="00A05E86">
        <w:rPr>
          <w:rFonts w:ascii="Times New Roman" w:hAnsi="Times New Roman" w:cs="Times New Roman"/>
          <w:sz w:val="28"/>
          <w:szCs w:val="28"/>
        </w:rPr>
        <w:t xml:space="preserve">это </w:t>
      </w:r>
      <w:r>
        <w:rPr>
          <w:rFonts w:ascii="Times New Roman" w:hAnsi="Times New Roman" w:cs="Times New Roman"/>
          <w:sz w:val="28"/>
          <w:szCs w:val="28"/>
        </w:rPr>
        <w:t>то, что теология называет Богом и что необходимо или понадобится впредь для того, чтобы говорить»</w:t>
      </w:r>
      <w:r>
        <w:rPr>
          <w:rStyle w:val="a9"/>
          <w:rFonts w:ascii="Times New Roman" w:hAnsi="Times New Roman" w:cs="Times New Roman"/>
          <w:sz w:val="28"/>
          <w:szCs w:val="28"/>
        </w:rPr>
        <w:footnoteReference w:id="126"/>
      </w:r>
      <w:r w:rsidR="00284308">
        <w:rPr>
          <w:rFonts w:ascii="Times New Roman" w:hAnsi="Times New Roman" w:cs="Times New Roman"/>
          <w:sz w:val="28"/>
          <w:szCs w:val="28"/>
        </w:rPr>
        <w:t>.</w:t>
      </w:r>
      <w:r>
        <w:rPr>
          <w:rFonts w:ascii="Times New Roman" w:hAnsi="Times New Roman" w:cs="Times New Roman"/>
          <w:sz w:val="28"/>
          <w:szCs w:val="28"/>
        </w:rPr>
        <w:t xml:space="preserve"> </w:t>
      </w:r>
    </w:p>
    <w:p w:rsidR="0065273D" w:rsidRDefault="005840E4" w:rsidP="0065273D">
      <w:pPr>
        <w:tabs>
          <w:tab w:val="left" w:pos="140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По замечанию Н. Автономовой для Деррида в слове «логоцентризм» важнее всего «логос как </w:t>
      </w:r>
      <w:r w:rsidRPr="00537DE1">
        <w:rPr>
          <w:rFonts w:ascii="Times New Roman" w:hAnsi="Times New Roman" w:cs="Times New Roman"/>
          <w:sz w:val="28"/>
          <w:szCs w:val="28"/>
        </w:rPr>
        <w:t>“</w:t>
      </w:r>
      <w:r>
        <w:rPr>
          <w:rFonts w:ascii="Times New Roman" w:hAnsi="Times New Roman" w:cs="Times New Roman"/>
          <w:sz w:val="28"/>
          <w:szCs w:val="28"/>
        </w:rPr>
        <w:t>слово</w:t>
      </w:r>
      <w:r w:rsidRPr="00537DE1">
        <w:rPr>
          <w:rFonts w:ascii="Times New Roman" w:hAnsi="Times New Roman" w:cs="Times New Roman"/>
          <w:sz w:val="28"/>
          <w:szCs w:val="28"/>
        </w:rPr>
        <w:t>”</w:t>
      </w:r>
      <w:r>
        <w:rPr>
          <w:rFonts w:ascii="Times New Roman" w:hAnsi="Times New Roman" w:cs="Times New Roman"/>
          <w:sz w:val="28"/>
          <w:szCs w:val="28"/>
        </w:rPr>
        <w:t xml:space="preserve">, или даже логос как </w:t>
      </w:r>
      <w:r w:rsidRPr="00537DE1">
        <w:rPr>
          <w:rFonts w:ascii="Times New Roman" w:hAnsi="Times New Roman" w:cs="Times New Roman"/>
          <w:sz w:val="28"/>
          <w:szCs w:val="28"/>
        </w:rPr>
        <w:t>“</w:t>
      </w:r>
      <w:r>
        <w:rPr>
          <w:rFonts w:ascii="Times New Roman" w:hAnsi="Times New Roman" w:cs="Times New Roman"/>
          <w:sz w:val="28"/>
          <w:szCs w:val="28"/>
        </w:rPr>
        <w:t>звук</w:t>
      </w:r>
      <w:r w:rsidRPr="00537DE1">
        <w:rPr>
          <w:rFonts w:ascii="Times New Roman" w:hAnsi="Times New Roman" w:cs="Times New Roman"/>
          <w:sz w:val="28"/>
          <w:szCs w:val="28"/>
        </w:rPr>
        <w:t xml:space="preserve">” </w:t>
      </w:r>
      <w:r>
        <w:rPr>
          <w:rFonts w:ascii="Times New Roman" w:hAnsi="Times New Roman" w:cs="Times New Roman"/>
          <w:sz w:val="28"/>
          <w:szCs w:val="28"/>
        </w:rPr>
        <w:t>(фония), и только потом – как учение, знание, разум»</w:t>
      </w:r>
      <w:r>
        <w:rPr>
          <w:rStyle w:val="a9"/>
          <w:rFonts w:ascii="Times New Roman" w:hAnsi="Times New Roman" w:cs="Times New Roman"/>
          <w:sz w:val="28"/>
          <w:szCs w:val="28"/>
        </w:rPr>
        <w:footnoteReference w:id="127"/>
      </w:r>
      <w:r w:rsidR="00284308">
        <w:rPr>
          <w:rFonts w:ascii="Times New Roman" w:hAnsi="Times New Roman" w:cs="Times New Roman"/>
          <w:sz w:val="28"/>
          <w:szCs w:val="28"/>
        </w:rPr>
        <w:t>.</w:t>
      </w:r>
      <w:r>
        <w:rPr>
          <w:rFonts w:ascii="Times New Roman" w:hAnsi="Times New Roman" w:cs="Times New Roman"/>
          <w:sz w:val="28"/>
          <w:szCs w:val="28"/>
        </w:rPr>
        <w:t xml:space="preserve"> В этой связи философ предлагает интерпретировать «тео-логоцентризм» в русле семиотической и лингвистической проблематики.  </w:t>
      </w:r>
      <w:r w:rsidR="00543A04">
        <w:rPr>
          <w:rFonts w:ascii="Times New Roman" w:hAnsi="Times New Roman" w:cs="Times New Roman"/>
          <w:sz w:val="28"/>
          <w:szCs w:val="28"/>
        </w:rPr>
        <w:t xml:space="preserve">В книге «Письмо и различие» (1967) </w:t>
      </w:r>
      <w:r w:rsidR="007D189F">
        <w:rPr>
          <w:rFonts w:ascii="Times New Roman" w:hAnsi="Times New Roman" w:cs="Times New Roman"/>
          <w:sz w:val="28"/>
          <w:szCs w:val="28"/>
        </w:rPr>
        <w:t xml:space="preserve">Ж. </w:t>
      </w:r>
      <w:r w:rsidR="00543A04">
        <w:rPr>
          <w:rFonts w:ascii="Times New Roman" w:hAnsi="Times New Roman" w:cs="Times New Roman"/>
          <w:sz w:val="28"/>
          <w:szCs w:val="28"/>
        </w:rPr>
        <w:t>Д</w:t>
      </w:r>
      <w:r w:rsidR="006B0689" w:rsidRPr="006B0689">
        <w:rPr>
          <w:rFonts w:ascii="Times New Roman" w:hAnsi="Times New Roman" w:cs="Times New Roman"/>
          <w:sz w:val="28"/>
          <w:szCs w:val="28"/>
        </w:rPr>
        <w:t>еррида пи</w:t>
      </w:r>
      <w:r w:rsidR="00537DE1">
        <w:rPr>
          <w:rFonts w:ascii="Times New Roman" w:hAnsi="Times New Roman" w:cs="Times New Roman"/>
          <w:sz w:val="28"/>
          <w:szCs w:val="28"/>
        </w:rPr>
        <w:t>шет</w:t>
      </w:r>
      <w:r w:rsidR="006B0689" w:rsidRPr="006B0689">
        <w:rPr>
          <w:rFonts w:ascii="Times New Roman" w:hAnsi="Times New Roman" w:cs="Times New Roman"/>
          <w:sz w:val="28"/>
          <w:szCs w:val="28"/>
        </w:rPr>
        <w:t xml:space="preserve">, что Запад можно представить </w:t>
      </w:r>
      <w:r w:rsidR="00D5716B">
        <w:rPr>
          <w:rFonts w:ascii="Times New Roman" w:hAnsi="Times New Roman" w:cs="Times New Roman"/>
          <w:sz w:val="28"/>
          <w:szCs w:val="28"/>
        </w:rPr>
        <w:t>в образе</w:t>
      </w:r>
      <w:r w:rsidR="006B0689" w:rsidRPr="006B0689">
        <w:rPr>
          <w:rFonts w:ascii="Times New Roman" w:hAnsi="Times New Roman" w:cs="Times New Roman"/>
          <w:sz w:val="28"/>
          <w:szCs w:val="28"/>
        </w:rPr>
        <w:t xml:space="preserve"> «сцен</w:t>
      </w:r>
      <w:r w:rsidR="00D5716B">
        <w:rPr>
          <w:rFonts w:ascii="Times New Roman" w:hAnsi="Times New Roman" w:cs="Times New Roman"/>
          <w:sz w:val="28"/>
          <w:szCs w:val="28"/>
        </w:rPr>
        <w:t>ы</w:t>
      </w:r>
      <w:r w:rsidR="006B0689" w:rsidRPr="006B0689">
        <w:rPr>
          <w:rFonts w:ascii="Times New Roman" w:hAnsi="Times New Roman" w:cs="Times New Roman"/>
          <w:sz w:val="28"/>
          <w:szCs w:val="28"/>
        </w:rPr>
        <w:t>»</w:t>
      </w:r>
      <w:r w:rsidR="00993C2C">
        <w:rPr>
          <w:rFonts w:ascii="Times New Roman" w:hAnsi="Times New Roman" w:cs="Times New Roman"/>
          <w:sz w:val="28"/>
          <w:szCs w:val="28"/>
        </w:rPr>
        <w:t>, и по его мнению</w:t>
      </w:r>
      <w:r w:rsidR="00543A04">
        <w:rPr>
          <w:rFonts w:ascii="Times New Roman" w:hAnsi="Times New Roman" w:cs="Times New Roman"/>
          <w:sz w:val="28"/>
          <w:szCs w:val="28"/>
        </w:rPr>
        <w:t xml:space="preserve"> эта «</w:t>
      </w:r>
      <w:r w:rsidR="00543A04">
        <w:rPr>
          <w:rFonts w:ascii="Times New Roman" w:hAnsi="Times New Roman" w:cs="Times New Roman"/>
          <w:color w:val="000000"/>
          <w:sz w:val="28"/>
          <w:szCs w:val="28"/>
        </w:rPr>
        <w:t>с</w:t>
      </w:r>
      <w:r w:rsidR="006B0689" w:rsidRPr="006B0689">
        <w:rPr>
          <w:rFonts w:ascii="Times New Roman" w:hAnsi="Times New Roman" w:cs="Times New Roman"/>
          <w:color w:val="000000"/>
          <w:sz w:val="28"/>
          <w:szCs w:val="28"/>
        </w:rPr>
        <w:t>цена остается теологической, пока над ней господствует</w:t>
      </w:r>
      <w:r w:rsidR="006B0689" w:rsidRPr="00E44B32">
        <w:rPr>
          <w:rFonts w:ascii="Times New Roman" w:hAnsi="Times New Roman" w:cs="Times New Roman"/>
          <w:i/>
          <w:color w:val="000000"/>
          <w:sz w:val="28"/>
          <w:szCs w:val="28"/>
        </w:rPr>
        <w:t xml:space="preserve"> речь</w:t>
      </w:r>
      <w:r w:rsidR="00E44B32">
        <w:rPr>
          <w:rFonts w:ascii="Times New Roman" w:hAnsi="Times New Roman" w:cs="Times New Roman"/>
          <w:color w:val="000000"/>
          <w:sz w:val="28"/>
          <w:szCs w:val="28"/>
        </w:rPr>
        <w:t xml:space="preserve"> (курсив </w:t>
      </w:r>
      <w:r w:rsidR="00E71213">
        <w:rPr>
          <w:rFonts w:ascii="Times New Roman" w:hAnsi="Times New Roman" w:cs="Times New Roman"/>
          <w:color w:val="000000"/>
          <w:sz w:val="28"/>
          <w:szCs w:val="28"/>
        </w:rPr>
        <w:t>наш</w:t>
      </w:r>
      <w:r w:rsidR="00E44B32">
        <w:rPr>
          <w:rFonts w:ascii="Times New Roman" w:hAnsi="Times New Roman" w:cs="Times New Roman"/>
          <w:color w:val="000000"/>
          <w:sz w:val="28"/>
          <w:szCs w:val="28"/>
        </w:rPr>
        <w:t>)</w:t>
      </w:r>
      <w:r w:rsidR="006B0689" w:rsidRPr="006B0689">
        <w:rPr>
          <w:rFonts w:ascii="Times New Roman" w:hAnsi="Times New Roman" w:cs="Times New Roman"/>
          <w:color w:val="000000"/>
          <w:sz w:val="28"/>
          <w:szCs w:val="28"/>
        </w:rPr>
        <w:t>, воля к речи, проект некоего первич</w:t>
      </w:r>
      <w:r w:rsidR="006D6B24">
        <w:rPr>
          <w:rFonts w:ascii="Times New Roman" w:hAnsi="Times New Roman" w:cs="Times New Roman"/>
          <w:color w:val="000000"/>
          <w:sz w:val="28"/>
          <w:szCs w:val="28"/>
        </w:rPr>
        <w:t>ного логоса, который, не принад</w:t>
      </w:r>
      <w:r w:rsidR="006B0689" w:rsidRPr="006B0689">
        <w:rPr>
          <w:rFonts w:ascii="Times New Roman" w:hAnsi="Times New Roman" w:cs="Times New Roman"/>
          <w:color w:val="000000"/>
          <w:sz w:val="28"/>
          <w:szCs w:val="28"/>
        </w:rPr>
        <w:t>лежа к театральному топ</w:t>
      </w:r>
      <w:r w:rsidR="00543A04">
        <w:rPr>
          <w:rFonts w:ascii="Times New Roman" w:hAnsi="Times New Roman" w:cs="Times New Roman"/>
          <w:color w:val="000000"/>
          <w:sz w:val="28"/>
          <w:szCs w:val="28"/>
        </w:rPr>
        <w:t>осу, управляет им на расстоянии»</w:t>
      </w:r>
      <w:r w:rsidR="00543A04">
        <w:rPr>
          <w:rStyle w:val="a9"/>
          <w:rFonts w:ascii="Times New Roman" w:hAnsi="Times New Roman" w:cs="Times New Roman"/>
          <w:color w:val="000000"/>
          <w:sz w:val="28"/>
          <w:szCs w:val="28"/>
        </w:rPr>
        <w:footnoteReference w:id="128"/>
      </w:r>
      <w:r w:rsidR="00284308">
        <w:rPr>
          <w:rFonts w:ascii="Times New Roman" w:hAnsi="Times New Roman" w:cs="Times New Roman"/>
          <w:color w:val="000000"/>
          <w:sz w:val="28"/>
          <w:szCs w:val="28"/>
        </w:rPr>
        <w:t>.</w:t>
      </w:r>
      <w:r w:rsidR="00D5716B">
        <w:rPr>
          <w:rFonts w:ascii="Times New Roman" w:hAnsi="Times New Roman" w:cs="Times New Roman"/>
          <w:color w:val="000000"/>
          <w:sz w:val="28"/>
          <w:szCs w:val="28"/>
        </w:rPr>
        <w:t xml:space="preserve"> </w:t>
      </w:r>
      <w:r w:rsidR="00F83F27">
        <w:rPr>
          <w:rFonts w:ascii="Times New Roman" w:hAnsi="Times New Roman" w:cs="Times New Roman"/>
          <w:color w:val="000000"/>
          <w:sz w:val="28"/>
          <w:szCs w:val="28"/>
        </w:rPr>
        <w:t xml:space="preserve">С точки зрения </w:t>
      </w:r>
      <w:r w:rsidR="00AD011C">
        <w:rPr>
          <w:rFonts w:ascii="Times New Roman" w:hAnsi="Times New Roman" w:cs="Times New Roman"/>
          <w:color w:val="000000"/>
          <w:sz w:val="28"/>
          <w:szCs w:val="28"/>
        </w:rPr>
        <w:t>философа</w:t>
      </w:r>
      <w:r w:rsidR="00F83F27">
        <w:rPr>
          <w:rFonts w:ascii="Times New Roman" w:hAnsi="Times New Roman" w:cs="Times New Roman"/>
          <w:color w:val="000000"/>
          <w:sz w:val="28"/>
          <w:szCs w:val="28"/>
        </w:rPr>
        <w:t xml:space="preserve"> христианская теология представляет собой «речь о Боге</w:t>
      </w:r>
      <w:r w:rsidR="00CA5B4B">
        <w:rPr>
          <w:rFonts w:ascii="Times New Roman" w:hAnsi="Times New Roman" w:cs="Times New Roman"/>
          <w:color w:val="000000"/>
          <w:sz w:val="28"/>
          <w:szCs w:val="28"/>
        </w:rPr>
        <w:t xml:space="preserve"> и его атрибутах</w:t>
      </w:r>
      <w:r w:rsidR="00F83F27">
        <w:rPr>
          <w:rFonts w:ascii="Times New Roman" w:hAnsi="Times New Roman" w:cs="Times New Roman"/>
          <w:color w:val="000000"/>
          <w:sz w:val="28"/>
          <w:szCs w:val="28"/>
        </w:rPr>
        <w:t>»</w:t>
      </w:r>
      <w:r w:rsidR="00CA5B4B">
        <w:rPr>
          <w:rStyle w:val="a9"/>
          <w:rFonts w:ascii="Times New Roman" w:hAnsi="Times New Roman" w:cs="Times New Roman"/>
          <w:color w:val="000000"/>
          <w:sz w:val="28"/>
          <w:szCs w:val="28"/>
        </w:rPr>
        <w:footnoteReference w:id="129"/>
      </w:r>
      <w:r w:rsidR="00B4100D">
        <w:rPr>
          <w:rFonts w:ascii="Times New Roman" w:hAnsi="Times New Roman" w:cs="Times New Roman"/>
          <w:color w:val="000000"/>
          <w:sz w:val="28"/>
          <w:szCs w:val="28"/>
        </w:rPr>
        <w:t xml:space="preserve"> </w:t>
      </w:r>
      <w:r w:rsidR="00937632">
        <w:rPr>
          <w:rFonts w:ascii="Times New Roman" w:hAnsi="Times New Roman" w:cs="Times New Roman"/>
          <w:color w:val="000000"/>
          <w:sz w:val="28"/>
          <w:szCs w:val="28"/>
        </w:rPr>
        <w:t xml:space="preserve">и, исходя из этого, </w:t>
      </w:r>
      <w:r w:rsidR="008C62AE">
        <w:rPr>
          <w:rFonts w:ascii="Times New Roman" w:hAnsi="Times New Roman" w:cs="Times New Roman"/>
          <w:color w:val="000000"/>
          <w:sz w:val="28"/>
          <w:szCs w:val="28"/>
        </w:rPr>
        <w:t xml:space="preserve">она </w:t>
      </w:r>
      <w:r w:rsidR="00937632">
        <w:rPr>
          <w:rFonts w:ascii="Times New Roman" w:hAnsi="Times New Roman" w:cs="Times New Roman"/>
          <w:color w:val="000000"/>
          <w:sz w:val="28"/>
          <w:szCs w:val="28"/>
        </w:rPr>
        <w:t>помещается в контек</w:t>
      </w:r>
      <w:r w:rsidR="006706DE">
        <w:rPr>
          <w:rFonts w:ascii="Times New Roman" w:hAnsi="Times New Roman" w:cs="Times New Roman"/>
          <w:color w:val="000000"/>
          <w:sz w:val="28"/>
          <w:szCs w:val="28"/>
        </w:rPr>
        <w:t>ст дерридианской критики речевой практики.</w:t>
      </w:r>
      <w:r w:rsidR="0065273D">
        <w:rPr>
          <w:rFonts w:ascii="Times New Roman" w:hAnsi="Times New Roman" w:cs="Times New Roman"/>
          <w:color w:val="000000"/>
          <w:sz w:val="28"/>
          <w:szCs w:val="28"/>
        </w:rPr>
        <w:t xml:space="preserve"> </w:t>
      </w:r>
      <w:r w:rsidR="009B196F">
        <w:rPr>
          <w:rFonts w:ascii="Times New Roman" w:hAnsi="Times New Roman" w:cs="Times New Roman"/>
          <w:color w:val="000000"/>
          <w:sz w:val="28"/>
          <w:szCs w:val="28"/>
        </w:rPr>
        <w:t>Отметим, что т</w:t>
      </w:r>
      <w:r w:rsidR="007D189F">
        <w:rPr>
          <w:rFonts w:ascii="Times New Roman" w:hAnsi="Times New Roman" w:cs="Times New Roman"/>
          <w:color w:val="000000"/>
          <w:sz w:val="28"/>
          <w:szCs w:val="28"/>
        </w:rPr>
        <w:t xml:space="preserve">езис о </w:t>
      </w:r>
      <w:r w:rsidR="0059372B">
        <w:rPr>
          <w:rFonts w:ascii="Times New Roman" w:hAnsi="Times New Roman" w:cs="Times New Roman"/>
          <w:color w:val="000000"/>
          <w:sz w:val="28"/>
          <w:szCs w:val="28"/>
        </w:rPr>
        <w:t xml:space="preserve">«смерти </w:t>
      </w:r>
      <w:r w:rsidR="0059372B">
        <w:rPr>
          <w:rFonts w:ascii="Times New Roman" w:hAnsi="Times New Roman" w:cs="Times New Roman"/>
          <w:color w:val="000000"/>
          <w:sz w:val="28"/>
          <w:szCs w:val="28"/>
        </w:rPr>
        <w:lastRenderedPageBreak/>
        <w:t>речи»</w:t>
      </w:r>
      <w:r w:rsidR="0059372B">
        <w:rPr>
          <w:rStyle w:val="a9"/>
          <w:rFonts w:ascii="Times New Roman" w:hAnsi="Times New Roman" w:cs="Times New Roman"/>
          <w:color w:val="000000"/>
          <w:sz w:val="28"/>
          <w:szCs w:val="28"/>
        </w:rPr>
        <w:footnoteReference w:id="130"/>
      </w:r>
      <w:r w:rsidR="007D189F">
        <w:rPr>
          <w:rFonts w:ascii="Times New Roman" w:hAnsi="Times New Roman" w:cs="Times New Roman"/>
          <w:color w:val="000000"/>
          <w:sz w:val="28"/>
          <w:szCs w:val="28"/>
        </w:rPr>
        <w:t xml:space="preserve"> </w:t>
      </w:r>
      <w:r w:rsidR="0059372B">
        <w:rPr>
          <w:rFonts w:ascii="Times New Roman" w:hAnsi="Times New Roman" w:cs="Times New Roman"/>
          <w:color w:val="000000"/>
          <w:sz w:val="28"/>
          <w:szCs w:val="28"/>
        </w:rPr>
        <w:t xml:space="preserve">и преобладании текстуальной реальности </w:t>
      </w:r>
      <w:r w:rsidR="007D189F">
        <w:rPr>
          <w:rFonts w:ascii="Times New Roman" w:hAnsi="Times New Roman" w:cs="Times New Roman"/>
          <w:color w:val="000000"/>
          <w:sz w:val="28"/>
          <w:szCs w:val="28"/>
        </w:rPr>
        <w:t xml:space="preserve">является </w:t>
      </w:r>
      <w:r w:rsidR="0059372B">
        <w:rPr>
          <w:rFonts w:ascii="Times New Roman" w:hAnsi="Times New Roman" w:cs="Times New Roman"/>
          <w:color w:val="000000"/>
          <w:sz w:val="28"/>
          <w:szCs w:val="28"/>
        </w:rPr>
        <w:t>одним из фундаментальных положений</w:t>
      </w:r>
      <w:r w:rsidR="007D189F">
        <w:rPr>
          <w:rFonts w:ascii="Times New Roman" w:hAnsi="Times New Roman" w:cs="Times New Roman"/>
          <w:color w:val="000000"/>
          <w:sz w:val="28"/>
          <w:szCs w:val="28"/>
        </w:rPr>
        <w:t xml:space="preserve"> в системе философских взглядов Ж. Деррида. Он выстраивает последовательную критику акустическ</w:t>
      </w:r>
      <w:r w:rsidR="00042C6E">
        <w:rPr>
          <w:rFonts w:ascii="Times New Roman" w:hAnsi="Times New Roman" w:cs="Times New Roman"/>
          <w:color w:val="000000"/>
          <w:sz w:val="28"/>
          <w:szCs w:val="28"/>
        </w:rPr>
        <w:t xml:space="preserve">их знаков, с одной стороны, в русле феноменологической проблематики, с другой стороны, в контексте семиотического вопроса о репрезентации. </w:t>
      </w:r>
    </w:p>
    <w:p w:rsidR="004D7BB1" w:rsidRDefault="00042C6E" w:rsidP="004D7BB1">
      <w:pPr>
        <w:tabs>
          <w:tab w:val="left" w:pos="140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мы уже отметили ранее, постмодернистская философия объявляет кризис репрезентативной функции знаков, когда знак (означаемое) не отсылает к устойчивому эмпирическому референту (означающему), а указывает на </w:t>
      </w:r>
      <w:r w:rsidR="00182E7B">
        <w:rPr>
          <w:rFonts w:ascii="Times New Roman" w:hAnsi="Times New Roman" w:cs="Times New Roman"/>
          <w:color w:val="000000"/>
          <w:sz w:val="28"/>
          <w:szCs w:val="28"/>
        </w:rPr>
        <w:t>денотат, который является другим знаком. Т</w:t>
      </w:r>
      <w:r>
        <w:rPr>
          <w:rFonts w:ascii="Times New Roman" w:hAnsi="Times New Roman" w:cs="Times New Roman"/>
          <w:color w:val="000000"/>
          <w:sz w:val="28"/>
          <w:szCs w:val="28"/>
        </w:rPr>
        <w:t>акая ситуация привод</w:t>
      </w:r>
      <w:r w:rsidR="006706DE">
        <w:rPr>
          <w:rFonts w:ascii="Times New Roman" w:hAnsi="Times New Roman" w:cs="Times New Roman"/>
          <w:color w:val="000000"/>
          <w:sz w:val="28"/>
          <w:szCs w:val="28"/>
        </w:rPr>
        <w:t>ит к</w:t>
      </w:r>
      <w:r w:rsidR="00606338">
        <w:rPr>
          <w:rFonts w:ascii="Times New Roman" w:hAnsi="Times New Roman" w:cs="Times New Roman"/>
          <w:color w:val="000000"/>
          <w:sz w:val="28"/>
          <w:szCs w:val="28"/>
        </w:rPr>
        <w:t xml:space="preserve"> тому, что любой знак является в одно и то же время и означаемым и означающим, то есть граница, дифференцирующая эти два семиотических компонента, </w:t>
      </w:r>
      <w:r w:rsidR="00BD6E96">
        <w:rPr>
          <w:rFonts w:ascii="Times New Roman" w:hAnsi="Times New Roman" w:cs="Times New Roman"/>
          <w:color w:val="000000"/>
          <w:sz w:val="28"/>
          <w:szCs w:val="28"/>
        </w:rPr>
        <w:t>сводится к нулю</w:t>
      </w:r>
      <w:r w:rsidR="00606338">
        <w:rPr>
          <w:rFonts w:ascii="Times New Roman" w:hAnsi="Times New Roman" w:cs="Times New Roman"/>
          <w:color w:val="000000"/>
          <w:sz w:val="28"/>
          <w:szCs w:val="28"/>
        </w:rPr>
        <w:t xml:space="preserve">. </w:t>
      </w:r>
      <w:r w:rsidR="006706DE">
        <w:rPr>
          <w:rFonts w:ascii="Times New Roman" w:hAnsi="Times New Roman" w:cs="Times New Roman"/>
          <w:color w:val="000000"/>
          <w:sz w:val="28"/>
          <w:szCs w:val="28"/>
        </w:rPr>
        <w:t>Исходя из этого,</w:t>
      </w:r>
      <w:r w:rsidR="009925DD">
        <w:rPr>
          <w:rFonts w:ascii="Times New Roman" w:hAnsi="Times New Roman" w:cs="Times New Roman"/>
          <w:color w:val="000000"/>
          <w:sz w:val="28"/>
          <w:szCs w:val="28"/>
        </w:rPr>
        <w:t xml:space="preserve"> Ж. </w:t>
      </w:r>
      <w:r w:rsidR="00606338">
        <w:rPr>
          <w:rFonts w:ascii="Times New Roman" w:hAnsi="Times New Roman" w:cs="Times New Roman"/>
          <w:color w:val="000000"/>
          <w:sz w:val="28"/>
          <w:szCs w:val="28"/>
        </w:rPr>
        <w:t xml:space="preserve">Деррида предпочитает говорить о том, </w:t>
      </w:r>
      <w:r w:rsidR="006706DE">
        <w:rPr>
          <w:rFonts w:ascii="Times New Roman" w:hAnsi="Times New Roman" w:cs="Times New Roman"/>
          <w:color w:val="000000"/>
          <w:sz w:val="28"/>
          <w:szCs w:val="28"/>
        </w:rPr>
        <w:t>что речь является именно таким феноменологическим актом, в котором «означающее и означаемое кажутся сливающимися в единство»</w:t>
      </w:r>
      <w:r w:rsidR="006706DE">
        <w:rPr>
          <w:rStyle w:val="a9"/>
          <w:rFonts w:ascii="Times New Roman" w:hAnsi="Times New Roman" w:cs="Times New Roman"/>
          <w:color w:val="000000"/>
          <w:sz w:val="28"/>
          <w:szCs w:val="28"/>
        </w:rPr>
        <w:footnoteReference w:id="131"/>
      </w:r>
      <w:r w:rsidR="00284308">
        <w:rPr>
          <w:rFonts w:ascii="Times New Roman" w:hAnsi="Times New Roman" w:cs="Times New Roman"/>
          <w:color w:val="000000"/>
          <w:sz w:val="28"/>
          <w:szCs w:val="28"/>
        </w:rPr>
        <w:t>.</w:t>
      </w:r>
      <w:r w:rsidR="006706DE">
        <w:rPr>
          <w:rFonts w:ascii="Times New Roman" w:hAnsi="Times New Roman" w:cs="Times New Roman"/>
          <w:color w:val="000000"/>
          <w:sz w:val="28"/>
          <w:szCs w:val="28"/>
        </w:rPr>
        <w:t xml:space="preserve"> </w:t>
      </w:r>
      <w:r w:rsidR="00993C2C">
        <w:rPr>
          <w:rFonts w:ascii="Times New Roman" w:hAnsi="Times New Roman" w:cs="Times New Roman"/>
          <w:color w:val="000000"/>
          <w:sz w:val="28"/>
          <w:szCs w:val="28"/>
        </w:rPr>
        <w:t>Следуя этой логике, автор</w:t>
      </w:r>
      <w:r w:rsidR="00CB7E97">
        <w:rPr>
          <w:rFonts w:ascii="Times New Roman" w:hAnsi="Times New Roman" w:cs="Times New Roman"/>
          <w:color w:val="000000"/>
          <w:sz w:val="28"/>
          <w:szCs w:val="28"/>
        </w:rPr>
        <w:t xml:space="preserve"> концепции предлагает </w:t>
      </w:r>
      <w:r w:rsidR="00B830FC">
        <w:rPr>
          <w:rFonts w:ascii="Times New Roman" w:hAnsi="Times New Roman" w:cs="Times New Roman"/>
          <w:color w:val="000000"/>
          <w:sz w:val="28"/>
          <w:szCs w:val="28"/>
        </w:rPr>
        <w:t>заменить слово «знак» термином</w:t>
      </w:r>
      <w:r w:rsidR="00CB7E97">
        <w:rPr>
          <w:rFonts w:ascii="Times New Roman" w:hAnsi="Times New Roman" w:cs="Times New Roman"/>
          <w:color w:val="000000"/>
          <w:sz w:val="28"/>
          <w:szCs w:val="28"/>
        </w:rPr>
        <w:t xml:space="preserve"> «след», чтобы подчеркнуть направленность знаков друг на друга и «соотнесенность всего со всем»</w:t>
      </w:r>
      <w:r w:rsidR="00CB7E97">
        <w:rPr>
          <w:rStyle w:val="a9"/>
          <w:rFonts w:ascii="Times New Roman" w:hAnsi="Times New Roman" w:cs="Times New Roman"/>
          <w:color w:val="000000"/>
          <w:sz w:val="28"/>
          <w:szCs w:val="28"/>
        </w:rPr>
        <w:footnoteReference w:id="132"/>
      </w:r>
      <w:r w:rsidR="00284308">
        <w:rPr>
          <w:rFonts w:ascii="Times New Roman" w:hAnsi="Times New Roman" w:cs="Times New Roman"/>
          <w:color w:val="000000"/>
          <w:sz w:val="28"/>
          <w:szCs w:val="28"/>
        </w:rPr>
        <w:t>.</w:t>
      </w:r>
      <w:r w:rsidR="00CB7E97">
        <w:rPr>
          <w:rFonts w:ascii="Times New Roman" w:hAnsi="Times New Roman" w:cs="Times New Roman"/>
          <w:color w:val="000000"/>
          <w:sz w:val="28"/>
          <w:szCs w:val="28"/>
        </w:rPr>
        <w:t xml:space="preserve"> </w:t>
      </w:r>
      <w:r w:rsidR="004E6082">
        <w:rPr>
          <w:rFonts w:ascii="Times New Roman" w:hAnsi="Times New Roman" w:cs="Times New Roman"/>
          <w:color w:val="000000"/>
          <w:sz w:val="28"/>
          <w:szCs w:val="28"/>
        </w:rPr>
        <w:t>В этом смысле исследование семиотической реальности представляет собой «прослеживание»</w:t>
      </w:r>
      <w:r w:rsidR="006A4CCC">
        <w:rPr>
          <w:rFonts w:ascii="Times New Roman" w:hAnsi="Times New Roman" w:cs="Times New Roman"/>
          <w:color w:val="000000"/>
          <w:sz w:val="28"/>
          <w:szCs w:val="28"/>
        </w:rPr>
        <w:t>, генеалогию</w:t>
      </w:r>
      <w:r w:rsidR="00222B4D">
        <w:rPr>
          <w:rFonts w:ascii="Times New Roman" w:hAnsi="Times New Roman" w:cs="Times New Roman"/>
          <w:color w:val="000000"/>
          <w:sz w:val="28"/>
          <w:szCs w:val="28"/>
        </w:rPr>
        <w:t xml:space="preserve"> «следов»,</w:t>
      </w:r>
      <w:r w:rsidR="006A4CCC">
        <w:rPr>
          <w:rFonts w:ascii="Times New Roman" w:hAnsi="Times New Roman" w:cs="Times New Roman"/>
          <w:color w:val="000000"/>
          <w:sz w:val="28"/>
          <w:szCs w:val="28"/>
        </w:rPr>
        <w:t xml:space="preserve"> которая осуществляется путем</w:t>
      </w:r>
      <w:r w:rsidR="004E6082">
        <w:rPr>
          <w:rFonts w:ascii="Times New Roman" w:hAnsi="Times New Roman" w:cs="Times New Roman"/>
          <w:color w:val="000000"/>
          <w:sz w:val="28"/>
          <w:szCs w:val="28"/>
        </w:rPr>
        <w:t xml:space="preserve"> </w:t>
      </w:r>
      <w:r w:rsidR="00222B4D">
        <w:rPr>
          <w:rFonts w:ascii="Times New Roman" w:hAnsi="Times New Roman" w:cs="Times New Roman"/>
          <w:color w:val="000000"/>
          <w:sz w:val="28"/>
          <w:szCs w:val="28"/>
        </w:rPr>
        <w:t xml:space="preserve">их </w:t>
      </w:r>
      <w:r w:rsidR="004E6082">
        <w:rPr>
          <w:rFonts w:ascii="Times New Roman" w:hAnsi="Times New Roman" w:cs="Times New Roman"/>
          <w:color w:val="000000"/>
          <w:sz w:val="28"/>
          <w:szCs w:val="28"/>
        </w:rPr>
        <w:t>«стирани</w:t>
      </w:r>
      <w:r w:rsidR="006A4CCC">
        <w:rPr>
          <w:rFonts w:ascii="Times New Roman" w:hAnsi="Times New Roman" w:cs="Times New Roman"/>
          <w:color w:val="000000"/>
          <w:sz w:val="28"/>
          <w:szCs w:val="28"/>
        </w:rPr>
        <w:t>я</w:t>
      </w:r>
      <w:r w:rsidR="004E6082">
        <w:rPr>
          <w:rFonts w:ascii="Times New Roman" w:hAnsi="Times New Roman" w:cs="Times New Roman"/>
          <w:color w:val="000000"/>
          <w:sz w:val="28"/>
          <w:szCs w:val="28"/>
        </w:rPr>
        <w:t>».</w:t>
      </w:r>
      <w:r w:rsidR="006A4CCC">
        <w:rPr>
          <w:rFonts w:ascii="Times New Roman" w:hAnsi="Times New Roman" w:cs="Times New Roman"/>
          <w:color w:val="000000"/>
          <w:sz w:val="28"/>
          <w:szCs w:val="28"/>
        </w:rPr>
        <w:t xml:space="preserve"> В результате такого «прослеживания», согласно Ж. Деррида, можно обнаружить, что каждый след имеет «прото-след», предшествующий данному, и благодаря этой генеалогической програм</w:t>
      </w:r>
      <w:r w:rsidR="006D6B24">
        <w:rPr>
          <w:rFonts w:ascii="Times New Roman" w:hAnsi="Times New Roman" w:cs="Times New Roman"/>
          <w:color w:val="000000"/>
          <w:sz w:val="28"/>
          <w:szCs w:val="28"/>
        </w:rPr>
        <w:t xml:space="preserve">ме возможно </w:t>
      </w:r>
      <w:r w:rsidR="00107CAD">
        <w:rPr>
          <w:rFonts w:ascii="Times New Roman" w:hAnsi="Times New Roman" w:cs="Times New Roman"/>
          <w:color w:val="000000"/>
          <w:sz w:val="28"/>
          <w:szCs w:val="28"/>
        </w:rPr>
        <w:t xml:space="preserve">выявить подвижность семиотической реальности. </w:t>
      </w:r>
    </w:p>
    <w:p w:rsidR="007D189F" w:rsidRPr="004D7BB1" w:rsidRDefault="006A4CCC" w:rsidP="004D7BB1">
      <w:pPr>
        <w:tabs>
          <w:tab w:val="left" w:pos="140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Возвращаясь к </w:t>
      </w:r>
      <w:r w:rsidR="00993C2C">
        <w:rPr>
          <w:rFonts w:ascii="Times New Roman" w:hAnsi="Times New Roman" w:cs="Times New Roman"/>
          <w:color w:val="000000"/>
          <w:sz w:val="28"/>
          <w:szCs w:val="28"/>
        </w:rPr>
        <w:t>проблематике речи, отметим, что,</w:t>
      </w:r>
      <w:r>
        <w:rPr>
          <w:rFonts w:ascii="Times New Roman" w:hAnsi="Times New Roman" w:cs="Times New Roman"/>
          <w:color w:val="000000"/>
          <w:sz w:val="28"/>
          <w:szCs w:val="28"/>
        </w:rPr>
        <w:t xml:space="preserve"> по мысли Ж. Деррида</w:t>
      </w:r>
      <w:r w:rsidR="00993C2C">
        <w:rPr>
          <w:rFonts w:ascii="Times New Roman" w:hAnsi="Times New Roman" w:cs="Times New Roman"/>
          <w:color w:val="000000"/>
          <w:sz w:val="28"/>
          <w:szCs w:val="28"/>
        </w:rPr>
        <w:t>,</w:t>
      </w:r>
      <w:r w:rsidR="006706DE">
        <w:rPr>
          <w:rFonts w:ascii="Times New Roman" w:hAnsi="Times New Roman" w:cs="Times New Roman"/>
          <w:color w:val="000000"/>
          <w:sz w:val="28"/>
          <w:szCs w:val="28"/>
        </w:rPr>
        <w:t xml:space="preserve"> </w:t>
      </w:r>
      <w:r w:rsidR="009925DD">
        <w:rPr>
          <w:rFonts w:ascii="Times New Roman" w:hAnsi="Times New Roman" w:cs="Times New Roman"/>
          <w:color w:val="000000"/>
          <w:sz w:val="28"/>
          <w:szCs w:val="28"/>
        </w:rPr>
        <w:t>ввиду семиотического смешивания како</w:t>
      </w:r>
      <w:r w:rsidR="00604CBB">
        <w:rPr>
          <w:rFonts w:ascii="Times New Roman" w:hAnsi="Times New Roman" w:cs="Times New Roman"/>
          <w:color w:val="000000"/>
          <w:sz w:val="28"/>
          <w:szCs w:val="28"/>
        </w:rPr>
        <w:t>е</w:t>
      </w:r>
      <w:r w:rsidR="009925DD">
        <w:rPr>
          <w:rFonts w:ascii="Times New Roman" w:hAnsi="Times New Roman" w:cs="Times New Roman"/>
          <w:color w:val="000000"/>
          <w:sz w:val="28"/>
          <w:szCs w:val="28"/>
        </w:rPr>
        <w:t xml:space="preserve">-либо внеязыковое означаемое или означающее вообще не может быть зафиксировано, что свидетельствует </w:t>
      </w:r>
      <w:r w:rsidR="00772CCE">
        <w:rPr>
          <w:rFonts w:ascii="Times New Roman" w:hAnsi="Times New Roman" w:cs="Times New Roman"/>
          <w:color w:val="000000"/>
          <w:sz w:val="28"/>
          <w:szCs w:val="28"/>
        </w:rPr>
        <w:t xml:space="preserve">об </w:t>
      </w:r>
      <w:r w:rsidR="00604CBB">
        <w:rPr>
          <w:rFonts w:ascii="Times New Roman" w:hAnsi="Times New Roman" w:cs="Times New Roman"/>
          <w:color w:val="000000"/>
          <w:sz w:val="28"/>
          <w:szCs w:val="28"/>
        </w:rPr>
        <w:t>отсутствии источника смысла</w:t>
      </w:r>
      <w:r w:rsidR="00772CCE">
        <w:rPr>
          <w:rFonts w:ascii="Times New Roman" w:hAnsi="Times New Roman" w:cs="Times New Roman"/>
          <w:color w:val="000000"/>
          <w:sz w:val="28"/>
          <w:szCs w:val="28"/>
        </w:rPr>
        <w:t xml:space="preserve"> и какой-либо реальности, на которую можно </w:t>
      </w:r>
      <w:r w:rsidR="00772CCE">
        <w:rPr>
          <w:rFonts w:ascii="Times New Roman" w:hAnsi="Times New Roman" w:cs="Times New Roman"/>
          <w:color w:val="000000"/>
          <w:sz w:val="28"/>
          <w:szCs w:val="28"/>
        </w:rPr>
        <w:lastRenderedPageBreak/>
        <w:t>указать</w:t>
      </w:r>
      <w:r w:rsidR="00604CBB">
        <w:rPr>
          <w:rFonts w:ascii="Times New Roman" w:hAnsi="Times New Roman" w:cs="Times New Roman"/>
          <w:color w:val="000000"/>
          <w:sz w:val="28"/>
          <w:szCs w:val="28"/>
        </w:rPr>
        <w:t xml:space="preserve">. </w:t>
      </w:r>
      <w:r w:rsidR="009925DD">
        <w:rPr>
          <w:rFonts w:ascii="Times New Roman" w:hAnsi="Times New Roman" w:cs="Times New Roman"/>
          <w:color w:val="000000"/>
          <w:sz w:val="28"/>
          <w:szCs w:val="28"/>
        </w:rPr>
        <w:t xml:space="preserve">Для обозначения такого внеязыкового </w:t>
      </w:r>
      <w:r w:rsidR="00604CBB">
        <w:rPr>
          <w:rFonts w:ascii="Times New Roman" w:hAnsi="Times New Roman" w:cs="Times New Roman"/>
          <w:color w:val="000000"/>
          <w:sz w:val="28"/>
          <w:szCs w:val="28"/>
        </w:rPr>
        <w:t>мета-знака</w:t>
      </w:r>
      <w:r w:rsidR="009925DD">
        <w:rPr>
          <w:rFonts w:ascii="Times New Roman" w:hAnsi="Times New Roman" w:cs="Times New Roman"/>
          <w:color w:val="000000"/>
          <w:sz w:val="28"/>
          <w:szCs w:val="28"/>
        </w:rPr>
        <w:t xml:space="preserve"> Ж. Деррида вводит понятие «трансцендентального означаемого». </w:t>
      </w:r>
      <w:r w:rsidR="00993C2C">
        <w:rPr>
          <w:rFonts w:ascii="Times New Roman" w:hAnsi="Times New Roman" w:cs="Times New Roman"/>
          <w:color w:val="000000"/>
          <w:sz w:val="28"/>
          <w:szCs w:val="28"/>
        </w:rPr>
        <w:t>И если с точки зрения философа</w:t>
      </w:r>
      <w:r w:rsidR="00604CBB">
        <w:rPr>
          <w:rFonts w:ascii="Times New Roman" w:hAnsi="Times New Roman" w:cs="Times New Roman"/>
          <w:color w:val="000000"/>
          <w:sz w:val="28"/>
          <w:szCs w:val="28"/>
        </w:rPr>
        <w:t xml:space="preserve"> метафизика заявляет претензию на существование «трансцендентального означаемого»</w:t>
      </w:r>
      <w:r w:rsidR="00772CCE">
        <w:rPr>
          <w:rStyle w:val="a9"/>
          <w:rFonts w:ascii="Times New Roman" w:hAnsi="Times New Roman" w:cs="Times New Roman"/>
          <w:color w:val="000000"/>
          <w:sz w:val="28"/>
          <w:szCs w:val="28"/>
        </w:rPr>
        <w:footnoteReference w:id="133"/>
      </w:r>
      <w:r w:rsidR="00604CBB">
        <w:rPr>
          <w:rFonts w:ascii="Times New Roman" w:hAnsi="Times New Roman" w:cs="Times New Roman"/>
          <w:color w:val="000000"/>
          <w:sz w:val="28"/>
          <w:szCs w:val="28"/>
        </w:rPr>
        <w:t>, то критика логоцентризма выявляет полную несостоятельность последнего</w:t>
      </w:r>
      <w:r w:rsidR="00772CCE">
        <w:rPr>
          <w:rFonts w:ascii="Times New Roman" w:hAnsi="Times New Roman" w:cs="Times New Roman"/>
          <w:color w:val="000000"/>
          <w:sz w:val="28"/>
          <w:szCs w:val="28"/>
        </w:rPr>
        <w:t>, указывая на замкнутость языка</w:t>
      </w:r>
      <w:r w:rsidR="0018578A">
        <w:rPr>
          <w:rFonts w:ascii="Times New Roman" w:hAnsi="Times New Roman" w:cs="Times New Roman"/>
          <w:color w:val="000000"/>
          <w:sz w:val="28"/>
          <w:szCs w:val="28"/>
        </w:rPr>
        <w:t xml:space="preserve">, </w:t>
      </w:r>
      <w:r w:rsidR="00E5012E">
        <w:rPr>
          <w:rFonts w:ascii="Times New Roman" w:hAnsi="Times New Roman" w:cs="Times New Roman"/>
          <w:color w:val="000000"/>
          <w:sz w:val="28"/>
          <w:szCs w:val="28"/>
        </w:rPr>
        <w:t xml:space="preserve">а также на </w:t>
      </w:r>
      <w:r w:rsidR="0018578A">
        <w:rPr>
          <w:rFonts w:ascii="Times New Roman" w:hAnsi="Times New Roman" w:cs="Times New Roman"/>
          <w:color w:val="000000"/>
          <w:sz w:val="28"/>
          <w:szCs w:val="28"/>
        </w:rPr>
        <w:t xml:space="preserve">дискурсивность, фоноцентричность, западноевропейской культурной традиции, и шире – бытия человека. </w:t>
      </w:r>
      <w:r w:rsidR="00772CCE" w:rsidRPr="00772CCE">
        <w:rPr>
          <w:rFonts w:ascii="Times New Roman" w:hAnsi="Times New Roman" w:cs="Times New Roman"/>
          <w:color w:val="000000"/>
          <w:sz w:val="28"/>
          <w:szCs w:val="28"/>
          <w:shd w:val="clear" w:color="auto" w:fill="FFFFFF"/>
        </w:rPr>
        <w:t xml:space="preserve">Таким образом, </w:t>
      </w:r>
      <w:r w:rsidR="0018578A">
        <w:rPr>
          <w:rFonts w:ascii="Times New Roman" w:hAnsi="Times New Roman" w:cs="Times New Roman"/>
          <w:color w:val="000000"/>
          <w:sz w:val="28"/>
          <w:szCs w:val="28"/>
          <w:shd w:val="clear" w:color="auto" w:fill="FFFFFF"/>
        </w:rPr>
        <w:t>«</w:t>
      </w:r>
      <w:r w:rsidR="00772CCE" w:rsidRPr="00772CCE">
        <w:rPr>
          <w:rFonts w:ascii="Times New Roman" w:hAnsi="Times New Roman" w:cs="Times New Roman"/>
          <w:color w:val="000000"/>
          <w:sz w:val="28"/>
          <w:szCs w:val="28"/>
          <w:shd w:val="clear" w:color="auto" w:fill="FFFFFF"/>
        </w:rPr>
        <w:t>история культуры постмодерна артикулируется как история языка»</w:t>
      </w:r>
      <w:r w:rsidR="00772CCE">
        <w:rPr>
          <w:rStyle w:val="a9"/>
          <w:rFonts w:ascii="Times New Roman" w:hAnsi="Times New Roman" w:cs="Times New Roman"/>
          <w:color w:val="000000"/>
          <w:sz w:val="28"/>
          <w:szCs w:val="28"/>
          <w:shd w:val="clear" w:color="auto" w:fill="FFFFFF"/>
        </w:rPr>
        <w:footnoteReference w:id="134"/>
      </w:r>
      <w:r w:rsidR="00284308">
        <w:rPr>
          <w:rFonts w:ascii="Times New Roman" w:hAnsi="Times New Roman" w:cs="Times New Roman"/>
          <w:color w:val="000000"/>
          <w:sz w:val="28"/>
          <w:szCs w:val="28"/>
          <w:shd w:val="clear" w:color="auto" w:fill="FFFFFF"/>
        </w:rPr>
        <w:t>.</w:t>
      </w:r>
    </w:p>
    <w:p w:rsidR="0018578A" w:rsidRDefault="00303A80" w:rsidP="00EB7807">
      <w:pPr>
        <w:tabs>
          <w:tab w:val="left" w:pos="1400"/>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Следуя логике Ж. Деррида, эту ситуацию можно проиллюстрировать следующим примером: теолог, произносящий слово «Бог», не указывает на «внеязыковую» реа</w:t>
      </w:r>
      <w:r w:rsidR="004752BA">
        <w:rPr>
          <w:rFonts w:ascii="Times New Roman" w:hAnsi="Times New Roman" w:cs="Times New Roman"/>
          <w:color w:val="000000"/>
          <w:sz w:val="28"/>
          <w:szCs w:val="28"/>
          <w:shd w:val="clear" w:color="auto" w:fill="FFFFFF"/>
        </w:rPr>
        <w:t>льность и не конституирует ее. Согласно такому пониманию, д</w:t>
      </w:r>
      <w:r>
        <w:rPr>
          <w:rFonts w:ascii="Times New Roman" w:hAnsi="Times New Roman" w:cs="Times New Roman"/>
          <w:color w:val="000000"/>
          <w:sz w:val="28"/>
          <w:szCs w:val="28"/>
          <w:shd w:val="clear" w:color="auto" w:fill="FFFFFF"/>
        </w:rPr>
        <w:t>ля того, чтобы Бог был явлен как феномен, необходимо, чтобы он сам себя назвал «по имени»</w:t>
      </w:r>
      <w:r w:rsidR="00504190">
        <w:rPr>
          <w:rStyle w:val="a9"/>
          <w:rFonts w:ascii="Times New Roman" w:hAnsi="Times New Roman" w:cs="Times New Roman"/>
          <w:color w:val="000000"/>
          <w:sz w:val="28"/>
          <w:szCs w:val="28"/>
          <w:shd w:val="clear" w:color="auto" w:fill="FFFFFF"/>
        </w:rPr>
        <w:footnoteReference w:id="135"/>
      </w:r>
      <w:r>
        <w:rPr>
          <w:rFonts w:ascii="Times New Roman" w:hAnsi="Times New Roman" w:cs="Times New Roman"/>
          <w:color w:val="000000"/>
          <w:sz w:val="28"/>
          <w:szCs w:val="28"/>
          <w:shd w:val="clear" w:color="auto" w:fill="FFFFFF"/>
        </w:rPr>
        <w:t xml:space="preserve">, </w:t>
      </w:r>
      <w:r w:rsidR="004752BA">
        <w:rPr>
          <w:rFonts w:ascii="Times New Roman" w:hAnsi="Times New Roman" w:cs="Times New Roman"/>
          <w:color w:val="000000"/>
          <w:sz w:val="28"/>
          <w:szCs w:val="28"/>
          <w:shd w:val="clear" w:color="auto" w:fill="FFFFFF"/>
        </w:rPr>
        <w:t>тем самым утвердил себя в языке, и, следовательно, в бытии, которое в постмодернизме артикулируется как языковое.</w:t>
      </w:r>
      <w:r>
        <w:rPr>
          <w:rFonts w:ascii="Times New Roman" w:hAnsi="Times New Roman" w:cs="Times New Roman"/>
          <w:color w:val="000000"/>
          <w:sz w:val="28"/>
          <w:szCs w:val="28"/>
          <w:shd w:val="clear" w:color="auto" w:fill="FFFFFF"/>
        </w:rPr>
        <w:t xml:space="preserve"> </w:t>
      </w:r>
      <w:r w:rsidR="00D47EBF">
        <w:rPr>
          <w:rFonts w:ascii="Times New Roman" w:hAnsi="Times New Roman" w:cs="Times New Roman"/>
          <w:color w:val="000000"/>
          <w:sz w:val="28"/>
          <w:szCs w:val="28"/>
          <w:shd w:val="clear" w:color="auto" w:fill="FFFFFF"/>
        </w:rPr>
        <w:t>Поэтому</w:t>
      </w:r>
      <w:r w:rsidR="004752BA">
        <w:rPr>
          <w:rFonts w:ascii="Times New Roman" w:hAnsi="Times New Roman" w:cs="Times New Roman"/>
          <w:color w:val="000000"/>
          <w:sz w:val="28"/>
          <w:szCs w:val="28"/>
          <w:shd w:val="clear" w:color="auto" w:fill="FFFFFF"/>
        </w:rPr>
        <w:t xml:space="preserve">, </w:t>
      </w:r>
      <w:r w:rsidR="00EB7807">
        <w:rPr>
          <w:rFonts w:ascii="Times New Roman" w:hAnsi="Times New Roman" w:cs="Times New Roman"/>
          <w:color w:val="000000"/>
          <w:sz w:val="28"/>
          <w:szCs w:val="28"/>
          <w:shd w:val="clear" w:color="auto" w:fill="FFFFFF"/>
        </w:rPr>
        <w:t>теология, понимаемая</w:t>
      </w:r>
      <w:r w:rsidR="00E72CF7">
        <w:rPr>
          <w:rFonts w:ascii="Times New Roman" w:hAnsi="Times New Roman" w:cs="Times New Roman"/>
          <w:color w:val="000000"/>
          <w:sz w:val="28"/>
          <w:szCs w:val="28"/>
          <w:shd w:val="clear" w:color="auto" w:fill="FFFFFF"/>
        </w:rPr>
        <w:t xml:space="preserve"> </w:t>
      </w:r>
      <w:r w:rsidR="00017997">
        <w:rPr>
          <w:rFonts w:ascii="Times New Roman" w:hAnsi="Times New Roman" w:cs="Times New Roman"/>
          <w:color w:val="000000"/>
          <w:sz w:val="28"/>
          <w:szCs w:val="28"/>
          <w:shd w:val="clear" w:color="auto" w:fill="FFFFFF"/>
        </w:rPr>
        <w:t xml:space="preserve">как </w:t>
      </w:r>
      <w:r w:rsidR="00EB7807">
        <w:rPr>
          <w:rFonts w:ascii="Times New Roman" w:hAnsi="Times New Roman" w:cs="Times New Roman"/>
          <w:color w:val="000000"/>
          <w:sz w:val="28"/>
          <w:szCs w:val="28"/>
          <w:shd w:val="clear" w:color="auto" w:fill="FFFFFF"/>
        </w:rPr>
        <w:t xml:space="preserve">«речь о Боге» и как </w:t>
      </w:r>
      <w:r w:rsidR="00E72CF7">
        <w:rPr>
          <w:rFonts w:ascii="Times New Roman" w:hAnsi="Times New Roman" w:cs="Times New Roman"/>
          <w:color w:val="000000"/>
          <w:sz w:val="28"/>
          <w:szCs w:val="28"/>
          <w:shd w:val="clear" w:color="auto" w:fill="FFFFFF"/>
        </w:rPr>
        <w:t>метафизическое указание на «трансцендентальное означаемое»,</w:t>
      </w:r>
      <w:r w:rsidR="00E73BA0">
        <w:rPr>
          <w:rFonts w:ascii="Times New Roman" w:hAnsi="Times New Roman" w:cs="Times New Roman"/>
          <w:color w:val="000000"/>
          <w:sz w:val="28"/>
          <w:szCs w:val="28"/>
          <w:shd w:val="clear" w:color="auto" w:fill="FFFFFF"/>
        </w:rPr>
        <w:t xml:space="preserve"> или, по выражению Н. Юлиной, «экстралингвистический референт»</w:t>
      </w:r>
      <w:r w:rsidR="00E73BA0">
        <w:rPr>
          <w:rStyle w:val="a9"/>
          <w:rFonts w:ascii="Times New Roman" w:hAnsi="Times New Roman" w:cs="Times New Roman"/>
          <w:color w:val="000000"/>
          <w:sz w:val="28"/>
          <w:szCs w:val="28"/>
          <w:shd w:val="clear" w:color="auto" w:fill="FFFFFF"/>
        </w:rPr>
        <w:footnoteReference w:id="136"/>
      </w:r>
      <w:r w:rsidR="00E73BA0">
        <w:rPr>
          <w:rFonts w:ascii="Times New Roman" w:hAnsi="Times New Roman" w:cs="Times New Roman"/>
          <w:color w:val="000000"/>
          <w:sz w:val="28"/>
          <w:szCs w:val="28"/>
          <w:shd w:val="clear" w:color="auto" w:fill="FFFFFF"/>
        </w:rPr>
        <w:t>,</w:t>
      </w:r>
      <w:r w:rsidR="00E72CF7">
        <w:rPr>
          <w:rFonts w:ascii="Times New Roman" w:hAnsi="Times New Roman" w:cs="Times New Roman"/>
          <w:color w:val="000000"/>
          <w:sz w:val="28"/>
          <w:szCs w:val="28"/>
          <w:shd w:val="clear" w:color="auto" w:fill="FFFFFF"/>
        </w:rPr>
        <w:t xml:space="preserve"> </w:t>
      </w:r>
      <w:r w:rsidR="00EB7807">
        <w:rPr>
          <w:rFonts w:ascii="Times New Roman" w:hAnsi="Times New Roman" w:cs="Times New Roman"/>
          <w:color w:val="000000"/>
          <w:sz w:val="28"/>
          <w:szCs w:val="28"/>
          <w:shd w:val="clear" w:color="auto" w:fill="FFFFFF"/>
        </w:rPr>
        <w:t xml:space="preserve">с точки зрения </w:t>
      </w:r>
      <w:r w:rsidR="00993C2C">
        <w:rPr>
          <w:rFonts w:ascii="Times New Roman" w:hAnsi="Times New Roman" w:cs="Times New Roman"/>
          <w:color w:val="000000"/>
          <w:sz w:val="28"/>
          <w:szCs w:val="28"/>
          <w:shd w:val="clear" w:color="auto" w:fill="FFFFFF"/>
        </w:rPr>
        <w:t>Ж. Деррида</w:t>
      </w:r>
      <w:r w:rsidR="004752BA">
        <w:rPr>
          <w:rFonts w:ascii="Times New Roman" w:hAnsi="Times New Roman" w:cs="Times New Roman"/>
          <w:color w:val="000000"/>
          <w:sz w:val="28"/>
          <w:szCs w:val="28"/>
          <w:shd w:val="clear" w:color="auto" w:fill="FFFFFF"/>
        </w:rPr>
        <w:t xml:space="preserve"> </w:t>
      </w:r>
      <w:r w:rsidR="00E72CF7">
        <w:rPr>
          <w:rFonts w:ascii="Times New Roman" w:hAnsi="Times New Roman" w:cs="Times New Roman"/>
          <w:color w:val="000000"/>
          <w:sz w:val="28"/>
          <w:szCs w:val="28"/>
          <w:shd w:val="clear" w:color="auto" w:fill="FFFFFF"/>
        </w:rPr>
        <w:t xml:space="preserve">является несостоятельной, </w:t>
      </w:r>
      <w:r w:rsidR="00D47EBF">
        <w:rPr>
          <w:rFonts w:ascii="Times New Roman" w:hAnsi="Times New Roman" w:cs="Times New Roman"/>
          <w:color w:val="000000"/>
          <w:sz w:val="28"/>
          <w:szCs w:val="28"/>
          <w:shd w:val="clear" w:color="auto" w:fill="FFFFFF"/>
        </w:rPr>
        <w:t>так как</w:t>
      </w:r>
      <w:r w:rsidR="00E72CF7">
        <w:rPr>
          <w:rFonts w:ascii="Times New Roman" w:hAnsi="Times New Roman" w:cs="Times New Roman"/>
          <w:color w:val="000000"/>
          <w:sz w:val="28"/>
          <w:szCs w:val="28"/>
          <w:shd w:val="clear" w:color="auto" w:fill="FFFFFF"/>
        </w:rPr>
        <w:t xml:space="preserve"> </w:t>
      </w:r>
      <w:r w:rsidR="00EB7807">
        <w:rPr>
          <w:rFonts w:ascii="Times New Roman" w:hAnsi="Times New Roman" w:cs="Times New Roman"/>
          <w:color w:val="000000"/>
          <w:sz w:val="28"/>
          <w:szCs w:val="28"/>
          <w:shd w:val="clear" w:color="auto" w:fill="FFFFFF"/>
        </w:rPr>
        <w:t xml:space="preserve">она </w:t>
      </w:r>
      <w:r w:rsidR="00E72CF7">
        <w:rPr>
          <w:rFonts w:ascii="Times New Roman" w:hAnsi="Times New Roman" w:cs="Times New Roman"/>
          <w:color w:val="000000"/>
          <w:sz w:val="28"/>
          <w:szCs w:val="28"/>
          <w:shd w:val="clear" w:color="auto" w:fill="FFFFFF"/>
        </w:rPr>
        <w:t>не выполняет функци</w:t>
      </w:r>
      <w:r w:rsidR="00C5620D">
        <w:rPr>
          <w:rFonts w:ascii="Times New Roman" w:hAnsi="Times New Roman" w:cs="Times New Roman"/>
          <w:color w:val="000000"/>
          <w:sz w:val="28"/>
          <w:szCs w:val="28"/>
          <w:shd w:val="clear" w:color="auto" w:fill="FFFFFF"/>
        </w:rPr>
        <w:t>и,</w:t>
      </w:r>
      <w:r w:rsidR="00E72CF7">
        <w:rPr>
          <w:rFonts w:ascii="Times New Roman" w:hAnsi="Times New Roman" w:cs="Times New Roman"/>
          <w:color w:val="000000"/>
          <w:sz w:val="28"/>
          <w:szCs w:val="28"/>
          <w:shd w:val="clear" w:color="auto" w:fill="FFFFFF"/>
        </w:rPr>
        <w:t xml:space="preserve"> на которые претендует. </w:t>
      </w:r>
    </w:p>
    <w:p w:rsidR="00260949" w:rsidRDefault="00260949" w:rsidP="00EB7807">
      <w:pPr>
        <w:tabs>
          <w:tab w:val="left" w:pos="1400"/>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993C2C">
        <w:rPr>
          <w:rFonts w:ascii="Times New Roman" w:hAnsi="Times New Roman" w:cs="Times New Roman"/>
          <w:color w:val="000000"/>
          <w:sz w:val="28"/>
          <w:szCs w:val="28"/>
          <w:shd w:val="clear" w:color="auto" w:fill="FFFFFF"/>
        </w:rPr>
        <w:t xml:space="preserve">месте с тем, </w:t>
      </w:r>
      <w:r>
        <w:rPr>
          <w:rFonts w:ascii="Times New Roman" w:hAnsi="Times New Roman" w:cs="Times New Roman"/>
          <w:color w:val="000000"/>
          <w:sz w:val="28"/>
          <w:szCs w:val="28"/>
          <w:shd w:val="clear" w:color="auto" w:fill="FFFFFF"/>
        </w:rPr>
        <w:t xml:space="preserve">критикуя акустическое означивание, Ж. Деррида ставит на первый план «грамматологический проект», целью которого является </w:t>
      </w:r>
      <w:r w:rsidR="00B47B37">
        <w:rPr>
          <w:rFonts w:ascii="Times New Roman" w:hAnsi="Times New Roman" w:cs="Times New Roman"/>
          <w:color w:val="000000"/>
          <w:sz w:val="28"/>
          <w:szCs w:val="28"/>
          <w:shd w:val="clear" w:color="auto" w:fill="FFFFFF"/>
        </w:rPr>
        <w:t xml:space="preserve">переосмысление понятия «письма» </w:t>
      </w:r>
      <w:r w:rsidR="009E7FF8">
        <w:rPr>
          <w:rFonts w:ascii="Times New Roman" w:hAnsi="Times New Roman" w:cs="Times New Roman"/>
          <w:color w:val="000000"/>
          <w:sz w:val="28"/>
          <w:szCs w:val="28"/>
          <w:shd w:val="clear" w:color="auto" w:fill="FFFFFF"/>
        </w:rPr>
        <w:t>и его отношения к речевой практике.</w:t>
      </w:r>
      <w:r w:rsidR="00794570" w:rsidRPr="00794570">
        <w:rPr>
          <w:rFonts w:ascii="Times New Roman" w:hAnsi="Times New Roman" w:cs="Times New Roman"/>
          <w:color w:val="000000"/>
          <w:sz w:val="28"/>
          <w:szCs w:val="28"/>
          <w:shd w:val="clear" w:color="auto" w:fill="FFFFFF"/>
        </w:rPr>
        <w:t xml:space="preserve"> </w:t>
      </w:r>
      <w:r w:rsidR="009E7FF8">
        <w:rPr>
          <w:rFonts w:ascii="Times New Roman" w:hAnsi="Times New Roman" w:cs="Times New Roman"/>
          <w:color w:val="000000"/>
          <w:sz w:val="28"/>
          <w:szCs w:val="28"/>
          <w:shd w:val="clear" w:color="auto" w:fill="FFFFFF"/>
        </w:rPr>
        <w:t>Философ</w:t>
      </w:r>
      <w:r w:rsidR="00F2541A">
        <w:rPr>
          <w:rFonts w:ascii="Times New Roman" w:hAnsi="Times New Roman" w:cs="Times New Roman"/>
          <w:color w:val="000000"/>
          <w:sz w:val="28"/>
          <w:szCs w:val="28"/>
          <w:shd w:val="clear" w:color="auto" w:fill="FFFFFF"/>
        </w:rPr>
        <w:t xml:space="preserve"> пишет о том, что западно</w:t>
      </w:r>
      <w:r w:rsidR="00BD6E96">
        <w:rPr>
          <w:rFonts w:ascii="Times New Roman" w:hAnsi="Times New Roman" w:cs="Times New Roman"/>
          <w:color w:val="000000"/>
          <w:sz w:val="28"/>
          <w:szCs w:val="28"/>
          <w:shd w:val="clear" w:color="auto" w:fill="FFFFFF"/>
        </w:rPr>
        <w:t>европейский логоцентризм вытесни</w:t>
      </w:r>
      <w:r w:rsidR="00F2541A">
        <w:rPr>
          <w:rFonts w:ascii="Times New Roman" w:hAnsi="Times New Roman" w:cs="Times New Roman"/>
          <w:color w:val="000000"/>
          <w:sz w:val="28"/>
          <w:szCs w:val="28"/>
          <w:shd w:val="clear" w:color="auto" w:fill="FFFFFF"/>
        </w:rPr>
        <w:t xml:space="preserve">л «письмо» на периферию, считая его «вторичным феноменом» после устной речи, поэтому, по мысли </w:t>
      </w:r>
      <w:r w:rsidR="009E7FF8">
        <w:rPr>
          <w:rFonts w:ascii="Times New Roman" w:hAnsi="Times New Roman" w:cs="Times New Roman"/>
          <w:color w:val="000000"/>
          <w:sz w:val="28"/>
          <w:szCs w:val="28"/>
          <w:shd w:val="clear" w:color="auto" w:fill="FFFFFF"/>
        </w:rPr>
        <w:t>Ж. Деррида</w:t>
      </w:r>
      <w:r w:rsidR="00F2541A">
        <w:rPr>
          <w:rFonts w:ascii="Times New Roman" w:hAnsi="Times New Roman" w:cs="Times New Roman"/>
          <w:color w:val="000000"/>
          <w:sz w:val="28"/>
          <w:szCs w:val="28"/>
          <w:shd w:val="clear" w:color="auto" w:fill="FFFFFF"/>
        </w:rPr>
        <w:t xml:space="preserve">, разрушение логоцентрической позиции </w:t>
      </w:r>
      <w:r w:rsidR="00F2541A">
        <w:rPr>
          <w:rFonts w:ascii="Times New Roman" w:hAnsi="Times New Roman" w:cs="Times New Roman"/>
          <w:color w:val="000000"/>
          <w:sz w:val="28"/>
          <w:szCs w:val="28"/>
          <w:shd w:val="clear" w:color="auto" w:fill="FFFFFF"/>
        </w:rPr>
        <w:lastRenderedPageBreak/>
        <w:t xml:space="preserve">должно способствовать </w:t>
      </w:r>
      <w:r w:rsidR="00D47EBF">
        <w:rPr>
          <w:rFonts w:ascii="Times New Roman" w:hAnsi="Times New Roman" w:cs="Times New Roman"/>
          <w:color w:val="000000"/>
          <w:sz w:val="28"/>
          <w:szCs w:val="28"/>
          <w:shd w:val="clear" w:color="auto" w:fill="FFFFFF"/>
        </w:rPr>
        <w:t xml:space="preserve">утверждению </w:t>
      </w:r>
      <w:r w:rsidR="00737294">
        <w:rPr>
          <w:rFonts w:ascii="Times New Roman" w:hAnsi="Times New Roman" w:cs="Times New Roman"/>
          <w:color w:val="000000"/>
          <w:sz w:val="28"/>
          <w:szCs w:val="28"/>
          <w:shd w:val="clear" w:color="auto" w:fill="FFFFFF"/>
        </w:rPr>
        <w:t>«</w:t>
      </w:r>
      <w:r w:rsidR="00D47EBF">
        <w:rPr>
          <w:rFonts w:ascii="Times New Roman" w:hAnsi="Times New Roman" w:cs="Times New Roman"/>
          <w:color w:val="000000"/>
          <w:sz w:val="28"/>
          <w:szCs w:val="28"/>
          <w:shd w:val="clear" w:color="auto" w:fill="FFFFFF"/>
        </w:rPr>
        <w:t>изначальности</w:t>
      </w:r>
      <w:r w:rsidR="00737294">
        <w:rPr>
          <w:rFonts w:ascii="Times New Roman" w:hAnsi="Times New Roman" w:cs="Times New Roman"/>
          <w:color w:val="000000"/>
          <w:sz w:val="28"/>
          <w:szCs w:val="28"/>
          <w:shd w:val="clear" w:color="auto" w:fill="FFFFFF"/>
        </w:rPr>
        <w:t>»</w:t>
      </w:r>
      <w:r w:rsidR="00D47EBF">
        <w:rPr>
          <w:rFonts w:ascii="Times New Roman" w:hAnsi="Times New Roman" w:cs="Times New Roman"/>
          <w:color w:val="000000"/>
          <w:sz w:val="28"/>
          <w:szCs w:val="28"/>
          <w:shd w:val="clear" w:color="auto" w:fill="FFFFFF"/>
        </w:rPr>
        <w:t xml:space="preserve"> письма </w:t>
      </w:r>
      <w:r w:rsidR="00737294">
        <w:rPr>
          <w:rFonts w:ascii="Times New Roman" w:hAnsi="Times New Roman" w:cs="Times New Roman"/>
          <w:color w:val="000000"/>
          <w:sz w:val="28"/>
          <w:szCs w:val="28"/>
          <w:shd w:val="clear" w:color="auto" w:fill="FFFFFF"/>
        </w:rPr>
        <w:t>в роли</w:t>
      </w:r>
      <w:r w:rsidR="00D47EBF">
        <w:rPr>
          <w:rFonts w:ascii="Times New Roman" w:hAnsi="Times New Roman" w:cs="Times New Roman"/>
          <w:color w:val="000000"/>
          <w:sz w:val="28"/>
          <w:szCs w:val="28"/>
          <w:shd w:val="clear" w:color="auto" w:fill="FFFFFF"/>
        </w:rPr>
        <w:t xml:space="preserve"> </w:t>
      </w:r>
      <w:r w:rsidR="006D6B24">
        <w:rPr>
          <w:rFonts w:ascii="Times New Roman" w:hAnsi="Times New Roman" w:cs="Times New Roman"/>
          <w:color w:val="000000"/>
          <w:sz w:val="28"/>
          <w:szCs w:val="28"/>
          <w:shd w:val="clear" w:color="auto" w:fill="FFFFFF"/>
        </w:rPr>
        <w:t xml:space="preserve">«прото-письма». </w:t>
      </w:r>
      <w:r w:rsidR="00993C2C">
        <w:rPr>
          <w:rFonts w:ascii="Times New Roman" w:hAnsi="Times New Roman" w:cs="Times New Roman"/>
          <w:color w:val="000000"/>
          <w:sz w:val="28"/>
          <w:szCs w:val="28"/>
          <w:shd w:val="clear" w:color="auto" w:fill="FFFFFF"/>
        </w:rPr>
        <w:t>С точки зрения автора</w:t>
      </w:r>
      <w:r w:rsidR="00DC52B2">
        <w:rPr>
          <w:rFonts w:ascii="Times New Roman" w:hAnsi="Times New Roman" w:cs="Times New Roman"/>
          <w:color w:val="000000"/>
          <w:sz w:val="28"/>
          <w:szCs w:val="28"/>
          <w:shd w:val="clear" w:color="auto" w:fill="FFFFFF"/>
        </w:rPr>
        <w:t xml:space="preserve"> данный термин не означает хронологического предшествования письма речи </w:t>
      </w:r>
      <w:r w:rsidR="000F3E1E">
        <w:rPr>
          <w:rFonts w:ascii="Times New Roman" w:hAnsi="Times New Roman" w:cs="Times New Roman"/>
          <w:color w:val="000000"/>
          <w:sz w:val="28"/>
          <w:szCs w:val="28"/>
          <w:shd w:val="clear" w:color="auto" w:fill="FFFFFF"/>
        </w:rPr>
        <w:t xml:space="preserve"> или </w:t>
      </w:r>
      <w:r w:rsidR="00DC52B2">
        <w:rPr>
          <w:rFonts w:ascii="Times New Roman" w:hAnsi="Times New Roman" w:cs="Times New Roman"/>
          <w:color w:val="000000"/>
          <w:sz w:val="28"/>
          <w:szCs w:val="28"/>
          <w:shd w:val="clear" w:color="auto" w:fill="FFFFFF"/>
        </w:rPr>
        <w:t>постулирование его в качестве метафизического истока</w:t>
      </w:r>
      <w:r w:rsidR="00A32AFA">
        <w:rPr>
          <w:rFonts w:ascii="Times New Roman" w:hAnsi="Times New Roman" w:cs="Times New Roman"/>
          <w:color w:val="000000"/>
          <w:sz w:val="28"/>
          <w:szCs w:val="28"/>
          <w:shd w:val="clear" w:color="auto" w:fill="FFFFFF"/>
        </w:rPr>
        <w:t>, с</w:t>
      </w:r>
      <w:r w:rsidR="00DC52B2">
        <w:rPr>
          <w:rFonts w:ascii="Times New Roman" w:hAnsi="Times New Roman" w:cs="Times New Roman"/>
          <w:color w:val="000000"/>
          <w:sz w:val="28"/>
          <w:szCs w:val="28"/>
          <w:shd w:val="clear" w:color="auto" w:fill="FFFFFF"/>
        </w:rPr>
        <w:t>мысл «прото-письма» скорее в том, что</w:t>
      </w:r>
      <w:r w:rsidR="00A32AFA">
        <w:rPr>
          <w:rFonts w:ascii="Times New Roman" w:hAnsi="Times New Roman" w:cs="Times New Roman"/>
          <w:color w:val="000000"/>
          <w:sz w:val="28"/>
          <w:szCs w:val="28"/>
          <w:shd w:val="clear" w:color="auto" w:fill="FFFFFF"/>
        </w:rPr>
        <w:t xml:space="preserve"> оно объясняет сам принцип «записанности» бытия и выражает гетерогенность семиотической реальности в ситуации смешивания означаемого и означающего. </w:t>
      </w:r>
    </w:p>
    <w:p w:rsidR="002F33FA" w:rsidRPr="00E025CA" w:rsidRDefault="00A32AFA" w:rsidP="002F33FA">
      <w:pPr>
        <w:tabs>
          <w:tab w:val="left" w:pos="1400"/>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того чтобы более развернуто объяснить механизм «письменного осущ</w:t>
      </w:r>
      <w:r w:rsidR="00993C2C">
        <w:rPr>
          <w:rFonts w:ascii="Times New Roman" w:hAnsi="Times New Roman" w:cs="Times New Roman"/>
          <w:color w:val="000000"/>
          <w:sz w:val="28"/>
          <w:szCs w:val="28"/>
          <w:shd w:val="clear" w:color="auto" w:fill="FFFFFF"/>
        </w:rPr>
        <w:t>ествления семиотического бытия»</w:t>
      </w:r>
      <w:r>
        <w:rPr>
          <w:rFonts w:ascii="Times New Roman" w:hAnsi="Times New Roman" w:cs="Times New Roman"/>
          <w:color w:val="000000"/>
          <w:sz w:val="28"/>
          <w:szCs w:val="28"/>
          <w:shd w:val="clear" w:color="auto" w:fill="FFFFFF"/>
        </w:rPr>
        <w:t xml:space="preserve"> философ предлагает неографизм «различАние» (</w:t>
      </w:r>
      <w:r>
        <w:rPr>
          <w:rFonts w:ascii="Times New Roman" w:hAnsi="Times New Roman" w:cs="Times New Roman"/>
          <w:color w:val="000000"/>
          <w:sz w:val="28"/>
          <w:szCs w:val="28"/>
          <w:shd w:val="clear" w:color="auto" w:fill="FFFFFF"/>
          <w:lang w:val="en-US"/>
        </w:rPr>
        <w:t>differAnce</w:t>
      </w:r>
      <w:r>
        <w:rPr>
          <w:rFonts w:ascii="Times New Roman" w:hAnsi="Times New Roman" w:cs="Times New Roman"/>
          <w:color w:val="000000"/>
          <w:sz w:val="28"/>
          <w:szCs w:val="28"/>
          <w:shd w:val="clear" w:color="auto" w:fill="FFFFFF"/>
        </w:rPr>
        <w:t xml:space="preserve">), который </w:t>
      </w:r>
      <w:r w:rsidR="00CB02F5">
        <w:rPr>
          <w:rFonts w:ascii="Times New Roman" w:hAnsi="Times New Roman" w:cs="Times New Roman"/>
          <w:color w:val="000000"/>
          <w:sz w:val="28"/>
          <w:szCs w:val="28"/>
          <w:shd w:val="clear" w:color="auto" w:fill="FFFFFF"/>
        </w:rPr>
        <w:t xml:space="preserve">выдвигается им в противовес </w:t>
      </w:r>
      <w:r w:rsidR="0087566C">
        <w:rPr>
          <w:rFonts w:ascii="Times New Roman" w:hAnsi="Times New Roman" w:cs="Times New Roman"/>
          <w:color w:val="000000"/>
          <w:sz w:val="28"/>
          <w:szCs w:val="28"/>
          <w:shd w:val="clear" w:color="auto" w:fill="FFFFFF"/>
        </w:rPr>
        <w:t xml:space="preserve">традиционному </w:t>
      </w:r>
      <w:r w:rsidR="00CB02F5">
        <w:rPr>
          <w:rFonts w:ascii="Times New Roman" w:hAnsi="Times New Roman" w:cs="Times New Roman"/>
          <w:color w:val="000000"/>
          <w:sz w:val="28"/>
          <w:szCs w:val="28"/>
          <w:shd w:val="clear" w:color="auto" w:fill="FFFFFF"/>
        </w:rPr>
        <w:t>онтологическому представлению о соотнесенности хронологического и топологического признаков бытия, иным</w:t>
      </w:r>
      <w:r w:rsidR="00435637">
        <w:rPr>
          <w:rFonts w:ascii="Times New Roman" w:hAnsi="Times New Roman" w:cs="Times New Roman"/>
          <w:color w:val="000000"/>
          <w:sz w:val="28"/>
          <w:szCs w:val="28"/>
          <w:shd w:val="clear" w:color="auto" w:fill="FFFFFF"/>
        </w:rPr>
        <w:t>и словами</w:t>
      </w:r>
      <w:r w:rsidR="00A75859">
        <w:rPr>
          <w:rFonts w:ascii="Times New Roman" w:hAnsi="Times New Roman" w:cs="Times New Roman"/>
          <w:color w:val="000000"/>
          <w:sz w:val="28"/>
          <w:szCs w:val="28"/>
          <w:shd w:val="clear" w:color="auto" w:fill="FFFFFF"/>
        </w:rPr>
        <w:t>,</w:t>
      </w:r>
      <w:r w:rsidR="00435637">
        <w:rPr>
          <w:rFonts w:ascii="Times New Roman" w:hAnsi="Times New Roman" w:cs="Times New Roman"/>
          <w:color w:val="000000"/>
          <w:sz w:val="28"/>
          <w:szCs w:val="28"/>
          <w:shd w:val="clear" w:color="auto" w:fill="FFFFFF"/>
        </w:rPr>
        <w:t xml:space="preserve"> о «самотождественности</w:t>
      </w:r>
      <w:r w:rsidR="00CB02F5">
        <w:rPr>
          <w:rFonts w:ascii="Times New Roman" w:hAnsi="Times New Roman" w:cs="Times New Roman"/>
          <w:color w:val="000000"/>
          <w:sz w:val="28"/>
          <w:szCs w:val="28"/>
          <w:shd w:val="clear" w:color="auto" w:fill="FFFFFF"/>
        </w:rPr>
        <w:t>» феноменов</w:t>
      </w:r>
      <w:r w:rsidR="00435637">
        <w:rPr>
          <w:rFonts w:ascii="Times New Roman" w:hAnsi="Times New Roman" w:cs="Times New Roman"/>
          <w:color w:val="000000"/>
          <w:sz w:val="28"/>
          <w:szCs w:val="28"/>
          <w:shd w:val="clear" w:color="auto" w:fill="FFFFFF"/>
        </w:rPr>
        <w:t xml:space="preserve"> или</w:t>
      </w:r>
      <w:r w:rsidR="00CB02F5">
        <w:rPr>
          <w:rFonts w:ascii="Times New Roman" w:hAnsi="Times New Roman" w:cs="Times New Roman"/>
          <w:color w:val="000000"/>
          <w:sz w:val="28"/>
          <w:szCs w:val="28"/>
          <w:shd w:val="clear" w:color="auto" w:fill="FFFFFF"/>
        </w:rPr>
        <w:t xml:space="preserve"> </w:t>
      </w:r>
      <w:r w:rsidR="00435637">
        <w:rPr>
          <w:rFonts w:ascii="Times New Roman" w:hAnsi="Times New Roman" w:cs="Times New Roman"/>
          <w:color w:val="000000"/>
          <w:sz w:val="28"/>
          <w:szCs w:val="28"/>
          <w:shd w:val="clear" w:color="auto" w:fill="FFFFFF"/>
        </w:rPr>
        <w:t xml:space="preserve">«наличии </w:t>
      </w:r>
      <w:r w:rsidR="00CB02F5">
        <w:rPr>
          <w:rFonts w:ascii="Times New Roman" w:hAnsi="Times New Roman" w:cs="Times New Roman"/>
          <w:color w:val="000000"/>
          <w:sz w:val="28"/>
          <w:szCs w:val="28"/>
          <w:shd w:val="clear" w:color="auto" w:fill="FFFFFF"/>
        </w:rPr>
        <w:t>здесь и сейчас», а также открытости этих феноменов человеческому сознанию. Переосмысляя феноменологическое наследие Э. Гуссерля, Ж. Деррида предлагает противоположное «метафизике наличия» понятие «различ</w:t>
      </w:r>
      <w:r w:rsidR="00B830FC">
        <w:rPr>
          <w:rFonts w:ascii="Times New Roman" w:hAnsi="Times New Roman" w:cs="Times New Roman"/>
          <w:color w:val="000000"/>
          <w:sz w:val="28"/>
          <w:szCs w:val="28"/>
          <w:shd w:val="clear" w:color="auto" w:fill="FFFFFF"/>
        </w:rPr>
        <w:t>А</w:t>
      </w:r>
      <w:r w:rsidR="00CB02F5">
        <w:rPr>
          <w:rFonts w:ascii="Times New Roman" w:hAnsi="Times New Roman" w:cs="Times New Roman"/>
          <w:color w:val="000000"/>
          <w:sz w:val="28"/>
          <w:szCs w:val="28"/>
          <w:shd w:val="clear" w:color="auto" w:fill="FFFFFF"/>
        </w:rPr>
        <w:t>ния»</w:t>
      </w:r>
      <w:r w:rsidR="0087566C">
        <w:rPr>
          <w:rStyle w:val="a9"/>
          <w:rFonts w:ascii="Times New Roman" w:hAnsi="Times New Roman" w:cs="Times New Roman"/>
          <w:color w:val="000000"/>
          <w:sz w:val="28"/>
          <w:szCs w:val="28"/>
          <w:shd w:val="clear" w:color="auto" w:fill="FFFFFF"/>
        </w:rPr>
        <w:footnoteReference w:id="137"/>
      </w:r>
      <w:r w:rsidR="00CB7E97">
        <w:rPr>
          <w:rFonts w:ascii="Times New Roman" w:hAnsi="Times New Roman" w:cs="Times New Roman"/>
          <w:color w:val="000000"/>
          <w:sz w:val="28"/>
          <w:szCs w:val="28"/>
          <w:shd w:val="clear" w:color="auto" w:fill="FFFFFF"/>
        </w:rPr>
        <w:t>, чтобы подчеркнуть хронологическое</w:t>
      </w:r>
      <w:r w:rsidR="00A75859">
        <w:rPr>
          <w:rFonts w:ascii="Times New Roman" w:hAnsi="Times New Roman" w:cs="Times New Roman"/>
          <w:color w:val="000000"/>
          <w:sz w:val="28"/>
          <w:szCs w:val="28"/>
          <w:shd w:val="clear" w:color="auto" w:fill="FFFFFF"/>
        </w:rPr>
        <w:t xml:space="preserve">, </w:t>
      </w:r>
      <w:r w:rsidR="00CB7E97">
        <w:rPr>
          <w:rFonts w:ascii="Times New Roman" w:hAnsi="Times New Roman" w:cs="Times New Roman"/>
          <w:color w:val="000000"/>
          <w:sz w:val="28"/>
          <w:szCs w:val="28"/>
          <w:shd w:val="clear" w:color="auto" w:fill="FFFFFF"/>
        </w:rPr>
        <w:t xml:space="preserve"> топологическое </w:t>
      </w:r>
      <w:r w:rsidR="00A75859">
        <w:rPr>
          <w:rFonts w:ascii="Times New Roman" w:hAnsi="Times New Roman" w:cs="Times New Roman"/>
          <w:color w:val="000000"/>
          <w:sz w:val="28"/>
          <w:szCs w:val="28"/>
          <w:shd w:val="clear" w:color="auto" w:fill="FFFFFF"/>
        </w:rPr>
        <w:t xml:space="preserve">и смысловое </w:t>
      </w:r>
      <w:r w:rsidR="00CB7E97">
        <w:rPr>
          <w:rFonts w:ascii="Times New Roman" w:hAnsi="Times New Roman" w:cs="Times New Roman"/>
          <w:color w:val="000000"/>
          <w:sz w:val="28"/>
          <w:szCs w:val="28"/>
          <w:shd w:val="clear" w:color="auto" w:fill="FFFFFF"/>
        </w:rPr>
        <w:t>несовпадение семиотических ко</w:t>
      </w:r>
      <w:r w:rsidR="00222B4D">
        <w:rPr>
          <w:rFonts w:ascii="Times New Roman" w:hAnsi="Times New Roman" w:cs="Times New Roman"/>
          <w:color w:val="000000"/>
          <w:sz w:val="28"/>
          <w:szCs w:val="28"/>
          <w:shd w:val="clear" w:color="auto" w:fill="FFFFFF"/>
        </w:rPr>
        <w:t>мпонентов</w:t>
      </w:r>
      <w:r w:rsidR="00CB7E97">
        <w:rPr>
          <w:rFonts w:ascii="Times New Roman" w:hAnsi="Times New Roman" w:cs="Times New Roman"/>
          <w:color w:val="000000"/>
          <w:sz w:val="28"/>
          <w:szCs w:val="28"/>
          <w:shd w:val="clear" w:color="auto" w:fill="FFFFFF"/>
        </w:rPr>
        <w:t xml:space="preserve"> бытия.</w:t>
      </w:r>
      <w:r w:rsidR="002D6B7F">
        <w:rPr>
          <w:rFonts w:ascii="Times New Roman" w:hAnsi="Times New Roman" w:cs="Times New Roman"/>
          <w:color w:val="000000"/>
          <w:sz w:val="28"/>
          <w:szCs w:val="28"/>
          <w:shd w:val="clear" w:color="auto" w:fill="FFFFFF"/>
        </w:rPr>
        <w:t xml:space="preserve"> </w:t>
      </w:r>
      <w:r w:rsidR="006A4CCC">
        <w:rPr>
          <w:rFonts w:ascii="Times New Roman" w:hAnsi="Times New Roman" w:cs="Times New Roman"/>
          <w:color w:val="000000"/>
          <w:sz w:val="28"/>
          <w:szCs w:val="28"/>
          <w:shd w:val="clear" w:color="auto" w:fill="FFFFFF"/>
        </w:rPr>
        <w:t>Ж. Деррида полагает, что устная речь ведет к «запутыванию следов», поскольку именно она смешивает означаемое и означающее, претендуя на тождество звука и смысла</w:t>
      </w:r>
      <w:r w:rsidR="00993C2C">
        <w:rPr>
          <w:rFonts w:ascii="Times New Roman" w:hAnsi="Times New Roman" w:cs="Times New Roman"/>
          <w:color w:val="000000"/>
          <w:sz w:val="28"/>
          <w:szCs w:val="28"/>
          <w:shd w:val="clear" w:color="auto" w:fill="FFFFFF"/>
        </w:rPr>
        <w:t xml:space="preserve">. С этой точки зрения </w:t>
      </w:r>
      <w:r w:rsidR="00107CAD">
        <w:rPr>
          <w:rFonts w:ascii="Times New Roman" w:hAnsi="Times New Roman" w:cs="Times New Roman"/>
          <w:color w:val="000000"/>
          <w:sz w:val="28"/>
          <w:szCs w:val="28"/>
          <w:shd w:val="clear" w:color="auto" w:fill="FFFFFF"/>
        </w:rPr>
        <w:t xml:space="preserve">генеалогия «следов» возможна только в </w:t>
      </w:r>
      <w:r w:rsidR="00E672B5">
        <w:rPr>
          <w:rFonts w:ascii="Times New Roman" w:hAnsi="Times New Roman" w:cs="Times New Roman"/>
          <w:color w:val="000000"/>
          <w:sz w:val="28"/>
          <w:szCs w:val="28"/>
          <w:shd w:val="clear" w:color="auto" w:fill="FFFFFF"/>
        </w:rPr>
        <w:t>текстуальном пространстве, поскольку письмо это осуществление «различАния»</w:t>
      </w:r>
      <w:r w:rsidR="00222B4D">
        <w:rPr>
          <w:rFonts w:ascii="Times New Roman" w:hAnsi="Times New Roman" w:cs="Times New Roman"/>
          <w:color w:val="000000"/>
          <w:sz w:val="28"/>
          <w:szCs w:val="28"/>
          <w:shd w:val="clear" w:color="auto" w:fill="FFFFFF"/>
        </w:rPr>
        <w:t>, то есть актуализация несовпадения знаков, тогда как устная речь</w:t>
      </w:r>
      <w:r w:rsidR="003B1B48">
        <w:rPr>
          <w:rFonts w:ascii="Times New Roman" w:hAnsi="Times New Roman" w:cs="Times New Roman"/>
          <w:color w:val="000000"/>
          <w:sz w:val="28"/>
          <w:szCs w:val="28"/>
          <w:shd w:val="clear" w:color="auto" w:fill="FFFFFF"/>
        </w:rPr>
        <w:t>, по мнению Ж. Деррида,</w:t>
      </w:r>
      <w:r w:rsidR="00222B4D">
        <w:rPr>
          <w:rFonts w:ascii="Times New Roman" w:hAnsi="Times New Roman" w:cs="Times New Roman"/>
          <w:color w:val="000000"/>
          <w:sz w:val="28"/>
          <w:szCs w:val="28"/>
          <w:shd w:val="clear" w:color="auto" w:fill="FFFFFF"/>
        </w:rPr>
        <w:t xml:space="preserve"> является областью их </w:t>
      </w:r>
      <w:r w:rsidR="00CC6DC7">
        <w:rPr>
          <w:rFonts w:ascii="Times New Roman" w:hAnsi="Times New Roman" w:cs="Times New Roman"/>
          <w:color w:val="000000"/>
          <w:sz w:val="28"/>
          <w:szCs w:val="28"/>
          <w:shd w:val="clear" w:color="auto" w:fill="FFFFFF"/>
        </w:rPr>
        <w:t xml:space="preserve">смешивания в хронологическом, топологическом и смысловом отношении. </w:t>
      </w:r>
      <w:r w:rsidR="00E71213">
        <w:rPr>
          <w:rFonts w:ascii="Times New Roman" w:hAnsi="Times New Roman" w:cs="Times New Roman"/>
          <w:color w:val="000000"/>
          <w:sz w:val="28"/>
          <w:szCs w:val="28"/>
          <w:shd w:val="clear" w:color="auto" w:fill="FFFFFF"/>
        </w:rPr>
        <w:t xml:space="preserve">Исходя из этого, онто-теологическое представление </w:t>
      </w:r>
      <w:r w:rsidR="00435637">
        <w:rPr>
          <w:rFonts w:ascii="Times New Roman" w:hAnsi="Times New Roman" w:cs="Times New Roman"/>
          <w:color w:val="000000"/>
          <w:sz w:val="28"/>
          <w:szCs w:val="28"/>
          <w:shd w:val="clear" w:color="auto" w:fill="FFFFFF"/>
        </w:rPr>
        <w:t xml:space="preserve">о самотождественности феноменов, утвержденных божественным </w:t>
      </w:r>
      <w:r w:rsidR="00435637">
        <w:rPr>
          <w:rFonts w:ascii="Times New Roman" w:hAnsi="Times New Roman" w:cs="Times New Roman"/>
          <w:color w:val="000000"/>
          <w:sz w:val="28"/>
          <w:szCs w:val="28"/>
          <w:shd w:val="clear" w:color="auto" w:fill="FFFFFF"/>
        </w:rPr>
        <w:lastRenderedPageBreak/>
        <w:t xml:space="preserve">первоначалом, </w:t>
      </w:r>
      <w:r w:rsidR="00A75859">
        <w:rPr>
          <w:rFonts w:ascii="Times New Roman" w:hAnsi="Times New Roman" w:cs="Times New Roman"/>
          <w:color w:val="000000"/>
          <w:sz w:val="28"/>
          <w:szCs w:val="28"/>
          <w:shd w:val="clear" w:color="auto" w:fill="FFFFFF"/>
        </w:rPr>
        <w:t xml:space="preserve">в философии Ж. Деррида </w:t>
      </w:r>
      <w:r w:rsidR="00435637">
        <w:rPr>
          <w:rFonts w:ascii="Times New Roman" w:hAnsi="Times New Roman" w:cs="Times New Roman"/>
          <w:color w:val="000000"/>
          <w:sz w:val="28"/>
          <w:szCs w:val="28"/>
          <w:shd w:val="clear" w:color="auto" w:fill="FFFFFF"/>
        </w:rPr>
        <w:t>заменяется правилом</w:t>
      </w:r>
      <w:r w:rsidR="0087566C">
        <w:rPr>
          <w:rFonts w:ascii="Times New Roman" w:hAnsi="Times New Roman" w:cs="Times New Roman"/>
          <w:color w:val="000000"/>
          <w:sz w:val="28"/>
          <w:szCs w:val="28"/>
          <w:shd w:val="clear" w:color="auto" w:fill="FFFFFF"/>
        </w:rPr>
        <w:t xml:space="preserve"> «различАния», регулирующим языковую игру текста, и, следовательно, механизм функционирования семиотическо</w:t>
      </w:r>
      <w:r w:rsidR="009B196F">
        <w:rPr>
          <w:rFonts w:ascii="Times New Roman" w:hAnsi="Times New Roman" w:cs="Times New Roman"/>
          <w:color w:val="000000"/>
          <w:sz w:val="28"/>
          <w:szCs w:val="28"/>
          <w:shd w:val="clear" w:color="auto" w:fill="FFFFFF"/>
        </w:rPr>
        <w:t xml:space="preserve">й реальности. </w:t>
      </w:r>
    </w:p>
    <w:p w:rsidR="009A01AA" w:rsidRPr="004213D4" w:rsidRDefault="004E6082" w:rsidP="00737294">
      <w:pPr>
        <w:tabs>
          <w:tab w:val="left" w:pos="1400"/>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Итак, в</w:t>
      </w:r>
      <w:r w:rsidR="009E7FF8">
        <w:rPr>
          <w:rFonts w:ascii="Times New Roman" w:hAnsi="Times New Roman" w:cs="Times New Roman"/>
          <w:color w:val="000000"/>
          <w:sz w:val="28"/>
          <w:szCs w:val="28"/>
          <w:shd w:val="clear" w:color="auto" w:fill="FFFFFF"/>
        </w:rPr>
        <w:t xml:space="preserve"> рамках «грамматологии» </w:t>
      </w:r>
      <w:r>
        <w:rPr>
          <w:rFonts w:ascii="Times New Roman" w:hAnsi="Times New Roman" w:cs="Times New Roman"/>
          <w:color w:val="000000"/>
          <w:sz w:val="28"/>
          <w:szCs w:val="28"/>
          <w:shd w:val="clear" w:color="auto" w:fill="FFFFFF"/>
        </w:rPr>
        <w:t>Ж. Деррида</w:t>
      </w:r>
      <w:r w:rsidR="009E7FF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наполняет термин «письмо» новым </w:t>
      </w:r>
      <w:r w:rsidR="009E7FF8">
        <w:rPr>
          <w:rFonts w:ascii="Times New Roman" w:hAnsi="Times New Roman" w:cs="Times New Roman"/>
          <w:color w:val="000000"/>
          <w:sz w:val="28"/>
          <w:szCs w:val="28"/>
          <w:shd w:val="clear" w:color="auto" w:fill="FFFFFF"/>
        </w:rPr>
        <w:t>содержанием и в то же время расширяет данное понятие, помещая его вне лингвистической проблематики: «письмо переполняет язык и выходит за его рамки»</w:t>
      </w:r>
      <w:r w:rsidR="009E7FF8">
        <w:rPr>
          <w:rStyle w:val="a9"/>
          <w:rFonts w:ascii="Times New Roman" w:hAnsi="Times New Roman" w:cs="Times New Roman"/>
          <w:color w:val="000000"/>
          <w:sz w:val="28"/>
          <w:szCs w:val="28"/>
          <w:shd w:val="clear" w:color="auto" w:fill="FFFFFF"/>
        </w:rPr>
        <w:footnoteReference w:id="138"/>
      </w:r>
      <w:r w:rsidR="00CA03F7">
        <w:rPr>
          <w:rFonts w:ascii="Times New Roman" w:hAnsi="Times New Roman" w:cs="Times New Roman"/>
          <w:color w:val="000000"/>
          <w:sz w:val="28"/>
          <w:szCs w:val="28"/>
          <w:shd w:val="clear" w:color="auto" w:fill="FFFFFF"/>
        </w:rPr>
        <w:t>.</w:t>
      </w:r>
      <w:r w:rsidR="009E7FF8">
        <w:rPr>
          <w:rFonts w:ascii="Times New Roman" w:hAnsi="Times New Roman" w:cs="Times New Roman"/>
          <w:color w:val="000000"/>
          <w:sz w:val="28"/>
          <w:szCs w:val="28"/>
          <w:shd w:val="clear" w:color="auto" w:fill="FFFFFF"/>
        </w:rPr>
        <w:t xml:space="preserve"> </w:t>
      </w:r>
      <w:r w:rsidR="00993C2C">
        <w:rPr>
          <w:rFonts w:ascii="Times New Roman" w:hAnsi="Times New Roman" w:cs="Times New Roman"/>
          <w:color w:val="000000"/>
          <w:sz w:val="28"/>
          <w:szCs w:val="28"/>
          <w:shd w:val="clear" w:color="auto" w:fill="FFFFFF"/>
        </w:rPr>
        <w:t>Более того</w:t>
      </w:r>
      <w:r w:rsidR="009415F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философ </w:t>
      </w:r>
      <w:r w:rsidR="009415FD">
        <w:rPr>
          <w:rFonts w:ascii="Times New Roman" w:hAnsi="Times New Roman" w:cs="Times New Roman"/>
          <w:color w:val="000000"/>
          <w:sz w:val="28"/>
          <w:szCs w:val="28"/>
          <w:shd w:val="clear" w:color="auto" w:fill="FFFFFF"/>
        </w:rPr>
        <w:t>делает громкие заявления, свидетельствующие о его пантекстуалистской позиции: «Язык уже изначально является письмом</w:t>
      </w:r>
      <w:r w:rsidR="00D0563D">
        <w:rPr>
          <w:rFonts w:ascii="Times New Roman" w:hAnsi="Times New Roman" w:cs="Times New Roman"/>
          <w:color w:val="000000"/>
          <w:sz w:val="28"/>
          <w:szCs w:val="28"/>
          <w:shd w:val="clear" w:color="auto" w:fill="FFFFFF"/>
        </w:rPr>
        <w:t>,</w:t>
      </w:r>
      <w:r w:rsidR="009415FD">
        <w:rPr>
          <w:rFonts w:ascii="Times New Roman" w:hAnsi="Times New Roman" w:cs="Times New Roman"/>
          <w:color w:val="000000"/>
          <w:sz w:val="28"/>
          <w:szCs w:val="28"/>
          <w:shd w:val="clear" w:color="auto" w:fill="FFFFFF"/>
        </w:rPr>
        <w:t xml:space="preserve"> </w:t>
      </w:r>
      <w:r w:rsidR="009415FD" w:rsidRPr="009415FD">
        <w:rPr>
          <w:rFonts w:ascii="Times New Roman" w:hAnsi="Times New Roman" w:cs="Times New Roman"/>
          <w:color w:val="000000"/>
          <w:sz w:val="28"/>
          <w:szCs w:val="28"/>
          <w:shd w:val="clear" w:color="auto" w:fill="FFFFFF"/>
        </w:rPr>
        <w:t>&lt;</w:t>
      </w:r>
      <w:r w:rsidR="009415FD">
        <w:rPr>
          <w:rFonts w:ascii="Times New Roman" w:hAnsi="Times New Roman" w:cs="Times New Roman"/>
          <w:color w:val="000000"/>
          <w:sz w:val="28"/>
          <w:szCs w:val="28"/>
          <w:shd w:val="clear" w:color="auto" w:fill="FFFFFF"/>
        </w:rPr>
        <w:t>…</w:t>
      </w:r>
      <w:r w:rsidR="009415FD" w:rsidRPr="009415FD">
        <w:rPr>
          <w:rFonts w:ascii="Times New Roman" w:hAnsi="Times New Roman" w:cs="Times New Roman"/>
          <w:color w:val="000000"/>
          <w:sz w:val="28"/>
          <w:szCs w:val="28"/>
          <w:shd w:val="clear" w:color="auto" w:fill="FFFFFF"/>
        </w:rPr>
        <w:t xml:space="preserve">&gt; </w:t>
      </w:r>
      <w:r w:rsidR="009415FD">
        <w:rPr>
          <w:rFonts w:ascii="Times New Roman" w:hAnsi="Times New Roman" w:cs="Times New Roman"/>
          <w:color w:val="000000"/>
          <w:sz w:val="28"/>
          <w:szCs w:val="28"/>
          <w:shd w:val="clear" w:color="auto" w:fill="FFFFFF"/>
        </w:rPr>
        <w:t>вне текста нет ничего»</w:t>
      </w:r>
      <w:r w:rsidR="009415FD">
        <w:rPr>
          <w:rStyle w:val="a9"/>
          <w:rFonts w:ascii="Times New Roman" w:hAnsi="Times New Roman" w:cs="Times New Roman"/>
          <w:color w:val="000000"/>
          <w:sz w:val="28"/>
          <w:szCs w:val="28"/>
          <w:shd w:val="clear" w:color="auto" w:fill="FFFFFF"/>
        </w:rPr>
        <w:footnoteReference w:id="139"/>
      </w:r>
      <w:r w:rsidR="00CA03F7">
        <w:rPr>
          <w:rFonts w:ascii="Times New Roman" w:hAnsi="Times New Roman" w:cs="Times New Roman"/>
          <w:color w:val="000000"/>
          <w:sz w:val="28"/>
          <w:szCs w:val="28"/>
          <w:shd w:val="clear" w:color="auto" w:fill="FFFFFF"/>
        </w:rPr>
        <w:t>.</w:t>
      </w:r>
      <w:r w:rsidR="009415FD">
        <w:rPr>
          <w:rFonts w:ascii="Times New Roman" w:hAnsi="Times New Roman" w:cs="Times New Roman"/>
          <w:color w:val="000000"/>
          <w:sz w:val="28"/>
          <w:szCs w:val="28"/>
          <w:shd w:val="clear" w:color="auto" w:fill="FFFFFF"/>
        </w:rPr>
        <w:t xml:space="preserve"> Таким образом, с точки зрения Ж. Деррида</w:t>
      </w:r>
      <w:r w:rsidR="009E7FF8">
        <w:rPr>
          <w:rFonts w:ascii="Times New Roman" w:hAnsi="Times New Roman" w:cs="Times New Roman"/>
          <w:color w:val="000000"/>
          <w:sz w:val="28"/>
          <w:szCs w:val="28"/>
          <w:shd w:val="clear" w:color="auto" w:fill="FFFFFF"/>
        </w:rPr>
        <w:t xml:space="preserve"> текстуальность заполняет все пространство культуры</w:t>
      </w:r>
      <w:r w:rsidR="00E71213">
        <w:rPr>
          <w:rFonts w:ascii="Times New Roman" w:hAnsi="Times New Roman" w:cs="Times New Roman"/>
          <w:color w:val="000000"/>
          <w:sz w:val="28"/>
          <w:szCs w:val="28"/>
          <w:shd w:val="clear" w:color="auto" w:fill="FFFFFF"/>
        </w:rPr>
        <w:t xml:space="preserve"> и бытия человека.</w:t>
      </w:r>
      <w:r w:rsidR="009E7FF8">
        <w:rPr>
          <w:rFonts w:ascii="Times New Roman" w:hAnsi="Times New Roman" w:cs="Times New Roman"/>
          <w:color w:val="000000"/>
          <w:sz w:val="28"/>
          <w:szCs w:val="28"/>
          <w:shd w:val="clear" w:color="auto" w:fill="FFFFFF"/>
        </w:rPr>
        <w:t xml:space="preserve"> </w:t>
      </w:r>
    </w:p>
    <w:p w:rsidR="00F170D0" w:rsidRDefault="009C6E9D" w:rsidP="00F170D0">
      <w:pPr>
        <w:tabs>
          <w:tab w:val="left" w:pos="1400"/>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Рассмотрев концептуальную конфигурацию идей Жака Деррида,</w:t>
      </w:r>
      <w:r w:rsidR="009B196F">
        <w:rPr>
          <w:rFonts w:ascii="Times New Roman" w:hAnsi="Times New Roman" w:cs="Times New Roman"/>
          <w:color w:val="000000"/>
          <w:sz w:val="28"/>
          <w:szCs w:val="28"/>
          <w:shd w:val="clear" w:color="auto" w:fill="FFFFFF"/>
        </w:rPr>
        <w:t xml:space="preserve"> следует также добавить, что на определенном этапе философствования</w:t>
      </w:r>
      <w:r w:rsidR="004213D4">
        <w:rPr>
          <w:rStyle w:val="a9"/>
          <w:rFonts w:ascii="Times New Roman" w:hAnsi="Times New Roman" w:cs="Times New Roman"/>
          <w:color w:val="000000"/>
          <w:sz w:val="28"/>
          <w:szCs w:val="28"/>
          <w:shd w:val="clear" w:color="auto" w:fill="FFFFFF"/>
        </w:rPr>
        <w:footnoteReference w:id="140"/>
      </w:r>
      <w:r w:rsidR="009B196F">
        <w:rPr>
          <w:rFonts w:ascii="Times New Roman" w:hAnsi="Times New Roman" w:cs="Times New Roman"/>
          <w:color w:val="000000"/>
          <w:sz w:val="28"/>
          <w:szCs w:val="28"/>
          <w:shd w:val="clear" w:color="auto" w:fill="FFFFFF"/>
        </w:rPr>
        <w:t xml:space="preserve"> </w:t>
      </w:r>
      <w:r w:rsidR="00E74806">
        <w:rPr>
          <w:rFonts w:ascii="Times New Roman" w:hAnsi="Times New Roman" w:cs="Times New Roman"/>
          <w:color w:val="000000"/>
          <w:sz w:val="28"/>
          <w:szCs w:val="28"/>
          <w:shd w:val="clear" w:color="auto" w:fill="FFFFFF"/>
        </w:rPr>
        <w:t>он</w:t>
      </w:r>
      <w:r w:rsidR="009B196F">
        <w:rPr>
          <w:rFonts w:ascii="Times New Roman" w:hAnsi="Times New Roman" w:cs="Times New Roman"/>
          <w:color w:val="000000"/>
          <w:sz w:val="28"/>
          <w:szCs w:val="28"/>
          <w:shd w:val="clear" w:color="auto" w:fill="FFFFFF"/>
        </w:rPr>
        <w:t xml:space="preserve"> </w:t>
      </w:r>
      <w:r w:rsidR="00CE14E2">
        <w:rPr>
          <w:rFonts w:ascii="Times New Roman" w:hAnsi="Times New Roman" w:cs="Times New Roman"/>
          <w:color w:val="000000"/>
          <w:sz w:val="28"/>
          <w:szCs w:val="28"/>
          <w:shd w:val="clear" w:color="auto" w:fill="FFFFFF"/>
        </w:rPr>
        <w:t xml:space="preserve">переключает внимание с критики «тео-логоцентризма» на </w:t>
      </w:r>
      <w:r>
        <w:rPr>
          <w:rFonts w:ascii="Times New Roman" w:hAnsi="Times New Roman" w:cs="Times New Roman"/>
          <w:color w:val="000000"/>
          <w:sz w:val="28"/>
          <w:szCs w:val="28"/>
          <w:shd w:val="clear" w:color="auto" w:fill="FFFFFF"/>
        </w:rPr>
        <w:t xml:space="preserve">осмысление понятий, </w:t>
      </w:r>
      <w:r w:rsidR="00E74806">
        <w:rPr>
          <w:rFonts w:ascii="Times New Roman" w:hAnsi="Times New Roman" w:cs="Times New Roman"/>
          <w:color w:val="000000"/>
          <w:sz w:val="28"/>
          <w:szCs w:val="28"/>
          <w:shd w:val="clear" w:color="auto" w:fill="FFFFFF"/>
        </w:rPr>
        <w:t>имеющих христианские коннотации</w:t>
      </w:r>
      <w:r w:rsidR="00A572AB">
        <w:rPr>
          <w:rFonts w:ascii="Times New Roman" w:hAnsi="Times New Roman" w:cs="Times New Roman"/>
          <w:color w:val="000000"/>
          <w:sz w:val="28"/>
          <w:szCs w:val="28"/>
          <w:shd w:val="clear" w:color="auto" w:fill="FFFFFF"/>
        </w:rPr>
        <w:t>, таких как</w:t>
      </w:r>
      <w:r>
        <w:rPr>
          <w:rFonts w:ascii="Times New Roman" w:hAnsi="Times New Roman" w:cs="Times New Roman"/>
          <w:color w:val="000000"/>
          <w:sz w:val="28"/>
          <w:szCs w:val="28"/>
          <w:shd w:val="clear" w:color="auto" w:fill="FFFFFF"/>
        </w:rPr>
        <w:t xml:space="preserve"> «вера», «жертвенность», «дар», </w:t>
      </w:r>
      <w:r w:rsidR="00F569EA">
        <w:rPr>
          <w:rFonts w:ascii="Times New Roman" w:hAnsi="Times New Roman" w:cs="Times New Roman"/>
          <w:color w:val="000000"/>
          <w:sz w:val="28"/>
          <w:szCs w:val="28"/>
          <w:shd w:val="clear" w:color="auto" w:fill="FFFFFF"/>
        </w:rPr>
        <w:t xml:space="preserve">«дух», «священное», «мессианизм» и т.д. </w:t>
      </w:r>
      <w:r w:rsidR="00993C2C">
        <w:rPr>
          <w:rFonts w:ascii="Times New Roman" w:hAnsi="Times New Roman" w:cs="Times New Roman"/>
          <w:color w:val="000000"/>
          <w:sz w:val="28"/>
          <w:szCs w:val="28"/>
          <w:shd w:val="clear" w:color="auto" w:fill="FFFFFF"/>
        </w:rPr>
        <w:t>Кроме того</w:t>
      </w:r>
      <w:r w:rsidR="00C21EEF">
        <w:rPr>
          <w:rFonts w:ascii="Times New Roman" w:hAnsi="Times New Roman" w:cs="Times New Roman"/>
          <w:color w:val="000000"/>
          <w:sz w:val="28"/>
          <w:szCs w:val="28"/>
          <w:shd w:val="clear" w:color="auto" w:fill="FFFFFF"/>
        </w:rPr>
        <w:t xml:space="preserve"> Ж. Деррида обращает внимание на термин «религия» и его этимологическое </w:t>
      </w:r>
      <w:r w:rsidR="00993C2C">
        <w:rPr>
          <w:rFonts w:ascii="Times New Roman" w:hAnsi="Times New Roman" w:cs="Times New Roman"/>
          <w:color w:val="000000"/>
          <w:sz w:val="28"/>
          <w:szCs w:val="28"/>
          <w:shd w:val="clear" w:color="auto" w:fill="FFFFFF"/>
        </w:rPr>
        <w:t>значение. Отметим, что в целом</w:t>
      </w:r>
      <w:r w:rsidR="00C21EEF">
        <w:rPr>
          <w:rFonts w:ascii="Times New Roman" w:hAnsi="Times New Roman" w:cs="Times New Roman"/>
          <w:color w:val="000000"/>
          <w:sz w:val="28"/>
          <w:szCs w:val="28"/>
          <w:shd w:val="clear" w:color="auto" w:fill="FFFFFF"/>
        </w:rPr>
        <w:t xml:space="preserve"> теологические интенции философа осуществляются опять-таки в русле лингвистической и семиотической проблематики. Этот момент характеризуется в </w:t>
      </w:r>
      <w:r w:rsidR="00EE2564">
        <w:rPr>
          <w:rFonts w:ascii="Times New Roman" w:hAnsi="Times New Roman" w:cs="Times New Roman"/>
          <w:color w:val="000000"/>
          <w:sz w:val="28"/>
          <w:szCs w:val="28"/>
          <w:shd w:val="clear" w:color="auto" w:fill="FFFFFF"/>
        </w:rPr>
        <w:t xml:space="preserve">критической </w:t>
      </w:r>
      <w:r w:rsidR="00C21EEF">
        <w:rPr>
          <w:rFonts w:ascii="Times New Roman" w:hAnsi="Times New Roman" w:cs="Times New Roman"/>
          <w:color w:val="000000"/>
          <w:sz w:val="28"/>
          <w:szCs w:val="28"/>
          <w:shd w:val="clear" w:color="auto" w:fill="FFFFFF"/>
        </w:rPr>
        <w:t xml:space="preserve">статье Дж. Макуарри, где он пишет, что постмодернисты очень любят играть с этимологией слов, и </w:t>
      </w:r>
      <w:r w:rsidR="003B77BB">
        <w:rPr>
          <w:rFonts w:ascii="Times New Roman" w:hAnsi="Times New Roman" w:cs="Times New Roman"/>
          <w:color w:val="000000"/>
          <w:sz w:val="28"/>
          <w:szCs w:val="28"/>
          <w:shd w:val="clear" w:color="auto" w:fill="FFFFFF"/>
        </w:rPr>
        <w:t>часто</w:t>
      </w:r>
      <w:r w:rsidR="00C21EEF">
        <w:rPr>
          <w:rFonts w:ascii="Times New Roman" w:hAnsi="Times New Roman" w:cs="Times New Roman"/>
          <w:color w:val="000000"/>
          <w:sz w:val="28"/>
          <w:szCs w:val="28"/>
          <w:shd w:val="clear" w:color="auto" w:fill="FFFFFF"/>
        </w:rPr>
        <w:t xml:space="preserve"> такая игра оборачивается весьма необоснованными выводами</w:t>
      </w:r>
      <w:r w:rsidR="00A6722E">
        <w:rPr>
          <w:rStyle w:val="a9"/>
          <w:rFonts w:ascii="Times New Roman" w:hAnsi="Times New Roman" w:cs="Times New Roman"/>
          <w:color w:val="000000"/>
          <w:sz w:val="28"/>
          <w:szCs w:val="28"/>
          <w:shd w:val="clear" w:color="auto" w:fill="FFFFFF"/>
        </w:rPr>
        <w:footnoteReference w:id="141"/>
      </w:r>
      <w:r w:rsidR="00CA03F7">
        <w:rPr>
          <w:rFonts w:ascii="Times New Roman" w:hAnsi="Times New Roman" w:cs="Times New Roman"/>
          <w:color w:val="000000"/>
          <w:sz w:val="28"/>
          <w:szCs w:val="28"/>
          <w:shd w:val="clear" w:color="auto" w:fill="FFFFFF"/>
        </w:rPr>
        <w:t>.</w:t>
      </w:r>
      <w:r w:rsidR="006D6B24">
        <w:rPr>
          <w:rFonts w:ascii="Times New Roman" w:hAnsi="Times New Roman" w:cs="Times New Roman"/>
          <w:color w:val="000000"/>
          <w:sz w:val="28"/>
          <w:szCs w:val="28"/>
          <w:shd w:val="clear" w:color="auto" w:fill="FFFFFF"/>
        </w:rPr>
        <w:t xml:space="preserve"> </w:t>
      </w:r>
    </w:p>
    <w:p w:rsidR="00FB301D" w:rsidRDefault="000958FE" w:rsidP="00F170D0">
      <w:pPr>
        <w:tabs>
          <w:tab w:val="left" w:pos="1400"/>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Итак, в результате рассмотрения содержания критики христианской теологии в рамках </w:t>
      </w:r>
      <w:r w:rsidR="009B7E1A">
        <w:rPr>
          <w:rFonts w:ascii="Times New Roman" w:hAnsi="Times New Roman" w:cs="Times New Roman"/>
          <w:color w:val="000000"/>
          <w:sz w:val="28"/>
          <w:szCs w:val="28"/>
          <w:shd w:val="clear" w:color="auto" w:fill="FFFFFF"/>
        </w:rPr>
        <w:t>проекта</w:t>
      </w:r>
      <w:r>
        <w:rPr>
          <w:rFonts w:ascii="Times New Roman" w:hAnsi="Times New Roman" w:cs="Times New Roman"/>
          <w:color w:val="000000"/>
          <w:sz w:val="28"/>
          <w:szCs w:val="28"/>
          <w:shd w:val="clear" w:color="auto" w:fill="FFFFFF"/>
        </w:rPr>
        <w:t xml:space="preserve"> деконструкции </w:t>
      </w:r>
      <w:r w:rsidR="008D40CE">
        <w:rPr>
          <w:rFonts w:ascii="Times New Roman" w:hAnsi="Times New Roman" w:cs="Times New Roman"/>
          <w:color w:val="000000"/>
          <w:sz w:val="28"/>
          <w:szCs w:val="28"/>
          <w:shd w:val="clear" w:color="auto" w:fill="FFFFFF"/>
        </w:rPr>
        <w:t xml:space="preserve">французского философа Ж. Деррида </w:t>
      </w:r>
      <w:r>
        <w:rPr>
          <w:rFonts w:ascii="Times New Roman" w:hAnsi="Times New Roman" w:cs="Times New Roman"/>
          <w:color w:val="000000"/>
          <w:sz w:val="28"/>
          <w:szCs w:val="28"/>
          <w:shd w:val="clear" w:color="auto" w:fill="FFFFFF"/>
        </w:rPr>
        <w:t xml:space="preserve">можно суммировать следующие выводы: </w:t>
      </w:r>
    </w:p>
    <w:p w:rsidR="00E86202" w:rsidRDefault="000958FE" w:rsidP="00E86202">
      <w:pPr>
        <w:tabs>
          <w:tab w:val="left" w:pos="1400"/>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Во-первых, </w:t>
      </w:r>
      <w:r w:rsidR="00CC0C78">
        <w:rPr>
          <w:rFonts w:ascii="Times New Roman" w:hAnsi="Times New Roman" w:cs="Times New Roman"/>
          <w:color w:val="000000"/>
          <w:sz w:val="28"/>
          <w:szCs w:val="28"/>
          <w:shd w:val="clear" w:color="auto" w:fill="FFFFFF"/>
        </w:rPr>
        <w:t xml:space="preserve">критика христианской теологии в творчестве Жака Деррида </w:t>
      </w:r>
      <w:r w:rsidR="002D2F8E">
        <w:rPr>
          <w:rFonts w:ascii="Times New Roman" w:hAnsi="Times New Roman" w:cs="Times New Roman"/>
          <w:color w:val="000000"/>
          <w:sz w:val="28"/>
          <w:szCs w:val="28"/>
          <w:shd w:val="clear" w:color="auto" w:fill="FFFFFF"/>
        </w:rPr>
        <w:t xml:space="preserve">разворачивается на фоне кризиса метафизики в классической философии и базируется на </w:t>
      </w:r>
      <w:r w:rsidR="00E86202">
        <w:rPr>
          <w:rFonts w:ascii="Times New Roman" w:hAnsi="Times New Roman" w:cs="Times New Roman"/>
          <w:color w:val="000000"/>
          <w:sz w:val="28"/>
          <w:szCs w:val="28"/>
          <w:shd w:val="clear" w:color="auto" w:fill="FFFFFF"/>
        </w:rPr>
        <w:t>концепции</w:t>
      </w:r>
      <w:r w:rsidR="002D2F8E">
        <w:rPr>
          <w:rFonts w:ascii="Times New Roman" w:hAnsi="Times New Roman" w:cs="Times New Roman"/>
          <w:color w:val="000000"/>
          <w:sz w:val="28"/>
          <w:szCs w:val="28"/>
          <w:shd w:val="clear" w:color="auto" w:fill="FFFFFF"/>
        </w:rPr>
        <w:t xml:space="preserve"> «тео-логоцентризм</w:t>
      </w:r>
      <w:r w:rsidR="00E86202">
        <w:rPr>
          <w:rFonts w:ascii="Times New Roman" w:hAnsi="Times New Roman" w:cs="Times New Roman"/>
          <w:color w:val="000000"/>
          <w:sz w:val="28"/>
          <w:szCs w:val="28"/>
          <w:shd w:val="clear" w:color="auto" w:fill="FFFFFF"/>
        </w:rPr>
        <w:t>а</w:t>
      </w:r>
      <w:r w:rsidR="002D2F8E">
        <w:rPr>
          <w:rFonts w:ascii="Times New Roman" w:hAnsi="Times New Roman" w:cs="Times New Roman"/>
          <w:color w:val="000000"/>
          <w:sz w:val="28"/>
          <w:szCs w:val="28"/>
          <w:shd w:val="clear" w:color="auto" w:fill="FFFFFF"/>
        </w:rPr>
        <w:t>» как</w:t>
      </w:r>
      <w:r w:rsidR="000530EF">
        <w:rPr>
          <w:rFonts w:ascii="Times New Roman" w:hAnsi="Times New Roman" w:cs="Times New Roman"/>
          <w:color w:val="000000"/>
          <w:sz w:val="28"/>
          <w:szCs w:val="28"/>
          <w:shd w:val="clear" w:color="auto" w:fill="FFFFFF"/>
        </w:rPr>
        <w:t xml:space="preserve"> основополагающей характеристики</w:t>
      </w:r>
      <w:r w:rsidR="002D2F8E">
        <w:rPr>
          <w:rFonts w:ascii="Times New Roman" w:hAnsi="Times New Roman" w:cs="Times New Roman"/>
          <w:color w:val="000000"/>
          <w:sz w:val="28"/>
          <w:szCs w:val="28"/>
          <w:shd w:val="clear" w:color="auto" w:fill="FFFFFF"/>
        </w:rPr>
        <w:t xml:space="preserve"> западной культурной традиции, укорененной в метафизически</w:t>
      </w:r>
      <w:r w:rsidR="002D6B38">
        <w:rPr>
          <w:rFonts w:ascii="Times New Roman" w:hAnsi="Times New Roman" w:cs="Times New Roman"/>
          <w:color w:val="000000"/>
          <w:sz w:val="28"/>
          <w:szCs w:val="28"/>
          <w:shd w:val="clear" w:color="auto" w:fill="FFFFFF"/>
        </w:rPr>
        <w:t>х представлениях об иерархично</w:t>
      </w:r>
      <w:r w:rsidR="00E86202">
        <w:rPr>
          <w:rFonts w:ascii="Times New Roman" w:hAnsi="Times New Roman" w:cs="Times New Roman"/>
          <w:color w:val="000000"/>
          <w:sz w:val="28"/>
          <w:szCs w:val="28"/>
          <w:shd w:val="clear" w:color="auto" w:fill="FFFFFF"/>
        </w:rPr>
        <w:t>м порядке мироздания, установленным Богом.</w:t>
      </w:r>
    </w:p>
    <w:p w:rsidR="00E86202" w:rsidRDefault="00E86202" w:rsidP="00E86202">
      <w:pPr>
        <w:tabs>
          <w:tab w:val="left" w:pos="1400"/>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Во-вторых, </w:t>
      </w:r>
      <w:r w:rsidR="002A4E71">
        <w:rPr>
          <w:rFonts w:ascii="Times New Roman" w:hAnsi="Times New Roman" w:cs="Times New Roman"/>
          <w:color w:val="000000"/>
          <w:sz w:val="28"/>
          <w:szCs w:val="28"/>
          <w:shd w:val="clear" w:color="auto" w:fill="FFFFFF"/>
        </w:rPr>
        <w:t xml:space="preserve">проект деконструкции метафизических представлений предполагает их «разборку и сборку» в </w:t>
      </w:r>
      <w:r w:rsidR="000530EF">
        <w:rPr>
          <w:rFonts w:ascii="Times New Roman" w:hAnsi="Times New Roman" w:cs="Times New Roman"/>
          <w:color w:val="000000"/>
          <w:sz w:val="28"/>
          <w:szCs w:val="28"/>
          <w:shd w:val="clear" w:color="auto" w:fill="FFFFFF"/>
        </w:rPr>
        <w:t>контексте</w:t>
      </w:r>
      <w:r w:rsidR="002A4E71">
        <w:rPr>
          <w:rFonts w:ascii="Times New Roman" w:hAnsi="Times New Roman" w:cs="Times New Roman"/>
          <w:color w:val="000000"/>
          <w:sz w:val="28"/>
          <w:szCs w:val="28"/>
          <w:shd w:val="clear" w:color="auto" w:fill="FFFFFF"/>
        </w:rPr>
        <w:t xml:space="preserve"> лингвистической и семиотической </w:t>
      </w:r>
      <w:r w:rsidR="002C4199">
        <w:rPr>
          <w:rFonts w:ascii="Times New Roman" w:hAnsi="Times New Roman" w:cs="Times New Roman"/>
          <w:color w:val="000000"/>
          <w:sz w:val="28"/>
          <w:szCs w:val="28"/>
          <w:shd w:val="clear" w:color="auto" w:fill="FFFFFF"/>
        </w:rPr>
        <w:t>проблематики</w:t>
      </w:r>
      <w:r w:rsidR="002A4E71">
        <w:rPr>
          <w:rFonts w:ascii="Times New Roman" w:hAnsi="Times New Roman" w:cs="Times New Roman"/>
          <w:color w:val="000000"/>
          <w:sz w:val="28"/>
          <w:szCs w:val="28"/>
          <w:shd w:val="clear" w:color="auto" w:fill="FFFFFF"/>
        </w:rPr>
        <w:t xml:space="preserve">, а также исходит из </w:t>
      </w:r>
      <w:r w:rsidR="007351EE">
        <w:rPr>
          <w:rFonts w:ascii="Times New Roman" w:hAnsi="Times New Roman" w:cs="Times New Roman"/>
          <w:color w:val="000000"/>
          <w:sz w:val="28"/>
          <w:szCs w:val="28"/>
          <w:shd w:val="clear" w:color="auto" w:fill="FFFFFF"/>
        </w:rPr>
        <w:t>пантек</w:t>
      </w:r>
      <w:r w:rsidR="00FB36EC">
        <w:rPr>
          <w:rFonts w:ascii="Times New Roman" w:hAnsi="Times New Roman" w:cs="Times New Roman"/>
          <w:color w:val="000000"/>
          <w:sz w:val="28"/>
          <w:szCs w:val="28"/>
          <w:shd w:val="clear" w:color="auto" w:fill="FFFFFF"/>
        </w:rPr>
        <w:t>с</w:t>
      </w:r>
      <w:r w:rsidR="007351EE">
        <w:rPr>
          <w:rFonts w:ascii="Times New Roman" w:hAnsi="Times New Roman" w:cs="Times New Roman"/>
          <w:color w:val="000000"/>
          <w:sz w:val="28"/>
          <w:szCs w:val="28"/>
          <w:shd w:val="clear" w:color="auto" w:fill="FFFFFF"/>
        </w:rPr>
        <w:t>туалистского взгляда</w:t>
      </w:r>
      <w:r w:rsidR="002A4E71">
        <w:rPr>
          <w:rFonts w:ascii="Times New Roman" w:hAnsi="Times New Roman" w:cs="Times New Roman"/>
          <w:color w:val="000000"/>
          <w:sz w:val="28"/>
          <w:szCs w:val="28"/>
          <w:shd w:val="clear" w:color="auto" w:fill="FFFFFF"/>
        </w:rPr>
        <w:t xml:space="preserve"> Ж</w:t>
      </w:r>
      <w:r w:rsidR="007351EE">
        <w:rPr>
          <w:rFonts w:ascii="Times New Roman" w:hAnsi="Times New Roman" w:cs="Times New Roman"/>
          <w:color w:val="000000"/>
          <w:sz w:val="28"/>
          <w:szCs w:val="28"/>
          <w:shd w:val="clear" w:color="auto" w:fill="FFFFFF"/>
        </w:rPr>
        <w:t>ака</w:t>
      </w:r>
      <w:r w:rsidR="002A4E71">
        <w:rPr>
          <w:rFonts w:ascii="Times New Roman" w:hAnsi="Times New Roman" w:cs="Times New Roman"/>
          <w:color w:val="000000"/>
          <w:sz w:val="28"/>
          <w:szCs w:val="28"/>
          <w:shd w:val="clear" w:color="auto" w:fill="FFFFFF"/>
        </w:rPr>
        <w:t xml:space="preserve"> Деррида, согласно которо</w:t>
      </w:r>
      <w:r w:rsidR="007351EE">
        <w:rPr>
          <w:rFonts w:ascii="Times New Roman" w:hAnsi="Times New Roman" w:cs="Times New Roman"/>
          <w:color w:val="000000"/>
          <w:sz w:val="28"/>
          <w:szCs w:val="28"/>
          <w:shd w:val="clear" w:color="auto" w:fill="FFFFFF"/>
        </w:rPr>
        <w:t>му</w:t>
      </w:r>
      <w:r w:rsidR="002A4E71">
        <w:rPr>
          <w:rFonts w:ascii="Times New Roman" w:hAnsi="Times New Roman" w:cs="Times New Roman"/>
          <w:color w:val="000000"/>
          <w:sz w:val="28"/>
          <w:szCs w:val="28"/>
          <w:shd w:val="clear" w:color="auto" w:fill="FFFFFF"/>
        </w:rPr>
        <w:t xml:space="preserve"> социокультурное бытие человека интерпретируется как текст, а язык трансформируется в онтологическую категорию.</w:t>
      </w:r>
      <w:r w:rsidR="007351EE">
        <w:rPr>
          <w:rFonts w:ascii="Times New Roman" w:hAnsi="Times New Roman" w:cs="Times New Roman"/>
          <w:color w:val="000000"/>
          <w:sz w:val="28"/>
          <w:szCs w:val="28"/>
          <w:shd w:val="clear" w:color="auto" w:fill="FFFFFF"/>
        </w:rPr>
        <w:t xml:space="preserve"> В этой связи акустическая речь подвергается критике с феноменологических и семиотических позиций</w:t>
      </w:r>
      <w:r w:rsidR="00473FB5">
        <w:rPr>
          <w:rFonts w:ascii="Times New Roman" w:hAnsi="Times New Roman" w:cs="Times New Roman"/>
          <w:color w:val="000000"/>
          <w:sz w:val="28"/>
          <w:szCs w:val="28"/>
          <w:shd w:val="clear" w:color="auto" w:fill="FFFFFF"/>
        </w:rPr>
        <w:t xml:space="preserve"> в контексте «грамматологии».</w:t>
      </w:r>
    </w:p>
    <w:p w:rsidR="002A4E71" w:rsidRDefault="002A4E71" w:rsidP="00E86202">
      <w:pPr>
        <w:tabs>
          <w:tab w:val="left" w:pos="1400"/>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В-третьих, </w:t>
      </w:r>
      <w:r w:rsidR="007351EE">
        <w:rPr>
          <w:rFonts w:ascii="Times New Roman" w:hAnsi="Times New Roman" w:cs="Times New Roman"/>
          <w:color w:val="000000"/>
          <w:sz w:val="28"/>
          <w:szCs w:val="28"/>
          <w:shd w:val="clear" w:color="auto" w:fill="FFFFFF"/>
        </w:rPr>
        <w:t xml:space="preserve">христианская теология интерпретируется Жаком Деррида как </w:t>
      </w:r>
      <w:r w:rsidR="00465AB9">
        <w:rPr>
          <w:rFonts w:ascii="Times New Roman" w:hAnsi="Times New Roman" w:cs="Times New Roman"/>
          <w:color w:val="000000"/>
          <w:sz w:val="28"/>
          <w:szCs w:val="28"/>
          <w:shd w:val="clear" w:color="auto" w:fill="FFFFFF"/>
        </w:rPr>
        <w:t>«речь о Боге и его атрибутах»</w:t>
      </w:r>
      <w:r w:rsidR="00FB36EC">
        <w:rPr>
          <w:rFonts w:ascii="Times New Roman" w:hAnsi="Times New Roman" w:cs="Times New Roman"/>
          <w:color w:val="000000"/>
          <w:sz w:val="28"/>
          <w:szCs w:val="28"/>
          <w:shd w:val="clear" w:color="auto" w:fill="FFFFFF"/>
        </w:rPr>
        <w:t xml:space="preserve"> и получает развернутую критику в связи с переосмыслением устной речи в его «грамматологическом» проекте. Язык традиционного христианства в этой связи объявляется нерелевантным, поскольку претендует на описание внеязыкового «трансцендентального означаемого»</w:t>
      </w:r>
      <w:r w:rsidR="00993C2C">
        <w:rPr>
          <w:rFonts w:ascii="Times New Roman" w:hAnsi="Times New Roman" w:cs="Times New Roman"/>
          <w:color w:val="000000"/>
          <w:sz w:val="28"/>
          <w:szCs w:val="28"/>
          <w:shd w:val="clear" w:color="auto" w:fill="FFFFFF"/>
        </w:rPr>
        <w:t>, который в свою очередь</w:t>
      </w:r>
      <w:r w:rsidR="000530EF">
        <w:rPr>
          <w:rFonts w:ascii="Times New Roman" w:hAnsi="Times New Roman" w:cs="Times New Roman"/>
          <w:color w:val="000000"/>
          <w:sz w:val="28"/>
          <w:szCs w:val="28"/>
          <w:shd w:val="clear" w:color="auto" w:fill="FFFFFF"/>
        </w:rPr>
        <w:t xml:space="preserve"> не может быть зафиксирован. </w:t>
      </w:r>
    </w:p>
    <w:p w:rsidR="00B101E7" w:rsidRPr="00A05E86" w:rsidRDefault="00C510C6" w:rsidP="00A05E86">
      <w:pPr>
        <w:tabs>
          <w:tab w:val="left" w:pos="1400"/>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Дерридианская</w:t>
      </w:r>
      <w:r w:rsidR="000530EF">
        <w:rPr>
          <w:rFonts w:ascii="Times New Roman" w:hAnsi="Times New Roman" w:cs="Times New Roman"/>
          <w:color w:val="000000"/>
          <w:sz w:val="28"/>
          <w:szCs w:val="28"/>
          <w:shd w:val="clear" w:color="auto" w:fill="FFFFFF"/>
        </w:rPr>
        <w:t xml:space="preserve"> критика </w:t>
      </w:r>
      <w:r w:rsidR="00B9361A">
        <w:rPr>
          <w:rFonts w:ascii="Times New Roman" w:hAnsi="Times New Roman" w:cs="Times New Roman"/>
          <w:color w:val="000000"/>
          <w:sz w:val="28"/>
          <w:szCs w:val="28"/>
          <w:shd w:val="clear" w:color="auto" w:fill="FFFFFF"/>
        </w:rPr>
        <w:t>метафизических</w:t>
      </w:r>
      <w:r w:rsidR="000530EF">
        <w:rPr>
          <w:rFonts w:ascii="Times New Roman" w:hAnsi="Times New Roman" w:cs="Times New Roman"/>
          <w:color w:val="000000"/>
          <w:sz w:val="28"/>
          <w:szCs w:val="28"/>
          <w:shd w:val="clear" w:color="auto" w:fill="FFFFFF"/>
        </w:rPr>
        <w:t xml:space="preserve"> оснований христианской теологии и представление о пантекстуализме открывает для представителей </w:t>
      </w:r>
      <w:r w:rsidR="009B7E1A">
        <w:rPr>
          <w:rFonts w:ascii="Times New Roman" w:hAnsi="Times New Roman" w:cs="Times New Roman"/>
          <w:color w:val="000000"/>
          <w:sz w:val="28"/>
          <w:szCs w:val="28"/>
          <w:shd w:val="clear" w:color="auto" w:fill="FFFFFF"/>
        </w:rPr>
        <w:t>проекта</w:t>
      </w:r>
      <w:r w:rsidR="000530EF">
        <w:rPr>
          <w:rFonts w:ascii="Times New Roman" w:hAnsi="Times New Roman" w:cs="Times New Roman"/>
          <w:color w:val="000000"/>
          <w:sz w:val="28"/>
          <w:szCs w:val="28"/>
          <w:shd w:val="clear" w:color="auto" w:fill="FFFFFF"/>
        </w:rPr>
        <w:t xml:space="preserve"> деконструкции многочисленные пути лингвистической и семиотической интерпретации теологических понятий, в том числе метатекстуальное исто</w:t>
      </w:r>
      <w:r w:rsidR="006D6B24">
        <w:rPr>
          <w:rFonts w:ascii="Times New Roman" w:hAnsi="Times New Roman" w:cs="Times New Roman"/>
          <w:color w:val="000000"/>
          <w:sz w:val="28"/>
          <w:szCs w:val="28"/>
          <w:shd w:val="clear" w:color="auto" w:fill="FFFFFF"/>
        </w:rPr>
        <w:t>лкование божественного начала в</w:t>
      </w:r>
      <w:r w:rsidR="000530EF">
        <w:rPr>
          <w:rFonts w:ascii="Times New Roman" w:hAnsi="Times New Roman" w:cs="Times New Roman"/>
          <w:color w:val="000000"/>
          <w:sz w:val="28"/>
          <w:szCs w:val="28"/>
          <w:shd w:val="clear" w:color="auto" w:fill="FFFFFF"/>
        </w:rPr>
        <w:t xml:space="preserve"> </w:t>
      </w:r>
      <w:r w:rsidR="00E33BA7">
        <w:rPr>
          <w:rFonts w:ascii="Times New Roman" w:hAnsi="Times New Roman" w:cs="Times New Roman"/>
          <w:color w:val="000000"/>
          <w:sz w:val="28"/>
          <w:szCs w:val="28"/>
          <w:shd w:val="clear" w:color="auto" w:fill="FFFFFF"/>
        </w:rPr>
        <w:t>«</w:t>
      </w:r>
      <w:r w:rsidR="000530EF">
        <w:rPr>
          <w:rFonts w:ascii="Times New Roman" w:hAnsi="Times New Roman" w:cs="Times New Roman"/>
          <w:color w:val="000000"/>
          <w:sz w:val="28"/>
          <w:szCs w:val="28"/>
          <w:shd w:val="clear" w:color="auto" w:fill="FFFFFF"/>
        </w:rPr>
        <w:t>а</w:t>
      </w:r>
      <w:r w:rsidR="000530EF" w:rsidRPr="004213D4">
        <w:rPr>
          <w:rFonts w:ascii="Times New Roman" w:hAnsi="Times New Roman" w:cs="Times New Roman"/>
          <w:color w:val="000000"/>
          <w:sz w:val="28"/>
          <w:szCs w:val="28"/>
          <w:shd w:val="clear" w:color="auto" w:fill="FFFFFF"/>
        </w:rPr>
        <w:t>/</w:t>
      </w:r>
      <w:r w:rsidR="000530EF">
        <w:rPr>
          <w:rFonts w:ascii="Times New Roman" w:hAnsi="Times New Roman" w:cs="Times New Roman"/>
          <w:color w:val="000000"/>
          <w:sz w:val="28"/>
          <w:szCs w:val="28"/>
          <w:shd w:val="clear" w:color="auto" w:fill="FFFFFF"/>
        </w:rPr>
        <w:t>теологическом</w:t>
      </w:r>
      <w:r w:rsidR="00E33BA7">
        <w:rPr>
          <w:rFonts w:ascii="Times New Roman" w:hAnsi="Times New Roman" w:cs="Times New Roman"/>
          <w:color w:val="000000"/>
          <w:sz w:val="28"/>
          <w:szCs w:val="28"/>
          <w:shd w:val="clear" w:color="auto" w:fill="FFFFFF"/>
        </w:rPr>
        <w:t>»</w:t>
      </w:r>
      <w:r w:rsidR="000530EF">
        <w:rPr>
          <w:rFonts w:ascii="Times New Roman" w:hAnsi="Times New Roman" w:cs="Times New Roman"/>
          <w:color w:val="000000"/>
          <w:sz w:val="28"/>
          <w:szCs w:val="28"/>
          <w:shd w:val="clear" w:color="auto" w:fill="FFFFFF"/>
        </w:rPr>
        <w:t xml:space="preserve"> </w:t>
      </w:r>
      <w:r w:rsidR="000530EF">
        <w:rPr>
          <w:rFonts w:ascii="Times New Roman" w:hAnsi="Times New Roman" w:cs="Times New Roman"/>
          <w:color w:val="000000"/>
          <w:sz w:val="28"/>
          <w:szCs w:val="28"/>
          <w:shd w:val="clear" w:color="auto" w:fill="FFFFFF"/>
        </w:rPr>
        <w:lastRenderedPageBreak/>
        <w:t>проекте, который будет рассмотрен во второй части настоящего исследования.</w:t>
      </w:r>
    </w:p>
    <w:p w:rsidR="00B101E7" w:rsidRDefault="00B101E7" w:rsidP="001069EE">
      <w:pPr>
        <w:pStyle w:val="ab"/>
        <w:tabs>
          <w:tab w:val="left" w:pos="1400"/>
        </w:tabs>
        <w:spacing w:after="0" w:line="360" w:lineRule="auto"/>
        <w:ind w:left="1069"/>
        <w:outlineLvl w:val="1"/>
        <w:rPr>
          <w:rFonts w:ascii="Times New Roman" w:hAnsi="Times New Roman" w:cs="Times New Roman"/>
          <w:b/>
          <w:color w:val="000000"/>
          <w:sz w:val="28"/>
          <w:szCs w:val="28"/>
          <w:shd w:val="clear" w:color="auto" w:fill="FFFFFF"/>
        </w:rPr>
      </w:pPr>
    </w:p>
    <w:p w:rsidR="00E612F7" w:rsidRPr="00E612F7" w:rsidRDefault="00D630BF" w:rsidP="00775BB8">
      <w:pPr>
        <w:pStyle w:val="ab"/>
        <w:numPr>
          <w:ilvl w:val="0"/>
          <w:numId w:val="3"/>
        </w:numPr>
        <w:tabs>
          <w:tab w:val="left" w:pos="1400"/>
        </w:tabs>
        <w:spacing w:after="0" w:line="360" w:lineRule="auto"/>
        <w:jc w:val="center"/>
        <w:outlineLvl w:val="1"/>
        <w:rPr>
          <w:rFonts w:ascii="Times New Roman" w:hAnsi="Times New Roman" w:cs="Times New Roman"/>
          <w:b/>
          <w:color w:val="000000"/>
          <w:sz w:val="28"/>
          <w:szCs w:val="28"/>
          <w:shd w:val="clear" w:color="auto" w:fill="FFFFFF"/>
        </w:rPr>
      </w:pPr>
      <w:bookmarkStart w:id="5" w:name="_Toc513291731"/>
      <w:r>
        <w:rPr>
          <w:rFonts w:ascii="Times New Roman" w:hAnsi="Times New Roman" w:cs="Times New Roman"/>
          <w:b/>
          <w:color w:val="000000"/>
          <w:sz w:val="28"/>
          <w:szCs w:val="28"/>
          <w:shd w:val="clear" w:color="auto" w:fill="FFFFFF"/>
        </w:rPr>
        <w:t>Проблема социально-политического статуса христианства в концепции номадологии Жиля Делеза.</w:t>
      </w:r>
      <w:bookmarkEnd w:id="5"/>
    </w:p>
    <w:p w:rsidR="00E612F7" w:rsidRDefault="00E612F7" w:rsidP="00E612F7">
      <w:pPr>
        <w:tabs>
          <w:tab w:val="left" w:pos="1400"/>
        </w:tabs>
        <w:spacing w:after="0" w:line="360" w:lineRule="auto"/>
        <w:ind w:firstLine="709"/>
        <w:jc w:val="both"/>
        <w:rPr>
          <w:rFonts w:ascii="Times New Roman" w:hAnsi="Times New Roman" w:cs="Times New Roman"/>
          <w:color w:val="000000"/>
          <w:sz w:val="28"/>
          <w:szCs w:val="28"/>
          <w:shd w:val="clear" w:color="auto" w:fill="FFFFFF"/>
        </w:rPr>
      </w:pPr>
    </w:p>
    <w:p w:rsidR="00E612F7" w:rsidRDefault="00E612F7" w:rsidP="002D6B3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Одним из наиболее фундаментальных положений постмодернистской философии, как мы уже выяснили в ходе рассмотрения общих концепций этого направления мысли, является тезис о </w:t>
      </w:r>
      <w:r w:rsidR="002D6B38">
        <w:rPr>
          <w:rFonts w:ascii="Times New Roman" w:hAnsi="Times New Roman" w:cs="Times New Roman"/>
          <w:color w:val="000000"/>
          <w:sz w:val="28"/>
          <w:szCs w:val="28"/>
          <w:shd w:val="clear" w:color="auto" w:fill="FFFFFF"/>
        </w:rPr>
        <w:t>«трех де-»: децентрированности, деструктурированности и деиерархизованности порядка мироздания. Постмодернистский</w:t>
      </w:r>
      <w:r w:rsidR="006D6B2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ацентризм продиктован скепсисом в отношении идеи о том, что бытие может быть представлено в виде центрированного и структурированного пространства, </w:t>
      </w:r>
      <w:r w:rsidR="002D6B38">
        <w:rPr>
          <w:rFonts w:ascii="Times New Roman" w:hAnsi="Times New Roman" w:cs="Times New Roman"/>
          <w:color w:val="000000"/>
          <w:sz w:val="28"/>
          <w:szCs w:val="28"/>
          <w:shd w:val="clear" w:color="auto" w:fill="FFFFFF"/>
        </w:rPr>
        <w:t xml:space="preserve">представленного в виде иерархичной системы, </w:t>
      </w:r>
      <w:r w:rsidR="006D6B24">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в контексте западной </w:t>
      </w:r>
      <w:r w:rsidR="002D6B38">
        <w:rPr>
          <w:rFonts w:ascii="Times New Roman" w:hAnsi="Times New Roman" w:cs="Times New Roman"/>
          <w:color w:val="000000"/>
          <w:sz w:val="28"/>
          <w:szCs w:val="28"/>
          <w:shd w:val="clear" w:color="auto" w:fill="FFFFFF"/>
        </w:rPr>
        <w:t xml:space="preserve">традиционной </w:t>
      </w:r>
      <w:r>
        <w:rPr>
          <w:rFonts w:ascii="Times New Roman" w:hAnsi="Times New Roman" w:cs="Times New Roman"/>
          <w:color w:val="000000"/>
          <w:sz w:val="28"/>
          <w:szCs w:val="28"/>
          <w:shd w:val="clear" w:color="auto" w:fill="FFFFFF"/>
        </w:rPr>
        <w:t xml:space="preserve">культуры </w:t>
      </w:r>
      <w:r w:rsidR="006D6B24">
        <w:rPr>
          <w:rFonts w:ascii="Times New Roman" w:hAnsi="Times New Roman" w:cs="Times New Roman"/>
          <w:color w:val="000000"/>
          <w:sz w:val="28"/>
          <w:szCs w:val="28"/>
          <w:shd w:val="clear" w:color="auto" w:fill="FFFFFF"/>
        </w:rPr>
        <w:t xml:space="preserve">это представление </w:t>
      </w:r>
      <w:r>
        <w:rPr>
          <w:rFonts w:ascii="Times New Roman" w:hAnsi="Times New Roman" w:cs="Times New Roman"/>
          <w:color w:val="000000"/>
          <w:sz w:val="28"/>
          <w:szCs w:val="28"/>
          <w:shd w:val="clear" w:color="auto" w:fill="FFFFFF"/>
        </w:rPr>
        <w:t>имеет метафизико-христианский генезис. В исследовательской литературе отмечается, что постмодернистская идея ацентризма проявляется в широком диапазоне тем: от децентрированности информационного потока</w:t>
      </w:r>
      <w:r w:rsidR="000F678B">
        <w:rPr>
          <w:rFonts w:ascii="Times New Roman" w:hAnsi="Times New Roman" w:cs="Times New Roman"/>
          <w:color w:val="000000"/>
          <w:sz w:val="28"/>
          <w:szCs w:val="28"/>
          <w:shd w:val="clear" w:color="auto" w:fill="FFFFFF"/>
        </w:rPr>
        <w:t xml:space="preserve"> и деструктуризации текста</w:t>
      </w:r>
      <w:r>
        <w:rPr>
          <w:rFonts w:ascii="Times New Roman" w:hAnsi="Times New Roman" w:cs="Times New Roman"/>
          <w:color w:val="000000"/>
          <w:sz w:val="28"/>
          <w:szCs w:val="28"/>
          <w:shd w:val="clear" w:color="auto" w:fill="FFFFFF"/>
        </w:rPr>
        <w:t xml:space="preserve"> до потери социальными институтами места в иерархич</w:t>
      </w:r>
      <w:r w:rsidR="002D6B38">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rPr>
        <w:t>ой системе.</w:t>
      </w:r>
    </w:p>
    <w:p w:rsidR="00C91260" w:rsidRDefault="00E612F7" w:rsidP="00D55B9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Отметим, что ключевое для этого представления понятие центра имеет разную смысловую коннотацию. С одной стороны, </w:t>
      </w:r>
      <w:r w:rsidR="000F678B">
        <w:rPr>
          <w:rFonts w:ascii="Times New Roman" w:hAnsi="Times New Roman" w:cs="Times New Roman"/>
          <w:color w:val="000000"/>
          <w:sz w:val="28"/>
          <w:szCs w:val="28"/>
          <w:shd w:val="clear" w:color="auto" w:fill="FFFFFF"/>
        </w:rPr>
        <w:t xml:space="preserve">в рамках постмодернизма </w:t>
      </w:r>
      <w:r>
        <w:rPr>
          <w:rFonts w:ascii="Times New Roman" w:hAnsi="Times New Roman" w:cs="Times New Roman"/>
          <w:color w:val="000000"/>
          <w:sz w:val="28"/>
          <w:szCs w:val="28"/>
          <w:shd w:val="clear" w:color="auto" w:fill="FFFFFF"/>
        </w:rPr>
        <w:t>этот термин трактуется как установка западной культуры на выделение смыслообразующего понятия, фундирующего западноевропейскую традицию. Так, Ж</w:t>
      </w:r>
      <w:r w:rsidR="00B078E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Деррида пишет: «Центр последовательно и установленным образом пол</w:t>
      </w:r>
      <w:r w:rsidR="00A05E86">
        <w:rPr>
          <w:rFonts w:ascii="Times New Roman" w:hAnsi="Times New Roman" w:cs="Times New Roman"/>
          <w:color w:val="000000"/>
          <w:sz w:val="28"/>
          <w:szCs w:val="28"/>
          <w:shd w:val="clear" w:color="auto" w:fill="FFFFFF"/>
        </w:rPr>
        <w:t>учает различные формы или имена»</w:t>
      </w:r>
      <w:r w:rsidR="00A05E86">
        <w:rPr>
          <w:rStyle w:val="a9"/>
          <w:rFonts w:ascii="Times New Roman" w:hAnsi="Times New Roman" w:cs="Times New Roman"/>
          <w:color w:val="000000"/>
          <w:sz w:val="28"/>
          <w:szCs w:val="28"/>
          <w:shd w:val="clear" w:color="auto" w:fill="FFFFFF"/>
        </w:rPr>
        <w:footnoteReference w:id="142"/>
      </w:r>
      <w:r w:rsidR="00CA03F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A05E86">
        <w:rPr>
          <w:rFonts w:ascii="Times New Roman" w:hAnsi="Times New Roman" w:cs="Times New Roman"/>
          <w:color w:val="000000"/>
          <w:sz w:val="28"/>
          <w:szCs w:val="28"/>
          <w:shd w:val="clear" w:color="auto" w:fill="FFFFFF"/>
        </w:rPr>
        <w:t>Он добавляет, что, исходя из этого, «и</w:t>
      </w:r>
      <w:r>
        <w:rPr>
          <w:rFonts w:ascii="Times New Roman" w:hAnsi="Times New Roman" w:cs="Times New Roman"/>
          <w:color w:val="000000"/>
          <w:sz w:val="28"/>
          <w:szCs w:val="28"/>
          <w:shd w:val="clear" w:color="auto" w:fill="FFFFFF"/>
        </w:rPr>
        <w:t>стория метафизики, как и история Запада, становится тогда историей этих метафор или метонимий:</w:t>
      </w:r>
      <w:r w:rsidRPr="0082302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эйдос, архе, телос, энергия, усия, сущность, существование, субстанция, субъект, алетейя, </w:t>
      </w:r>
      <w:r>
        <w:rPr>
          <w:rFonts w:ascii="Times New Roman" w:hAnsi="Times New Roman" w:cs="Times New Roman"/>
          <w:color w:val="000000"/>
          <w:sz w:val="28"/>
          <w:szCs w:val="28"/>
          <w:shd w:val="clear" w:color="auto" w:fill="FFFFFF"/>
        </w:rPr>
        <w:lastRenderedPageBreak/>
        <w:t>трансцендентальность, сознание, Бог, человек и т.д.»</w:t>
      </w:r>
      <w:r>
        <w:rPr>
          <w:rStyle w:val="a9"/>
          <w:rFonts w:ascii="Times New Roman" w:hAnsi="Times New Roman" w:cs="Times New Roman"/>
          <w:color w:val="000000"/>
          <w:sz w:val="28"/>
          <w:szCs w:val="28"/>
          <w:shd w:val="clear" w:color="auto" w:fill="FFFFFF"/>
        </w:rPr>
        <w:footnoteReference w:id="143"/>
      </w:r>
      <w:r w:rsidR="00CA03F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 другой стороны, </w:t>
      </w:r>
      <w:r w:rsidR="000F678B">
        <w:rPr>
          <w:rFonts w:ascii="Times New Roman" w:hAnsi="Times New Roman" w:cs="Times New Roman"/>
          <w:color w:val="000000"/>
          <w:sz w:val="28"/>
          <w:szCs w:val="28"/>
          <w:shd w:val="clear" w:color="auto" w:fill="FFFFFF"/>
        </w:rPr>
        <w:t xml:space="preserve">понятие </w:t>
      </w:r>
      <w:r>
        <w:rPr>
          <w:rFonts w:ascii="Times New Roman" w:hAnsi="Times New Roman" w:cs="Times New Roman"/>
          <w:color w:val="000000"/>
          <w:sz w:val="28"/>
          <w:szCs w:val="28"/>
          <w:shd w:val="clear" w:color="auto" w:fill="FFFFFF"/>
        </w:rPr>
        <w:t xml:space="preserve">«центр» </w:t>
      </w:r>
      <w:r w:rsidR="00C87ED5">
        <w:rPr>
          <w:rFonts w:ascii="Times New Roman" w:hAnsi="Times New Roman" w:cs="Times New Roman"/>
          <w:color w:val="000000"/>
          <w:sz w:val="28"/>
          <w:szCs w:val="28"/>
          <w:shd w:val="clear" w:color="auto" w:fill="FFFFFF"/>
        </w:rPr>
        <w:t>интерпретируется</w:t>
      </w:r>
      <w:r w:rsidR="007C164E">
        <w:rPr>
          <w:rFonts w:ascii="Times New Roman" w:hAnsi="Times New Roman" w:cs="Times New Roman"/>
          <w:color w:val="000000"/>
          <w:sz w:val="28"/>
          <w:szCs w:val="28"/>
          <w:shd w:val="clear" w:color="auto" w:fill="FFFFFF"/>
        </w:rPr>
        <w:t xml:space="preserve"> в постмодернизме</w:t>
      </w:r>
      <w:r>
        <w:rPr>
          <w:rFonts w:ascii="Times New Roman" w:hAnsi="Times New Roman" w:cs="Times New Roman"/>
          <w:color w:val="000000"/>
          <w:sz w:val="28"/>
          <w:szCs w:val="28"/>
          <w:shd w:val="clear" w:color="auto" w:fill="FFFFFF"/>
        </w:rPr>
        <w:t xml:space="preserve"> как </w:t>
      </w:r>
      <w:r w:rsidR="00364B1D">
        <w:rPr>
          <w:rFonts w:ascii="Times New Roman" w:hAnsi="Times New Roman" w:cs="Times New Roman"/>
          <w:color w:val="000000"/>
          <w:sz w:val="28"/>
          <w:szCs w:val="28"/>
          <w:shd w:val="clear" w:color="auto" w:fill="FFFFFF"/>
        </w:rPr>
        <w:t xml:space="preserve">топологическая </w:t>
      </w:r>
      <w:r>
        <w:rPr>
          <w:rFonts w:ascii="Times New Roman" w:hAnsi="Times New Roman" w:cs="Times New Roman"/>
          <w:color w:val="000000"/>
          <w:sz w:val="28"/>
          <w:szCs w:val="28"/>
          <w:shd w:val="clear" w:color="auto" w:fill="FFFFFF"/>
        </w:rPr>
        <w:t>основа социально</w:t>
      </w:r>
      <w:r w:rsidR="00161E55">
        <w:rPr>
          <w:rFonts w:ascii="Times New Roman" w:hAnsi="Times New Roman" w:cs="Times New Roman"/>
          <w:color w:val="000000"/>
          <w:sz w:val="28"/>
          <w:szCs w:val="28"/>
          <w:shd w:val="clear" w:color="auto" w:fill="FFFFFF"/>
        </w:rPr>
        <w:t>-политического</w:t>
      </w:r>
      <w:r>
        <w:rPr>
          <w:rFonts w:ascii="Times New Roman" w:hAnsi="Times New Roman" w:cs="Times New Roman"/>
          <w:color w:val="000000"/>
          <w:sz w:val="28"/>
          <w:szCs w:val="28"/>
          <w:shd w:val="clear" w:color="auto" w:fill="FFFFFF"/>
        </w:rPr>
        <w:t xml:space="preserve"> </w:t>
      </w:r>
      <w:r w:rsidR="00797B7C">
        <w:rPr>
          <w:rFonts w:ascii="Times New Roman" w:hAnsi="Times New Roman" w:cs="Times New Roman"/>
          <w:color w:val="000000"/>
          <w:sz w:val="28"/>
          <w:szCs w:val="28"/>
          <w:shd w:val="clear" w:color="auto" w:fill="FFFFFF"/>
        </w:rPr>
        <w:t>бытия</w:t>
      </w:r>
      <w:r>
        <w:rPr>
          <w:rFonts w:ascii="Times New Roman" w:hAnsi="Times New Roman" w:cs="Times New Roman"/>
          <w:color w:val="000000"/>
          <w:sz w:val="28"/>
          <w:szCs w:val="28"/>
          <w:shd w:val="clear" w:color="auto" w:fill="FFFFFF"/>
        </w:rPr>
        <w:t xml:space="preserve">, организованного иерархическим способом. </w:t>
      </w:r>
      <w:r w:rsidR="00993C2C">
        <w:rPr>
          <w:rFonts w:ascii="Times New Roman" w:hAnsi="Times New Roman" w:cs="Times New Roman"/>
          <w:color w:val="000000"/>
          <w:sz w:val="28"/>
          <w:szCs w:val="28"/>
          <w:shd w:val="clear" w:color="auto" w:fill="FFFFFF"/>
        </w:rPr>
        <w:t>С точки зрения постмодернизма</w:t>
      </w:r>
      <w:r w:rsidR="00B67D1D">
        <w:rPr>
          <w:rFonts w:ascii="Times New Roman" w:hAnsi="Times New Roman" w:cs="Times New Roman"/>
          <w:color w:val="000000"/>
          <w:sz w:val="28"/>
          <w:szCs w:val="28"/>
          <w:shd w:val="clear" w:color="auto" w:fill="FFFFFF"/>
        </w:rPr>
        <w:t xml:space="preserve"> западноевропейская цивилизация представляет собой структурированную схему, в центр которой помещается аппарат государственной власти, а остальные институты занимают позицию относительно центра, тем самым образуя социально-политическую иерархию. </w:t>
      </w:r>
    </w:p>
    <w:p w:rsidR="00C91260" w:rsidRDefault="003B1834" w:rsidP="00C9126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Постмодернистская философия высказывает глубокое недоверие по отношению к такому мировидению. Так,</w:t>
      </w:r>
      <w:r w:rsidR="00722BE0">
        <w:rPr>
          <w:rFonts w:ascii="Times New Roman" w:hAnsi="Times New Roman" w:cs="Times New Roman"/>
          <w:color w:val="000000"/>
          <w:sz w:val="28"/>
          <w:szCs w:val="28"/>
          <w:shd w:val="clear" w:color="auto" w:fill="FFFFFF"/>
        </w:rPr>
        <w:t xml:space="preserve"> </w:t>
      </w:r>
      <w:r w:rsidR="00B078E4">
        <w:rPr>
          <w:rFonts w:ascii="Times New Roman" w:hAnsi="Times New Roman" w:cs="Times New Roman"/>
          <w:color w:val="000000"/>
          <w:sz w:val="28"/>
          <w:szCs w:val="28"/>
          <w:shd w:val="clear" w:color="auto" w:fill="FFFFFF"/>
        </w:rPr>
        <w:t xml:space="preserve">Ж. Ф. </w:t>
      </w:r>
      <w:r w:rsidR="00E612F7">
        <w:rPr>
          <w:rFonts w:ascii="Times New Roman" w:hAnsi="Times New Roman" w:cs="Times New Roman"/>
          <w:color w:val="000000"/>
          <w:sz w:val="28"/>
          <w:szCs w:val="28"/>
          <w:shd w:val="clear" w:color="auto" w:fill="FFFFFF"/>
        </w:rPr>
        <w:t xml:space="preserve">Лиотар </w:t>
      </w:r>
      <w:r w:rsidR="0052186F">
        <w:rPr>
          <w:rFonts w:ascii="Times New Roman" w:hAnsi="Times New Roman" w:cs="Times New Roman"/>
          <w:color w:val="000000"/>
          <w:sz w:val="28"/>
          <w:szCs w:val="28"/>
          <w:shd w:val="clear" w:color="auto" w:fill="FFFFFF"/>
        </w:rPr>
        <w:t>отмечает</w:t>
      </w:r>
      <w:r w:rsidR="00E612F7">
        <w:rPr>
          <w:rFonts w:ascii="Times New Roman" w:hAnsi="Times New Roman" w:cs="Times New Roman"/>
          <w:color w:val="000000"/>
          <w:sz w:val="28"/>
          <w:szCs w:val="28"/>
          <w:shd w:val="clear" w:color="auto" w:fill="FFFFFF"/>
        </w:rPr>
        <w:t>, что в «обществе постмодерна» «все прежние центры притяжения, образуемые национальными государствами, партиями, профессиями, институциями и историческими традициями теряют силу»</w:t>
      </w:r>
      <w:r w:rsidR="00E612F7">
        <w:rPr>
          <w:rStyle w:val="a9"/>
          <w:rFonts w:ascii="Times New Roman" w:hAnsi="Times New Roman" w:cs="Times New Roman"/>
          <w:color w:val="000000"/>
          <w:sz w:val="28"/>
          <w:szCs w:val="28"/>
          <w:shd w:val="clear" w:color="auto" w:fill="FFFFFF"/>
        </w:rPr>
        <w:footnoteReference w:id="144"/>
      </w:r>
      <w:r w:rsidR="00CA03F7">
        <w:rPr>
          <w:rFonts w:ascii="Times New Roman" w:hAnsi="Times New Roman" w:cs="Times New Roman"/>
          <w:color w:val="000000"/>
          <w:sz w:val="28"/>
          <w:szCs w:val="28"/>
          <w:shd w:val="clear" w:color="auto" w:fill="FFFFFF"/>
        </w:rPr>
        <w:t>.</w:t>
      </w:r>
      <w:r w:rsidR="00B67D1D">
        <w:rPr>
          <w:rFonts w:ascii="Times New Roman" w:hAnsi="Times New Roman" w:cs="Times New Roman"/>
          <w:color w:val="000000"/>
          <w:sz w:val="28"/>
          <w:szCs w:val="28"/>
          <w:shd w:val="clear" w:color="auto" w:fill="FFFFFF"/>
        </w:rPr>
        <w:t xml:space="preserve"> </w:t>
      </w:r>
      <w:r w:rsidR="0013093E">
        <w:rPr>
          <w:rFonts w:ascii="Times New Roman" w:hAnsi="Times New Roman" w:cs="Times New Roman"/>
          <w:color w:val="000000"/>
          <w:sz w:val="28"/>
          <w:szCs w:val="28"/>
          <w:shd w:val="clear" w:color="auto" w:fill="FFFFFF"/>
        </w:rPr>
        <w:t>Таким образом,</w:t>
      </w:r>
      <w:r w:rsidR="00BD3082">
        <w:rPr>
          <w:rFonts w:ascii="Times New Roman" w:hAnsi="Times New Roman" w:cs="Times New Roman"/>
          <w:color w:val="000000"/>
          <w:sz w:val="28"/>
          <w:szCs w:val="28"/>
          <w:shd w:val="clear" w:color="auto" w:fill="FFFFFF"/>
        </w:rPr>
        <w:t xml:space="preserve"> постмодернистская философия провозглашает «борьбу» с «центризмом» </w:t>
      </w:r>
      <w:r w:rsidR="00072DC3">
        <w:rPr>
          <w:rFonts w:ascii="Times New Roman" w:hAnsi="Times New Roman" w:cs="Times New Roman"/>
          <w:color w:val="000000"/>
          <w:sz w:val="28"/>
          <w:szCs w:val="28"/>
          <w:shd w:val="clear" w:color="auto" w:fill="FFFFFF"/>
        </w:rPr>
        <w:t>в любом понимании, и если Ж. Деррида настаивает на его преодолении на семантико-</w:t>
      </w:r>
      <w:r w:rsidR="000E2D94">
        <w:rPr>
          <w:rFonts w:ascii="Times New Roman" w:hAnsi="Times New Roman" w:cs="Times New Roman"/>
          <w:color w:val="000000"/>
          <w:sz w:val="28"/>
          <w:szCs w:val="28"/>
          <w:shd w:val="clear" w:color="auto" w:fill="FFFFFF"/>
        </w:rPr>
        <w:t xml:space="preserve">лингвистическом уровне, то </w:t>
      </w:r>
      <w:r w:rsidR="006B50B3">
        <w:rPr>
          <w:rFonts w:ascii="Times New Roman" w:hAnsi="Times New Roman" w:cs="Times New Roman"/>
          <w:color w:val="000000"/>
          <w:sz w:val="28"/>
          <w:szCs w:val="28"/>
          <w:shd w:val="clear" w:color="auto" w:fill="FFFFFF"/>
        </w:rPr>
        <w:t>социально-политические коннотации «центризма»</w:t>
      </w:r>
      <w:r w:rsidR="002A6A8E">
        <w:rPr>
          <w:rFonts w:ascii="Times New Roman" w:hAnsi="Times New Roman" w:cs="Times New Roman"/>
          <w:color w:val="000000"/>
          <w:sz w:val="28"/>
          <w:szCs w:val="28"/>
          <w:shd w:val="clear" w:color="auto" w:fill="FFFFFF"/>
        </w:rPr>
        <w:t xml:space="preserve"> рассматриваются в </w:t>
      </w:r>
      <w:r w:rsidR="0013093E">
        <w:rPr>
          <w:rFonts w:ascii="Times New Roman" w:hAnsi="Times New Roman" w:cs="Times New Roman"/>
          <w:color w:val="000000"/>
          <w:sz w:val="28"/>
          <w:szCs w:val="28"/>
          <w:shd w:val="clear" w:color="auto" w:fill="FFFFFF"/>
        </w:rPr>
        <w:t>номадологической концепции</w:t>
      </w:r>
      <w:r w:rsidR="002A6A8E">
        <w:rPr>
          <w:rFonts w:ascii="Times New Roman" w:hAnsi="Times New Roman" w:cs="Times New Roman"/>
          <w:color w:val="000000"/>
          <w:sz w:val="28"/>
          <w:szCs w:val="28"/>
          <w:shd w:val="clear" w:color="auto" w:fill="FFFFFF"/>
        </w:rPr>
        <w:t xml:space="preserve"> Жиля Делеза, </w:t>
      </w:r>
      <w:r w:rsidR="00F24292">
        <w:rPr>
          <w:rFonts w:ascii="Times New Roman" w:hAnsi="Times New Roman" w:cs="Times New Roman"/>
          <w:color w:val="000000"/>
          <w:sz w:val="28"/>
          <w:szCs w:val="28"/>
          <w:shd w:val="clear" w:color="auto" w:fill="FFFFFF"/>
        </w:rPr>
        <w:t>соединенн</w:t>
      </w:r>
      <w:r w:rsidR="0013093E">
        <w:rPr>
          <w:rFonts w:ascii="Times New Roman" w:hAnsi="Times New Roman" w:cs="Times New Roman"/>
          <w:color w:val="000000"/>
          <w:sz w:val="28"/>
          <w:szCs w:val="28"/>
          <w:shd w:val="clear" w:color="auto" w:fill="FFFFFF"/>
        </w:rPr>
        <w:t>ой</w:t>
      </w:r>
      <w:r w:rsidR="00F24292">
        <w:rPr>
          <w:rFonts w:ascii="Times New Roman" w:hAnsi="Times New Roman" w:cs="Times New Roman"/>
          <w:color w:val="000000"/>
          <w:sz w:val="28"/>
          <w:szCs w:val="28"/>
          <w:shd w:val="clear" w:color="auto" w:fill="FFFFFF"/>
        </w:rPr>
        <w:t xml:space="preserve"> с его леворадикальными политическими взглядами.</w:t>
      </w:r>
      <w:r w:rsidR="002A6A8E">
        <w:rPr>
          <w:rFonts w:ascii="Times New Roman" w:hAnsi="Times New Roman" w:cs="Times New Roman"/>
          <w:color w:val="000000"/>
          <w:sz w:val="28"/>
          <w:szCs w:val="28"/>
          <w:shd w:val="clear" w:color="auto" w:fill="FFFFFF"/>
        </w:rPr>
        <w:t xml:space="preserve"> </w:t>
      </w:r>
    </w:p>
    <w:p w:rsidR="0082142C" w:rsidRDefault="003B1834" w:rsidP="0041008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007C164E">
        <w:rPr>
          <w:rFonts w:ascii="Times New Roman" w:hAnsi="Times New Roman" w:cs="Times New Roman"/>
          <w:color w:val="000000"/>
          <w:sz w:val="28"/>
          <w:szCs w:val="28"/>
          <w:shd w:val="clear" w:color="auto" w:fill="FFFFFF"/>
        </w:rPr>
        <w:t>омадологический (от общеевроп. «</w:t>
      </w:r>
      <w:r w:rsidR="007C164E">
        <w:rPr>
          <w:rFonts w:ascii="Times New Roman" w:hAnsi="Times New Roman" w:cs="Times New Roman"/>
          <w:color w:val="000000"/>
          <w:sz w:val="28"/>
          <w:szCs w:val="28"/>
          <w:shd w:val="clear" w:color="auto" w:fill="FFFFFF"/>
          <w:lang w:val="en-US"/>
        </w:rPr>
        <w:t>nomad</w:t>
      </w:r>
      <w:r w:rsidR="007C164E">
        <w:rPr>
          <w:rFonts w:ascii="Times New Roman" w:hAnsi="Times New Roman" w:cs="Times New Roman"/>
          <w:color w:val="000000"/>
          <w:sz w:val="28"/>
          <w:szCs w:val="28"/>
          <w:shd w:val="clear" w:color="auto" w:fill="FFFFFF"/>
        </w:rPr>
        <w:t>» - «кочевник») проект</w:t>
      </w:r>
      <w:r w:rsidR="00E832ED">
        <w:rPr>
          <w:rFonts w:ascii="Times New Roman" w:hAnsi="Times New Roman" w:cs="Times New Roman"/>
          <w:color w:val="000000"/>
          <w:sz w:val="28"/>
          <w:szCs w:val="28"/>
          <w:shd w:val="clear" w:color="auto" w:fill="FFFFFF"/>
        </w:rPr>
        <w:t xml:space="preserve"> Ж. Делеза представляет собой </w:t>
      </w:r>
      <w:r w:rsidR="00E14633">
        <w:rPr>
          <w:rFonts w:ascii="Times New Roman" w:hAnsi="Times New Roman" w:cs="Times New Roman"/>
          <w:color w:val="000000"/>
          <w:sz w:val="28"/>
          <w:szCs w:val="28"/>
          <w:shd w:val="clear" w:color="auto" w:fill="FFFFFF"/>
        </w:rPr>
        <w:t>теоретическую программу переосмысления социально-политического порядка, нацеленную на конфигурацию нового мировосприятия, основанного на ацентрической и антиструктуралист</w:t>
      </w:r>
      <w:r w:rsidR="00D55B96">
        <w:rPr>
          <w:rFonts w:ascii="Times New Roman" w:hAnsi="Times New Roman" w:cs="Times New Roman"/>
          <w:color w:val="000000"/>
          <w:sz w:val="28"/>
          <w:szCs w:val="28"/>
          <w:shd w:val="clear" w:color="auto" w:fill="FFFFFF"/>
        </w:rPr>
        <w:t xml:space="preserve">ской установке постмодернизма. </w:t>
      </w:r>
      <w:r w:rsidR="00993C2C">
        <w:rPr>
          <w:rFonts w:ascii="Times New Roman" w:hAnsi="Times New Roman" w:cs="Times New Roman"/>
          <w:color w:val="000000"/>
          <w:sz w:val="28"/>
          <w:szCs w:val="28"/>
          <w:shd w:val="clear" w:color="auto" w:fill="FFFFFF"/>
        </w:rPr>
        <w:t>В этой связи</w:t>
      </w:r>
      <w:r w:rsidR="00AB4A34">
        <w:rPr>
          <w:rFonts w:ascii="Times New Roman" w:hAnsi="Times New Roman" w:cs="Times New Roman"/>
          <w:color w:val="000000"/>
          <w:sz w:val="28"/>
          <w:szCs w:val="28"/>
          <w:shd w:val="clear" w:color="auto" w:fill="FFFFFF"/>
        </w:rPr>
        <w:t xml:space="preserve"> о</w:t>
      </w:r>
      <w:r w:rsidR="00F61B2D">
        <w:rPr>
          <w:rFonts w:ascii="Times New Roman" w:hAnsi="Times New Roman" w:cs="Times New Roman"/>
          <w:color w:val="000000"/>
          <w:sz w:val="28"/>
          <w:szCs w:val="28"/>
          <w:shd w:val="clear" w:color="auto" w:fill="FFFFFF"/>
        </w:rPr>
        <w:t xml:space="preserve">собое внимание </w:t>
      </w:r>
      <w:r w:rsidR="00D55B96">
        <w:rPr>
          <w:rFonts w:ascii="Times New Roman" w:hAnsi="Times New Roman" w:cs="Times New Roman"/>
          <w:color w:val="000000"/>
          <w:sz w:val="28"/>
          <w:szCs w:val="28"/>
          <w:shd w:val="clear" w:color="auto" w:fill="FFFFFF"/>
        </w:rPr>
        <w:t xml:space="preserve"> </w:t>
      </w:r>
      <w:r w:rsidR="00F61B2D">
        <w:rPr>
          <w:rFonts w:ascii="Times New Roman" w:hAnsi="Times New Roman" w:cs="Times New Roman"/>
          <w:color w:val="000000"/>
          <w:sz w:val="28"/>
          <w:szCs w:val="28"/>
          <w:shd w:val="clear" w:color="auto" w:fill="FFFFFF"/>
        </w:rPr>
        <w:t xml:space="preserve">в концепции номадологии уделяется </w:t>
      </w:r>
      <w:r w:rsidR="00D55B96">
        <w:rPr>
          <w:rFonts w:ascii="Times New Roman" w:hAnsi="Times New Roman" w:cs="Times New Roman"/>
          <w:color w:val="000000"/>
          <w:sz w:val="28"/>
          <w:szCs w:val="28"/>
          <w:shd w:val="clear" w:color="auto" w:fill="FFFFFF"/>
        </w:rPr>
        <w:t>религиозной проблематике</w:t>
      </w:r>
      <w:r w:rsidR="001F3717">
        <w:rPr>
          <w:rFonts w:ascii="Times New Roman" w:hAnsi="Times New Roman" w:cs="Times New Roman"/>
          <w:color w:val="000000"/>
          <w:sz w:val="28"/>
          <w:szCs w:val="28"/>
          <w:shd w:val="clear" w:color="auto" w:fill="FFFFFF"/>
        </w:rPr>
        <w:t>,</w:t>
      </w:r>
      <w:r w:rsidR="00D55B96">
        <w:rPr>
          <w:rFonts w:ascii="Times New Roman" w:hAnsi="Times New Roman" w:cs="Times New Roman"/>
          <w:color w:val="000000"/>
          <w:sz w:val="28"/>
          <w:szCs w:val="28"/>
          <w:shd w:val="clear" w:color="auto" w:fill="FFFFFF"/>
        </w:rPr>
        <w:t xml:space="preserve"> поскольку, </w:t>
      </w:r>
      <w:r w:rsidR="001F3717">
        <w:rPr>
          <w:rFonts w:ascii="Times New Roman" w:hAnsi="Times New Roman" w:cs="Times New Roman"/>
          <w:color w:val="000000"/>
          <w:sz w:val="28"/>
          <w:szCs w:val="28"/>
          <w:shd w:val="clear" w:color="auto" w:fill="FFFFFF"/>
        </w:rPr>
        <w:t>согласно Ж. Делезу,</w:t>
      </w:r>
      <w:r w:rsidR="00E14633">
        <w:rPr>
          <w:rFonts w:ascii="Times New Roman" w:hAnsi="Times New Roman" w:cs="Times New Roman"/>
          <w:color w:val="000000"/>
          <w:sz w:val="28"/>
          <w:szCs w:val="28"/>
          <w:shd w:val="clear" w:color="auto" w:fill="FFFFFF"/>
        </w:rPr>
        <w:t xml:space="preserve"> «священное место религии – это, фундаментальным образом, центр»</w:t>
      </w:r>
      <w:r w:rsidR="00E14633">
        <w:rPr>
          <w:rStyle w:val="a9"/>
          <w:rFonts w:ascii="Times New Roman" w:hAnsi="Times New Roman" w:cs="Times New Roman"/>
          <w:color w:val="000000"/>
          <w:sz w:val="28"/>
          <w:szCs w:val="28"/>
          <w:shd w:val="clear" w:color="auto" w:fill="FFFFFF"/>
        </w:rPr>
        <w:footnoteReference w:id="145"/>
      </w:r>
      <w:r w:rsidR="00CA03F7">
        <w:rPr>
          <w:rFonts w:ascii="Times New Roman" w:hAnsi="Times New Roman" w:cs="Times New Roman"/>
          <w:color w:val="000000"/>
          <w:sz w:val="28"/>
          <w:szCs w:val="28"/>
          <w:shd w:val="clear" w:color="auto" w:fill="FFFFFF"/>
        </w:rPr>
        <w:t>.</w:t>
      </w:r>
      <w:r w:rsidR="00BD1CDE">
        <w:rPr>
          <w:rFonts w:ascii="Times New Roman" w:hAnsi="Times New Roman" w:cs="Times New Roman"/>
          <w:color w:val="000000"/>
          <w:sz w:val="28"/>
          <w:szCs w:val="28"/>
          <w:shd w:val="clear" w:color="auto" w:fill="FFFFFF"/>
        </w:rPr>
        <w:t xml:space="preserve"> </w:t>
      </w:r>
      <w:r w:rsidR="00D55B96" w:rsidRPr="00B73DD1">
        <w:rPr>
          <w:rFonts w:ascii="Times New Roman" w:hAnsi="Times New Roman" w:cs="Times New Roman"/>
          <w:color w:val="000000"/>
          <w:sz w:val="28"/>
          <w:szCs w:val="28"/>
          <w:shd w:val="clear" w:color="auto" w:fill="FFFFFF"/>
        </w:rPr>
        <w:t xml:space="preserve">Основное положение делезовского проекта заключается в </w:t>
      </w:r>
      <w:r w:rsidR="00B73DD1">
        <w:rPr>
          <w:rFonts w:ascii="Times New Roman" w:hAnsi="Times New Roman" w:cs="Times New Roman"/>
          <w:color w:val="000000"/>
          <w:sz w:val="28"/>
          <w:szCs w:val="28"/>
          <w:shd w:val="clear" w:color="auto" w:fill="FFFFFF"/>
        </w:rPr>
        <w:lastRenderedPageBreak/>
        <w:t xml:space="preserve">выделении двух противостоящих друг другу </w:t>
      </w:r>
      <w:r w:rsidR="00375D63">
        <w:rPr>
          <w:rFonts w:ascii="Times New Roman" w:hAnsi="Times New Roman" w:cs="Times New Roman"/>
          <w:color w:val="000000"/>
          <w:sz w:val="28"/>
          <w:szCs w:val="28"/>
          <w:shd w:val="clear" w:color="auto" w:fill="FFFFFF"/>
        </w:rPr>
        <w:t xml:space="preserve">теоретических </w:t>
      </w:r>
      <w:r w:rsidR="00B73DD1">
        <w:rPr>
          <w:rFonts w:ascii="Times New Roman" w:hAnsi="Times New Roman" w:cs="Times New Roman"/>
          <w:color w:val="000000"/>
          <w:sz w:val="28"/>
          <w:szCs w:val="28"/>
          <w:shd w:val="clear" w:color="auto" w:fill="FFFFFF"/>
        </w:rPr>
        <w:t>моделей социально-политического порядка: с одной стороны –</w:t>
      </w:r>
      <w:r w:rsidR="00FC75C2">
        <w:rPr>
          <w:rFonts w:ascii="Times New Roman" w:hAnsi="Times New Roman" w:cs="Times New Roman"/>
          <w:color w:val="000000"/>
          <w:sz w:val="28"/>
          <w:szCs w:val="28"/>
          <w:shd w:val="clear" w:color="auto" w:fill="FFFFFF"/>
        </w:rPr>
        <w:t xml:space="preserve"> </w:t>
      </w:r>
      <w:r w:rsidR="00B73DD1">
        <w:rPr>
          <w:rFonts w:ascii="Times New Roman" w:hAnsi="Times New Roman" w:cs="Times New Roman"/>
          <w:color w:val="000000"/>
          <w:sz w:val="28"/>
          <w:szCs w:val="28"/>
          <w:shd w:val="clear" w:color="auto" w:fill="FFFFFF"/>
        </w:rPr>
        <w:t xml:space="preserve">государства, как </w:t>
      </w:r>
      <w:r w:rsidR="003076DA">
        <w:rPr>
          <w:rFonts w:ascii="Times New Roman" w:hAnsi="Times New Roman" w:cs="Times New Roman"/>
          <w:color w:val="000000"/>
          <w:sz w:val="28"/>
          <w:szCs w:val="28"/>
          <w:shd w:val="clear" w:color="auto" w:fill="FFFFFF"/>
        </w:rPr>
        <w:t>оседлой центрированной структуры, управляюще</w:t>
      </w:r>
      <w:r w:rsidR="00F61B2D">
        <w:rPr>
          <w:rFonts w:ascii="Times New Roman" w:hAnsi="Times New Roman" w:cs="Times New Roman"/>
          <w:color w:val="000000"/>
          <w:sz w:val="28"/>
          <w:szCs w:val="28"/>
          <w:shd w:val="clear" w:color="auto" w:fill="FFFFFF"/>
        </w:rPr>
        <w:t>й</w:t>
      </w:r>
      <w:r w:rsidR="003076DA">
        <w:rPr>
          <w:rFonts w:ascii="Times New Roman" w:hAnsi="Times New Roman" w:cs="Times New Roman"/>
          <w:color w:val="000000"/>
          <w:sz w:val="28"/>
          <w:szCs w:val="28"/>
          <w:shd w:val="clear" w:color="auto" w:fill="FFFFFF"/>
        </w:rPr>
        <w:t xml:space="preserve"> законом (логосом), с другой стороны –</w:t>
      </w:r>
      <w:r w:rsidR="00F61B2D">
        <w:rPr>
          <w:rFonts w:ascii="Times New Roman" w:hAnsi="Times New Roman" w:cs="Times New Roman"/>
          <w:color w:val="000000"/>
          <w:sz w:val="28"/>
          <w:szCs w:val="28"/>
          <w:shd w:val="clear" w:color="auto" w:fill="FFFFFF"/>
        </w:rPr>
        <w:t xml:space="preserve"> </w:t>
      </w:r>
      <w:r w:rsidR="0013093E">
        <w:rPr>
          <w:rFonts w:ascii="Times New Roman" w:hAnsi="Times New Roman" w:cs="Times New Roman"/>
          <w:color w:val="000000"/>
          <w:sz w:val="28"/>
          <w:szCs w:val="28"/>
          <w:shd w:val="clear" w:color="auto" w:fill="FFFFFF"/>
        </w:rPr>
        <w:t>«</w:t>
      </w:r>
      <w:r w:rsidR="00F61B2D">
        <w:rPr>
          <w:rFonts w:ascii="Times New Roman" w:hAnsi="Times New Roman" w:cs="Times New Roman"/>
          <w:color w:val="000000"/>
          <w:sz w:val="28"/>
          <w:szCs w:val="28"/>
          <w:shd w:val="clear" w:color="auto" w:fill="FFFFFF"/>
        </w:rPr>
        <w:t>номадич</w:t>
      </w:r>
      <w:r w:rsidR="00FC75C2">
        <w:rPr>
          <w:rFonts w:ascii="Times New Roman" w:hAnsi="Times New Roman" w:cs="Times New Roman"/>
          <w:color w:val="000000"/>
          <w:sz w:val="28"/>
          <w:szCs w:val="28"/>
          <w:shd w:val="clear" w:color="auto" w:fill="FFFFFF"/>
        </w:rPr>
        <w:t>еского</w:t>
      </w:r>
      <w:r w:rsidR="0013093E">
        <w:rPr>
          <w:rFonts w:ascii="Times New Roman" w:hAnsi="Times New Roman" w:cs="Times New Roman"/>
          <w:color w:val="000000"/>
          <w:sz w:val="28"/>
          <w:szCs w:val="28"/>
          <w:shd w:val="clear" w:color="auto" w:fill="FFFFFF"/>
        </w:rPr>
        <w:t>»</w:t>
      </w:r>
      <w:r w:rsidR="00FC75C2">
        <w:rPr>
          <w:rFonts w:ascii="Times New Roman" w:hAnsi="Times New Roman" w:cs="Times New Roman"/>
          <w:color w:val="000000"/>
          <w:sz w:val="28"/>
          <w:szCs w:val="28"/>
          <w:shd w:val="clear" w:color="auto" w:fill="FFFFFF"/>
        </w:rPr>
        <w:t xml:space="preserve"> (</w:t>
      </w:r>
      <w:r w:rsidR="008A657E">
        <w:rPr>
          <w:rFonts w:ascii="Times New Roman" w:hAnsi="Times New Roman" w:cs="Times New Roman"/>
          <w:color w:val="000000"/>
          <w:sz w:val="28"/>
          <w:szCs w:val="28"/>
          <w:shd w:val="clear" w:color="auto" w:fill="FFFFFF"/>
        </w:rPr>
        <w:t>«</w:t>
      </w:r>
      <w:r w:rsidR="00FC75C2">
        <w:rPr>
          <w:rFonts w:ascii="Times New Roman" w:hAnsi="Times New Roman" w:cs="Times New Roman"/>
          <w:color w:val="000000"/>
          <w:sz w:val="28"/>
          <w:szCs w:val="28"/>
          <w:shd w:val="clear" w:color="auto" w:fill="FFFFFF"/>
        </w:rPr>
        <w:t>кочевого</w:t>
      </w:r>
      <w:r w:rsidR="008A657E">
        <w:rPr>
          <w:rFonts w:ascii="Times New Roman" w:hAnsi="Times New Roman" w:cs="Times New Roman"/>
          <w:color w:val="000000"/>
          <w:sz w:val="28"/>
          <w:szCs w:val="28"/>
          <w:shd w:val="clear" w:color="auto" w:fill="FFFFFF"/>
        </w:rPr>
        <w:t>»</w:t>
      </w:r>
      <w:r w:rsidR="00F61B2D">
        <w:rPr>
          <w:rFonts w:ascii="Times New Roman" w:hAnsi="Times New Roman" w:cs="Times New Roman"/>
          <w:color w:val="000000"/>
          <w:sz w:val="28"/>
          <w:szCs w:val="28"/>
          <w:shd w:val="clear" w:color="auto" w:fill="FFFFFF"/>
        </w:rPr>
        <w:t>) способ</w:t>
      </w:r>
      <w:r w:rsidR="00FC75C2">
        <w:rPr>
          <w:rFonts w:ascii="Times New Roman" w:hAnsi="Times New Roman" w:cs="Times New Roman"/>
          <w:color w:val="000000"/>
          <w:sz w:val="28"/>
          <w:szCs w:val="28"/>
          <w:shd w:val="clear" w:color="auto" w:fill="FFFFFF"/>
        </w:rPr>
        <w:t>а</w:t>
      </w:r>
      <w:r w:rsidR="00F61B2D">
        <w:rPr>
          <w:rFonts w:ascii="Times New Roman" w:hAnsi="Times New Roman" w:cs="Times New Roman"/>
          <w:color w:val="000000"/>
          <w:sz w:val="28"/>
          <w:szCs w:val="28"/>
          <w:shd w:val="clear" w:color="auto" w:fill="FFFFFF"/>
        </w:rPr>
        <w:t xml:space="preserve"> организации бытия</w:t>
      </w:r>
      <w:r w:rsidR="00FC75C2">
        <w:rPr>
          <w:rFonts w:ascii="Times New Roman" w:hAnsi="Times New Roman" w:cs="Times New Roman"/>
          <w:color w:val="000000"/>
          <w:sz w:val="28"/>
          <w:szCs w:val="28"/>
          <w:shd w:val="clear" w:color="auto" w:fill="FFFFFF"/>
        </w:rPr>
        <w:t xml:space="preserve"> или «племенной культуры»</w:t>
      </w:r>
      <w:r w:rsidR="00410086">
        <w:rPr>
          <w:rFonts w:ascii="Times New Roman" w:hAnsi="Times New Roman" w:cs="Times New Roman"/>
          <w:color w:val="000000"/>
          <w:sz w:val="28"/>
          <w:szCs w:val="28"/>
          <w:shd w:val="clear" w:color="auto" w:fill="FFFFFF"/>
        </w:rPr>
        <w:t xml:space="preserve">. </w:t>
      </w:r>
      <w:r w:rsidR="00FC75C2">
        <w:rPr>
          <w:rFonts w:ascii="Times New Roman" w:hAnsi="Times New Roman" w:cs="Times New Roman"/>
          <w:color w:val="000000"/>
          <w:sz w:val="28"/>
          <w:szCs w:val="28"/>
          <w:shd w:val="clear" w:color="auto" w:fill="FFFFFF"/>
        </w:rPr>
        <w:t xml:space="preserve">В качестве основных признаков номадизма Ж. Делез выделяет следующие: во-первых, </w:t>
      </w:r>
      <w:r w:rsidR="00F61B2D">
        <w:rPr>
          <w:rFonts w:ascii="Times New Roman" w:hAnsi="Times New Roman" w:cs="Times New Roman"/>
          <w:color w:val="000000"/>
          <w:sz w:val="28"/>
          <w:szCs w:val="28"/>
          <w:shd w:val="clear" w:color="auto" w:fill="FFFFFF"/>
        </w:rPr>
        <w:t>«</w:t>
      </w:r>
      <w:r w:rsidR="00F61B2D">
        <w:rPr>
          <w:rFonts w:ascii="Times New Roman" w:hAnsi="Times New Roman" w:cs="Times New Roman"/>
          <w:color w:val="000000"/>
          <w:sz w:val="28"/>
          <w:szCs w:val="28"/>
          <w:shd w:val="clear" w:color="auto" w:fill="FFFFFF"/>
          <w:lang w:val="en-US"/>
        </w:rPr>
        <w:t>n</w:t>
      </w:r>
      <w:r w:rsidR="00F61B2D">
        <w:rPr>
          <w:rFonts w:ascii="Times New Roman" w:hAnsi="Times New Roman" w:cs="Times New Roman"/>
          <w:color w:val="000000"/>
          <w:sz w:val="28"/>
          <w:szCs w:val="28"/>
          <w:shd w:val="clear" w:color="auto" w:fill="FFFFFF"/>
          <w:lang w:val="de-DE"/>
        </w:rPr>
        <w:t>omos</w:t>
      </w:r>
      <w:r w:rsidR="00F61B2D">
        <w:rPr>
          <w:rFonts w:ascii="Times New Roman" w:hAnsi="Times New Roman" w:cs="Times New Roman"/>
          <w:color w:val="000000"/>
          <w:sz w:val="28"/>
          <w:szCs w:val="28"/>
          <w:shd w:val="clear" w:color="auto" w:fill="FFFFFF"/>
        </w:rPr>
        <w:t xml:space="preserve"> противится закону, или </w:t>
      </w:r>
      <w:r w:rsidR="00F61B2D">
        <w:rPr>
          <w:rFonts w:ascii="Times New Roman" w:hAnsi="Times New Roman" w:cs="Times New Roman"/>
          <w:color w:val="000000"/>
          <w:sz w:val="28"/>
          <w:szCs w:val="28"/>
          <w:shd w:val="clear" w:color="auto" w:fill="FFFFFF"/>
          <w:lang w:val="en-US"/>
        </w:rPr>
        <w:t>polis</w:t>
      </w:r>
      <w:r w:rsidR="00F61B2D" w:rsidRPr="00190491">
        <w:rPr>
          <w:rFonts w:ascii="Times New Roman" w:hAnsi="Times New Roman" w:cs="Times New Roman"/>
          <w:color w:val="000000"/>
          <w:sz w:val="28"/>
          <w:szCs w:val="28"/>
          <w:shd w:val="clear" w:color="auto" w:fill="FFFFFF"/>
        </w:rPr>
        <w:t>’</w:t>
      </w:r>
      <w:r w:rsidR="00F61B2D">
        <w:rPr>
          <w:rFonts w:ascii="Times New Roman" w:hAnsi="Times New Roman" w:cs="Times New Roman"/>
          <w:color w:val="000000"/>
          <w:sz w:val="28"/>
          <w:szCs w:val="28"/>
          <w:shd w:val="clear" w:color="auto" w:fill="FFFFFF"/>
        </w:rPr>
        <w:t>у»</w:t>
      </w:r>
      <w:r w:rsidR="00F61B2D">
        <w:rPr>
          <w:rStyle w:val="a9"/>
          <w:rFonts w:ascii="Times New Roman" w:hAnsi="Times New Roman" w:cs="Times New Roman"/>
          <w:color w:val="000000"/>
          <w:sz w:val="28"/>
          <w:szCs w:val="28"/>
          <w:shd w:val="clear" w:color="auto" w:fill="FFFFFF"/>
        </w:rPr>
        <w:footnoteReference w:id="146"/>
      </w:r>
      <w:r w:rsidR="00FC75C2">
        <w:rPr>
          <w:rFonts w:ascii="Times New Roman" w:hAnsi="Times New Roman" w:cs="Times New Roman"/>
          <w:color w:val="000000"/>
          <w:sz w:val="28"/>
          <w:szCs w:val="28"/>
          <w:shd w:val="clear" w:color="auto" w:fill="FFFFFF"/>
        </w:rPr>
        <w:t xml:space="preserve">, и в этом смысле </w:t>
      </w:r>
      <w:r w:rsidR="00D90A5D">
        <w:rPr>
          <w:rFonts w:ascii="Times New Roman" w:hAnsi="Times New Roman" w:cs="Times New Roman"/>
          <w:color w:val="000000"/>
          <w:sz w:val="28"/>
          <w:szCs w:val="28"/>
          <w:shd w:val="clear" w:color="auto" w:fill="FFFFFF"/>
        </w:rPr>
        <w:t>занимает маргинальное по отношению к государству положение</w:t>
      </w:r>
      <w:r w:rsidR="00E15F5F">
        <w:rPr>
          <w:rFonts w:ascii="Times New Roman" w:hAnsi="Times New Roman" w:cs="Times New Roman"/>
          <w:color w:val="000000"/>
          <w:sz w:val="28"/>
          <w:szCs w:val="28"/>
          <w:shd w:val="clear" w:color="auto" w:fill="FFFFFF"/>
        </w:rPr>
        <w:t>. В</w:t>
      </w:r>
      <w:r w:rsidR="00D90A5D">
        <w:rPr>
          <w:rFonts w:ascii="Times New Roman" w:hAnsi="Times New Roman" w:cs="Times New Roman"/>
          <w:color w:val="000000"/>
          <w:sz w:val="28"/>
          <w:szCs w:val="28"/>
          <w:shd w:val="clear" w:color="auto" w:fill="FFFFFF"/>
        </w:rPr>
        <w:t>о-вторых,</w:t>
      </w:r>
      <w:r w:rsidR="00E15F5F">
        <w:rPr>
          <w:rFonts w:ascii="Times New Roman" w:hAnsi="Times New Roman" w:cs="Times New Roman"/>
          <w:color w:val="000000"/>
          <w:sz w:val="28"/>
          <w:szCs w:val="28"/>
          <w:shd w:val="clear" w:color="auto" w:fill="FFFFFF"/>
        </w:rPr>
        <w:t xml:space="preserve"> номадическая культура резко отличается от миграции и оседлости тем, что она «распределяет людей в неопределенном и некоммуникативном пространстве»</w:t>
      </w:r>
      <w:r w:rsidR="00E15F5F">
        <w:rPr>
          <w:rStyle w:val="a9"/>
          <w:rFonts w:ascii="Times New Roman" w:hAnsi="Times New Roman" w:cs="Times New Roman"/>
          <w:color w:val="000000"/>
          <w:sz w:val="28"/>
          <w:szCs w:val="28"/>
          <w:shd w:val="clear" w:color="auto" w:fill="FFFFFF"/>
        </w:rPr>
        <w:footnoteReference w:id="147"/>
      </w:r>
      <w:r w:rsidR="00E15F5F">
        <w:rPr>
          <w:rFonts w:ascii="Times New Roman" w:hAnsi="Times New Roman" w:cs="Times New Roman"/>
          <w:color w:val="000000"/>
          <w:sz w:val="28"/>
          <w:szCs w:val="28"/>
          <w:shd w:val="clear" w:color="auto" w:fill="FFFFFF"/>
        </w:rPr>
        <w:t>, тогда как мигрант или представитель оседлой культуры, напротив, «распределяет закрытое пространство среди людей, назначая каждому его долю»</w:t>
      </w:r>
      <w:r w:rsidR="00E15F5F">
        <w:rPr>
          <w:rStyle w:val="a9"/>
          <w:rFonts w:ascii="Times New Roman" w:hAnsi="Times New Roman" w:cs="Times New Roman"/>
          <w:color w:val="000000"/>
          <w:sz w:val="28"/>
          <w:szCs w:val="28"/>
          <w:shd w:val="clear" w:color="auto" w:fill="FFFFFF"/>
        </w:rPr>
        <w:footnoteReference w:id="148"/>
      </w:r>
      <w:r w:rsidR="00CA03F7">
        <w:rPr>
          <w:rFonts w:ascii="Times New Roman" w:hAnsi="Times New Roman" w:cs="Times New Roman"/>
          <w:color w:val="000000"/>
          <w:sz w:val="28"/>
          <w:szCs w:val="28"/>
          <w:shd w:val="clear" w:color="auto" w:fill="FFFFFF"/>
        </w:rPr>
        <w:t>.</w:t>
      </w:r>
      <w:r w:rsidR="00E15F5F">
        <w:rPr>
          <w:rFonts w:ascii="Times New Roman" w:hAnsi="Times New Roman" w:cs="Times New Roman"/>
          <w:color w:val="000000"/>
          <w:sz w:val="28"/>
          <w:szCs w:val="28"/>
          <w:shd w:val="clear" w:color="auto" w:fill="FFFFFF"/>
        </w:rPr>
        <w:t xml:space="preserve"> </w:t>
      </w:r>
      <w:r w:rsidR="0082142C">
        <w:rPr>
          <w:rFonts w:ascii="Times New Roman" w:hAnsi="Times New Roman" w:cs="Times New Roman"/>
          <w:color w:val="000000"/>
          <w:sz w:val="28"/>
          <w:szCs w:val="28"/>
          <w:shd w:val="clear" w:color="auto" w:fill="FFFFFF"/>
        </w:rPr>
        <w:t>По мы</w:t>
      </w:r>
      <w:r w:rsidR="00993C2C">
        <w:rPr>
          <w:rFonts w:ascii="Times New Roman" w:hAnsi="Times New Roman" w:cs="Times New Roman"/>
          <w:color w:val="000000"/>
          <w:sz w:val="28"/>
          <w:szCs w:val="28"/>
          <w:shd w:val="clear" w:color="auto" w:fill="FFFFFF"/>
        </w:rPr>
        <w:t>сли Ж. Делеза, кочевая культура</w:t>
      </w:r>
      <w:r w:rsidR="0082142C">
        <w:rPr>
          <w:rFonts w:ascii="Times New Roman" w:hAnsi="Times New Roman" w:cs="Times New Roman"/>
          <w:color w:val="000000"/>
          <w:sz w:val="28"/>
          <w:szCs w:val="28"/>
          <w:shd w:val="clear" w:color="auto" w:fill="FFFFFF"/>
        </w:rPr>
        <w:t xml:space="preserve"> в противовес </w:t>
      </w:r>
      <w:r w:rsidR="00112291">
        <w:rPr>
          <w:rFonts w:ascii="Times New Roman" w:hAnsi="Times New Roman" w:cs="Times New Roman"/>
          <w:color w:val="000000"/>
          <w:sz w:val="28"/>
          <w:szCs w:val="28"/>
          <w:shd w:val="clear" w:color="auto" w:fill="FFFFFF"/>
        </w:rPr>
        <w:t xml:space="preserve">миграции или </w:t>
      </w:r>
      <w:r w:rsidR="00993C2C">
        <w:rPr>
          <w:rFonts w:ascii="Times New Roman" w:hAnsi="Times New Roman" w:cs="Times New Roman"/>
          <w:color w:val="000000"/>
          <w:sz w:val="28"/>
          <w:szCs w:val="28"/>
          <w:shd w:val="clear" w:color="auto" w:fill="FFFFFF"/>
        </w:rPr>
        <w:t>оседлой модели государства</w:t>
      </w:r>
      <w:r w:rsidR="0082142C">
        <w:rPr>
          <w:rFonts w:ascii="Times New Roman" w:hAnsi="Times New Roman" w:cs="Times New Roman"/>
          <w:color w:val="000000"/>
          <w:sz w:val="28"/>
          <w:szCs w:val="28"/>
          <w:shd w:val="clear" w:color="auto" w:fill="FFFFFF"/>
        </w:rPr>
        <w:t xml:space="preserve"> не претендует на структурное подчинение определенной территории с выделением в ней центра и образованием иерархического порядка</w:t>
      </w:r>
      <w:r w:rsidR="00112291">
        <w:rPr>
          <w:rStyle w:val="a9"/>
          <w:rFonts w:ascii="Times New Roman" w:hAnsi="Times New Roman" w:cs="Times New Roman"/>
          <w:color w:val="000000"/>
          <w:sz w:val="28"/>
          <w:szCs w:val="28"/>
          <w:shd w:val="clear" w:color="auto" w:fill="FFFFFF"/>
        </w:rPr>
        <w:footnoteReference w:id="149"/>
      </w:r>
      <w:r w:rsidR="00CA03F7">
        <w:rPr>
          <w:rFonts w:ascii="Times New Roman" w:hAnsi="Times New Roman" w:cs="Times New Roman"/>
          <w:color w:val="000000"/>
          <w:sz w:val="28"/>
          <w:szCs w:val="28"/>
          <w:shd w:val="clear" w:color="auto" w:fill="FFFFFF"/>
        </w:rPr>
        <w:t>.</w:t>
      </w:r>
      <w:r w:rsidR="0082142C">
        <w:rPr>
          <w:rFonts w:ascii="Times New Roman" w:hAnsi="Times New Roman" w:cs="Times New Roman"/>
          <w:color w:val="000000"/>
          <w:sz w:val="28"/>
          <w:szCs w:val="28"/>
          <w:shd w:val="clear" w:color="auto" w:fill="FFFFFF"/>
        </w:rPr>
        <w:t xml:space="preserve"> Согласно философу, номадизм, напротив, стремится оставить пространство открытым, децен</w:t>
      </w:r>
      <w:r w:rsidR="002D6B38">
        <w:rPr>
          <w:rFonts w:ascii="Times New Roman" w:hAnsi="Times New Roman" w:cs="Times New Roman"/>
          <w:color w:val="000000"/>
          <w:sz w:val="28"/>
          <w:szCs w:val="28"/>
          <w:shd w:val="clear" w:color="auto" w:fill="FFFFFF"/>
        </w:rPr>
        <w:t>трированным, деиерархизованным и деструктурированным.</w:t>
      </w:r>
      <w:r w:rsidR="00032AF6">
        <w:rPr>
          <w:rFonts w:ascii="Times New Roman" w:hAnsi="Times New Roman" w:cs="Times New Roman"/>
          <w:color w:val="000000"/>
          <w:sz w:val="28"/>
          <w:szCs w:val="28"/>
          <w:shd w:val="clear" w:color="auto" w:fill="FFFFFF"/>
        </w:rPr>
        <w:t xml:space="preserve"> По выражению автора концепции, организацию номадического пространства можно охарактеризовать как «нестабильный синтез хаоса и космоса» или «хаосмос». </w:t>
      </w:r>
    </w:p>
    <w:p w:rsidR="00D630BF" w:rsidRPr="00CE5C5F" w:rsidRDefault="00512DD9" w:rsidP="00CE5C5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Желая усилить пр</w:t>
      </w:r>
      <w:r w:rsidR="00AB4A34">
        <w:rPr>
          <w:rFonts w:ascii="Times New Roman" w:hAnsi="Times New Roman" w:cs="Times New Roman"/>
          <w:color w:val="000000"/>
          <w:sz w:val="28"/>
          <w:szCs w:val="28"/>
          <w:shd w:val="clear" w:color="auto" w:fill="FFFFFF"/>
        </w:rPr>
        <w:t xml:space="preserve">отивостояние </w:t>
      </w:r>
      <w:r w:rsidR="00D630BF">
        <w:rPr>
          <w:rFonts w:ascii="Times New Roman" w:hAnsi="Times New Roman" w:cs="Times New Roman"/>
          <w:color w:val="000000"/>
          <w:sz w:val="28"/>
          <w:szCs w:val="28"/>
          <w:shd w:val="clear" w:color="auto" w:fill="FFFFFF"/>
        </w:rPr>
        <w:t>государства</w:t>
      </w:r>
      <w:r>
        <w:rPr>
          <w:rFonts w:ascii="Times New Roman" w:hAnsi="Times New Roman" w:cs="Times New Roman"/>
          <w:color w:val="000000"/>
          <w:sz w:val="28"/>
          <w:szCs w:val="28"/>
          <w:shd w:val="clear" w:color="auto" w:fill="FFFFFF"/>
        </w:rPr>
        <w:t xml:space="preserve"> и номадизма, Ж. Делез вводит понятие «машины войны». В узком смысле этот термин отождествляется с понятием «военного института». Автор концепции полагает, что </w:t>
      </w:r>
      <w:r w:rsidR="00A72E8B">
        <w:rPr>
          <w:rFonts w:ascii="Times New Roman" w:hAnsi="Times New Roman" w:cs="Times New Roman"/>
          <w:color w:val="000000"/>
          <w:sz w:val="28"/>
          <w:szCs w:val="28"/>
          <w:shd w:val="clear" w:color="auto" w:fill="FFFFFF"/>
        </w:rPr>
        <w:t>государство всегда «присваивает военную силу извне»</w:t>
      </w:r>
      <w:r w:rsidR="00A72E8B">
        <w:rPr>
          <w:rStyle w:val="a9"/>
          <w:rFonts w:ascii="Times New Roman" w:hAnsi="Times New Roman" w:cs="Times New Roman"/>
          <w:color w:val="000000"/>
          <w:sz w:val="28"/>
          <w:szCs w:val="28"/>
          <w:shd w:val="clear" w:color="auto" w:fill="FFFFFF"/>
        </w:rPr>
        <w:footnoteReference w:id="150"/>
      </w:r>
      <w:r w:rsidR="00A72E8B">
        <w:rPr>
          <w:rFonts w:ascii="Times New Roman" w:hAnsi="Times New Roman" w:cs="Times New Roman"/>
          <w:color w:val="000000"/>
          <w:sz w:val="28"/>
          <w:szCs w:val="28"/>
          <w:shd w:val="clear" w:color="auto" w:fill="FFFFFF"/>
        </w:rPr>
        <w:t>, но в то же время «боится военного аппарата, находящего у него на услужении».</w:t>
      </w:r>
      <w:r w:rsidR="00A72E8B">
        <w:rPr>
          <w:rStyle w:val="a9"/>
          <w:rFonts w:ascii="Times New Roman" w:hAnsi="Times New Roman" w:cs="Times New Roman"/>
          <w:color w:val="000000"/>
          <w:sz w:val="28"/>
          <w:szCs w:val="28"/>
          <w:shd w:val="clear" w:color="auto" w:fill="FFFFFF"/>
        </w:rPr>
        <w:footnoteReference w:id="151"/>
      </w:r>
      <w:r w:rsidR="00A72E8B">
        <w:rPr>
          <w:rFonts w:ascii="Times New Roman" w:hAnsi="Times New Roman" w:cs="Times New Roman"/>
          <w:color w:val="000000"/>
          <w:sz w:val="28"/>
          <w:szCs w:val="28"/>
          <w:shd w:val="clear" w:color="auto" w:fill="FFFFFF"/>
        </w:rPr>
        <w:t xml:space="preserve"> </w:t>
      </w:r>
      <w:r w:rsidR="00A72E8B">
        <w:rPr>
          <w:rFonts w:ascii="Times New Roman" w:hAnsi="Times New Roman" w:cs="Times New Roman"/>
          <w:color w:val="000000"/>
          <w:sz w:val="28"/>
          <w:szCs w:val="28"/>
          <w:shd w:val="clear" w:color="auto" w:fill="FFFFFF"/>
        </w:rPr>
        <w:lastRenderedPageBreak/>
        <w:t>В широком смысл</w:t>
      </w:r>
      <w:r w:rsidR="003B43FC">
        <w:rPr>
          <w:rFonts w:ascii="Times New Roman" w:hAnsi="Times New Roman" w:cs="Times New Roman"/>
          <w:color w:val="000000"/>
          <w:sz w:val="28"/>
          <w:szCs w:val="28"/>
          <w:shd w:val="clear" w:color="auto" w:fill="FFFFFF"/>
        </w:rPr>
        <w:t xml:space="preserve">е «машина войны» понимается как форма активного противоборства государству, и в этой роли может выступать любая </w:t>
      </w:r>
      <w:r w:rsidR="00AB4A34">
        <w:rPr>
          <w:rFonts w:ascii="Times New Roman" w:hAnsi="Times New Roman" w:cs="Times New Roman"/>
          <w:color w:val="000000"/>
          <w:sz w:val="28"/>
          <w:szCs w:val="28"/>
          <w:shd w:val="clear" w:color="auto" w:fill="FFFFFF"/>
        </w:rPr>
        <w:t>ацентрическая</w:t>
      </w:r>
      <w:r w:rsidR="003B43FC">
        <w:rPr>
          <w:rFonts w:ascii="Times New Roman" w:hAnsi="Times New Roman" w:cs="Times New Roman"/>
          <w:color w:val="000000"/>
          <w:sz w:val="28"/>
          <w:szCs w:val="28"/>
          <w:shd w:val="clear" w:color="auto" w:fill="FFFFFF"/>
        </w:rPr>
        <w:t xml:space="preserve"> парадигма. </w:t>
      </w:r>
      <w:r w:rsidR="00D630BF">
        <w:rPr>
          <w:rFonts w:ascii="Times New Roman" w:hAnsi="Times New Roman" w:cs="Times New Roman"/>
          <w:color w:val="000000"/>
          <w:sz w:val="28"/>
          <w:szCs w:val="28"/>
          <w:shd w:val="clear" w:color="auto" w:fill="FFFFFF"/>
        </w:rPr>
        <w:t>Ж. Делез поясняет, что «машина войны проецируется в абстрактное знание, формально отличное от знания, дублирующего аппарат Государства»</w:t>
      </w:r>
      <w:r w:rsidR="00D630BF">
        <w:rPr>
          <w:rStyle w:val="a9"/>
          <w:rFonts w:ascii="Times New Roman" w:hAnsi="Times New Roman" w:cs="Times New Roman"/>
          <w:color w:val="000000"/>
          <w:sz w:val="28"/>
          <w:szCs w:val="28"/>
          <w:shd w:val="clear" w:color="auto" w:fill="FFFFFF"/>
        </w:rPr>
        <w:footnoteReference w:id="152"/>
      </w:r>
      <w:r w:rsidR="00CA03F7">
        <w:rPr>
          <w:rFonts w:ascii="Times New Roman" w:hAnsi="Times New Roman" w:cs="Times New Roman"/>
          <w:color w:val="000000"/>
          <w:sz w:val="28"/>
          <w:szCs w:val="28"/>
          <w:shd w:val="clear" w:color="auto" w:fill="FFFFFF"/>
        </w:rPr>
        <w:t>.</w:t>
      </w:r>
      <w:r w:rsidR="00993C2C">
        <w:rPr>
          <w:rFonts w:ascii="Times New Roman" w:hAnsi="Times New Roman" w:cs="Times New Roman"/>
          <w:color w:val="000000"/>
          <w:sz w:val="28"/>
          <w:szCs w:val="28"/>
          <w:shd w:val="clear" w:color="auto" w:fill="FFFFFF"/>
        </w:rPr>
        <w:t xml:space="preserve"> В этом смысле</w:t>
      </w:r>
      <w:r w:rsidR="00CE5C5F">
        <w:rPr>
          <w:rFonts w:ascii="Times New Roman" w:hAnsi="Times New Roman" w:cs="Times New Roman"/>
          <w:color w:val="000000"/>
          <w:sz w:val="28"/>
          <w:szCs w:val="28"/>
          <w:shd w:val="clear" w:color="auto" w:fill="FFFFFF"/>
        </w:rPr>
        <w:t xml:space="preserve"> номадизм представляет собой фундаментальную основу для «сооружения» «машины войны», </w:t>
      </w:r>
      <w:r w:rsidR="00993C2C">
        <w:rPr>
          <w:rFonts w:ascii="Times New Roman" w:hAnsi="Times New Roman" w:cs="Times New Roman"/>
          <w:color w:val="000000"/>
          <w:sz w:val="28"/>
          <w:szCs w:val="28"/>
          <w:shd w:val="clear" w:color="auto" w:fill="FFFFFF"/>
        </w:rPr>
        <w:t>философ</w:t>
      </w:r>
      <w:r w:rsidR="00CE5C5F">
        <w:rPr>
          <w:rFonts w:ascii="Times New Roman" w:hAnsi="Times New Roman" w:cs="Times New Roman"/>
          <w:color w:val="000000"/>
          <w:sz w:val="28"/>
          <w:szCs w:val="28"/>
          <w:shd w:val="clear" w:color="auto" w:fill="FFFFFF"/>
        </w:rPr>
        <w:t xml:space="preserve"> провозглашает, что в буквальном смысле «кочевники изобрели машину войны против аппарата Государства»</w:t>
      </w:r>
      <w:r w:rsidR="00CE5C5F">
        <w:rPr>
          <w:rStyle w:val="a9"/>
          <w:rFonts w:ascii="Times New Roman" w:hAnsi="Times New Roman" w:cs="Times New Roman"/>
          <w:color w:val="000000"/>
          <w:sz w:val="28"/>
          <w:szCs w:val="28"/>
          <w:shd w:val="clear" w:color="auto" w:fill="FFFFFF"/>
        </w:rPr>
        <w:footnoteReference w:id="153"/>
      </w:r>
      <w:r w:rsidR="00CA03F7">
        <w:rPr>
          <w:rFonts w:ascii="Times New Roman" w:hAnsi="Times New Roman" w:cs="Times New Roman"/>
          <w:color w:val="000000"/>
          <w:sz w:val="28"/>
          <w:szCs w:val="28"/>
          <w:shd w:val="clear" w:color="auto" w:fill="FFFFFF"/>
        </w:rPr>
        <w:t>.</w:t>
      </w:r>
      <w:r w:rsidR="00CE5C5F">
        <w:rPr>
          <w:rFonts w:ascii="Times New Roman" w:hAnsi="Times New Roman" w:cs="Times New Roman"/>
          <w:color w:val="000000"/>
          <w:sz w:val="28"/>
          <w:szCs w:val="28"/>
          <w:shd w:val="clear" w:color="auto" w:fill="FFFFFF"/>
        </w:rPr>
        <w:t xml:space="preserve"> </w:t>
      </w:r>
    </w:p>
    <w:p w:rsidR="00112291" w:rsidRPr="00F75373" w:rsidRDefault="00AB4A34" w:rsidP="0082142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Следуя ацентрической установке и отказу от бинаризма,</w:t>
      </w:r>
      <w:r w:rsidR="00032AF6">
        <w:rPr>
          <w:rFonts w:ascii="Times New Roman" w:hAnsi="Times New Roman" w:cs="Times New Roman"/>
          <w:color w:val="000000"/>
          <w:sz w:val="28"/>
          <w:szCs w:val="28"/>
          <w:shd w:val="clear" w:color="auto" w:fill="FFFFFF"/>
        </w:rPr>
        <w:t xml:space="preserve"> </w:t>
      </w:r>
      <w:r w:rsidR="00112291" w:rsidRPr="00CD1E92">
        <w:rPr>
          <w:rFonts w:ascii="Times New Roman" w:hAnsi="Times New Roman" w:cs="Times New Roman"/>
          <w:color w:val="000000"/>
          <w:sz w:val="28"/>
          <w:szCs w:val="28"/>
          <w:shd w:val="clear" w:color="auto" w:fill="FFFFFF"/>
        </w:rPr>
        <w:t>Ж. Делез формулирует термин «детерриториализация»</w:t>
      </w:r>
      <w:r w:rsidR="00CD1E92" w:rsidRPr="00CD1E92">
        <w:rPr>
          <w:rFonts w:ascii="Times New Roman" w:hAnsi="Times New Roman" w:cs="Times New Roman"/>
          <w:color w:val="000000"/>
          <w:sz w:val="28"/>
          <w:szCs w:val="28"/>
          <w:shd w:val="clear" w:color="auto" w:fill="FFFFFF"/>
        </w:rPr>
        <w:t xml:space="preserve"> </w:t>
      </w:r>
      <w:r w:rsidR="00CD1E92">
        <w:rPr>
          <w:rFonts w:ascii="Times New Roman" w:hAnsi="Times New Roman" w:cs="Times New Roman"/>
          <w:color w:val="000000"/>
          <w:sz w:val="28"/>
          <w:szCs w:val="28"/>
          <w:shd w:val="clear" w:color="auto" w:fill="FFFFFF"/>
        </w:rPr>
        <w:t>для выражения конститутивного принципа снятия</w:t>
      </w:r>
      <w:r>
        <w:rPr>
          <w:rFonts w:ascii="Times New Roman" w:hAnsi="Times New Roman" w:cs="Times New Roman"/>
          <w:color w:val="000000"/>
          <w:sz w:val="28"/>
          <w:szCs w:val="28"/>
          <w:shd w:val="clear" w:color="auto" w:fill="FFFFFF"/>
        </w:rPr>
        <w:t xml:space="preserve"> оппозиции</w:t>
      </w:r>
      <w:r w:rsidR="00CD1E92">
        <w:rPr>
          <w:rFonts w:ascii="Times New Roman" w:hAnsi="Times New Roman" w:cs="Times New Roman"/>
          <w:color w:val="000000"/>
          <w:sz w:val="28"/>
          <w:szCs w:val="28"/>
          <w:shd w:val="clear" w:color="auto" w:fill="FFFFFF"/>
        </w:rPr>
        <w:t xml:space="preserve"> центра и периферии. М. Можейко объ</w:t>
      </w:r>
      <w:r w:rsidR="00F75373">
        <w:rPr>
          <w:rFonts w:ascii="Times New Roman" w:hAnsi="Times New Roman" w:cs="Times New Roman"/>
          <w:color w:val="000000"/>
          <w:sz w:val="28"/>
          <w:szCs w:val="28"/>
          <w:shd w:val="clear" w:color="auto" w:fill="FFFFFF"/>
        </w:rPr>
        <w:t xml:space="preserve">ясняет, что функционирование этого принципа способствует тому, что любая территория в </w:t>
      </w:r>
      <w:r w:rsidR="008A657E">
        <w:rPr>
          <w:rFonts w:ascii="Times New Roman" w:hAnsi="Times New Roman" w:cs="Times New Roman"/>
          <w:color w:val="000000"/>
          <w:sz w:val="28"/>
          <w:szCs w:val="28"/>
          <w:shd w:val="clear" w:color="auto" w:fill="FFFFFF"/>
        </w:rPr>
        <w:t>«</w:t>
      </w:r>
      <w:r w:rsidR="00F75373">
        <w:rPr>
          <w:rFonts w:ascii="Times New Roman" w:hAnsi="Times New Roman" w:cs="Times New Roman"/>
          <w:color w:val="000000"/>
          <w:sz w:val="28"/>
          <w:szCs w:val="28"/>
          <w:shd w:val="clear" w:color="auto" w:fill="FFFFFF"/>
        </w:rPr>
        <w:t>номадическом</w:t>
      </w:r>
      <w:r w:rsidR="008A657E">
        <w:rPr>
          <w:rFonts w:ascii="Times New Roman" w:hAnsi="Times New Roman" w:cs="Times New Roman"/>
          <w:color w:val="000000"/>
          <w:sz w:val="28"/>
          <w:szCs w:val="28"/>
          <w:shd w:val="clear" w:color="auto" w:fill="FFFFFF"/>
        </w:rPr>
        <w:t>»</w:t>
      </w:r>
      <w:r w:rsidR="00F75373">
        <w:rPr>
          <w:rFonts w:ascii="Times New Roman" w:hAnsi="Times New Roman" w:cs="Times New Roman"/>
          <w:color w:val="000000"/>
          <w:sz w:val="28"/>
          <w:szCs w:val="28"/>
          <w:shd w:val="clear" w:color="auto" w:fill="FFFFFF"/>
        </w:rPr>
        <w:t xml:space="preserve"> статусе «предстает как лишенная каких бы то ни было линий демаркации и каких бы то ни было выделенных точек»</w:t>
      </w:r>
      <w:r w:rsidR="00F75373">
        <w:rPr>
          <w:rStyle w:val="a9"/>
          <w:rFonts w:ascii="Times New Roman" w:hAnsi="Times New Roman" w:cs="Times New Roman"/>
          <w:color w:val="000000"/>
          <w:sz w:val="28"/>
          <w:szCs w:val="28"/>
          <w:shd w:val="clear" w:color="auto" w:fill="FFFFFF"/>
        </w:rPr>
        <w:footnoteReference w:id="154"/>
      </w:r>
      <w:r w:rsidR="00CA03F7">
        <w:rPr>
          <w:rFonts w:ascii="Times New Roman" w:hAnsi="Times New Roman" w:cs="Times New Roman"/>
          <w:color w:val="000000"/>
          <w:sz w:val="28"/>
          <w:szCs w:val="28"/>
          <w:shd w:val="clear" w:color="auto" w:fill="FFFFFF"/>
        </w:rPr>
        <w:t>.</w:t>
      </w:r>
      <w:r w:rsidR="00F75373" w:rsidRPr="00F75373">
        <w:rPr>
          <w:rFonts w:ascii="Times New Roman" w:hAnsi="Times New Roman" w:cs="Times New Roman"/>
          <w:color w:val="000000"/>
          <w:sz w:val="28"/>
          <w:szCs w:val="28"/>
          <w:shd w:val="clear" w:color="auto" w:fill="FFFFFF"/>
        </w:rPr>
        <w:t xml:space="preserve"> </w:t>
      </w:r>
      <w:r w:rsidR="00A635A3">
        <w:rPr>
          <w:rFonts w:ascii="Times New Roman" w:hAnsi="Times New Roman" w:cs="Times New Roman"/>
          <w:color w:val="000000"/>
          <w:sz w:val="28"/>
          <w:szCs w:val="28"/>
          <w:shd w:val="clear" w:color="auto" w:fill="FFFFFF"/>
        </w:rPr>
        <w:t xml:space="preserve">В этом плане </w:t>
      </w:r>
      <w:r w:rsidR="00F75373">
        <w:rPr>
          <w:rFonts w:ascii="Times New Roman" w:hAnsi="Times New Roman" w:cs="Times New Roman"/>
          <w:color w:val="000000"/>
          <w:sz w:val="28"/>
          <w:szCs w:val="28"/>
          <w:shd w:val="clear" w:color="auto" w:fill="FFFFFF"/>
        </w:rPr>
        <w:t xml:space="preserve">«детерриториализация», по мысли Ж. Делеза, неизбежно приводит к отказу от структуры и иерархии, тем самым способствуя тому, что компоненты системы в буквальном смысле теряют свои места. </w:t>
      </w:r>
      <w:r w:rsidR="00993C2C">
        <w:rPr>
          <w:rFonts w:ascii="Times New Roman" w:hAnsi="Times New Roman" w:cs="Times New Roman"/>
          <w:color w:val="000000"/>
          <w:sz w:val="28"/>
          <w:szCs w:val="28"/>
          <w:shd w:val="clear" w:color="auto" w:fill="FFFFFF"/>
        </w:rPr>
        <w:t xml:space="preserve">Кроме того </w:t>
      </w:r>
      <w:r w:rsidR="00A635A3">
        <w:rPr>
          <w:rFonts w:ascii="Times New Roman" w:hAnsi="Times New Roman" w:cs="Times New Roman"/>
          <w:color w:val="000000"/>
          <w:sz w:val="28"/>
          <w:szCs w:val="28"/>
          <w:shd w:val="clear" w:color="auto" w:fill="FFFFFF"/>
        </w:rPr>
        <w:t>процедуре «детерриториализации» противопоставляется «ретерриториализация» как «реставрация территориальной дифференциации социального пространства и самодержавия выделенных в нем центров»</w:t>
      </w:r>
      <w:r w:rsidR="00A635A3">
        <w:rPr>
          <w:rStyle w:val="a9"/>
          <w:rFonts w:ascii="Times New Roman" w:hAnsi="Times New Roman" w:cs="Times New Roman"/>
          <w:color w:val="000000"/>
          <w:sz w:val="28"/>
          <w:szCs w:val="28"/>
          <w:shd w:val="clear" w:color="auto" w:fill="FFFFFF"/>
        </w:rPr>
        <w:footnoteReference w:id="155"/>
      </w:r>
      <w:r w:rsidR="00CA03F7">
        <w:rPr>
          <w:rFonts w:ascii="Times New Roman" w:hAnsi="Times New Roman" w:cs="Times New Roman"/>
          <w:color w:val="000000"/>
          <w:sz w:val="28"/>
          <w:szCs w:val="28"/>
          <w:shd w:val="clear" w:color="auto" w:fill="FFFFFF"/>
        </w:rPr>
        <w:t>.</w:t>
      </w:r>
      <w:r w:rsidR="00A635A3">
        <w:rPr>
          <w:rFonts w:ascii="Times New Roman" w:hAnsi="Times New Roman" w:cs="Times New Roman"/>
          <w:color w:val="000000"/>
          <w:sz w:val="28"/>
          <w:szCs w:val="28"/>
          <w:shd w:val="clear" w:color="auto" w:fill="FFFFFF"/>
        </w:rPr>
        <w:t xml:space="preserve"> В рамках номадологического проекта эти процессы рассматриваются не столько противоборствующими, сколько взаимосвязанными, так как с их помощью, по мысли Ж. Делеза, происходит «актуализация и реализация феноменов автохтонности и свободы»</w:t>
      </w:r>
      <w:r w:rsidR="00A635A3">
        <w:rPr>
          <w:rStyle w:val="a9"/>
          <w:rFonts w:ascii="Times New Roman" w:hAnsi="Times New Roman" w:cs="Times New Roman"/>
          <w:color w:val="000000"/>
          <w:sz w:val="28"/>
          <w:szCs w:val="28"/>
          <w:shd w:val="clear" w:color="auto" w:fill="FFFFFF"/>
        </w:rPr>
        <w:footnoteReference w:id="156"/>
      </w:r>
      <w:r w:rsidR="00A635A3">
        <w:rPr>
          <w:rFonts w:ascii="Times New Roman" w:hAnsi="Times New Roman" w:cs="Times New Roman"/>
          <w:color w:val="000000"/>
          <w:sz w:val="28"/>
          <w:szCs w:val="28"/>
          <w:shd w:val="clear" w:color="auto" w:fill="FFFFFF"/>
        </w:rPr>
        <w:t xml:space="preserve"> </w:t>
      </w:r>
      <w:r w:rsidR="00D14A43">
        <w:rPr>
          <w:rStyle w:val="a9"/>
          <w:rFonts w:ascii="Times New Roman" w:hAnsi="Times New Roman" w:cs="Times New Roman"/>
          <w:color w:val="000000"/>
          <w:sz w:val="28"/>
          <w:szCs w:val="28"/>
          <w:shd w:val="clear" w:color="auto" w:fill="FFFFFF"/>
        </w:rPr>
        <w:footnoteReference w:id="157"/>
      </w:r>
      <w:r w:rsidR="00CA03F7">
        <w:rPr>
          <w:rFonts w:ascii="Times New Roman" w:hAnsi="Times New Roman" w:cs="Times New Roman"/>
          <w:color w:val="000000"/>
          <w:sz w:val="28"/>
          <w:szCs w:val="28"/>
          <w:shd w:val="clear" w:color="auto" w:fill="FFFFFF"/>
        </w:rPr>
        <w:t>.</w:t>
      </w:r>
    </w:p>
    <w:p w:rsidR="0082142C" w:rsidRDefault="0082142C" w:rsidP="0082142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Размышляя над проблемой структуры, Ж. Делез пишет, что наиболее репрезентативно модель структурного устройства воплощается в построении древа – лингвистического, семантического, генеалогического и т.д. Модель древа предлагает наглядный пример функционирования иерархической связи феноменов, индивидов или знаков, где корень мыслится как единый исток, а разветвления формируются по принципу дихотомического разделения. Ж. Делез указывает, что образ древа соотносится с категорией трансцендентности, которая является «европейской болезнью»</w:t>
      </w:r>
      <w:r>
        <w:rPr>
          <w:rStyle w:val="a9"/>
          <w:rFonts w:ascii="Times New Roman" w:hAnsi="Times New Roman" w:cs="Times New Roman"/>
          <w:color w:val="000000"/>
          <w:sz w:val="28"/>
          <w:szCs w:val="28"/>
          <w:shd w:val="clear" w:color="auto" w:fill="FFFFFF"/>
        </w:rPr>
        <w:footnoteReference w:id="158"/>
      </w:r>
      <w:r>
        <w:rPr>
          <w:rFonts w:ascii="Times New Roman" w:hAnsi="Times New Roman" w:cs="Times New Roman"/>
          <w:color w:val="000000"/>
          <w:sz w:val="28"/>
          <w:szCs w:val="28"/>
          <w:shd w:val="clear" w:color="auto" w:fill="FFFFFF"/>
        </w:rPr>
        <w:t>, противопоставляя ее восточному типу ментальности. «Здесь можно усмотреть причину противостояния между милой Западу философией трансцендентности и присущей Востоку философией имманентности: Бог, который сеет и косит в противоположность Богу, который втыкает и выкапывает»</w:t>
      </w:r>
      <w:r>
        <w:rPr>
          <w:rStyle w:val="a9"/>
          <w:rFonts w:ascii="Times New Roman" w:hAnsi="Times New Roman" w:cs="Times New Roman"/>
          <w:color w:val="000000"/>
          <w:sz w:val="28"/>
          <w:szCs w:val="28"/>
          <w:shd w:val="clear" w:color="auto" w:fill="FFFFFF"/>
        </w:rPr>
        <w:footnoteReference w:id="159"/>
      </w:r>
      <w:r w:rsidR="00CA03F7">
        <w:rPr>
          <w:rFonts w:ascii="Times New Roman" w:hAnsi="Times New Roman" w:cs="Times New Roman"/>
          <w:color w:val="000000"/>
          <w:sz w:val="28"/>
          <w:szCs w:val="28"/>
          <w:shd w:val="clear" w:color="auto" w:fill="FFFFFF"/>
        </w:rPr>
        <w:t>.</w:t>
      </w:r>
    </w:p>
    <w:p w:rsidR="002D6B38" w:rsidRDefault="0082142C" w:rsidP="002D6B3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Взамен структурной модели с вертикальными связями Ж. Делез предлагает использовать ботанический термин «ризома» (букв. «корневище») для описания нелинейного и горизонтального способа взаимосвязи знаковых компонентов бытия. Он пишет: «Ризома непрестанно соединяет семиотические звенья, организации власти и обстоятельства, отсылающие к искусству, наукам или социальной борьбе»</w:t>
      </w:r>
      <w:r>
        <w:rPr>
          <w:rStyle w:val="a9"/>
          <w:rFonts w:ascii="Times New Roman" w:hAnsi="Times New Roman" w:cs="Times New Roman"/>
          <w:color w:val="000000"/>
          <w:sz w:val="28"/>
          <w:szCs w:val="28"/>
          <w:shd w:val="clear" w:color="auto" w:fill="FFFFFF"/>
        </w:rPr>
        <w:footnoteReference w:id="160"/>
      </w:r>
      <w:r w:rsidR="00CA03F7">
        <w:rPr>
          <w:rFonts w:ascii="Times New Roman" w:hAnsi="Times New Roman" w:cs="Times New Roman"/>
          <w:color w:val="000000"/>
          <w:sz w:val="28"/>
          <w:szCs w:val="28"/>
          <w:shd w:val="clear" w:color="auto" w:fill="FFFFFF"/>
        </w:rPr>
        <w:t>.</w:t>
      </w:r>
      <w:r w:rsidR="00C4337D">
        <w:rPr>
          <w:rFonts w:ascii="Times New Roman" w:hAnsi="Times New Roman" w:cs="Times New Roman"/>
          <w:color w:val="000000"/>
          <w:sz w:val="28"/>
          <w:szCs w:val="28"/>
          <w:shd w:val="clear" w:color="auto" w:fill="FFFFFF"/>
        </w:rPr>
        <w:t xml:space="preserve"> По его мнению</w:t>
      </w:r>
      <w:r>
        <w:rPr>
          <w:rFonts w:ascii="Times New Roman" w:hAnsi="Times New Roman" w:cs="Times New Roman"/>
          <w:color w:val="000000"/>
          <w:sz w:val="28"/>
          <w:szCs w:val="28"/>
          <w:shd w:val="clear" w:color="auto" w:fill="FFFFFF"/>
        </w:rPr>
        <w:t xml:space="preserve"> «ризоматическая» связь семиотических элементов обладает следующими свойствами: во-первых, она подчеркивает гетерогенность знакового пространства; во-вторых, «ризома» указывает на множественность в противоположность единому корню структурной модели древа; в-третьих, разрыв семиотической взаимосвязи в любом случае представляется незначительным, поскольку «ризома не перестает самовосстанавливаться»</w:t>
      </w:r>
      <w:r>
        <w:rPr>
          <w:rStyle w:val="a9"/>
          <w:rFonts w:ascii="Times New Roman" w:hAnsi="Times New Roman" w:cs="Times New Roman"/>
          <w:color w:val="000000"/>
          <w:sz w:val="28"/>
          <w:szCs w:val="28"/>
          <w:shd w:val="clear" w:color="auto" w:fill="FFFFFF"/>
        </w:rPr>
        <w:footnoteReference w:id="161"/>
      </w:r>
      <w:r w:rsidR="00CA03F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2D6B38">
        <w:rPr>
          <w:rFonts w:ascii="Times New Roman" w:hAnsi="Times New Roman" w:cs="Times New Roman"/>
          <w:color w:val="000000"/>
          <w:sz w:val="28"/>
          <w:szCs w:val="28"/>
          <w:shd w:val="clear" w:color="auto" w:fill="FFFFFF"/>
        </w:rPr>
        <w:lastRenderedPageBreak/>
        <w:t xml:space="preserve">«Ризоматическая» связь, по мнению Ж. Делеза, может быть продемонстрирована в образе лабиринта с множеством </w:t>
      </w:r>
      <w:r w:rsidR="005F7198">
        <w:rPr>
          <w:rFonts w:ascii="Times New Roman" w:hAnsi="Times New Roman" w:cs="Times New Roman"/>
          <w:color w:val="000000"/>
          <w:sz w:val="28"/>
          <w:szCs w:val="28"/>
          <w:shd w:val="clear" w:color="auto" w:fill="FFFFFF"/>
        </w:rPr>
        <w:t>каналов или ходов.</w:t>
      </w:r>
      <w:r w:rsidR="000C58D1">
        <w:rPr>
          <w:rFonts w:ascii="Times New Roman" w:hAnsi="Times New Roman" w:cs="Times New Roman"/>
          <w:color w:val="000000"/>
          <w:sz w:val="28"/>
          <w:szCs w:val="28"/>
          <w:shd w:val="clear" w:color="auto" w:fill="FFFFFF"/>
        </w:rPr>
        <w:t xml:space="preserve"> </w:t>
      </w:r>
    </w:p>
    <w:p w:rsidR="00235E96" w:rsidRPr="00512DD9" w:rsidRDefault="006703C5" w:rsidP="00E832E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мысли автора номадологической концепции, установление ризоматической связи </w:t>
      </w:r>
      <w:r w:rsidR="00A635A3">
        <w:rPr>
          <w:rFonts w:ascii="Times New Roman" w:hAnsi="Times New Roman" w:cs="Times New Roman"/>
          <w:color w:val="000000"/>
          <w:sz w:val="28"/>
          <w:szCs w:val="28"/>
          <w:shd w:val="clear" w:color="auto" w:fill="FFFFFF"/>
        </w:rPr>
        <w:t xml:space="preserve">в процессе «детерриториализации» </w:t>
      </w:r>
      <w:r>
        <w:rPr>
          <w:rFonts w:ascii="Times New Roman" w:hAnsi="Times New Roman" w:cs="Times New Roman"/>
          <w:color w:val="000000"/>
          <w:sz w:val="28"/>
          <w:szCs w:val="28"/>
          <w:shd w:val="clear" w:color="auto" w:fill="FFFFFF"/>
        </w:rPr>
        <w:t xml:space="preserve">подразумевает </w:t>
      </w:r>
      <w:r w:rsidR="00AB4A3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отрыв</w:t>
      </w:r>
      <w:r w:rsidR="00AB4A3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человека от </w:t>
      </w:r>
      <w:r w:rsidR="00A635A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корней</w:t>
      </w:r>
      <w:r w:rsidR="00A635A3">
        <w:rPr>
          <w:rFonts w:ascii="Times New Roman" w:hAnsi="Times New Roman" w:cs="Times New Roman"/>
          <w:color w:val="000000"/>
          <w:sz w:val="28"/>
          <w:szCs w:val="28"/>
          <w:shd w:val="clear" w:color="auto" w:fill="FFFFFF"/>
        </w:rPr>
        <w:t>»</w:t>
      </w:r>
      <w:r w:rsidR="00D14A4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если «претензия Государства – быть интериоризованным образом мирового порядка и укоренять человека»</w:t>
      </w:r>
      <w:r>
        <w:rPr>
          <w:rStyle w:val="a9"/>
          <w:rFonts w:ascii="Times New Roman" w:hAnsi="Times New Roman" w:cs="Times New Roman"/>
          <w:color w:val="000000"/>
          <w:sz w:val="28"/>
          <w:szCs w:val="28"/>
          <w:shd w:val="clear" w:color="auto" w:fill="FFFFFF"/>
        </w:rPr>
        <w:footnoteReference w:id="162"/>
      </w:r>
      <w:r>
        <w:rPr>
          <w:rFonts w:ascii="Times New Roman" w:hAnsi="Times New Roman" w:cs="Times New Roman"/>
          <w:color w:val="000000"/>
          <w:sz w:val="28"/>
          <w:szCs w:val="28"/>
          <w:shd w:val="clear" w:color="auto" w:fill="FFFFFF"/>
        </w:rPr>
        <w:t>, то «новый трайбализм»</w:t>
      </w:r>
      <w:r>
        <w:rPr>
          <w:rStyle w:val="a9"/>
          <w:rFonts w:ascii="Times New Roman" w:hAnsi="Times New Roman" w:cs="Times New Roman"/>
          <w:color w:val="000000"/>
          <w:sz w:val="28"/>
          <w:szCs w:val="28"/>
          <w:shd w:val="clear" w:color="auto" w:fill="FFFFFF"/>
        </w:rPr>
        <w:footnoteReference w:id="163"/>
      </w:r>
      <w:r>
        <w:rPr>
          <w:rFonts w:ascii="Times New Roman" w:hAnsi="Times New Roman" w:cs="Times New Roman"/>
          <w:color w:val="000000"/>
          <w:sz w:val="28"/>
          <w:szCs w:val="28"/>
          <w:shd w:val="clear" w:color="auto" w:fill="FFFFFF"/>
        </w:rPr>
        <w:t xml:space="preserve"> </w:t>
      </w:r>
      <w:r w:rsidR="009F3993">
        <w:rPr>
          <w:rFonts w:ascii="Times New Roman" w:hAnsi="Times New Roman" w:cs="Times New Roman"/>
          <w:color w:val="000000"/>
          <w:sz w:val="28"/>
          <w:szCs w:val="28"/>
          <w:shd w:val="clear" w:color="auto" w:fill="FFFFFF"/>
        </w:rPr>
        <w:t xml:space="preserve">отвязывает или </w:t>
      </w:r>
      <w:r>
        <w:rPr>
          <w:rFonts w:ascii="Times New Roman" w:hAnsi="Times New Roman" w:cs="Times New Roman"/>
          <w:color w:val="000000"/>
          <w:sz w:val="28"/>
          <w:szCs w:val="28"/>
          <w:shd w:val="clear" w:color="auto" w:fill="FFFFFF"/>
        </w:rPr>
        <w:t xml:space="preserve">высвобождает его </w:t>
      </w:r>
      <w:r w:rsidR="006317C8">
        <w:rPr>
          <w:rFonts w:ascii="Times New Roman" w:hAnsi="Times New Roman" w:cs="Times New Roman"/>
          <w:color w:val="000000"/>
          <w:sz w:val="28"/>
          <w:szCs w:val="28"/>
          <w:shd w:val="clear" w:color="auto" w:fill="FFFFFF"/>
        </w:rPr>
        <w:t xml:space="preserve">из-под власти </w:t>
      </w:r>
      <w:r w:rsidR="00634DD3">
        <w:rPr>
          <w:rFonts w:ascii="Times New Roman" w:hAnsi="Times New Roman" w:cs="Times New Roman"/>
          <w:color w:val="000000"/>
          <w:sz w:val="28"/>
          <w:szCs w:val="28"/>
          <w:shd w:val="clear" w:color="auto" w:fill="FFFFFF"/>
        </w:rPr>
        <w:t xml:space="preserve">любых </w:t>
      </w:r>
      <w:r w:rsidR="006317C8">
        <w:rPr>
          <w:rFonts w:ascii="Times New Roman" w:hAnsi="Times New Roman" w:cs="Times New Roman"/>
          <w:color w:val="000000"/>
          <w:sz w:val="28"/>
          <w:szCs w:val="28"/>
          <w:shd w:val="clear" w:color="auto" w:fill="FFFFFF"/>
        </w:rPr>
        <w:t>центрированных структур</w:t>
      </w:r>
      <w:r w:rsidR="00634DD3">
        <w:rPr>
          <w:rFonts w:ascii="Times New Roman" w:hAnsi="Times New Roman" w:cs="Times New Roman"/>
          <w:color w:val="000000"/>
          <w:sz w:val="28"/>
          <w:szCs w:val="28"/>
          <w:shd w:val="clear" w:color="auto" w:fill="FFFFFF"/>
        </w:rPr>
        <w:t>, в том числе</w:t>
      </w:r>
      <w:r w:rsidR="00235E96">
        <w:rPr>
          <w:rFonts w:ascii="Times New Roman" w:hAnsi="Times New Roman" w:cs="Times New Roman"/>
          <w:color w:val="000000"/>
          <w:sz w:val="28"/>
          <w:szCs w:val="28"/>
          <w:shd w:val="clear" w:color="auto" w:fill="FFFFFF"/>
        </w:rPr>
        <w:t xml:space="preserve"> государства и традиции</w:t>
      </w:r>
      <w:r w:rsidR="00D14A43">
        <w:rPr>
          <w:rFonts w:ascii="Times New Roman" w:hAnsi="Times New Roman" w:cs="Times New Roman"/>
          <w:color w:val="000000"/>
          <w:sz w:val="28"/>
          <w:szCs w:val="28"/>
          <w:shd w:val="clear" w:color="auto" w:fill="FFFFFF"/>
        </w:rPr>
        <w:t>, тем самым обеспечивая его переход в «блуждающее состояние»</w:t>
      </w:r>
      <w:r w:rsidR="00D14A43">
        <w:rPr>
          <w:rStyle w:val="a9"/>
          <w:rFonts w:ascii="Times New Roman" w:hAnsi="Times New Roman" w:cs="Times New Roman"/>
          <w:color w:val="000000"/>
          <w:sz w:val="28"/>
          <w:szCs w:val="28"/>
          <w:shd w:val="clear" w:color="auto" w:fill="FFFFFF"/>
        </w:rPr>
        <w:footnoteReference w:id="164"/>
      </w:r>
      <w:r w:rsidR="00CA03F7">
        <w:rPr>
          <w:rFonts w:ascii="Times New Roman" w:hAnsi="Times New Roman" w:cs="Times New Roman"/>
          <w:color w:val="000000"/>
          <w:sz w:val="28"/>
          <w:szCs w:val="28"/>
          <w:shd w:val="clear" w:color="auto" w:fill="FFFFFF"/>
        </w:rPr>
        <w:t>.</w:t>
      </w:r>
      <w:r w:rsidR="00D14A43">
        <w:rPr>
          <w:rFonts w:ascii="Times New Roman" w:hAnsi="Times New Roman" w:cs="Times New Roman"/>
          <w:color w:val="000000"/>
          <w:sz w:val="28"/>
          <w:szCs w:val="28"/>
          <w:shd w:val="clear" w:color="auto" w:fill="FFFFFF"/>
        </w:rPr>
        <w:t xml:space="preserve"> Такая онтологическая модель описывается Ж. Делезом при помощи математического термина «сингулярность». </w:t>
      </w:r>
      <w:r w:rsidR="0096678A">
        <w:rPr>
          <w:rFonts w:ascii="Times New Roman" w:hAnsi="Times New Roman" w:cs="Times New Roman"/>
          <w:color w:val="000000"/>
          <w:sz w:val="28"/>
          <w:szCs w:val="28"/>
          <w:shd w:val="clear" w:color="auto" w:fill="FFFFFF"/>
        </w:rPr>
        <w:t>«В рамках номадологического проекта постмодернизма исходные основания бытия интерпретируются как сингулярности, т.е. единичности, принципиально противящиеся любой попытке универсализации»</w:t>
      </w:r>
      <w:r w:rsidR="0096678A">
        <w:rPr>
          <w:rStyle w:val="a9"/>
          <w:rFonts w:ascii="Times New Roman" w:hAnsi="Times New Roman" w:cs="Times New Roman"/>
          <w:color w:val="000000"/>
          <w:sz w:val="28"/>
          <w:szCs w:val="28"/>
          <w:shd w:val="clear" w:color="auto" w:fill="FFFFFF"/>
        </w:rPr>
        <w:footnoteReference w:id="165"/>
      </w:r>
      <w:r w:rsidR="00CA03F7">
        <w:rPr>
          <w:rFonts w:ascii="Times New Roman" w:hAnsi="Times New Roman" w:cs="Times New Roman"/>
          <w:color w:val="000000"/>
          <w:sz w:val="28"/>
          <w:szCs w:val="28"/>
          <w:shd w:val="clear" w:color="auto" w:fill="FFFFFF"/>
        </w:rPr>
        <w:t>.</w:t>
      </w:r>
      <w:r w:rsidR="0096678A" w:rsidRPr="0096678A">
        <w:rPr>
          <w:rFonts w:ascii="Times New Roman" w:hAnsi="Times New Roman" w:cs="Times New Roman"/>
          <w:color w:val="000000"/>
          <w:sz w:val="28"/>
          <w:szCs w:val="28"/>
          <w:shd w:val="clear" w:color="auto" w:fill="FFFFFF"/>
        </w:rPr>
        <w:t xml:space="preserve"> </w:t>
      </w:r>
      <w:r w:rsidR="00512DD9">
        <w:rPr>
          <w:rFonts w:ascii="Times New Roman" w:hAnsi="Times New Roman" w:cs="Times New Roman"/>
          <w:color w:val="000000"/>
          <w:sz w:val="28"/>
          <w:szCs w:val="28"/>
          <w:shd w:val="clear" w:color="auto" w:fill="FFFFFF"/>
        </w:rPr>
        <w:t>Отметим, что это понятие выражает две важнейшие для неклассической философии онтологические категории: процессуальность и событийность, то есть представл</w:t>
      </w:r>
      <w:r w:rsidR="00D630BF">
        <w:rPr>
          <w:rFonts w:ascii="Times New Roman" w:hAnsi="Times New Roman" w:cs="Times New Roman"/>
          <w:color w:val="000000"/>
          <w:sz w:val="28"/>
          <w:szCs w:val="28"/>
          <w:shd w:val="clear" w:color="auto" w:fill="FFFFFF"/>
        </w:rPr>
        <w:t xml:space="preserve">ение о </w:t>
      </w:r>
      <w:r w:rsidR="00C4337D">
        <w:rPr>
          <w:rFonts w:ascii="Times New Roman" w:hAnsi="Times New Roman" w:cs="Times New Roman"/>
          <w:color w:val="000000"/>
          <w:sz w:val="28"/>
          <w:szCs w:val="28"/>
          <w:shd w:val="clear" w:color="auto" w:fill="FFFFFF"/>
        </w:rPr>
        <w:t>бытии как «становлении». Причем</w:t>
      </w:r>
      <w:r w:rsidR="00D630BF">
        <w:rPr>
          <w:rFonts w:ascii="Times New Roman" w:hAnsi="Times New Roman" w:cs="Times New Roman"/>
          <w:color w:val="000000"/>
          <w:sz w:val="28"/>
          <w:szCs w:val="28"/>
          <w:shd w:val="clear" w:color="auto" w:fill="FFFFFF"/>
        </w:rPr>
        <w:t xml:space="preserve"> в рамках неклассической онтологии «процессуальность» интерпретируется не как телеологическое движение истории, а как протекание и</w:t>
      </w:r>
      <w:r w:rsidR="009200E5">
        <w:rPr>
          <w:rFonts w:ascii="Times New Roman" w:hAnsi="Times New Roman" w:cs="Times New Roman"/>
          <w:color w:val="000000"/>
          <w:sz w:val="28"/>
          <w:szCs w:val="28"/>
          <w:shd w:val="clear" w:color="auto" w:fill="FFFFFF"/>
        </w:rPr>
        <w:t>ндивидуальных единичных событий</w:t>
      </w:r>
      <w:r w:rsidR="001967C8">
        <w:rPr>
          <w:rFonts w:ascii="Times New Roman" w:hAnsi="Times New Roman" w:cs="Times New Roman"/>
          <w:color w:val="000000"/>
          <w:sz w:val="28"/>
          <w:szCs w:val="28"/>
          <w:shd w:val="clear" w:color="auto" w:fill="FFFFFF"/>
        </w:rPr>
        <w:t xml:space="preserve"> </w:t>
      </w:r>
      <w:r w:rsidR="009200E5">
        <w:rPr>
          <w:rFonts w:ascii="Times New Roman" w:hAnsi="Times New Roman" w:cs="Times New Roman"/>
          <w:color w:val="000000"/>
          <w:sz w:val="28"/>
          <w:szCs w:val="28"/>
          <w:shd w:val="clear" w:color="auto" w:fill="FFFFFF"/>
        </w:rPr>
        <w:t xml:space="preserve">или, </w:t>
      </w:r>
      <w:r w:rsidR="001967C8">
        <w:rPr>
          <w:rFonts w:ascii="Times New Roman" w:hAnsi="Times New Roman" w:cs="Times New Roman"/>
          <w:color w:val="000000"/>
          <w:sz w:val="28"/>
          <w:szCs w:val="28"/>
          <w:shd w:val="clear" w:color="auto" w:fill="FFFFFF"/>
        </w:rPr>
        <w:t>по выражению итальянского теолога Джанни Ваттимо</w:t>
      </w:r>
      <w:r w:rsidR="009200E5">
        <w:rPr>
          <w:rFonts w:ascii="Times New Roman" w:hAnsi="Times New Roman" w:cs="Times New Roman"/>
          <w:color w:val="000000"/>
          <w:sz w:val="28"/>
          <w:szCs w:val="28"/>
          <w:shd w:val="clear" w:color="auto" w:fill="FFFFFF"/>
        </w:rPr>
        <w:t>, «событийный поток»</w:t>
      </w:r>
      <w:r w:rsidR="009200E5">
        <w:rPr>
          <w:rStyle w:val="a9"/>
          <w:rFonts w:ascii="Times New Roman" w:hAnsi="Times New Roman" w:cs="Times New Roman"/>
          <w:color w:val="000000"/>
          <w:sz w:val="28"/>
          <w:szCs w:val="28"/>
          <w:shd w:val="clear" w:color="auto" w:fill="FFFFFF"/>
        </w:rPr>
        <w:footnoteReference w:id="166"/>
      </w:r>
      <w:r w:rsidR="00CA03F7">
        <w:rPr>
          <w:rFonts w:ascii="Times New Roman" w:hAnsi="Times New Roman" w:cs="Times New Roman"/>
          <w:color w:val="000000"/>
          <w:sz w:val="28"/>
          <w:szCs w:val="28"/>
          <w:shd w:val="clear" w:color="auto" w:fill="FFFFFF"/>
        </w:rPr>
        <w:t>.</w:t>
      </w:r>
      <w:r w:rsidR="00512DD9">
        <w:rPr>
          <w:rFonts w:ascii="Times New Roman" w:hAnsi="Times New Roman" w:cs="Times New Roman"/>
          <w:color w:val="000000"/>
          <w:sz w:val="28"/>
          <w:szCs w:val="28"/>
          <w:shd w:val="clear" w:color="auto" w:fill="FFFFFF"/>
        </w:rPr>
        <w:t xml:space="preserve"> Постметафизическая теология, включая рассматриваемую в данной работе </w:t>
      </w:r>
      <w:r w:rsidR="00E33BA7">
        <w:rPr>
          <w:rFonts w:ascii="Times New Roman" w:hAnsi="Times New Roman" w:cs="Times New Roman"/>
          <w:color w:val="000000"/>
          <w:sz w:val="28"/>
          <w:szCs w:val="28"/>
          <w:shd w:val="clear" w:color="auto" w:fill="FFFFFF"/>
        </w:rPr>
        <w:t>«</w:t>
      </w:r>
      <w:r w:rsidR="00512DD9">
        <w:rPr>
          <w:rFonts w:ascii="Times New Roman" w:hAnsi="Times New Roman" w:cs="Times New Roman"/>
          <w:color w:val="000000"/>
          <w:sz w:val="28"/>
          <w:szCs w:val="28"/>
          <w:shd w:val="clear" w:color="auto" w:fill="FFFFFF"/>
        </w:rPr>
        <w:t>а</w:t>
      </w:r>
      <w:r w:rsidR="00512DD9" w:rsidRPr="00512DD9">
        <w:rPr>
          <w:rFonts w:ascii="Times New Roman" w:hAnsi="Times New Roman" w:cs="Times New Roman"/>
          <w:color w:val="000000"/>
          <w:sz w:val="28"/>
          <w:szCs w:val="28"/>
          <w:shd w:val="clear" w:color="auto" w:fill="FFFFFF"/>
        </w:rPr>
        <w:t>/</w:t>
      </w:r>
      <w:r w:rsidR="00512DD9">
        <w:rPr>
          <w:rFonts w:ascii="Times New Roman" w:hAnsi="Times New Roman" w:cs="Times New Roman"/>
          <w:color w:val="000000"/>
          <w:sz w:val="28"/>
          <w:szCs w:val="28"/>
          <w:shd w:val="clear" w:color="auto" w:fill="FFFFFF"/>
        </w:rPr>
        <w:t>теологическую</w:t>
      </w:r>
      <w:r w:rsidR="00E33BA7">
        <w:rPr>
          <w:rFonts w:ascii="Times New Roman" w:hAnsi="Times New Roman" w:cs="Times New Roman"/>
          <w:color w:val="000000"/>
          <w:sz w:val="28"/>
          <w:szCs w:val="28"/>
          <w:shd w:val="clear" w:color="auto" w:fill="FFFFFF"/>
        </w:rPr>
        <w:t>»</w:t>
      </w:r>
      <w:r w:rsidR="00512DD9">
        <w:rPr>
          <w:rFonts w:ascii="Times New Roman" w:hAnsi="Times New Roman" w:cs="Times New Roman"/>
          <w:color w:val="000000"/>
          <w:sz w:val="28"/>
          <w:szCs w:val="28"/>
          <w:shd w:val="clear" w:color="auto" w:fill="FFFFFF"/>
        </w:rPr>
        <w:t xml:space="preserve"> школу, берет это представление за основу в осмыслении истории западноевропейского христианского мира. </w:t>
      </w:r>
    </w:p>
    <w:p w:rsidR="00CF38F1" w:rsidRDefault="00D630BF" w:rsidP="00A72E8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Итак, п</w:t>
      </w:r>
      <w:r w:rsidR="00B9361A">
        <w:rPr>
          <w:rFonts w:ascii="Times New Roman" w:hAnsi="Times New Roman" w:cs="Times New Roman"/>
          <w:color w:val="000000"/>
          <w:sz w:val="28"/>
          <w:szCs w:val="28"/>
          <w:shd w:val="clear" w:color="auto" w:fill="FFFFFF"/>
        </w:rPr>
        <w:t xml:space="preserve">роанализировав общие положения концепции номадологии, </w:t>
      </w:r>
      <w:r w:rsidR="00A72E8B">
        <w:rPr>
          <w:rFonts w:ascii="Times New Roman" w:hAnsi="Times New Roman" w:cs="Times New Roman"/>
          <w:color w:val="000000"/>
          <w:sz w:val="28"/>
          <w:szCs w:val="28"/>
          <w:shd w:val="clear" w:color="auto" w:fill="FFFFFF"/>
        </w:rPr>
        <w:t>обратимся к религиозно-философским идеям Ж. Делеза, выстроенны</w:t>
      </w:r>
      <w:r w:rsidR="00E0436A">
        <w:rPr>
          <w:rFonts w:ascii="Times New Roman" w:hAnsi="Times New Roman" w:cs="Times New Roman"/>
          <w:color w:val="000000"/>
          <w:sz w:val="28"/>
          <w:szCs w:val="28"/>
          <w:shd w:val="clear" w:color="auto" w:fill="FFFFFF"/>
        </w:rPr>
        <w:t>м</w:t>
      </w:r>
      <w:r w:rsidR="00A72E8B">
        <w:rPr>
          <w:rFonts w:ascii="Times New Roman" w:hAnsi="Times New Roman" w:cs="Times New Roman"/>
          <w:color w:val="000000"/>
          <w:sz w:val="28"/>
          <w:szCs w:val="28"/>
          <w:shd w:val="clear" w:color="auto" w:fill="FFFFFF"/>
        </w:rPr>
        <w:t xml:space="preserve"> в </w:t>
      </w:r>
      <w:r w:rsidR="00A72E8B">
        <w:rPr>
          <w:rFonts w:ascii="Times New Roman" w:hAnsi="Times New Roman" w:cs="Times New Roman"/>
          <w:color w:val="000000"/>
          <w:sz w:val="28"/>
          <w:szCs w:val="28"/>
          <w:shd w:val="clear" w:color="auto" w:fill="FFFFFF"/>
        </w:rPr>
        <w:lastRenderedPageBreak/>
        <w:t>контексте рассмотренной теории. В книге «Тысяча плато. Капитализм и шизофрения» (1980) философ</w:t>
      </w:r>
      <w:r w:rsidR="0082142C">
        <w:rPr>
          <w:rFonts w:ascii="Times New Roman" w:hAnsi="Times New Roman" w:cs="Times New Roman"/>
          <w:color w:val="000000"/>
          <w:sz w:val="28"/>
          <w:szCs w:val="28"/>
          <w:shd w:val="clear" w:color="auto" w:fill="FFFFFF"/>
        </w:rPr>
        <w:t xml:space="preserve"> пишет, что «абсолют религии предназначен для фиксации в глобальном устойчивом центре</w:t>
      </w:r>
      <w:r w:rsidR="0082142C" w:rsidRPr="0082142C">
        <w:rPr>
          <w:rFonts w:ascii="Times New Roman" w:hAnsi="Times New Roman" w:cs="Times New Roman"/>
          <w:color w:val="000000"/>
          <w:sz w:val="28"/>
          <w:szCs w:val="28"/>
          <w:shd w:val="clear" w:color="auto" w:fill="FFFFFF"/>
        </w:rPr>
        <w:t xml:space="preserve"> &lt;</w:t>
      </w:r>
      <w:r w:rsidR="0082142C">
        <w:rPr>
          <w:rFonts w:ascii="Times New Roman" w:hAnsi="Times New Roman" w:cs="Times New Roman"/>
          <w:color w:val="000000"/>
          <w:sz w:val="28"/>
          <w:szCs w:val="28"/>
          <w:shd w:val="clear" w:color="auto" w:fill="FFFFFF"/>
        </w:rPr>
        <w:t>…</w:t>
      </w:r>
      <w:r w:rsidR="0082142C" w:rsidRPr="0082142C">
        <w:rPr>
          <w:rFonts w:ascii="Times New Roman" w:hAnsi="Times New Roman" w:cs="Times New Roman"/>
          <w:color w:val="000000"/>
          <w:sz w:val="28"/>
          <w:szCs w:val="28"/>
          <w:shd w:val="clear" w:color="auto" w:fill="FFFFFF"/>
        </w:rPr>
        <w:t xml:space="preserve">&gt; </w:t>
      </w:r>
      <w:r w:rsidR="0082142C">
        <w:rPr>
          <w:rFonts w:ascii="Times New Roman" w:hAnsi="Times New Roman" w:cs="Times New Roman"/>
          <w:color w:val="000000"/>
          <w:sz w:val="28"/>
          <w:szCs w:val="28"/>
          <w:shd w:val="clear" w:color="auto" w:fill="FFFFFF"/>
        </w:rPr>
        <w:t>и в этом смысле религия – это деталь аппарата Государства»</w:t>
      </w:r>
      <w:r w:rsidR="0082142C">
        <w:rPr>
          <w:rStyle w:val="a9"/>
          <w:rFonts w:ascii="Times New Roman" w:hAnsi="Times New Roman" w:cs="Times New Roman"/>
          <w:color w:val="000000"/>
          <w:sz w:val="28"/>
          <w:szCs w:val="28"/>
          <w:shd w:val="clear" w:color="auto" w:fill="FFFFFF"/>
        </w:rPr>
        <w:footnoteReference w:id="167"/>
      </w:r>
      <w:r w:rsidR="00CA03F7">
        <w:rPr>
          <w:rFonts w:ascii="Times New Roman" w:hAnsi="Times New Roman" w:cs="Times New Roman"/>
          <w:color w:val="000000"/>
          <w:sz w:val="28"/>
          <w:szCs w:val="28"/>
          <w:shd w:val="clear" w:color="auto" w:fill="FFFFFF"/>
        </w:rPr>
        <w:t>.</w:t>
      </w:r>
      <w:r w:rsidR="00C75420">
        <w:rPr>
          <w:rFonts w:ascii="Times New Roman" w:hAnsi="Times New Roman" w:cs="Times New Roman"/>
          <w:color w:val="000000"/>
          <w:sz w:val="28"/>
          <w:szCs w:val="28"/>
          <w:shd w:val="clear" w:color="auto" w:fill="FFFFFF"/>
        </w:rPr>
        <w:t xml:space="preserve"> Он отмечает, что христианство, как и все монотеистические религии</w:t>
      </w:r>
      <w:r w:rsidR="00CD1E92">
        <w:rPr>
          <w:rFonts w:ascii="Times New Roman" w:hAnsi="Times New Roman" w:cs="Times New Roman"/>
          <w:color w:val="000000"/>
          <w:sz w:val="28"/>
          <w:szCs w:val="28"/>
          <w:shd w:val="clear" w:color="auto" w:fill="FFFFFF"/>
        </w:rPr>
        <w:t>, «неотделимо</w:t>
      </w:r>
      <w:r w:rsidR="00C75420">
        <w:rPr>
          <w:rFonts w:ascii="Times New Roman" w:hAnsi="Times New Roman" w:cs="Times New Roman"/>
          <w:color w:val="000000"/>
          <w:sz w:val="28"/>
          <w:szCs w:val="28"/>
          <w:shd w:val="clear" w:color="auto" w:fill="FFFFFF"/>
        </w:rPr>
        <w:t xml:space="preserve"> от имперского прав</w:t>
      </w:r>
      <w:r w:rsidR="00CD1E92">
        <w:rPr>
          <w:rFonts w:ascii="Times New Roman" w:hAnsi="Times New Roman" w:cs="Times New Roman"/>
          <w:color w:val="000000"/>
          <w:sz w:val="28"/>
          <w:szCs w:val="28"/>
          <w:shd w:val="clear" w:color="auto" w:fill="FFFFFF"/>
        </w:rPr>
        <w:t xml:space="preserve">ового государства, </w:t>
      </w:r>
      <w:r w:rsidR="00E33C3D" w:rsidRPr="00E33C3D">
        <w:rPr>
          <w:rFonts w:ascii="Times New Roman" w:hAnsi="Times New Roman" w:cs="Times New Roman"/>
          <w:color w:val="000000"/>
          <w:sz w:val="28"/>
          <w:szCs w:val="28"/>
          <w:shd w:val="clear" w:color="auto" w:fill="FFFFFF"/>
        </w:rPr>
        <w:t>[</w:t>
      </w:r>
      <w:r w:rsidR="00E33C3D">
        <w:rPr>
          <w:rFonts w:ascii="Times New Roman" w:hAnsi="Times New Roman" w:cs="Times New Roman"/>
          <w:color w:val="000000"/>
          <w:sz w:val="28"/>
          <w:szCs w:val="28"/>
          <w:shd w:val="clear" w:color="auto" w:fill="FFFFFF"/>
        </w:rPr>
        <w:t>оно</w:t>
      </w:r>
      <w:r w:rsidR="00E33C3D" w:rsidRPr="00E33C3D">
        <w:rPr>
          <w:rFonts w:ascii="Times New Roman" w:hAnsi="Times New Roman" w:cs="Times New Roman"/>
          <w:color w:val="000000"/>
          <w:sz w:val="28"/>
          <w:szCs w:val="28"/>
          <w:shd w:val="clear" w:color="auto" w:fill="FFFFFF"/>
        </w:rPr>
        <w:t xml:space="preserve">] </w:t>
      </w:r>
      <w:r w:rsidR="00CD1E92">
        <w:rPr>
          <w:rFonts w:ascii="Times New Roman" w:hAnsi="Times New Roman" w:cs="Times New Roman"/>
          <w:color w:val="000000"/>
          <w:sz w:val="28"/>
          <w:szCs w:val="28"/>
          <w:shd w:val="clear" w:color="auto" w:fill="FFFFFF"/>
        </w:rPr>
        <w:t>содействовало идеалу оседлости и обращало</w:t>
      </w:r>
      <w:r w:rsidR="00C75420">
        <w:rPr>
          <w:rFonts w:ascii="Times New Roman" w:hAnsi="Times New Roman" w:cs="Times New Roman"/>
          <w:color w:val="000000"/>
          <w:sz w:val="28"/>
          <w:szCs w:val="28"/>
          <w:shd w:val="clear" w:color="auto" w:fill="FFFFFF"/>
        </w:rPr>
        <w:t>сь скорее к мигрирующим компонентам, нежели к номадическим»</w:t>
      </w:r>
      <w:r w:rsidR="00C75420">
        <w:rPr>
          <w:rStyle w:val="a9"/>
          <w:rFonts w:ascii="Times New Roman" w:hAnsi="Times New Roman" w:cs="Times New Roman"/>
          <w:color w:val="000000"/>
          <w:sz w:val="28"/>
          <w:szCs w:val="28"/>
          <w:shd w:val="clear" w:color="auto" w:fill="FFFFFF"/>
        </w:rPr>
        <w:footnoteReference w:id="168"/>
      </w:r>
      <w:r w:rsidR="00CA03F7">
        <w:rPr>
          <w:rFonts w:ascii="Times New Roman" w:hAnsi="Times New Roman" w:cs="Times New Roman"/>
          <w:color w:val="000000"/>
          <w:sz w:val="28"/>
          <w:szCs w:val="28"/>
          <w:shd w:val="clear" w:color="auto" w:fill="FFFFFF"/>
        </w:rPr>
        <w:t>.</w:t>
      </w:r>
      <w:r w:rsidR="00375D63">
        <w:rPr>
          <w:rFonts w:ascii="Times New Roman" w:hAnsi="Times New Roman" w:cs="Times New Roman"/>
          <w:color w:val="000000"/>
          <w:sz w:val="28"/>
          <w:szCs w:val="28"/>
          <w:shd w:val="clear" w:color="auto" w:fill="FFFFFF"/>
        </w:rPr>
        <w:t xml:space="preserve"> </w:t>
      </w:r>
      <w:r w:rsidR="00CF38F1">
        <w:rPr>
          <w:rFonts w:ascii="Times New Roman" w:hAnsi="Times New Roman" w:cs="Times New Roman"/>
          <w:color w:val="000000"/>
          <w:sz w:val="28"/>
          <w:szCs w:val="28"/>
          <w:shd w:val="clear" w:color="auto" w:fill="FFFFFF"/>
        </w:rPr>
        <w:t>В этом плане «государственная религия» и «номадическая культура» выступают как два про</w:t>
      </w:r>
      <w:r w:rsidR="00C4337D">
        <w:rPr>
          <w:rFonts w:ascii="Times New Roman" w:hAnsi="Times New Roman" w:cs="Times New Roman"/>
          <w:color w:val="000000"/>
          <w:sz w:val="28"/>
          <w:szCs w:val="28"/>
          <w:shd w:val="clear" w:color="auto" w:fill="FFFFFF"/>
        </w:rPr>
        <w:t>тивоположных полюса. Более того</w:t>
      </w:r>
      <w:r w:rsidR="00CF38F1">
        <w:rPr>
          <w:rFonts w:ascii="Times New Roman" w:hAnsi="Times New Roman" w:cs="Times New Roman"/>
          <w:color w:val="000000"/>
          <w:sz w:val="28"/>
          <w:szCs w:val="28"/>
          <w:shd w:val="clear" w:color="auto" w:fill="FFFFFF"/>
        </w:rPr>
        <w:t xml:space="preserve"> Делез пишет, что кочевник противопоставляется священнику «государственной религии» как тот, кто обладает «специфически атеистическим»</w:t>
      </w:r>
      <w:r w:rsidR="00CF38F1">
        <w:rPr>
          <w:rStyle w:val="a9"/>
          <w:rFonts w:ascii="Times New Roman" w:hAnsi="Times New Roman" w:cs="Times New Roman"/>
          <w:color w:val="000000"/>
          <w:sz w:val="28"/>
          <w:szCs w:val="28"/>
          <w:shd w:val="clear" w:color="auto" w:fill="FFFFFF"/>
        </w:rPr>
        <w:footnoteReference w:id="169"/>
      </w:r>
      <w:r w:rsidR="00CF38F1">
        <w:rPr>
          <w:rFonts w:ascii="Times New Roman" w:hAnsi="Times New Roman" w:cs="Times New Roman"/>
          <w:color w:val="000000"/>
          <w:sz w:val="28"/>
          <w:szCs w:val="28"/>
          <w:shd w:val="clear" w:color="auto" w:fill="FFFFFF"/>
        </w:rPr>
        <w:t xml:space="preserve"> </w:t>
      </w:r>
      <w:r w:rsidR="00A72E8B">
        <w:rPr>
          <w:rFonts w:ascii="Times New Roman" w:hAnsi="Times New Roman" w:cs="Times New Roman"/>
          <w:color w:val="000000"/>
          <w:sz w:val="28"/>
          <w:szCs w:val="28"/>
          <w:shd w:val="clear" w:color="auto" w:fill="FFFFFF"/>
        </w:rPr>
        <w:t>мировидением.</w:t>
      </w:r>
    </w:p>
    <w:p w:rsidR="00F30204" w:rsidRDefault="00C4337D" w:rsidP="002D75C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Однако,</w:t>
      </w:r>
      <w:r w:rsidR="00E33C3D">
        <w:rPr>
          <w:rFonts w:ascii="Times New Roman" w:hAnsi="Times New Roman" w:cs="Times New Roman"/>
          <w:color w:val="000000"/>
          <w:sz w:val="28"/>
          <w:szCs w:val="28"/>
          <w:shd w:val="clear" w:color="auto" w:fill="FFFFFF"/>
        </w:rPr>
        <w:t xml:space="preserve"> </w:t>
      </w:r>
      <w:r w:rsidR="00F561E0">
        <w:rPr>
          <w:rFonts w:ascii="Times New Roman" w:hAnsi="Times New Roman" w:cs="Times New Roman"/>
          <w:color w:val="000000"/>
          <w:sz w:val="28"/>
          <w:szCs w:val="28"/>
          <w:shd w:val="clear" w:color="auto" w:fill="FFFFFF"/>
        </w:rPr>
        <w:t xml:space="preserve">согласно автору концепции, </w:t>
      </w:r>
      <w:r w:rsidR="00E33C3D">
        <w:rPr>
          <w:rFonts w:ascii="Times New Roman" w:hAnsi="Times New Roman" w:cs="Times New Roman"/>
          <w:color w:val="000000"/>
          <w:sz w:val="28"/>
          <w:szCs w:val="28"/>
          <w:shd w:val="clear" w:color="auto" w:fill="FFFFFF"/>
        </w:rPr>
        <w:t>«оппозиция между религией и номадизмом»</w:t>
      </w:r>
      <w:r w:rsidR="00E33C3D">
        <w:rPr>
          <w:rStyle w:val="a9"/>
          <w:rFonts w:ascii="Times New Roman" w:hAnsi="Times New Roman" w:cs="Times New Roman"/>
          <w:color w:val="000000"/>
          <w:sz w:val="28"/>
          <w:szCs w:val="28"/>
          <w:shd w:val="clear" w:color="auto" w:fill="FFFFFF"/>
        </w:rPr>
        <w:footnoteReference w:id="170"/>
      </w:r>
      <w:r w:rsidR="00F561E0">
        <w:rPr>
          <w:rFonts w:ascii="Times New Roman" w:hAnsi="Times New Roman" w:cs="Times New Roman"/>
          <w:color w:val="000000"/>
          <w:sz w:val="28"/>
          <w:szCs w:val="28"/>
          <w:shd w:val="clear" w:color="auto" w:fill="FFFFFF"/>
        </w:rPr>
        <w:t xml:space="preserve"> </w:t>
      </w:r>
      <w:r w:rsidR="00E33C3D">
        <w:rPr>
          <w:rFonts w:ascii="Times New Roman" w:hAnsi="Times New Roman" w:cs="Times New Roman"/>
          <w:color w:val="000000"/>
          <w:sz w:val="28"/>
          <w:szCs w:val="28"/>
          <w:shd w:val="clear" w:color="auto" w:fill="FFFFFF"/>
        </w:rPr>
        <w:t>не является окончательно утвержденной, поскольку религия</w:t>
      </w:r>
      <w:r w:rsidR="00F561E0">
        <w:rPr>
          <w:rFonts w:ascii="Times New Roman" w:hAnsi="Times New Roman" w:cs="Times New Roman"/>
          <w:color w:val="000000"/>
          <w:sz w:val="28"/>
          <w:szCs w:val="28"/>
          <w:shd w:val="clear" w:color="auto" w:fill="FFFFFF"/>
        </w:rPr>
        <w:t>, по мысли Ж. Делеза,</w:t>
      </w:r>
      <w:r w:rsidR="00E33C3D">
        <w:rPr>
          <w:rFonts w:ascii="Times New Roman" w:hAnsi="Times New Roman" w:cs="Times New Roman"/>
          <w:color w:val="000000"/>
          <w:sz w:val="28"/>
          <w:szCs w:val="28"/>
          <w:shd w:val="clear" w:color="auto" w:fill="FFFFFF"/>
        </w:rPr>
        <w:t xml:space="preserve"> может выступать </w:t>
      </w:r>
      <w:r w:rsidR="00F561E0">
        <w:rPr>
          <w:rFonts w:ascii="Times New Roman" w:hAnsi="Times New Roman" w:cs="Times New Roman"/>
          <w:color w:val="000000"/>
          <w:sz w:val="28"/>
          <w:szCs w:val="28"/>
          <w:shd w:val="clear" w:color="auto" w:fill="FFFFFF"/>
        </w:rPr>
        <w:t xml:space="preserve">двояким образом: и как элемент государства, и </w:t>
      </w:r>
      <w:r w:rsidR="00A72E8B">
        <w:rPr>
          <w:rFonts w:ascii="Times New Roman" w:hAnsi="Times New Roman" w:cs="Times New Roman"/>
          <w:color w:val="000000"/>
          <w:sz w:val="28"/>
          <w:szCs w:val="28"/>
          <w:shd w:val="clear" w:color="auto" w:fill="FFFFFF"/>
        </w:rPr>
        <w:t xml:space="preserve">в широком смысле </w:t>
      </w:r>
      <w:r w:rsidR="00E33C3D">
        <w:rPr>
          <w:rFonts w:ascii="Times New Roman" w:hAnsi="Times New Roman" w:cs="Times New Roman"/>
          <w:color w:val="000000"/>
          <w:sz w:val="28"/>
          <w:szCs w:val="28"/>
          <w:shd w:val="clear" w:color="auto" w:fill="FFFFFF"/>
        </w:rPr>
        <w:t>как «элемент машины войны»</w:t>
      </w:r>
      <w:r w:rsidR="00E33C3D">
        <w:rPr>
          <w:rStyle w:val="a9"/>
          <w:rFonts w:ascii="Times New Roman" w:hAnsi="Times New Roman" w:cs="Times New Roman"/>
          <w:color w:val="000000"/>
          <w:sz w:val="28"/>
          <w:szCs w:val="28"/>
          <w:shd w:val="clear" w:color="auto" w:fill="FFFFFF"/>
        </w:rPr>
        <w:footnoteReference w:id="171"/>
      </w:r>
      <w:r w:rsidR="00CA03F7">
        <w:rPr>
          <w:rFonts w:ascii="Times New Roman" w:hAnsi="Times New Roman" w:cs="Times New Roman"/>
          <w:color w:val="000000"/>
          <w:sz w:val="28"/>
          <w:szCs w:val="28"/>
          <w:shd w:val="clear" w:color="auto" w:fill="FFFFFF"/>
        </w:rPr>
        <w:t>.</w:t>
      </w:r>
      <w:r w:rsidR="00F561E0">
        <w:rPr>
          <w:rFonts w:ascii="Times New Roman" w:hAnsi="Times New Roman" w:cs="Times New Roman"/>
          <w:color w:val="000000"/>
          <w:sz w:val="28"/>
          <w:szCs w:val="28"/>
          <w:shd w:val="clear" w:color="auto" w:fill="FFFFFF"/>
        </w:rPr>
        <w:t xml:space="preserve"> Этот тезис </w:t>
      </w:r>
      <w:r w:rsidR="00F1328C">
        <w:rPr>
          <w:rFonts w:ascii="Times New Roman" w:hAnsi="Times New Roman" w:cs="Times New Roman"/>
          <w:color w:val="000000"/>
          <w:sz w:val="28"/>
          <w:szCs w:val="28"/>
          <w:shd w:val="clear" w:color="auto" w:fill="FFFFFF"/>
        </w:rPr>
        <w:t xml:space="preserve">объясняется тем, что </w:t>
      </w:r>
      <w:r w:rsidR="00F303DE">
        <w:rPr>
          <w:rFonts w:ascii="Times New Roman" w:hAnsi="Times New Roman" w:cs="Times New Roman"/>
          <w:color w:val="000000"/>
          <w:sz w:val="28"/>
          <w:szCs w:val="28"/>
          <w:shd w:val="clear" w:color="auto" w:fill="FFFFFF"/>
        </w:rPr>
        <w:t>религия в силу своего стремления «распростран</w:t>
      </w:r>
      <w:r w:rsidR="000A3C70">
        <w:rPr>
          <w:rFonts w:ascii="Times New Roman" w:hAnsi="Times New Roman" w:cs="Times New Roman"/>
          <w:color w:val="000000"/>
          <w:sz w:val="28"/>
          <w:szCs w:val="28"/>
          <w:shd w:val="clear" w:color="auto" w:fill="FFFFFF"/>
        </w:rPr>
        <w:t>ить универсальное ил</w:t>
      </w:r>
      <w:r w:rsidR="00F303DE">
        <w:rPr>
          <w:rFonts w:ascii="Times New Roman" w:hAnsi="Times New Roman" w:cs="Times New Roman"/>
          <w:color w:val="000000"/>
          <w:sz w:val="28"/>
          <w:szCs w:val="28"/>
          <w:shd w:val="clear" w:color="auto" w:fill="FFFFFF"/>
        </w:rPr>
        <w:t>и духовное Государство по всей ойкумене, выходит за пределы идеальных границ Государства, дабы вступить в зону вне государств»</w:t>
      </w:r>
      <w:r w:rsidR="00F303DE">
        <w:rPr>
          <w:rStyle w:val="a9"/>
          <w:rFonts w:ascii="Times New Roman" w:hAnsi="Times New Roman" w:cs="Times New Roman"/>
          <w:color w:val="000000"/>
          <w:sz w:val="28"/>
          <w:szCs w:val="28"/>
          <w:shd w:val="clear" w:color="auto" w:fill="FFFFFF"/>
        </w:rPr>
        <w:footnoteReference w:id="172"/>
      </w:r>
      <w:r w:rsidR="00CA03F7">
        <w:rPr>
          <w:rFonts w:ascii="Times New Roman" w:hAnsi="Times New Roman" w:cs="Times New Roman"/>
          <w:color w:val="000000"/>
          <w:sz w:val="28"/>
          <w:szCs w:val="28"/>
          <w:shd w:val="clear" w:color="auto" w:fill="FFFFFF"/>
        </w:rPr>
        <w:t>.</w:t>
      </w:r>
      <w:r w:rsidR="00F303DE">
        <w:rPr>
          <w:rFonts w:ascii="Times New Roman" w:hAnsi="Times New Roman" w:cs="Times New Roman"/>
          <w:color w:val="000000"/>
          <w:sz w:val="28"/>
          <w:szCs w:val="28"/>
          <w:shd w:val="clear" w:color="auto" w:fill="FFFFFF"/>
        </w:rPr>
        <w:t xml:space="preserve"> Ж. Делез пишет: «Религия конституируется в машине войны, она мобилизует и высвобождает колоссальный запас номадизма или абсолютной детерриториализации </w:t>
      </w:r>
      <w:r w:rsidR="00F303DE" w:rsidRPr="00E33C3D">
        <w:rPr>
          <w:rFonts w:ascii="Times New Roman" w:hAnsi="Times New Roman" w:cs="Times New Roman"/>
          <w:color w:val="000000"/>
          <w:sz w:val="28"/>
          <w:szCs w:val="28"/>
          <w:shd w:val="clear" w:color="auto" w:fill="FFFFFF"/>
        </w:rPr>
        <w:t>&lt;</w:t>
      </w:r>
      <w:r w:rsidR="00F303DE">
        <w:rPr>
          <w:rFonts w:ascii="Times New Roman" w:hAnsi="Times New Roman" w:cs="Times New Roman"/>
          <w:color w:val="000000"/>
          <w:sz w:val="28"/>
          <w:szCs w:val="28"/>
          <w:shd w:val="clear" w:color="auto" w:fill="FFFFFF"/>
        </w:rPr>
        <w:t>…</w:t>
      </w:r>
      <w:r w:rsidR="00F303DE" w:rsidRPr="00E33C3D">
        <w:rPr>
          <w:rFonts w:ascii="Times New Roman" w:hAnsi="Times New Roman" w:cs="Times New Roman"/>
          <w:color w:val="000000"/>
          <w:sz w:val="28"/>
          <w:szCs w:val="28"/>
          <w:shd w:val="clear" w:color="auto" w:fill="FFFFFF"/>
        </w:rPr>
        <w:t xml:space="preserve">&gt; </w:t>
      </w:r>
      <w:r w:rsidR="00F303DE">
        <w:rPr>
          <w:rFonts w:ascii="Times New Roman" w:hAnsi="Times New Roman" w:cs="Times New Roman"/>
          <w:color w:val="000000"/>
          <w:sz w:val="28"/>
          <w:szCs w:val="28"/>
          <w:shd w:val="clear" w:color="auto" w:fill="FFFFFF"/>
        </w:rPr>
        <w:t>оборачивает против формы-Государства свою мечту об абсолютном Государстве»</w:t>
      </w:r>
      <w:r w:rsidR="00F303DE">
        <w:rPr>
          <w:rStyle w:val="a9"/>
          <w:rFonts w:ascii="Times New Roman" w:hAnsi="Times New Roman" w:cs="Times New Roman"/>
          <w:color w:val="000000"/>
          <w:sz w:val="28"/>
          <w:szCs w:val="28"/>
          <w:shd w:val="clear" w:color="auto" w:fill="FFFFFF"/>
        </w:rPr>
        <w:footnoteReference w:id="173"/>
      </w:r>
      <w:r w:rsidR="00CA03F7">
        <w:rPr>
          <w:rFonts w:ascii="Times New Roman" w:hAnsi="Times New Roman" w:cs="Times New Roman"/>
          <w:color w:val="000000"/>
          <w:sz w:val="28"/>
          <w:szCs w:val="28"/>
          <w:shd w:val="clear" w:color="auto" w:fill="FFFFFF"/>
        </w:rPr>
        <w:t>.</w:t>
      </w:r>
      <w:r w:rsidR="004F5CD3">
        <w:rPr>
          <w:rFonts w:ascii="Times New Roman" w:hAnsi="Times New Roman" w:cs="Times New Roman"/>
          <w:color w:val="000000"/>
          <w:sz w:val="28"/>
          <w:szCs w:val="28"/>
          <w:shd w:val="clear" w:color="auto" w:fill="FFFFFF"/>
        </w:rPr>
        <w:t xml:space="preserve"> Таким образом</w:t>
      </w:r>
      <w:r w:rsidR="00F1328C">
        <w:rPr>
          <w:rFonts w:ascii="Times New Roman" w:hAnsi="Times New Roman" w:cs="Times New Roman"/>
          <w:color w:val="000000"/>
          <w:sz w:val="28"/>
          <w:szCs w:val="28"/>
          <w:shd w:val="clear" w:color="auto" w:fill="FFFFFF"/>
        </w:rPr>
        <w:t xml:space="preserve"> с этих позиций, религия, выступающая против государственных центробежных властных структур, трансформируется в машину войны, </w:t>
      </w:r>
      <w:r w:rsidR="00F1328C">
        <w:rPr>
          <w:rFonts w:ascii="Times New Roman" w:hAnsi="Times New Roman" w:cs="Times New Roman"/>
          <w:color w:val="000000"/>
          <w:sz w:val="28"/>
          <w:szCs w:val="28"/>
          <w:shd w:val="clear" w:color="auto" w:fill="FFFFFF"/>
        </w:rPr>
        <w:lastRenderedPageBreak/>
        <w:t>противопоставляя государству</w:t>
      </w:r>
      <w:r w:rsidR="00626E9E">
        <w:rPr>
          <w:rFonts w:ascii="Times New Roman" w:hAnsi="Times New Roman" w:cs="Times New Roman"/>
          <w:color w:val="000000"/>
          <w:sz w:val="28"/>
          <w:szCs w:val="28"/>
          <w:shd w:val="clear" w:color="auto" w:fill="FFFFFF"/>
        </w:rPr>
        <w:t xml:space="preserve"> собственную модель «духовной» организации социально-политического пространства. В </w:t>
      </w:r>
      <w:r w:rsidR="00F1328C">
        <w:rPr>
          <w:rFonts w:ascii="Times New Roman" w:hAnsi="Times New Roman" w:cs="Times New Roman"/>
          <w:color w:val="000000"/>
          <w:sz w:val="28"/>
          <w:szCs w:val="28"/>
          <w:shd w:val="clear" w:color="auto" w:fill="FFFFFF"/>
        </w:rPr>
        <w:t xml:space="preserve">такой ситуации, по мысли философа, социально-политический статус «государственной» религии </w:t>
      </w:r>
      <w:r w:rsidR="00F81D43">
        <w:rPr>
          <w:rFonts w:ascii="Times New Roman" w:hAnsi="Times New Roman" w:cs="Times New Roman"/>
          <w:color w:val="000000"/>
          <w:sz w:val="28"/>
          <w:szCs w:val="28"/>
          <w:shd w:val="clear" w:color="auto" w:fill="FFFFFF"/>
        </w:rPr>
        <w:t>конвертирует</w:t>
      </w:r>
      <w:r w:rsidR="004F5CD3">
        <w:rPr>
          <w:rFonts w:ascii="Times New Roman" w:hAnsi="Times New Roman" w:cs="Times New Roman"/>
          <w:color w:val="000000"/>
          <w:sz w:val="28"/>
          <w:szCs w:val="28"/>
          <w:shd w:val="clear" w:color="auto" w:fill="FFFFFF"/>
        </w:rPr>
        <w:t>ся в «номадический». Кроме того по указанию автора концепции</w:t>
      </w:r>
      <w:r w:rsidR="00F81D43">
        <w:rPr>
          <w:rFonts w:ascii="Times New Roman" w:hAnsi="Times New Roman" w:cs="Times New Roman"/>
          <w:color w:val="000000"/>
          <w:sz w:val="28"/>
          <w:szCs w:val="28"/>
          <w:shd w:val="clear" w:color="auto" w:fill="FFFFFF"/>
        </w:rPr>
        <w:t xml:space="preserve"> изменение статуса религии в этом ключе подразумевает ее «мутацию и адаптацию»</w:t>
      </w:r>
      <w:r w:rsidR="00F81D43">
        <w:rPr>
          <w:rStyle w:val="a9"/>
          <w:rFonts w:ascii="Times New Roman" w:hAnsi="Times New Roman" w:cs="Times New Roman"/>
          <w:color w:val="000000"/>
          <w:sz w:val="28"/>
          <w:szCs w:val="28"/>
          <w:shd w:val="clear" w:color="auto" w:fill="FFFFFF"/>
        </w:rPr>
        <w:footnoteReference w:id="174"/>
      </w:r>
      <w:r w:rsidR="00CA03F7">
        <w:rPr>
          <w:rFonts w:ascii="Times New Roman" w:hAnsi="Times New Roman" w:cs="Times New Roman"/>
          <w:color w:val="000000"/>
          <w:sz w:val="28"/>
          <w:szCs w:val="28"/>
          <w:shd w:val="clear" w:color="auto" w:fill="FFFFFF"/>
        </w:rPr>
        <w:t>.</w:t>
      </w:r>
      <w:r w:rsidR="00F81D43">
        <w:rPr>
          <w:rFonts w:ascii="Times New Roman" w:hAnsi="Times New Roman" w:cs="Times New Roman"/>
          <w:color w:val="000000"/>
          <w:sz w:val="28"/>
          <w:szCs w:val="28"/>
          <w:shd w:val="clear" w:color="auto" w:fill="FFFFFF"/>
        </w:rPr>
        <w:t xml:space="preserve"> Исходя из этого, верующий становится </w:t>
      </w:r>
      <w:r w:rsidR="00E70CE1">
        <w:rPr>
          <w:rFonts w:ascii="Times New Roman" w:hAnsi="Times New Roman" w:cs="Times New Roman"/>
          <w:color w:val="000000"/>
          <w:sz w:val="28"/>
          <w:szCs w:val="28"/>
          <w:shd w:val="clear" w:color="auto" w:fill="FFFFFF"/>
        </w:rPr>
        <w:t>«</w:t>
      </w:r>
      <w:r w:rsidR="00F81D43">
        <w:rPr>
          <w:rFonts w:ascii="Times New Roman" w:hAnsi="Times New Roman" w:cs="Times New Roman"/>
          <w:color w:val="000000"/>
          <w:sz w:val="28"/>
          <w:szCs w:val="28"/>
          <w:shd w:val="clear" w:color="auto" w:fill="FFFFFF"/>
        </w:rPr>
        <w:t>кочевником-атеистом</w:t>
      </w:r>
      <w:r w:rsidR="00E70CE1">
        <w:rPr>
          <w:rFonts w:ascii="Times New Roman" w:hAnsi="Times New Roman" w:cs="Times New Roman"/>
          <w:color w:val="000000"/>
          <w:sz w:val="28"/>
          <w:szCs w:val="28"/>
          <w:shd w:val="clear" w:color="auto" w:fill="FFFFFF"/>
        </w:rPr>
        <w:t>»</w:t>
      </w:r>
      <w:r w:rsidR="00F81D43">
        <w:rPr>
          <w:rFonts w:ascii="Times New Roman" w:hAnsi="Times New Roman" w:cs="Times New Roman"/>
          <w:color w:val="000000"/>
          <w:sz w:val="28"/>
          <w:szCs w:val="28"/>
          <w:shd w:val="clear" w:color="auto" w:fill="FFFFFF"/>
        </w:rPr>
        <w:t xml:space="preserve">, так как, по мысли Ж. Делеза, в «обществе постмодерна» «нет более нужды верить в Бога </w:t>
      </w:r>
      <w:r w:rsidR="00F81D43" w:rsidRPr="002D75C9">
        <w:rPr>
          <w:rFonts w:ascii="Times New Roman" w:hAnsi="Times New Roman" w:cs="Times New Roman"/>
          <w:color w:val="000000"/>
          <w:sz w:val="28"/>
          <w:szCs w:val="28"/>
          <w:shd w:val="clear" w:color="auto" w:fill="FFFFFF"/>
        </w:rPr>
        <w:t>&lt;</w:t>
      </w:r>
      <w:r w:rsidR="00F81D43">
        <w:rPr>
          <w:rFonts w:ascii="Times New Roman" w:hAnsi="Times New Roman" w:cs="Times New Roman"/>
          <w:color w:val="000000"/>
          <w:sz w:val="28"/>
          <w:szCs w:val="28"/>
          <w:shd w:val="clear" w:color="auto" w:fill="FFFFFF"/>
        </w:rPr>
        <w:t>…</w:t>
      </w:r>
      <w:r w:rsidR="00F81D43" w:rsidRPr="002D75C9">
        <w:rPr>
          <w:rFonts w:ascii="Times New Roman" w:hAnsi="Times New Roman" w:cs="Times New Roman"/>
          <w:color w:val="000000"/>
          <w:sz w:val="28"/>
          <w:szCs w:val="28"/>
          <w:shd w:val="clear" w:color="auto" w:fill="FFFFFF"/>
        </w:rPr>
        <w:t xml:space="preserve">&gt; </w:t>
      </w:r>
      <w:r w:rsidR="00F81D43">
        <w:rPr>
          <w:rFonts w:ascii="Times New Roman" w:hAnsi="Times New Roman" w:cs="Times New Roman"/>
          <w:color w:val="000000"/>
          <w:sz w:val="28"/>
          <w:szCs w:val="28"/>
          <w:shd w:val="clear" w:color="auto" w:fill="FFFFFF"/>
        </w:rPr>
        <w:t>теология теперь – наука о несуществующих сущностях, а божественное и антибожественное, Христос и Антихрист, лишь оживляют язык»</w:t>
      </w:r>
      <w:r w:rsidR="00F81D43">
        <w:rPr>
          <w:rStyle w:val="a9"/>
          <w:rFonts w:ascii="Times New Roman" w:hAnsi="Times New Roman" w:cs="Times New Roman"/>
          <w:color w:val="000000"/>
          <w:sz w:val="28"/>
          <w:szCs w:val="28"/>
          <w:shd w:val="clear" w:color="auto" w:fill="FFFFFF"/>
        </w:rPr>
        <w:footnoteReference w:id="175"/>
      </w:r>
      <w:r w:rsidR="00CA03F7">
        <w:rPr>
          <w:rFonts w:ascii="Times New Roman" w:hAnsi="Times New Roman" w:cs="Times New Roman"/>
          <w:color w:val="000000"/>
          <w:sz w:val="28"/>
          <w:szCs w:val="28"/>
          <w:shd w:val="clear" w:color="auto" w:fill="FFFFFF"/>
        </w:rPr>
        <w:t>.</w:t>
      </w:r>
    </w:p>
    <w:p w:rsidR="00F81D43" w:rsidRDefault="004F5CD3" w:rsidP="00F81D4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Более того</w:t>
      </w:r>
      <w:r w:rsidR="00AE253B">
        <w:rPr>
          <w:rFonts w:ascii="Times New Roman" w:hAnsi="Times New Roman" w:cs="Times New Roman"/>
          <w:color w:val="000000"/>
          <w:sz w:val="28"/>
          <w:szCs w:val="28"/>
          <w:shd w:val="clear" w:color="auto" w:fill="FFFFFF"/>
        </w:rPr>
        <w:t xml:space="preserve"> </w:t>
      </w:r>
      <w:r w:rsidR="00F81D43">
        <w:rPr>
          <w:rFonts w:ascii="Times New Roman" w:hAnsi="Times New Roman" w:cs="Times New Roman"/>
          <w:color w:val="000000"/>
          <w:sz w:val="28"/>
          <w:szCs w:val="28"/>
          <w:shd w:val="clear" w:color="auto" w:fill="FFFFFF"/>
        </w:rPr>
        <w:t>автор концепции</w:t>
      </w:r>
      <w:r w:rsidR="00AE253B">
        <w:rPr>
          <w:rFonts w:ascii="Times New Roman" w:hAnsi="Times New Roman" w:cs="Times New Roman"/>
          <w:color w:val="000000"/>
          <w:sz w:val="28"/>
          <w:szCs w:val="28"/>
          <w:shd w:val="clear" w:color="auto" w:fill="FFFFFF"/>
        </w:rPr>
        <w:t xml:space="preserve"> утверждает, что «подлинная» природа христианст</w:t>
      </w:r>
      <w:r w:rsidR="00F30204">
        <w:rPr>
          <w:rFonts w:ascii="Times New Roman" w:hAnsi="Times New Roman" w:cs="Times New Roman"/>
          <w:color w:val="000000"/>
          <w:sz w:val="28"/>
          <w:szCs w:val="28"/>
          <w:shd w:val="clear" w:color="auto" w:fill="FFFFFF"/>
        </w:rPr>
        <w:t>ва заключается в его номадизме, и «религия вообще напрасно старается компенсировать свою специфическую детерриториализацию духовной и даже физической ретерриторизацией и отдать предпочтение движению миграции и идеалу институциональности»</w:t>
      </w:r>
      <w:r w:rsidR="00F30204">
        <w:rPr>
          <w:rStyle w:val="a9"/>
          <w:rFonts w:ascii="Times New Roman" w:hAnsi="Times New Roman" w:cs="Times New Roman"/>
          <w:color w:val="000000"/>
          <w:sz w:val="28"/>
          <w:szCs w:val="28"/>
          <w:shd w:val="clear" w:color="auto" w:fill="FFFFFF"/>
        </w:rPr>
        <w:footnoteReference w:id="176"/>
      </w:r>
      <w:r w:rsidR="00CA03F7">
        <w:rPr>
          <w:rFonts w:ascii="Times New Roman" w:hAnsi="Times New Roman" w:cs="Times New Roman"/>
          <w:color w:val="000000"/>
          <w:sz w:val="28"/>
          <w:szCs w:val="28"/>
          <w:shd w:val="clear" w:color="auto" w:fill="FFFFFF"/>
        </w:rPr>
        <w:t>.</w:t>
      </w:r>
      <w:r w:rsidR="007C1C93">
        <w:rPr>
          <w:rFonts w:ascii="Times New Roman" w:hAnsi="Times New Roman" w:cs="Times New Roman"/>
          <w:color w:val="000000"/>
          <w:sz w:val="28"/>
          <w:szCs w:val="28"/>
          <w:shd w:val="clear" w:color="auto" w:fill="FFFFFF"/>
        </w:rPr>
        <w:t xml:space="preserve"> В этом плане</w:t>
      </w:r>
      <w:r w:rsidR="008C2AD3">
        <w:rPr>
          <w:rFonts w:ascii="Times New Roman" w:hAnsi="Times New Roman" w:cs="Times New Roman"/>
          <w:color w:val="000000"/>
          <w:sz w:val="28"/>
          <w:szCs w:val="28"/>
          <w:shd w:val="clear" w:color="auto" w:fill="FFFFFF"/>
        </w:rPr>
        <w:t>, например,</w:t>
      </w:r>
      <w:r w:rsidR="007C1C93">
        <w:rPr>
          <w:rFonts w:ascii="Times New Roman" w:hAnsi="Times New Roman" w:cs="Times New Roman"/>
          <w:color w:val="000000"/>
          <w:sz w:val="28"/>
          <w:szCs w:val="28"/>
          <w:shd w:val="clear" w:color="auto" w:fill="FFFFFF"/>
        </w:rPr>
        <w:t xml:space="preserve"> к</w:t>
      </w:r>
      <w:r w:rsidR="00F30204">
        <w:rPr>
          <w:rFonts w:ascii="Times New Roman" w:hAnsi="Times New Roman" w:cs="Times New Roman"/>
          <w:color w:val="000000"/>
          <w:sz w:val="28"/>
          <w:szCs w:val="28"/>
          <w:shd w:val="clear" w:color="auto" w:fill="FFFFFF"/>
        </w:rPr>
        <w:t>рестовые походы, понимаемые как ориентация христиан на захват «центра мира», согласно Ж. Делезу, оказыва</w:t>
      </w:r>
      <w:r w:rsidR="00A5644B">
        <w:rPr>
          <w:rFonts w:ascii="Times New Roman" w:hAnsi="Times New Roman" w:cs="Times New Roman"/>
          <w:color w:val="000000"/>
          <w:sz w:val="28"/>
          <w:szCs w:val="28"/>
          <w:shd w:val="clear" w:color="auto" w:fill="FFFFFF"/>
        </w:rPr>
        <w:t>ю</w:t>
      </w:r>
      <w:r w:rsidR="00F30204">
        <w:rPr>
          <w:rFonts w:ascii="Times New Roman" w:hAnsi="Times New Roman" w:cs="Times New Roman"/>
          <w:color w:val="000000"/>
          <w:sz w:val="28"/>
          <w:szCs w:val="28"/>
          <w:shd w:val="clear" w:color="auto" w:fill="FFFFFF"/>
        </w:rPr>
        <w:t xml:space="preserve">тся </w:t>
      </w:r>
      <w:r w:rsidR="005F7198">
        <w:rPr>
          <w:rFonts w:ascii="Times New Roman" w:hAnsi="Times New Roman" w:cs="Times New Roman"/>
          <w:color w:val="000000"/>
          <w:sz w:val="28"/>
          <w:szCs w:val="28"/>
          <w:shd w:val="clear" w:color="auto" w:fill="FFFFFF"/>
        </w:rPr>
        <w:t>на самом д</w:t>
      </w:r>
      <w:r w:rsidR="002C1E9A">
        <w:rPr>
          <w:rFonts w:ascii="Times New Roman" w:hAnsi="Times New Roman" w:cs="Times New Roman"/>
          <w:color w:val="000000"/>
          <w:sz w:val="28"/>
          <w:szCs w:val="28"/>
          <w:shd w:val="clear" w:color="auto" w:fill="FFFFFF"/>
        </w:rPr>
        <w:t>еле «номадическим предприятием», как и любая «священная война»</w:t>
      </w:r>
      <w:r w:rsidR="002C1E9A">
        <w:rPr>
          <w:rStyle w:val="a9"/>
          <w:rFonts w:ascii="Times New Roman" w:hAnsi="Times New Roman" w:cs="Times New Roman"/>
          <w:color w:val="000000"/>
          <w:sz w:val="28"/>
          <w:szCs w:val="28"/>
          <w:shd w:val="clear" w:color="auto" w:fill="FFFFFF"/>
        </w:rPr>
        <w:footnoteReference w:id="177"/>
      </w:r>
      <w:r w:rsidR="00CA03F7">
        <w:rPr>
          <w:rFonts w:ascii="Times New Roman" w:hAnsi="Times New Roman" w:cs="Times New Roman"/>
          <w:color w:val="000000"/>
          <w:sz w:val="28"/>
          <w:szCs w:val="28"/>
          <w:shd w:val="clear" w:color="auto" w:fill="FFFFFF"/>
        </w:rPr>
        <w:t>.</w:t>
      </w:r>
      <w:r w:rsidR="005F7198">
        <w:rPr>
          <w:rFonts w:ascii="Times New Roman" w:hAnsi="Times New Roman" w:cs="Times New Roman"/>
          <w:color w:val="000000"/>
          <w:sz w:val="28"/>
          <w:szCs w:val="28"/>
          <w:shd w:val="clear" w:color="auto" w:fill="FFFFFF"/>
        </w:rPr>
        <w:t xml:space="preserve"> Он объясняет: «Идея Крестового похода предполагает в себе саму эту изменчивость направлений – изломанных, неустойчивых, -</w:t>
      </w:r>
      <w:r w:rsidR="005F7198" w:rsidRPr="005F7198">
        <w:rPr>
          <w:rFonts w:ascii="Times New Roman" w:hAnsi="Times New Roman" w:cs="Times New Roman"/>
          <w:color w:val="000000"/>
          <w:sz w:val="28"/>
          <w:szCs w:val="28"/>
          <w:shd w:val="clear" w:color="auto" w:fill="FFFFFF"/>
        </w:rPr>
        <w:t xml:space="preserve"> [</w:t>
      </w:r>
      <w:r w:rsidR="005F7198">
        <w:rPr>
          <w:rFonts w:ascii="Times New Roman" w:hAnsi="Times New Roman" w:cs="Times New Roman"/>
          <w:color w:val="000000"/>
          <w:sz w:val="28"/>
          <w:szCs w:val="28"/>
          <w:shd w:val="clear" w:color="auto" w:fill="FFFFFF"/>
        </w:rPr>
        <w:t>тем самым</w:t>
      </w:r>
      <w:r w:rsidR="005F7198" w:rsidRPr="005F7198">
        <w:rPr>
          <w:rFonts w:ascii="Times New Roman" w:hAnsi="Times New Roman" w:cs="Times New Roman"/>
          <w:color w:val="000000"/>
          <w:sz w:val="28"/>
          <w:szCs w:val="28"/>
          <w:shd w:val="clear" w:color="auto" w:fill="FFFFFF"/>
        </w:rPr>
        <w:t xml:space="preserve">] </w:t>
      </w:r>
      <w:r w:rsidR="005F7198">
        <w:rPr>
          <w:rFonts w:ascii="Times New Roman" w:hAnsi="Times New Roman" w:cs="Times New Roman"/>
          <w:color w:val="000000"/>
          <w:sz w:val="28"/>
          <w:szCs w:val="28"/>
          <w:shd w:val="clear" w:color="auto" w:fill="FFFFFF"/>
        </w:rPr>
        <w:t>превращает религию в машину войны и, одновременно, использует и вызывает соответствующий номадизм»</w:t>
      </w:r>
      <w:r w:rsidR="005F7198">
        <w:rPr>
          <w:rStyle w:val="a9"/>
          <w:rFonts w:ascii="Times New Roman" w:hAnsi="Times New Roman" w:cs="Times New Roman"/>
          <w:color w:val="000000"/>
          <w:sz w:val="28"/>
          <w:szCs w:val="28"/>
          <w:shd w:val="clear" w:color="auto" w:fill="FFFFFF"/>
        </w:rPr>
        <w:footnoteReference w:id="178"/>
      </w:r>
      <w:r w:rsidR="00CA03F7">
        <w:rPr>
          <w:rFonts w:ascii="Times New Roman" w:hAnsi="Times New Roman" w:cs="Times New Roman"/>
          <w:color w:val="000000"/>
          <w:sz w:val="28"/>
          <w:szCs w:val="28"/>
          <w:shd w:val="clear" w:color="auto" w:fill="FFFFFF"/>
        </w:rPr>
        <w:t>.</w:t>
      </w:r>
      <w:r w:rsidR="002C1E9A">
        <w:rPr>
          <w:rFonts w:ascii="Times New Roman" w:hAnsi="Times New Roman" w:cs="Times New Roman"/>
          <w:color w:val="000000"/>
          <w:sz w:val="28"/>
          <w:szCs w:val="28"/>
          <w:shd w:val="clear" w:color="auto" w:fill="FFFFFF"/>
        </w:rPr>
        <w:t xml:space="preserve"> </w:t>
      </w:r>
    </w:p>
    <w:p w:rsidR="00FF1E70" w:rsidRDefault="009538B1" w:rsidP="00E612F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Итак, </w:t>
      </w:r>
      <w:r w:rsidR="00E20479">
        <w:rPr>
          <w:rFonts w:ascii="Times New Roman" w:hAnsi="Times New Roman" w:cs="Times New Roman"/>
          <w:color w:val="000000"/>
          <w:sz w:val="28"/>
          <w:szCs w:val="28"/>
          <w:shd w:val="clear" w:color="auto" w:fill="FFFFFF"/>
        </w:rPr>
        <w:t>в результате анализа номадологической теории Жиля Делеза</w:t>
      </w:r>
      <w:r w:rsidR="000D7319">
        <w:rPr>
          <w:rFonts w:ascii="Times New Roman" w:hAnsi="Times New Roman" w:cs="Times New Roman"/>
          <w:color w:val="000000"/>
          <w:sz w:val="28"/>
          <w:szCs w:val="28"/>
          <w:shd w:val="clear" w:color="auto" w:fill="FFFFFF"/>
        </w:rPr>
        <w:t xml:space="preserve"> на предмет проблемы социально-политического положения христианства в современном мире можно обозначить следующие выводы:</w:t>
      </w:r>
    </w:p>
    <w:p w:rsidR="002C1E9A" w:rsidRDefault="000D7319" w:rsidP="00E612F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Во-первых, </w:t>
      </w:r>
      <w:r w:rsidR="000A3C70">
        <w:rPr>
          <w:rFonts w:ascii="Times New Roman" w:hAnsi="Times New Roman" w:cs="Times New Roman"/>
          <w:color w:val="000000"/>
          <w:sz w:val="28"/>
          <w:szCs w:val="28"/>
          <w:shd w:val="clear" w:color="auto" w:fill="FFFFFF"/>
        </w:rPr>
        <w:t xml:space="preserve">проблема социально-политического статуса христианства в «обществе постмодерна» рассматривается в номадологической концепции в контексте противопоставления государственной и номадической (кочевой)  модели устройства социально-политического бытия, </w:t>
      </w:r>
      <w:r w:rsidR="002C1E9A">
        <w:rPr>
          <w:rFonts w:ascii="Times New Roman" w:hAnsi="Times New Roman" w:cs="Times New Roman"/>
          <w:color w:val="000000"/>
          <w:sz w:val="28"/>
          <w:szCs w:val="28"/>
          <w:shd w:val="clear" w:color="auto" w:fill="FFFFFF"/>
        </w:rPr>
        <w:t xml:space="preserve">где номадизм соответствует трем семантико-топологическим ориентациям постмодернизма – децентрированности, деструктурированности и деиерархизованности – и предлагает </w:t>
      </w:r>
      <w:r w:rsidR="00AA7E48">
        <w:rPr>
          <w:rFonts w:ascii="Times New Roman" w:hAnsi="Times New Roman" w:cs="Times New Roman"/>
          <w:color w:val="000000"/>
          <w:sz w:val="28"/>
          <w:szCs w:val="28"/>
          <w:shd w:val="clear" w:color="auto" w:fill="FFFFFF"/>
        </w:rPr>
        <w:t>«</w:t>
      </w:r>
      <w:r w:rsidR="002C1E9A">
        <w:rPr>
          <w:rFonts w:ascii="Times New Roman" w:hAnsi="Times New Roman" w:cs="Times New Roman"/>
          <w:color w:val="000000"/>
          <w:sz w:val="28"/>
          <w:szCs w:val="28"/>
          <w:shd w:val="clear" w:color="auto" w:fill="FFFFFF"/>
        </w:rPr>
        <w:t>ризоморфную</w:t>
      </w:r>
      <w:r w:rsidR="00AA7E48">
        <w:rPr>
          <w:rFonts w:ascii="Times New Roman" w:hAnsi="Times New Roman" w:cs="Times New Roman"/>
          <w:color w:val="000000"/>
          <w:sz w:val="28"/>
          <w:szCs w:val="28"/>
          <w:shd w:val="clear" w:color="auto" w:fill="FFFFFF"/>
        </w:rPr>
        <w:t>»</w:t>
      </w:r>
      <w:r w:rsidR="002C1E9A">
        <w:rPr>
          <w:rFonts w:ascii="Times New Roman" w:hAnsi="Times New Roman" w:cs="Times New Roman"/>
          <w:color w:val="000000"/>
          <w:sz w:val="28"/>
          <w:szCs w:val="28"/>
          <w:shd w:val="clear" w:color="auto" w:fill="FFFFFF"/>
        </w:rPr>
        <w:t xml:space="preserve"> организацию бытия, понимаемого с точки зрения неклассической онтологии как становление событийности.</w:t>
      </w:r>
    </w:p>
    <w:p w:rsidR="000A3C70" w:rsidRDefault="000A3C70" w:rsidP="00E612F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Во-вторых, в  рамках концепции номадологии</w:t>
      </w:r>
      <w:r w:rsidR="002C1E9A">
        <w:rPr>
          <w:rFonts w:ascii="Times New Roman" w:hAnsi="Times New Roman" w:cs="Times New Roman"/>
          <w:color w:val="000000"/>
          <w:sz w:val="28"/>
          <w:szCs w:val="28"/>
          <w:shd w:val="clear" w:color="auto" w:fill="FFFFFF"/>
        </w:rPr>
        <w:t xml:space="preserve"> статус религии как социального института, включенного в государственную политическую структуру, подвергается критике в связи с ацентрической, аиерархической и аструктуралистской установками постмодернизма.</w:t>
      </w:r>
    </w:p>
    <w:p w:rsidR="002C1E9A" w:rsidRDefault="002C1E9A" w:rsidP="00E612F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В-третьих,  номадологический проект примеряет к </w:t>
      </w:r>
      <w:r w:rsidR="00F81D43">
        <w:rPr>
          <w:rFonts w:ascii="Times New Roman" w:hAnsi="Times New Roman" w:cs="Times New Roman"/>
          <w:color w:val="000000"/>
          <w:sz w:val="28"/>
          <w:szCs w:val="28"/>
          <w:shd w:val="clear" w:color="auto" w:fill="FFFFFF"/>
        </w:rPr>
        <w:t>христианству</w:t>
      </w:r>
      <w:r>
        <w:rPr>
          <w:rFonts w:ascii="Times New Roman" w:hAnsi="Times New Roman" w:cs="Times New Roman"/>
          <w:color w:val="000000"/>
          <w:sz w:val="28"/>
          <w:szCs w:val="28"/>
          <w:shd w:val="clear" w:color="auto" w:fill="FFFFFF"/>
        </w:rPr>
        <w:t xml:space="preserve"> новый социально-политический статус «машины войны», </w:t>
      </w:r>
      <w:r w:rsidR="00F81D43">
        <w:rPr>
          <w:rFonts w:ascii="Times New Roman" w:hAnsi="Times New Roman" w:cs="Times New Roman"/>
          <w:color w:val="000000"/>
          <w:sz w:val="28"/>
          <w:szCs w:val="28"/>
          <w:shd w:val="clear" w:color="auto" w:fill="FFFFFF"/>
        </w:rPr>
        <w:t>суть которого заключается в актуализации механизма активного противостояния номадической модели государственному устройству</w:t>
      </w:r>
      <w:r w:rsidR="00626E9E">
        <w:rPr>
          <w:rFonts w:ascii="Times New Roman" w:hAnsi="Times New Roman" w:cs="Times New Roman"/>
          <w:color w:val="000000"/>
          <w:sz w:val="28"/>
          <w:szCs w:val="28"/>
          <w:shd w:val="clear" w:color="auto" w:fill="FFFFFF"/>
        </w:rPr>
        <w:t xml:space="preserve"> за счет </w:t>
      </w:r>
      <w:r w:rsidR="008C2AD3">
        <w:rPr>
          <w:rFonts w:ascii="Times New Roman" w:hAnsi="Times New Roman" w:cs="Times New Roman"/>
          <w:color w:val="000000"/>
          <w:sz w:val="28"/>
          <w:szCs w:val="28"/>
          <w:shd w:val="clear" w:color="auto" w:fill="FFFFFF"/>
        </w:rPr>
        <w:t>манифестации</w:t>
      </w:r>
      <w:r w:rsidR="00626E9E">
        <w:rPr>
          <w:rFonts w:ascii="Times New Roman" w:hAnsi="Times New Roman" w:cs="Times New Roman"/>
          <w:color w:val="000000"/>
          <w:sz w:val="28"/>
          <w:szCs w:val="28"/>
          <w:shd w:val="clear" w:color="auto" w:fill="FFFFFF"/>
        </w:rPr>
        <w:t xml:space="preserve"> христианской утопии абсолютного государства.</w:t>
      </w:r>
    </w:p>
    <w:p w:rsidR="007C1C93" w:rsidRDefault="00F81D43" w:rsidP="00E612F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В-четвертых, присвоение номадического статуса христианству, и религии в целом, </w:t>
      </w:r>
      <w:r w:rsidR="00626E9E">
        <w:rPr>
          <w:rFonts w:ascii="Times New Roman" w:hAnsi="Times New Roman" w:cs="Times New Roman"/>
          <w:color w:val="000000"/>
          <w:sz w:val="28"/>
          <w:szCs w:val="28"/>
          <w:shd w:val="clear" w:color="auto" w:fill="FFFFFF"/>
        </w:rPr>
        <w:t xml:space="preserve">в рамках рассматриваемой концепции предполагает трансформацию  вероучения с учетом </w:t>
      </w:r>
      <w:r w:rsidR="007C1C93">
        <w:rPr>
          <w:rFonts w:ascii="Times New Roman" w:hAnsi="Times New Roman" w:cs="Times New Roman"/>
          <w:color w:val="000000"/>
          <w:sz w:val="28"/>
          <w:szCs w:val="28"/>
          <w:shd w:val="clear" w:color="auto" w:fill="FFFFFF"/>
        </w:rPr>
        <w:t xml:space="preserve">ориентации «общества постмодерна» на атеистическое мировоззрение. </w:t>
      </w:r>
    </w:p>
    <w:p w:rsidR="00613D4E" w:rsidRDefault="00C274F0" w:rsidP="00613D4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Религиозно-философские идеи Жиля Делеза относительно проблемы изменения социально-политического статуса христианства в «обществе постмодерна» </w:t>
      </w:r>
      <w:r w:rsidR="005D1C08">
        <w:rPr>
          <w:rFonts w:ascii="Times New Roman" w:hAnsi="Times New Roman" w:cs="Times New Roman"/>
          <w:color w:val="000000"/>
          <w:sz w:val="28"/>
          <w:szCs w:val="28"/>
          <w:shd w:val="clear" w:color="auto" w:fill="FFFFFF"/>
        </w:rPr>
        <w:t xml:space="preserve">нашли отражение </w:t>
      </w:r>
      <w:r>
        <w:rPr>
          <w:rFonts w:ascii="Times New Roman" w:hAnsi="Times New Roman" w:cs="Times New Roman"/>
          <w:color w:val="000000"/>
          <w:sz w:val="28"/>
          <w:szCs w:val="28"/>
          <w:shd w:val="clear" w:color="auto" w:fill="FFFFFF"/>
        </w:rPr>
        <w:t xml:space="preserve">в </w:t>
      </w:r>
      <w:r w:rsidR="005D1C08">
        <w:rPr>
          <w:rFonts w:ascii="Times New Roman" w:hAnsi="Times New Roman" w:cs="Times New Roman"/>
          <w:color w:val="000000"/>
          <w:sz w:val="28"/>
          <w:szCs w:val="28"/>
          <w:shd w:val="clear" w:color="auto" w:fill="FFFFFF"/>
        </w:rPr>
        <w:t xml:space="preserve">постмодернистском теологическом движении </w:t>
      </w:r>
      <w:r>
        <w:rPr>
          <w:rFonts w:ascii="Times New Roman" w:hAnsi="Times New Roman" w:cs="Times New Roman"/>
          <w:color w:val="000000"/>
          <w:sz w:val="28"/>
          <w:szCs w:val="28"/>
          <w:shd w:val="clear" w:color="auto" w:fill="FFFFFF"/>
        </w:rPr>
        <w:t>в контексте вопросов о секуляризме и «пост</w:t>
      </w:r>
      <w:r w:rsidR="008A657E">
        <w:rPr>
          <w:rFonts w:ascii="Times New Roman" w:hAnsi="Times New Roman" w:cs="Times New Roman"/>
          <w:color w:val="000000"/>
          <w:sz w:val="28"/>
          <w:szCs w:val="28"/>
          <w:shd w:val="clear" w:color="auto" w:fill="FFFFFF"/>
        </w:rPr>
        <w:t>христианской религиозности</w:t>
      </w:r>
      <w:r>
        <w:rPr>
          <w:rFonts w:ascii="Times New Roman" w:hAnsi="Times New Roman" w:cs="Times New Roman"/>
          <w:color w:val="000000"/>
          <w:sz w:val="28"/>
          <w:szCs w:val="28"/>
          <w:shd w:val="clear" w:color="auto" w:fill="FFFFFF"/>
        </w:rPr>
        <w:t>»</w:t>
      </w:r>
      <w:r w:rsidR="0037074F">
        <w:rPr>
          <w:rStyle w:val="a9"/>
          <w:rFonts w:ascii="Times New Roman" w:hAnsi="Times New Roman" w:cs="Times New Roman"/>
          <w:color w:val="000000"/>
          <w:sz w:val="28"/>
          <w:szCs w:val="28"/>
          <w:shd w:val="clear" w:color="auto" w:fill="FFFFFF"/>
        </w:rPr>
        <w:footnoteReference w:id="179"/>
      </w:r>
      <w:r>
        <w:rPr>
          <w:rFonts w:ascii="Times New Roman" w:hAnsi="Times New Roman" w:cs="Times New Roman"/>
          <w:color w:val="000000"/>
          <w:sz w:val="28"/>
          <w:szCs w:val="28"/>
          <w:shd w:val="clear" w:color="auto" w:fill="FFFFFF"/>
        </w:rPr>
        <w:t xml:space="preserve">. </w:t>
      </w:r>
      <w:r w:rsidR="004F5CD3">
        <w:rPr>
          <w:rFonts w:ascii="Times New Roman" w:hAnsi="Times New Roman" w:cs="Times New Roman"/>
          <w:color w:val="000000"/>
          <w:sz w:val="28"/>
          <w:szCs w:val="28"/>
          <w:shd w:val="clear" w:color="auto" w:fill="FFFFFF"/>
        </w:rPr>
        <w:t>Кроме того</w:t>
      </w:r>
      <w:r w:rsidR="005D1C08">
        <w:rPr>
          <w:rFonts w:ascii="Times New Roman" w:hAnsi="Times New Roman" w:cs="Times New Roman"/>
          <w:color w:val="000000"/>
          <w:sz w:val="28"/>
          <w:szCs w:val="28"/>
          <w:shd w:val="clear" w:color="auto" w:fill="FFFFFF"/>
        </w:rPr>
        <w:t xml:space="preserve"> провозглашение номадологией</w:t>
      </w:r>
      <w:r w:rsidR="004F5CD3">
        <w:rPr>
          <w:rFonts w:ascii="Times New Roman" w:hAnsi="Times New Roman" w:cs="Times New Roman"/>
          <w:color w:val="000000"/>
          <w:sz w:val="28"/>
          <w:szCs w:val="28"/>
          <w:shd w:val="clear" w:color="auto" w:fill="FFFFFF"/>
        </w:rPr>
        <w:t xml:space="preserve"> необходимости </w:t>
      </w:r>
      <w:r w:rsidR="005D1C08">
        <w:rPr>
          <w:rFonts w:ascii="Times New Roman" w:hAnsi="Times New Roman" w:cs="Times New Roman"/>
          <w:color w:val="000000"/>
          <w:sz w:val="28"/>
          <w:szCs w:val="28"/>
          <w:shd w:val="clear" w:color="auto" w:fill="FFFFFF"/>
        </w:rPr>
        <w:t xml:space="preserve"> трансформации христианского вероучения в сторону </w:t>
      </w:r>
      <w:r w:rsidR="005D1C08">
        <w:rPr>
          <w:rFonts w:ascii="Times New Roman" w:hAnsi="Times New Roman" w:cs="Times New Roman"/>
          <w:color w:val="000000"/>
          <w:sz w:val="28"/>
          <w:szCs w:val="28"/>
          <w:shd w:val="clear" w:color="auto" w:fill="FFFFFF"/>
        </w:rPr>
        <w:lastRenderedPageBreak/>
        <w:t>атеистического мировосприятия коррел</w:t>
      </w:r>
      <w:r w:rsidR="00727663">
        <w:rPr>
          <w:rFonts w:ascii="Times New Roman" w:hAnsi="Times New Roman" w:cs="Times New Roman"/>
          <w:color w:val="000000"/>
          <w:sz w:val="28"/>
          <w:szCs w:val="28"/>
          <w:shd w:val="clear" w:color="auto" w:fill="FFFFFF"/>
        </w:rPr>
        <w:t>ирует с идеями так</w:t>
      </w:r>
      <w:r w:rsidR="00577185">
        <w:rPr>
          <w:rFonts w:ascii="Times New Roman" w:hAnsi="Times New Roman" w:cs="Times New Roman"/>
          <w:color w:val="000000"/>
          <w:sz w:val="28"/>
          <w:szCs w:val="28"/>
          <w:shd w:val="clear" w:color="auto" w:fill="FFFFFF"/>
        </w:rPr>
        <w:t>ого</w:t>
      </w:r>
      <w:r w:rsidR="00727663">
        <w:rPr>
          <w:rFonts w:ascii="Times New Roman" w:hAnsi="Times New Roman" w:cs="Times New Roman"/>
          <w:color w:val="000000"/>
          <w:sz w:val="28"/>
          <w:szCs w:val="28"/>
          <w:shd w:val="clear" w:color="auto" w:fill="FFFFFF"/>
        </w:rPr>
        <w:t xml:space="preserve"> теологическ</w:t>
      </w:r>
      <w:r w:rsidR="00577185">
        <w:rPr>
          <w:rFonts w:ascii="Times New Roman" w:hAnsi="Times New Roman" w:cs="Times New Roman"/>
          <w:color w:val="000000"/>
          <w:sz w:val="28"/>
          <w:szCs w:val="28"/>
          <w:shd w:val="clear" w:color="auto" w:fill="FFFFFF"/>
        </w:rPr>
        <w:t xml:space="preserve">ого </w:t>
      </w:r>
      <w:r w:rsidR="00727663">
        <w:rPr>
          <w:rFonts w:ascii="Times New Roman" w:hAnsi="Times New Roman" w:cs="Times New Roman"/>
          <w:color w:val="000000"/>
          <w:sz w:val="28"/>
          <w:szCs w:val="28"/>
          <w:shd w:val="clear" w:color="auto" w:fill="FFFFFF"/>
        </w:rPr>
        <w:t>движени</w:t>
      </w:r>
      <w:r w:rsidR="00577185">
        <w:rPr>
          <w:rFonts w:ascii="Times New Roman" w:hAnsi="Times New Roman" w:cs="Times New Roman"/>
          <w:color w:val="000000"/>
          <w:sz w:val="28"/>
          <w:szCs w:val="28"/>
          <w:shd w:val="clear" w:color="auto" w:fill="FFFFFF"/>
        </w:rPr>
        <w:t>я 1960-х годов</w:t>
      </w:r>
      <w:r w:rsidR="00727663">
        <w:rPr>
          <w:rFonts w:ascii="Times New Roman" w:hAnsi="Times New Roman" w:cs="Times New Roman"/>
          <w:color w:val="000000"/>
          <w:sz w:val="28"/>
          <w:szCs w:val="28"/>
          <w:shd w:val="clear" w:color="auto" w:fill="FFFFFF"/>
        </w:rPr>
        <w:t xml:space="preserve"> как теология «смерти Бога</w:t>
      </w:r>
      <w:r w:rsidR="00577185">
        <w:rPr>
          <w:rFonts w:ascii="Times New Roman" w:hAnsi="Times New Roman" w:cs="Times New Roman"/>
          <w:color w:val="000000"/>
          <w:sz w:val="28"/>
          <w:szCs w:val="28"/>
          <w:shd w:val="clear" w:color="auto" w:fill="FFFFFF"/>
        </w:rPr>
        <w:t>».</w:t>
      </w:r>
      <w:r w:rsidR="00727663">
        <w:rPr>
          <w:rFonts w:ascii="Times New Roman" w:hAnsi="Times New Roman" w:cs="Times New Roman"/>
          <w:color w:val="000000"/>
          <w:sz w:val="28"/>
          <w:szCs w:val="28"/>
          <w:shd w:val="clear" w:color="auto" w:fill="FFFFFF"/>
        </w:rPr>
        <w:t xml:space="preserve"> </w:t>
      </w:r>
    </w:p>
    <w:p w:rsidR="00E70CE1" w:rsidRDefault="00EF520A" w:rsidP="00613D4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Итак, завершив анализ</w:t>
      </w:r>
      <w:r w:rsidR="00F67308">
        <w:rPr>
          <w:rFonts w:ascii="Times New Roman" w:hAnsi="Times New Roman" w:cs="Times New Roman"/>
          <w:color w:val="000000"/>
          <w:sz w:val="28"/>
          <w:szCs w:val="28"/>
          <w:shd w:val="clear" w:color="auto" w:fill="FFFFFF"/>
        </w:rPr>
        <w:t xml:space="preserve"> идей постмодернистской философии </w:t>
      </w:r>
      <w:r w:rsidR="00D2439E">
        <w:rPr>
          <w:rFonts w:ascii="Times New Roman" w:hAnsi="Times New Roman" w:cs="Times New Roman"/>
          <w:color w:val="000000"/>
          <w:sz w:val="28"/>
          <w:szCs w:val="28"/>
          <w:shd w:val="clear" w:color="auto" w:fill="FFFFFF"/>
        </w:rPr>
        <w:t xml:space="preserve">относительно проблемы кризиса христианства, </w:t>
      </w:r>
      <w:r w:rsidR="008A657E">
        <w:rPr>
          <w:rFonts w:ascii="Times New Roman" w:hAnsi="Times New Roman" w:cs="Times New Roman"/>
          <w:color w:val="000000"/>
          <w:sz w:val="28"/>
          <w:szCs w:val="28"/>
          <w:shd w:val="clear" w:color="auto" w:fill="FFFFFF"/>
        </w:rPr>
        <w:t>мы</w:t>
      </w:r>
      <w:r w:rsidR="00D2439E">
        <w:rPr>
          <w:rFonts w:ascii="Times New Roman" w:hAnsi="Times New Roman" w:cs="Times New Roman"/>
          <w:color w:val="000000"/>
          <w:sz w:val="28"/>
          <w:szCs w:val="28"/>
          <w:shd w:val="clear" w:color="auto" w:fill="FFFFFF"/>
        </w:rPr>
        <w:t xml:space="preserve"> </w:t>
      </w:r>
      <w:r w:rsidR="00574175">
        <w:rPr>
          <w:rFonts w:ascii="Times New Roman" w:hAnsi="Times New Roman" w:cs="Times New Roman"/>
          <w:color w:val="000000"/>
          <w:sz w:val="28"/>
          <w:szCs w:val="28"/>
          <w:shd w:val="clear" w:color="auto" w:fill="FFFFFF"/>
        </w:rPr>
        <w:t>пришли к следующим промежуточным выводам:</w:t>
      </w:r>
    </w:p>
    <w:p w:rsidR="00757845" w:rsidRPr="007E7E81" w:rsidRDefault="00757845" w:rsidP="007E7E81">
      <w:pPr>
        <w:pStyle w:val="ab"/>
        <w:numPr>
          <w:ilvl w:val="0"/>
          <w:numId w:val="8"/>
        </w:numPr>
        <w:spacing w:after="0" w:line="360" w:lineRule="auto"/>
        <w:ind w:left="0" w:firstLine="567"/>
        <w:jc w:val="both"/>
        <w:rPr>
          <w:rFonts w:ascii="Times New Roman" w:eastAsiaTheme="minorHAnsi" w:hAnsi="Times New Roman" w:cs="Times New Roman"/>
          <w:color w:val="000000"/>
          <w:sz w:val="28"/>
          <w:szCs w:val="28"/>
          <w:shd w:val="clear" w:color="auto" w:fill="FFFFFF"/>
        </w:rPr>
      </w:pPr>
      <w:r>
        <w:rPr>
          <w:rFonts w:ascii="Times New Roman" w:eastAsiaTheme="minorHAnsi" w:hAnsi="Times New Roman" w:cs="Times New Roman"/>
          <w:color w:val="000000"/>
          <w:sz w:val="28"/>
          <w:szCs w:val="28"/>
          <w:shd w:val="clear" w:color="auto" w:fill="FFFFFF"/>
        </w:rPr>
        <w:t xml:space="preserve">В постмодернистской философии проблема кризиса христианства осмысляется в контексте </w:t>
      </w:r>
      <w:r w:rsidR="00B77925">
        <w:rPr>
          <w:rFonts w:ascii="Times New Roman" w:eastAsiaTheme="minorHAnsi" w:hAnsi="Times New Roman" w:cs="Times New Roman"/>
          <w:color w:val="000000"/>
          <w:sz w:val="28"/>
          <w:szCs w:val="28"/>
          <w:shd w:val="clear" w:color="auto" w:fill="FFFFFF"/>
        </w:rPr>
        <w:t xml:space="preserve">критической программы этого интеллектуального направления, </w:t>
      </w:r>
      <w:r w:rsidR="000B47B4">
        <w:rPr>
          <w:rFonts w:ascii="Times New Roman" w:eastAsiaTheme="minorHAnsi" w:hAnsi="Times New Roman" w:cs="Times New Roman"/>
          <w:color w:val="000000"/>
          <w:sz w:val="28"/>
          <w:szCs w:val="28"/>
          <w:shd w:val="clear" w:color="auto" w:fill="FFFFFF"/>
        </w:rPr>
        <w:t>нацеленной на переосмысление феномена западноевропейской культ</w:t>
      </w:r>
      <w:r w:rsidR="007E7E81">
        <w:rPr>
          <w:rFonts w:ascii="Times New Roman" w:eastAsiaTheme="minorHAnsi" w:hAnsi="Times New Roman" w:cs="Times New Roman"/>
          <w:color w:val="000000"/>
          <w:sz w:val="28"/>
          <w:szCs w:val="28"/>
          <w:shd w:val="clear" w:color="auto" w:fill="FFFFFF"/>
        </w:rPr>
        <w:t xml:space="preserve">урной традиции. Постмодернизм </w:t>
      </w:r>
      <w:r w:rsidR="006A78C6">
        <w:rPr>
          <w:rFonts w:ascii="Times New Roman" w:eastAsiaTheme="minorHAnsi" w:hAnsi="Times New Roman" w:cs="Times New Roman"/>
          <w:color w:val="000000"/>
          <w:sz w:val="28"/>
          <w:szCs w:val="28"/>
          <w:shd w:val="clear" w:color="auto" w:fill="FFFFFF"/>
        </w:rPr>
        <w:t>определяется</w:t>
      </w:r>
      <w:r w:rsidR="007E7E81">
        <w:rPr>
          <w:rFonts w:ascii="Times New Roman" w:eastAsiaTheme="minorHAnsi" w:hAnsi="Times New Roman" w:cs="Times New Roman"/>
          <w:color w:val="000000"/>
          <w:sz w:val="28"/>
          <w:szCs w:val="28"/>
          <w:shd w:val="clear" w:color="auto" w:fill="FFFFFF"/>
        </w:rPr>
        <w:t xml:space="preserve">: (1) </w:t>
      </w:r>
      <w:r w:rsidR="00613D4E" w:rsidRPr="007E7E81">
        <w:rPr>
          <w:rFonts w:ascii="Times New Roman" w:eastAsiaTheme="minorHAnsi" w:hAnsi="Times New Roman" w:cs="Times New Roman"/>
          <w:color w:val="000000"/>
          <w:sz w:val="28"/>
          <w:szCs w:val="28"/>
          <w:shd w:val="clear" w:color="auto" w:fill="FFFFFF"/>
        </w:rPr>
        <w:t>н</w:t>
      </w:r>
      <w:r w:rsidR="007E7E81">
        <w:rPr>
          <w:rFonts w:ascii="Times New Roman" w:eastAsiaTheme="minorHAnsi" w:hAnsi="Times New Roman" w:cs="Times New Roman"/>
          <w:color w:val="000000"/>
          <w:sz w:val="28"/>
          <w:szCs w:val="28"/>
          <w:shd w:val="clear" w:color="auto" w:fill="FFFFFF"/>
        </w:rPr>
        <w:t>едоверием</w:t>
      </w:r>
      <w:r w:rsidR="00B77925" w:rsidRPr="007E7E81">
        <w:rPr>
          <w:rFonts w:ascii="Times New Roman" w:eastAsiaTheme="minorHAnsi" w:hAnsi="Times New Roman" w:cs="Times New Roman"/>
          <w:color w:val="000000"/>
          <w:sz w:val="28"/>
          <w:szCs w:val="28"/>
          <w:shd w:val="clear" w:color="auto" w:fill="FFFFFF"/>
        </w:rPr>
        <w:t xml:space="preserve"> к рационалистическим и гуманистическим принципам модернизма, понимаемого как </w:t>
      </w:r>
      <w:r w:rsidR="00613D4E" w:rsidRPr="007E7E81">
        <w:rPr>
          <w:rFonts w:ascii="Times New Roman" w:eastAsiaTheme="minorHAnsi" w:hAnsi="Times New Roman" w:cs="Times New Roman"/>
          <w:color w:val="000000"/>
          <w:sz w:val="28"/>
          <w:szCs w:val="28"/>
          <w:shd w:val="clear" w:color="auto" w:fill="FFFFFF"/>
        </w:rPr>
        <w:t>идейное течение</w:t>
      </w:r>
      <w:r w:rsidR="000B47B4" w:rsidRPr="007E7E81">
        <w:rPr>
          <w:rFonts w:ascii="Times New Roman" w:eastAsiaTheme="minorHAnsi" w:hAnsi="Times New Roman" w:cs="Times New Roman"/>
          <w:color w:val="000000"/>
          <w:sz w:val="28"/>
          <w:szCs w:val="28"/>
          <w:shd w:val="clear" w:color="auto" w:fill="FFFFFF"/>
        </w:rPr>
        <w:t xml:space="preserve"> западноевропейской интеллектуальной культуры</w:t>
      </w:r>
      <w:r w:rsidR="00613D4E" w:rsidRPr="007E7E81">
        <w:rPr>
          <w:rFonts w:ascii="Times New Roman" w:eastAsiaTheme="minorHAnsi" w:hAnsi="Times New Roman" w:cs="Times New Roman"/>
          <w:color w:val="000000"/>
          <w:sz w:val="28"/>
          <w:szCs w:val="28"/>
          <w:shd w:val="clear" w:color="auto" w:fill="FFFFFF"/>
        </w:rPr>
        <w:t>, воплощающее идеалы эпохи Просвещения;</w:t>
      </w:r>
      <w:r w:rsidR="007E7E81">
        <w:rPr>
          <w:rFonts w:ascii="Times New Roman" w:eastAsiaTheme="minorHAnsi" w:hAnsi="Times New Roman" w:cs="Times New Roman"/>
          <w:color w:val="000000"/>
          <w:sz w:val="28"/>
          <w:szCs w:val="28"/>
          <w:shd w:val="clear" w:color="auto" w:fill="FFFFFF"/>
        </w:rPr>
        <w:t xml:space="preserve"> (2) осуждением</w:t>
      </w:r>
      <w:r w:rsidR="00613D4E" w:rsidRPr="007E7E81">
        <w:rPr>
          <w:rFonts w:ascii="Times New Roman" w:eastAsiaTheme="minorHAnsi" w:hAnsi="Times New Roman" w:cs="Times New Roman"/>
          <w:color w:val="000000"/>
          <w:sz w:val="28"/>
          <w:szCs w:val="28"/>
          <w:shd w:val="clear" w:color="auto" w:fill="FFFFFF"/>
        </w:rPr>
        <w:t xml:space="preserve"> философского реализма и эпистемологической уверенности в возможности чувственного и интеллектуального познания мира;</w:t>
      </w:r>
      <w:r w:rsidR="007E7E81">
        <w:rPr>
          <w:rFonts w:ascii="Times New Roman" w:eastAsiaTheme="minorHAnsi" w:hAnsi="Times New Roman" w:cs="Times New Roman"/>
          <w:color w:val="000000"/>
          <w:sz w:val="28"/>
          <w:szCs w:val="28"/>
          <w:shd w:val="clear" w:color="auto" w:fill="FFFFFF"/>
        </w:rPr>
        <w:t xml:space="preserve"> (3) критикой</w:t>
      </w:r>
      <w:r w:rsidR="00613D4E" w:rsidRPr="007E7E81">
        <w:rPr>
          <w:rFonts w:ascii="Times New Roman" w:eastAsiaTheme="minorHAnsi" w:hAnsi="Times New Roman" w:cs="Times New Roman"/>
          <w:color w:val="000000"/>
          <w:sz w:val="28"/>
          <w:szCs w:val="28"/>
          <w:shd w:val="clear" w:color="auto" w:fill="FFFFFF"/>
        </w:rPr>
        <w:t xml:space="preserve"> метафизических теорий в классической философии и христианской теологии;</w:t>
      </w:r>
      <w:r w:rsidR="007E7E81">
        <w:rPr>
          <w:rFonts w:ascii="Times New Roman" w:eastAsiaTheme="minorHAnsi" w:hAnsi="Times New Roman" w:cs="Times New Roman"/>
          <w:color w:val="000000"/>
          <w:sz w:val="28"/>
          <w:szCs w:val="28"/>
          <w:shd w:val="clear" w:color="auto" w:fill="FFFFFF"/>
        </w:rPr>
        <w:t xml:space="preserve"> (4) отказом</w:t>
      </w:r>
      <w:r w:rsidR="00613D4E" w:rsidRPr="007E7E81">
        <w:rPr>
          <w:rFonts w:ascii="Times New Roman" w:eastAsiaTheme="minorHAnsi" w:hAnsi="Times New Roman" w:cs="Times New Roman"/>
          <w:color w:val="000000"/>
          <w:sz w:val="28"/>
          <w:szCs w:val="28"/>
          <w:shd w:val="clear" w:color="auto" w:fill="FFFFFF"/>
        </w:rPr>
        <w:t xml:space="preserve"> от возможности описания мироп</w:t>
      </w:r>
      <w:r w:rsidR="00577185">
        <w:rPr>
          <w:rFonts w:ascii="Times New Roman" w:eastAsiaTheme="minorHAnsi" w:hAnsi="Times New Roman" w:cs="Times New Roman"/>
          <w:color w:val="000000"/>
          <w:sz w:val="28"/>
          <w:szCs w:val="28"/>
          <w:shd w:val="clear" w:color="auto" w:fill="FFFFFF"/>
        </w:rPr>
        <w:t>орядка путем выделения структур,</w:t>
      </w:r>
      <w:r w:rsidR="00613D4E" w:rsidRPr="007E7E81">
        <w:rPr>
          <w:rFonts w:ascii="Times New Roman" w:eastAsiaTheme="minorHAnsi" w:hAnsi="Times New Roman" w:cs="Times New Roman"/>
          <w:color w:val="000000"/>
          <w:sz w:val="28"/>
          <w:szCs w:val="28"/>
          <w:shd w:val="clear" w:color="auto" w:fill="FFFFFF"/>
        </w:rPr>
        <w:t xml:space="preserve"> в част</w:t>
      </w:r>
      <w:r w:rsidR="00577185">
        <w:rPr>
          <w:rFonts w:ascii="Times New Roman" w:eastAsiaTheme="minorHAnsi" w:hAnsi="Times New Roman" w:cs="Times New Roman"/>
          <w:color w:val="000000"/>
          <w:sz w:val="28"/>
          <w:szCs w:val="28"/>
          <w:shd w:val="clear" w:color="auto" w:fill="FFFFFF"/>
        </w:rPr>
        <w:t>ности бинарных линий демаркации,</w:t>
      </w:r>
      <w:r w:rsidR="00613D4E" w:rsidRPr="007E7E81">
        <w:rPr>
          <w:rFonts w:ascii="Times New Roman" w:eastAsiaTheme="minorHAnsi" w:hAnsi="Times New Roman" w:cs="Times New Roman"/>
          <w:color w:val="000000"/>
          <w:sz w:val="28"/>
          <w:szCs w:val="28"/>
          <w:shd w:val="clear" w:color="auto" w:fill="FFFFFF"/>
        </w:rPr>
        <w:t xml:space="preserve"> и очерчивания иерархической схемы бытия с выделением центра.</w:t>
      </w:r>
    </w:p>
    <w:p w:rsidR="00613D4E" w:rsidRDefault="000B47B4" w:rsidP="000B47B4">
      <w:pPr>
        <w:pStyle w:val="ab"/>
        <w:numPr>
          <w:ilvl w:val="0"/>
          <w:numId w:val="8"/>
        </w:numPr>
        <w:spacing w:after="0" w:line="360" w:lineRule="auto"/>
        <w:ind w:left="0" w:firstLine="567"/>
        <w:jc w:val="both"/>
        <w:rPr>
          <w:rFonts w:ascii="Times New Roman" w:eastAsiaTheme="minorHAnsi" w:hAnsi="Times New Roman" w:cs="Times New Roman"/>
          <w:color w:val="000000"/>
          <w:sz w:val="28"/>
          <w:szCs w:val="28"/>
          <w:shd w:val="clear" w:color="auto" w:fill="FFFFFF"/>
        </w:rPr>
      </w:pPr>
      <w:r>
        <w:rPr>
          <w:rFonts w:ascii="Times New Roman" w:eastAsiaTheme="minorHAnsi" w:hAnsi="Times New Roman" w:cs="Times New Roman"/>
          <w:color w:val="000000"/>
          <w:sz w:val="28"/>
          <w:szCs w:val="28"/>
          <w:shd w:val="clear" w:color="auto" w:fill="FFFFFF"/>
        </w:rPr>
        <w:t xml:space="preserve">В рамках постмодернистской критической программы христианство осмысляется как конститутивный элемент западноевропейской цивилизации, имеющий определяющее влияние на историю ее развития, </w:t>
      </w:r>
      <w:r w:rsidR="00F03398">
        <w:rPr>
          <w:rFonts w:ascii="Times New Roman" w:eastAsiaTheme="minorHAnsi" w:hAnsi="Times New Roman" w:cs="Times New Roman"/>
          <w:color w:val="000000"/>
          <w:sz w:val="28"/>
          <w:szCs w:val="28"/>
          <w:shd w:val="clear" w:color="auto" w:fill="FFFFFF"/>
        </w:rPr>
        <w:t>поэтому, провозглашая кризис западной культуры, постмодернизм вместе с тем постулирует кризис христиан</w:t>
      </w:r>
      <w:r w:rsidR="00FA1271">
        <w:rPr>
          <w:rFonts w:ascii="Times New Roman" w:eastAsiaTheme="minorHAnsi" w:hAnsi="Times New Roman" w:cs="Times New Roman"/>
          <w:color w:val="000000"/>
          <w:sz w:val="28"/>
          <w:szCs w:val="28"/>
          <w:shd w:val="clear" w:color="auto" w:fill="FFFFFF"/>
        </w:rPr>
        <w:t>ской традиции</w:t>
      </w:r>
      <w:r w:rsidR="007E7E81">
        <w:rPr>
          <w:rFonts w:ascii="Times New Roman" w:eastAsiaTheme="minorHAnsi" w:hAnsi="Times New Roman" w:cs="Times New Roman"/>
          <w:color w:val="000000"/>
          <w:sz w:val="28"/>
          <w:szCs w:val="28"/>
          <w:shd w:val="clear" w:color="auto" w:fill="FFFFFF"/>
        </w:rPr>
        <w:t>.</w:t>
      </w:r>
    </w:p>
    <w:p w:rsidR="00DB71D6" w:rsidRDefault="00935B55" w:rsidP="00DB71D6">
      <w:pPr>
        <w:pStyle w:val="ab"/>
        <w:numPr>
          <w:ilvl w:val="0"/>
          <w:numId w:val="8"/>
        </w:numPr>
        <w:spacing w:after="0" w:line="360" w:lineRule="auto"/>
        <w:ind w:left="0" w:firstLine="567"/>
        <w:jc w:val="both"/>
        <w:rPr>
          <w:rFonts w:ascii="Times New Roman" w:eastAsiaTheme="minorHAnsi" w:hAnsi="Times New Roman" w:cs="Times New Roman"/>
          <w:color w:val="000000"/>
          <w:sz w:val="28"/>
          <w:szCs w:val="28"/>
          <w:shd w:val="clear" w:color="auto" w:fill="FFFFFF"/>
        </w:rPr>
      </w:pPr>
      <w:r>
        <w:rPr>
          <w:rFonts w:ascii="Times New Roman" w:eastAsiaTheme="minorHAnsi" w:hAnsi="Times New Roman" w:cs="Times New Roman"/>
          <w:color w:val="000000"/>
          <w:sz w:val="28"/>
          <w:szCs w:val="28"/>
          <w:shd w:val="clear" w:color="auto" w:fill="FFFFFF"/>
        </w:rPr>
        <w:t xml:space="preserve">В </w:t>
      </w:r>
      <w:r w:rsidR="009B7E1A">
        <w:rPr>
          <w:rFonts w:ascii="Times New Roman" w:eastAsiaTheme="minorHAnsi" w:hAnsi="Times New Roman" w:cs="Times New Roman"/>
          <w:color w:val="000000"/>
          <w:sz w:val="28"/>
          <w:szCs w:val="28"/>
          <w:shd w:val="clear" w:color="auto" w:fill="FFFFFF"/>
        </w:rPr>
        <w:t>проекте</w:t>
      </w:r>
      <w:r>
        <w:rPr>
          <w:rFonts w:ascii="Times New Roman" w:eastAsiaTheme="minorHAnsi" w:hAnsi="Times New Roman" w:cs="Times New Roman"/>
          <w:color w:val="000000"/>
          <w:sz w:val="28"/>
          <w:szCs w:val="28"/>
          <w:shd w:val="clear" w:color="auto" w:fill="FFFFFF"/>
        </w:rPr>
        <w:t xml:space="preserve"> деконструкции Жака Деррида, представляющего собой программу лингвистического, семиотического и феноменологического переосмысления («разборки и сборки») </w:t>
      </w:r>
      <w:r w:rsidR="00122F63">
        <w:rPr>
          <w:rFonts w:ascii="Times New Roman" w:eastAsiaTheme="minorHAnsi" w:hAnsi="Times New Roman" w:cs="Times New Roman"/>
          <w:color w:val="000000"/>
          <w:sz w:val="28"/>
          <w:szCs w:val="28"/>
          <w:shd w:val="clear" w:color="auto" w:fill="FFFFFF"/>
        </w:rPr>
        <w:t>тенденций и явлений</w:t>
      </w:r>
      <w:r>
        <w:rPr>
          <w:rFonts w:ascii="Times New Roman" w:eastAsiaTheme="minorHAnsi" w:hAnsi="Times New Roman" w:cs="Times New Roman"/>
          <w:color w:val="000000"/>
          <w:sz w:val="28"/>
          <w:szCs w:val="28"/>
          <w:shd w:val="clear" w:color="auto" w:fill="FFFFFF"/>
        </w:rPr>
        <w:t xml:space="preserve"> западной культурной традиции, </w:t>
      </w:r>
      <w:r w:rsidR="00122F63">
        <w:rPr>
          <w:rFonts w:ascii="Times New Roman" w:eastAsiaTheme="minorHAnsi" w:hAnsi="Times New Roman" w:cs="Times New Roman"/>
          <w:color w:val="000000"/>
          <w:sz w:val="28"/>
          <w:szCs w:val="28"/>
          <w:shd w:val="clear" w:color="auto" w:fill="FFFFFF"/>
        </w:rPr>
        <w:t>христианская теология</w:t>
      </w:r>
      <w:r>
        <w:rPr>
          <w:rFonts w:ascii="Times New Roman" w:eastAsiaTheme="minorHAnsi" w:hAnsi="Times New Roman" w:cs="Times New Roman"/>
          <w:color w:val="000000"/>
          <w:sz w:val="28"/>
          <w:szCs w:val="28"/>
          <w:shd w:val="clear" w:color="auto" w:fill="FFFFFF"/>
        </w:rPr>
        <w:t xml:space="preserve"> анализируется с лингвистической точки зрения в контексте дерридианского тезиса о </w:t>
      </w:r>
      <w:r w:rsidR="00122F63">
        <w:rPr>
          <w:rFonts w:ascii="Times New Roman" w:eastAsiaTheme="minorHAnsi" w:hAnsi="Times New Roman" w:cs="Times New Roman"/>
          <w:color w:val="000000"/>
          <w:sz w:val="28"/>
          <w:szCs w:val="28"/>
          <w:shd w:val="clear" w:color="auto" w:fill="FFFFFF"/>
        </w:rPr>
        <w:t xml:space="preserve">приоритете письма перед устной речью, а также своеобразной интерпретации </w:t>
      </w:r>
      <w:r w:rsidR="00122F63">
        <w:rPr>
          <w:rFonts w:ascii="Times New Roman" w:eastAsiaTheme="minorHAnsi" w:hAnsi="Times New Roman" w:cs="Times New Roman"/>
          <w:color w:val="000000"/>
          <w:sz w:val="28"/>
          <w:szCs w:val="28"/>
          <w:shd w:val="clear" w:color="auto" w:fill="FFFFFF"/>
        </w:rPr>
        <w:lastRenderedPageBreak/>
        <w:t>мира как замкнутого текстуального или языкового пространства. Постмодернизм постулирует несостоятельность языка христианской теологии в связи с ее указанием на внеязыковые трансцендентные феномены</w:t>
      </w:r>
      <w:r w:rsidR="0020298D">
        <w:rPr>
          <w:rFonts w:ascii="Times New Roman" w:eastAsiaTheme="minorHAnsi" w:hAnsi="Times New Roman" w:cs="Times New Roman"/>
          <w:color w:val="000000"/>
          <w:sz w:val="28"/>
          <w:szCs w:val="28"/>
          <w:shd w:val="clear" w:color="auto" w:fill="FFFFFF"/>
        </w:rPr>
        <w:t>.</w:t>
      </w:r>
    </w:p>
    <w:p w:rsidR="00AA7E48" w:rsidRDefault="00AA7E48" w:rsidP="00DB71D6">
      <w:pPr>
        <w:pStyle w:val="ab"/>
        <w:numPr>
          <w:ilvl w:val="0"/>
          <w:numId w:val="8"/>
        </w:numPr>
        <w:spacing w:after="0" w:line="360" w:lineRule="auto"/>
        <w:ind w:left="0" w:firstLine="567"/>
        <w:jc w:val="both"/>
        <w:rPr>
          <w:rFonts w:ascii="Times New Roman" w:eastAsiaTheme="minorHAnsi" w:hAnsi="Times New Roman" w:cs="Times New Roman"/>
          <w:color w:val="000000"/>
          <w:sz w:val="28"/>
          <w:szCs w:val="28"/>
          <w:shd w:val="clear" w:color="auto" w:fill="FFFFFF"/>
        </w:rPr>
      </w:pPr>
      <w:r w:rsidRPr="003000E5">
        <w:rPr>
          <w:rFonts w:ascii="Times New Roman" w:eastAsiaTheme="minorHAnsi" w:hAnsi="Times New Roman" w:cs="Times New Roman"/>
          <w:color w:val="000000"/>
          <w:sz w:val="28"/>
          <w:szCs w:val="28"/>
          <w:shd w:val="clear" w:color="auto" w:fill="FFFFFF"/>
        </w:rPr>
        <w:t>В концепции номадологии Жиля Делеза предлагается переосмысление общественно-политического положения христианства как социального института, включенного в область государственного порядка, и присвоение ему «номадического» статуса, суть которого состоит</w:t>
      </w:r>
      <w:r w:rsidR="003000E5" w:rsidRPr="003000E5">
        <w:rPr>
          <w:rFonts w:ascii="Times New Roman" w:eastAsiaTheme="minorHAnsi" w:hAnsi="Times New Roman" w:cs="Times New Roman"/>
          <w:color w:val="000000"/>
          <w:sz w:val="28"/>
          <w:szCs w:val="28"/>
          <w:shd w:val="clear" w:color="auto" w:fill="FFFFFF"/>
        </w:rPr>
        <w:t xml:space="preserve"> в </w:t>
      </w:r>
      <w:r w:rsidR="003000E5">
        <w:rPr>
          <w:rFonts w:ascii="Times New Roman" w:eastAsiaTheme="minorHAnsi" w:hAnsi="Times New Roman" w:cs="Times New Roman"/>
          <w:color w:val="000000"/>
          <w:sz w:val="28"/>
          <w:szCs w:val="28"/>
          <w:shd w:val="clear" w:color="auto" w:fill="FFFFFF"/>
        </w:rPr>
        <w:t>выведении христианства за рамки любых социально-политических структур, актуализации постмодернистской установки на децентрализованное, деструктуризованное, деиерархизованное, «ризоморфное» состояние феноменов западноевропейской цивилизации, а также трансформацию христианского вероучения с учетом ат</w:t>
      </w:r>
      <w:r w:rsidR="007E36FC">
        <w:rPr>
          <w:rFonts w:ascii="Times New Roman" w:eastAsiaTheme="minorHAnsi" w:hAnsi="Times New Roman" w:cs="Times New Roman"/>
          <w:color w:val="000000"/>
          <w:sz w:val="28"/>
          <w:szCs w:val="28"/>
          <w:shd w:val="clear" w:color="auto" w:fill="FFFFFF"/>
        </w:rPr>
        <w:t xml:space="preserve">еистической ориентации «номадической» (кочевой) модели организации социально-политического бытия. </w:t>
      </w:r>
    </w:p>
    <w:p w:rsidR="00DB71D6" w:rsidRDefault="00DB71D6" w:rsidP="005C0DC9">
      <w:pPr>
        <w:spacing w:after="0" w:line="360" w:lineRule="auto"/>
        <w:ind w:firstLine="567"/>
        <w:jc w:val="both"/>
        <w:rPr>
          <w:rFonts w:ascii="Times New Roman" w:hAnsi="Times New Roman" w:cs="Times New Roman"/>
          <w:color w:val="000000"/>
          <w:sz w:val="28"/>
          <w:szCs w:val="28"/>
          <w:shd w:val="clear" w:color="auto" w:fill="FFFFFF"/>
        </w:rPr>
      </w:pPr>
    </w:p>
    <w:p w:rsidR="00DB71D6" w:rsidRDefault="00DB71D6" w:rsidP="005C0DC9">
      <w:pPr>
        <w:spacing w:after="0" w:line="360" w:lineRule="auto"/>
        <w:ind w:firstLine="567"/>
        <w:jc w:val="both"/>
        <w:rPr>
          <w:rFonts w:ascii="Times New Roman" w:hAnsi="Times New Roman" w:cs="Times New Roman"/>
          <w:color w:val="000000"/>
          <w:sz w:val="28"/>
          <w:szCs w:val="28"/>
          <w:shd w:val="clear" w:color="auto" w:fill="FFFFFF"/>
        </w:rPr>
      </w:pPr>
    </w:p>
    <w:p w:rsidR="00DB71D6" w:rsidRDefault="00DB71D6" w:rsidP="005C0DC9">
      <w:pPr>
        <w:spacing w:after="0" w:line="360" w:lineRule="auto"/>
        <w:ind w:firstLine="567"/>
        <w:jc w:val="both"/>
        <w:rPr>
          <w:rFonts w:ascii="Times New Roman" w:hAnsi="Times New Roman" w:cs="Times New Roman"/>
          <w:color w:val="000000"/>
          <w:sz w:val="28"/>
          <w:szCs w:val="28"/>
          <w:shd w:val="clear" w:color="auto" w:fill="FFFFFF"/>
        </w:rPr>
      </w:pPr>
    </w:p>
    <w:p w:rsidR="00DB71D6" w:rsidRDefault="00DB71D6" w:rsidP="005C0DC9">
      <w:pPr>
        <w:spacing w:after="0" w:line="360" w:lineRule="auto"/>
        <w:ind w:firstLine="567"/>
        <w:jc w:val="both"/>
        <w:rPr>
          <w:rFonts w:ascii="Times New Roman" w:hAnsi="Times New Roman" w:cs="Times New Roman"/>
          <w:color w:val="000000"/>
          <w:sz w:val="28"/>
          <w:szCs w:val="28"/>
          <w:shd w:val="clear" w:color="auto" w:fill="FFFFFF"/>
        </w:rPr>
      </w:pPr>
    </w:p>
    <w:p w:rsidR="00DB71D6" w:rsidRDefault="00DB71D6" w:rsidP="005C0DC9">
      <w:pPr>
        <w:spacing w:after="0" w:line="360" w:lineRule="auto"/>
        <w:ind w:firstLine="567"/>
        <w:jc w:val="both"/>
        <w:rPr>
          <w:rFonts w:ascii="Times New Roman" w:hAnsi="Times New Roman" w:cs="Times New Roman"/>
          <w:color w:val="000000"/>
          <w:sz w:val="28"/>
          <w:szCs w:val="28"/>
          <w:shd w:val="clear" w:color="auto" w:fill="FFFFFF"/>
        </w:rPr>
      </w:pPr>
    </w:p>
    <w:p w:rsidR="00DB71D6" w:rsidRDefault="00DB71D6" w:rsidP="005C0DC9">
      <w:pPr>
        <w:spacing w:after="0" w:line="360" w:lineRule="auto"/>
        <w:ind w:firstLine="567"/>
        <w:jc w:val="both"/>
        <w:rPr>
          <w:rFonts w:ascii="Times New Roman" w:hAnsi="Times New Roman" w:cs="Times New Roman"/>
          <w:color w:val="000000"/>
          <w:sz w:val="28"/>
          <w:szCs w:val="28"/>
          <w:shd w:val="clear" w:color="auto" w:fill="FFFFFF"/>
        </w:rPr>
      </w:pPr>
    </w:p>
    <w:p w:rsidR="00DB71D6" w:rsidRDefault="00DB71D6" w:rsidP="00DB71D6">
      <w:pPr>
        <w:spacing w:after="0" w:line="360" w:lineRule="auto"/>
        <w:jc w:val="both"/>
        <w:rPr>
          <w:rFonts w:ascii="Times New Roman" w:hAnsi="Times New Roman" w:cs="Times New Roman"/>
          <w:color w:val="000000"/>
          <w:sz w:val="28"/>
          <w:szCs w:val="28"/>
          <w:shd w:val="clear" w:color="auto" w:fill="FFFFFF"/>
        </w:rPr>
      </w:pPr>
    </w:p>
    <w:p w:rsidR="00DB71D6" w:rsidRDefault="00DB71D6" w:rsidP="00DB71D6">
      <w:pPr>
        <w:spacing w:after="0" w:line="360" w:lineRule="auto"/>
        <w:jc w:val="both"/>
        <w:rPr>
          <w:rFonts w:ascii="Times New Roman" w:hAnsi="Times New Roman" w:cs="Times New Roman"/>
          <w:color w:val="000000"/>
          <w:sz w:val="28"/>
          <w:szCs w:val="28"/>
          <w:shd w:val="clear" w:color="auto" w:fill="FFFFFF"/>
        </w:rPr>
      </w:pPr>
    </w:p>
    <w:p w:rsidR="00DB71D6" w:rsidRDefault="00DB71D6" w:rsidP="00DB71D6">
      <w:pPr>
        <w:spacing w:after="0" w:line="360" w:lineRule="auto"/>
        <w:jc w:val="both"/>
        <w:rPr>
          <w:rFonts w:ascii="Times New Roman" w:hAnsi="Times New Roman" w:cs="Times New Roman"/>
          <w:color w:val="000000"/>
          <w:sz w:val="28"/>
          <w:szCs w:val="28"/>
          <w:shd w:val="clear" w:color="auto" w:fill="FFFFFF"/>
        </w:rPr>
      </w:pPr>
    </w:p>
    <w:p w:rsidR="004D0984" w:rsidRDefault="004D0984" w:rsidP="00DB71D6">
      <w:pPr>
        <w:spacing w:after="0" w:line="360" w:lineRule="auto"/>
        <w:jc w:val="both"/>
        <w:rPr>
          <w:rFonts w:ascii="Times New Roman" w:hAnsi="Times New Roman" w:cs="Times New Roman"/>
          <w:color w:val="000000"/>
          <w:sz w:val="28"/>
          <w:szCs w:val="28"/>
          <w:shd w:val="clear" w:color="auto" w:fill="FFFFFF"/>
        </w:rPr>
      </w:pPr>
    </w:p>
    <w:p w:rsidR="004D0984" w:rsidRDefault="004D0984" w:rsidP="00DB71D6">
      <w:pPr>
        <w:spacing w:after="0" w:line="360" w:lineRule="auto"/>
        <w:jc w:val="both"/>
        <w:rPr>
          <w:rFonts w:ascii="Times New Roman" w:hAnsi="Times New Roman" w:cs="Times New Roman"/>
          <w:color w:val="000000"/>
          <w:sz w:val="28"/>
          <w:szCs w:val="28"/>
          <w:shd w:val="clear" w:color="auto" w:fill="FFFFFF"/>
        </w:rPr>
      </w:pPr>
    </w:p>
    <w:p w:rsidR="004D0984" w:rsidRDefault="004D0984" w:rsidP="00DB71D6">
      <w:pPr>
        <w:spacing w:after="0" w:line="360" w:lineRule="auto"/>
        <w:jc w:val="both"/>
        <w:rPr>
          <w:rFonts w:ascii="Times New Roman" w:hAnsi="Times New Roman" w:cs="Times New Roman"/>
          <w:color w:val="000000"/>
          <w:sz w:val="28"/>
          <w:szCs w:val="28"/>
          <w:shd w:val="clear" w:color="auto" w:fill="FFFFFF"/>
        </w:rPr>
      </w:pPr>
    </w:p>
    <w:p w:rsidR="004D0984" w:rsidRDefault="004D0984" w:rsidP="00DB71D6">
      <w:pPr>
        <w:spacing w:after="0" w:line="360" w:lineRule="auto"/>
        <w:jc w:val="both"/>
        <w:rPr>
          <w:rFonts w:ascii="Times New Roman" w:hAnsi="Times New Roman" w:cs="Times New Roman"/>
          <w:color w:val="000000"/>
          <w:sz w:val="28"/>
          <w:szCs w:val="28"/>
          <w:shd w:val="clear" w:color="auto" w:fill="FFFFFF"/>
        </w:rPr>
      </w:pPr>
    </w:p>
    <w:p w:rsidR="00DB71D6" w:rsidRDefault="00DB71D6" w:rsidP="00DB71D6">
      <w:pPr>
        <w:pStyle w:val="1"/>
        <w:jc w:val="center"/>
        <w:rPr>
          <w:rFonts w:ascii="Times New Roman" w:hAnsi="Times New Roman" w:cs="Times New Roman"/>
          <w:color w:val="000000"/>
          <w:shd w:val="clear" w:color="auto" w:fill="FFFFFF"/>
        </w:rPr>
      </w:pPr>
      <w:bookmarkStart w:id="6" w:name="_Toc513291732"/>
      <w:r>
        <w:rPr>
          <w:rFonts w:ascii="Times New Roman" w:hAnsi="Times New Roman" w:cs="Times New Roman"/>
          <w:color w:val="000000"/>
          <w:shd w:val="clear" w:color="auto" w:fill="FFFFFF"/>
        </w:rPr>
        <w:lastRenderedPageBreak/>
        <w:t xml:space="preserve">Глава </w:t>
      </w:r>
      <w:r>
        <w:rPr>
          <w:rFonts w:ascii="Times New Roman" w:hAnsi="Times New Roman" w:cs="Times New Roman"/>
          <w:color w:val="000000"/>
          <w:shd w:val="clear" w:color="auto" w:fill="FFFFFF"/>
          <w:lang w:val="en-US"/>
        </w:rPr>
        <w:t>II</w:t>
      </w:r>
      <w:r>
        <w:rPr>
          <w:rFonts w:ascii="Times New Roman" w:hAnsi="Times New Roman" w:cs="Times New Roman"/>
          <w:color w:val="000000"/>
          <w:shd w:val="clear" w:color="auto" w:fill="FFFFFF"/>
        </w:rPr>
        <w:t>. Проблема кризиса христианства в постмодернистской теологии</w:t>
      </w:r>
      <w:bookmarkEnd w:id="6"/>
    </w:p>
    <w:p w:rsidR="00DB71D6" w:rsidRDefault="00DB71D6" w:rsidP="00DB71D6">
      <w:pPr>
        <w:spacing w:after="0" w:line="360" w:lineRule="auto"/>
        <w:jc w:val="center"/>
        <w:rPr>
          <w:rFonts w:ascii="Times New Roman" w:hAnsi="Times New Roman" w:cs="Times New Roman"/>
          <w:color w:val="000000"/>
          <w:sz w:val="28"/>
          <w:szCs w:val="28"/>
          <w:shd w:val="clear" w:color="auto" w:fill="FFFFFF"/>
        </w:rPr>
      </w:pPr>
    </w:p>
    <w:p w:rsidR="00DB71D6" w:rsidRPr="00DB71D6" w:rsidRDefault="00425A4B" w:rsidP="00DB71D6">
      <w:pPr>
        <w:pStyle w:val="ab"/>
        <w:numPr>
          <w:ilvl w:val="0"/>
          <w:numId w:val="10"/>
        </w:numPr>
        <w:spacing w:after="0" w:line="360" w:lineRule="auto"/>
        <w:jc w:val="center"/>
        <w:outlineLvl w:val="1"/>
        <w:rPr>
          <w:rFonts w:ascii="Times New Roman" w:eastAsiaTheme="minorHAnsi" w:hAnsi="Times New Roman" w:cs="Times New Roman"/>
          <w:b/>
          <w:color w:val="000000"/>
          <w:sz w:val="28"/>
          <w:szCs w:val="28"/>
          <w:shd w:val="clear" w:color="auto" w:fill="FFFFFF"/>
        </w:rPr>
      </w:pPr>
      <w:bookmarkStart w:id="7" w:name="_Toc513291733"/>
      <w:r>
        <w:rPr>
          <w:rFonts w:ascii="Times New Roman" w:eastAsiaTheme="minorHAnsi" w:hAnsi="Times New Roman" w:cs="Times New Roman"/>
          <w:b/>
          <w:color w:val="000000"/>
          <w:sz w:val="28"/>
          <w:szCs w:val="28"/>
          <w:shd w:val="clear" w:color="auto" w:fill="FFFFFF"/>
        </w:rPr>
        <w:t>О</w:t>
      </w:r>
      <w:r w:rsidR="00706402">
        <w:rPr>
          <w:rFonts w:ascii="Times New Roman" w:eastAsiaTheme="minorHAnsi" w:hAnsi="Times New Roman" w:cs="Times New Roman"/>
          <w:b/>
          <w:color w:val="000000"/>
          <w:sz w:val="28"/>
          <w:szCs w:val="28"/>
          <w:shd w:val="clear" w:color="auto" w:fill="FFFFFF"/>
        </w:rPr>
        <w:t>бщая характеристика</w:t>
      </w:r>
      <w:r w:rsidR="00DB71D6" w:rsidRPr="00DB71D6">
        <w:rPr>
          <w:rFonts w:ascii="Times New Roman" w:eastAsiaTheme="minorHAnsi" w:hAnsi="Times New Roman" w:cs="Times New Roman"/>
          <w:b/>
          <w:color w:val="000000"/>
          <w:sz w:val="28"/>
          <w:szCs w:val="28"/>
          <w:shd w:val="clear" w:color="auto" w:fill="FFFFFF"/>
        </w:rPr>
        <w:t xml:space="preserve"> постмодернистской теологии</w:t>
      </w:r>
      <w:bookmarkEnd w:id="7"/>
    </w:p>
    <w:p w:rsidR="00DB71D6" w:rsidRDefault="00DB71D6" w:rsidP="00DB71D6">
      <w:pPr>
        <w:pStyle w:val="ab"/>
        <w:spacing w:after="0" w:line="360" w:lineRule="auto"/>
        <w:rPr>
          <w:rFonts w:ascii="Times New Roman" w:eastAsiaTheme="minorHAnsi" w:hAnsi="Times New Roman" w:cs="Times New Roman"/>
          <w:color w:val="000000"/>
          <w:sz w:val="28"/>
          <w:szCs w:val="28"/>
          <w:shd w:val="clear" w:color="auto" w:fill="FFFFFF"/>
        </w:rPr>
      </w:pPr>
    </w:p>
    <w:p w:rsidR="00DB71D6" w:rsidRDefault="008823A7" w:rsidP="00356962">
      <w:pPr>
        <w:pStyle w:val="ab"/>
        <w:spacing w:after="0" w:line="360" w:lineRule="auto"/>
        <w:ind w:left="0" w:firstLine="567"/>
        <w:jc w:val="both"/>
        <w:rPr>
          <w:rFonts w:ascii="Times New Roman" w:hAnsi="Times New Roman" w:cs="Times New Roman"/>
          <w:sz w:val="28"/>
          <w:szCs w:val="28"/>
        </w:rPr>
      </w:pPr>
      <w:r>
        <w:rPr>
          <w:rFonts w:ascii="Times New Roman" w:eastAsiaTheme="minorHAnsi" w:hAnsi="Times New Roman" w:cs="Times New Roman"/>
          <w:color w:val="000000"/>
          <w:sz w:val="28"/>
          <w:szCs w:val="28"/>
          <w:shd w:val="clear" w:color="auto" w:fill="FFFFFF"/>
        </w:rPr>
        <w:t xml:space="preserve">Постмодернистская теология – это современное религиозно-философское течение, сформировавшееся в </w:t>
      </w:r>
      <w:r w:rsidR="00E00E80">
        <w:rPr>
          <w:rFonts w:ascii="Times New Roman" w:eastAsiaTheme="minorHAnsi" w:hAnsi="Times New Roman" w:cs="Times New Roman"/>
          <w:color w:val="000000"/>
          <w:sz w:val="28"/>
          <w:szCs w:val="28"/>
          <w:shd w:val="clear" w:color="auto" w:fill="FFFFFF"/>
        </w:rPr>
        <w:t xml:space="preserve">англо-американской университетской среде в </w:t>
      </w:r>
      <w:r>
        <w:rPr>
          <w:rFonts w:ascii="Times New Roman" w:eastAsiaTheme="minorHAnsi" w:hAnsi="Times New Roman" w:cs="Times New Roman"/>
          <w:color w:val="000000"/>
          <w:sz w:val="28"/>
          <w:szCs w:val="28"/>
          <w:shd w:val="clear" w:color="auto" w:fill="FFFFFF"/>
        </w:rPr>
        <w:t>1980-х гг. на стыке идей постмодернизма и западных теологических движений</w:t>
      </w:r>
      <w:r w:rsidR="00E00E80">
        <w:rPr>
          <w:rFonts w:ascii="Times New Roman" w:eastAsiaTheme="minorHAnsi" w:hAnsi="Times New Roman" w:cs="Times New Roman"/>
          <w:color w:val="000000"/>
          <w:sz w:val="28"/>
          <w:szCs w:val="28"/>
          <w:shd w:val="clear" w:color="auto" w:fill="FFFFFF"/>
        </w:rPr>
        <w:t xml:space="preserve"> ХХ века. </w:t>
      </w:r>
      <w:r w:rsidR="00D11CFF">
        <w:rPr>
          <w:rFonts w:ascii="Times New Roman" w:eastAsiaTheme="minorHAnsi" w:hAnsi="Times New Roman" w:cs="Times New Roman"/>
          <w:color w:val="000000"/>
          <w:sz w:val="28"/>
          <w:szCs w:val="28"/>
          <w:shd w:val="clear" w:color="auto" w:fill="FFFFFF"/>
        </w:rPr>
        <w:t xml:space="preserve">Одним из первых, кто сформулировал </w:t>
      </w:r>
      <w:r w:rsidR="00E100F3">
        <w:rPr>
          <w:rFonts w:ascii="Times New Roman" w:eastAsiaTheme="minorHAnsi" w:hAnsi="Times New Roman" w:cs="Times New Roman"/>
          <w:color w:val="000000"/>
          <w:sz w:val="28"/>
          <w:szCs w:val="28"/>
          <w:shd w:val="clear" w:color="auto" w:fill="FFFFFF"/>
        </w:rPr>
        <w:t xml:space="preserve">«миссию» постмодернистской теологии, был американский теолог Харви Кокс (р.1929). В своей </w:t>
      </w:r>
      <w:r w:rsidR="004810D7">
        <w:rPr>
          <w:rFonts w:ascii="Times New Roman" w:eastAsiaTheme="minorHAnsi" w:hAnsi="Times New Roman" w:cs="Times New Roman"/>
          <w:color w:val="000000"/>
          <w:sz w:val="28"/>
          <w:szCs w:val="28"/>
          <w:shd w:val="clear" w:color="auto" w:fill="FFFFFF"/>
        </w:rPr>
        <w:t>работе</w:t>
      </w:r>
      <w:r w:rsidR="00E100F3">
        <w:rPr>
          <w:rFonts w:ascii="Times New Roman" w:eastAsiaTheme="minorHAnsi" w:hAnsi="Times New Roman" w:cs="Times New Roman"/>
          <w:color w:val="000000"/>
          <w:sz w:val="28"/>
          <w:szCs w:val="28"/>
          <w:shd w:val="clear" w:color="auto" w:fill="FFFFFF"/>
        </w:rPr>
        <w:t xml:space="preserve"> «Религия в мирском граде</w:t>
      </w:r>
      <w:r w:rsidR="00356962">
        <w:rPr>
          <w:rFonts w:ascii="Times New Roman" w:eastAsiaTheme="minorHAnsi" w:hAnsi="Times New Roman" w:cs="Times New Roman"/>
          <w:color w:val="000000"/>
          <w:sz w:val="28"/>
          <w:szCs w:val="28"/>
          <w:shd w:val="clear" w:color="auto" w:fill="FFFFFF"/>
        </w:rPr>
        <w:t>»</w:t>
      </w:r>
      <w:r w:rsidR="004810D7">
        <w:rPr>
          <w:rFonts w:ascii="Times New Roman" w:eastAsiaTheme="minorHAnsi" w:hAnsi="Times New Roman" w:cs="Times New Roman"/>
          <w:color w:val="000000"/>
          <w:sz w:val="28"/>
          <w:szCs w:val="28"/>
          <w:shd w:val="clear" w:color="auto" w:fill="FFFFFF"/>
        </w:rPr>
        <w:t xml:space="preserve"> (1985) </w:t>
      </w:r>
      <w:r w:rsidR="00E100F3">
        <w:rPr>
          <w:rFonts w:ascii="Times New Roman" w:eastAsiaTheme="minorHAnsi" w:hAnsi="Times New Roman" w:cs="Times New Roman"/>
          <w:color w:val="000000"/>
          <w:sz w:val="28"/>
          <w:szCs w:val="28"/>
          <w:shd w:val="clear" w:color="auto" w:fill="FFFFFF"/>
        </w:rPr>
        <w:t xml:space="preserve"> он писал: «Постмодернистская теология нужна нам для того, чтобы решать задачи, связанные не с упадком религии, а с ее новым расцветом; не со смертью Бога, а с возрождением богов; не с </w:t>
      </w:r>
      <w:r w:rsidR="00E100F3">
        <w:rPr>
          <w:rFonts w:ascii="Times New Roman" w:hAnsi="Times New Roman" w:cs="Times New Roman"/>
          <w:sz w:val="28"/>
          <w:szCs w:val="28"/>
        </w:rPr>
        <w:t>распространением скептицизма, а с новым восприятием сакрального; не с индивидуальным благочестием, а с политической верой»</w:t>
      </w:r>
      <w:r w:rsidR="00E100F3">
        <w:rPr>
          <w:rStyle w:val="a9"/>
          <w:rFonts w:ascii="Times New Roman" w:hAnsi="Times New Roman" w:cs="Times New Roman"/>
          <w:sz w:val="28"/>
          <w:szCs w:val="28"/>
        </w:rPr>
        <w:footnoteReference w:id="180"/>
      </w:r>
      <w:r w:rsidR="00CA03F7">
        <w:rPr>
          <w:rFonts w:ascii="Times New Roman" w:hAnsi="Times New Roman" w:cs="Times New Roman"/>
          <w:sz w:val="28"/>
          <w:szCs w:val="28"/>
        </w:rPr>
        <w:t>.</w:t>
      </w:r>
      <w:r w:rsidR="00E100F3">
        <w:rPr>
          <w:rFonts w:ascii="Times New Roman" w:hAnsi="Times New Roman" w:cs="Times New Roman"/>
          <w:sz w:val="28"/>
          <w:szCs w:val="28"/>
        </w:rPr>
        <w:t xml:space="preserve"> Он предлагает обратить внимание на соотношение</w:t>
      </w:r>
      <w:r w:rsidR="00425A4B">
        <w:rPr>
          <w:rFonts w:ascii="Times New Roman" w:hAnsi="Times New Roman" w:cs="Times New Roman"/>
          <w:sz w:val="28"/>
          <w:szCs w:val="28"/>
        </w:rPr>
        <w:t>, с одной стороны,</w:t>
      </w:r>
      <w:r w:rsidR="00E100F3">
        <w:rPr>
          <w:rFonts w:ascii="Times New Roman" w:hAnsi="Times New Roman" w:cs="Times New Roman"/>
          <w:sz w:val="28"/>
          <w:szCs w:val="28"/>
        </w:rPr>
        <w:t xml:space="preserve"> социокультурных тенденций ХХ века</w:t>
      </w:r>
      <w:r w:rsidR="00425A4B">
        <w:rPr>
          <w:rFonts w:ascii="Times New Roman" w:hAnsi="Times New Roman" w:cs="Times New Roman"/>
          <w:sz w:val="28"/>
          <w:szCs w:val="28"/>
        </w:rPr>
        <w:t xml:space="preserve">, </w:t>
      </w:r>
      <w:r w:rsidR="00706402">
        <w:rPr>
          <w:rFonts w:ascii="Times New Roman" w:hAnsi="Times New Roman" w:cs="Times New Roman"/>
          <w:sz w:val="28"/>
          <w:szCs w:val="28"/>
        </w:rPr>
        <w:t>которые в постмодернизме были обозначены как «состояние постмодерна», и традиционной христианской ортодоксии</w:t>
      </w:r>
      <w:r w:rsidR="00D07411">
        <w:rPr>
          <w:rFonts w:ascii="Times New Roman" w:hAnsi="Times New Roman" w:cs="Times New Roman"/>
          <w:sz w:val="28"/>
          <w:szCs w:val="28"/>
        </w:rPr>
        <w:t xml:space="preserve"> – с другой стороны</w:t>
      </w:r>
      <w:r w:rsidR="00706402">
        <w:rPr>
          <w:rFonts w:ascii="Times New Roman" w:hAnsi="Times New Roman" w:cs="Times New Roman"/>
          <w:sz w:val="28"/>
          <w:szCs w:val="28"/>
        </w:rPr>
        <w:t>.</w:t>
      </w:r>
      <w:r w:rsidR="00356962">
        <w:rPr>
          <w:rFonts w:ascii="Times New Roman" w:hAnsi="Times New Roman" w:cs="Times New Roman"/>
          <w:sz w:val="28"/>
          <w:szCs w:val="28"/>
        </w:rPr>
        <w:t xml:space="preserve"> П</w:t>
      </w:r>
      <w:r w:rsidR="004B4E3A">
        <w:rPr>
          <w:rFonts w:ascii="Times New Roman" w:hAnsi="Times New Roman" w:cs="Times New Roman"/>
          <w:sz w:val="28"/>
          <w:szCs w:val="28"/>
        </w:rPr>
        <w:t xml:space="preserve">остмодернистская теология сосредоточивается на спектре проблем, вытекающих из </w:t>
      </w:r>
      <w:r w:rsidR="00356962">
        <w:rPr>
          <w:rFonts w:ascii="Times New Roman" w:hAnsi="Times New Roman" w:cs="Times New Roman"/>
          <w:sz w:val="28"/>
          <w:szCs w:val="28"/>
        </w:rPr>
        <w:t>этого соотношения</w:t>
      </w:r>
      <w:r w:rsidR="004B4E3A">
        <w:rPr>
          <w:rFonts w:ascii="Times New Roman" w:hAnsi="Times New Roman" w:cs="Times New Roman"/>
          <w:sz w:val="28"/>
          <w:szCs w:val="28"/>
        </w:rPr>
        <w:t>, и, основываясь на теоретических разработках постмодернистской философии, обращается к таким вопросам как кризис христианской теологии и поиск новых оснований для легитимации теологического знания,  социально-политическое положение христианства в условиях секулярного общества и т.д.</w:t>
      </w:r>
    </w:p>
    <w:p w:rsidR="00197BC4" w:rsidRPr="00197BC4" w:rsidRDefault="00197BC4" w:rsidP="00197BC4">
      <w:pPr>
        <w:spacing w:after="0" w:line="360" w:lineRule="auto"/>
        <w:ind w:firstLine="709"/>
        <w:jc w:val="both"/>
        <w:rPr>
          <w:rFonts w:ascii="Times New Roman" w:eastAsia="Calibri" w:hAnsi="Times New Roman" w:cs="Times New Roman"/>
          <w:sz w:val="28"/>
          <w:szCs w:val="24"/>
        </w:rPr>
      </w:pPr>
      <w:r>
        <w:rPr>
          <w:rFonts w:ascii="Times New Roman" w:hAnsi="Times New Roman" w:cs="Times New Roman"/>
          <w:sz w:val="28"/>
          <w:szCs w:val="24"/>
        </w:rPr>
        <w:t>Отметим, что одной из особенностей постмодернистской теологии является ее</w:t>
      </w:r>
      <w:r w:rsidR="0021441D">
        <w:rPr>
          <w:rFonts w:ascii="Times New Roman" w:hAnsi="Times New Roman" w:cs="Times New Roman"/>
          <w:sz w:val="28"/>
          <w:szCs w:val="24"/>
        </w:rPr>
        <w:t xml:space="preserve"> внеконфессиональный</w:t>
      </w:r>
      <w:r>
        <w:rPr>
          <w:rFonts w:ascii="Times New Roman" w:hAnsi="Times New Roman" w:cs="Times New Roman"/>
          <w:sz w:val="28"/>
          <w:szCs w:val="24"/>
        </w:rPr>
        <w:t xml:space="preserve"> характер, хотя среди представителей современных теологических движений, использующих концептуальный </w:t>
      </w:r>
      <w:r>
        <w:rPr>
          <w:rFonts w:ascii="Times New Roman" w:hAnsi="Times New Roman" w:cs="Times New Roman"/>
          <w:sz w:val="28"/>
          <w:szCs w:val="24"/>
        </w:rPr>
        <w:lastRenderedPageBreak/>
        <w:t xml:space="preserve">аппарат постмодернистской философии, можно выделить теоретиков с явно протестантским уклоном, и тех, кто причисляет себя к католическому вероисповеданию. Наиболее яркими фигурами из числа последних являются </w:t>
      </w:r>
      <w:r>
        <w:rPr>
          <w:rFonts w:ascii="Times New Roman" w:eastAsia="Calibri" w:hAnsi="Times New Roman" w:cs="Times New Roman"/>
          <w:sz w:val="28"/>
          <w:szCs w:val="24"/>
        </w:rPr>
        <w:t>Джон</w:t>
      </w:r>
      <w:r w:rsidRPr="00922525">
        <w:rPr>
          <w:rFonts w:ascii="Times New Roman" w:eastAsia="Calibri" w:hAnsi="Times New Roman" w:cs="Times New Roman"/>
          <w:sz w:val="28"/>
          <w:szCs w:val="24"/>
        </w:rPr>
        <w:t xml:space="preserve"> Капуто (р. 1940), </w:t>
      </w:r>
      <w:r>
        <w:rPr>
          <w:rFonts w:ascii="Times New Roman" w:eastAsia="Calibri" w:hAnsi="Times New Roman" w:cs="Times New Roman"/>
          <w:sz w:val="28"/>
          <w:szCs w:val="24"/>
        </w:rPr>
        <w:t>Жан Люк Марион (р. 1946), Ричард Керни (р.1954) и Кевин Харт</w:t>
      </w:r>
      <w:r w:rsidRPr="00922525">
        <w:rPr>
          <w:rFonts w:ascii="Times New Roman" w:eastAsia="Calibri" w:hAnsi="Times New Roman" w:cs="Times New Roman"/>
          <w:sz w:val="28"/>
          <w:szCs w:val="24"/>
        </w:rPr>
        <w:t xml:space="preserve"> (р.1954).</w:t>
      </w:r>
      <w:r>
        <w:rPr>
          <w:rFonts w:ascii="Times New Roman" w:hAnsi="Times New Roman" w:cs="Times New Roman"/>
          <w:sz w:val="28"/>
          <w:szCs w:val="24"/>
        </w:rPr>
        <w:t xml:space="preserve"> </w:t>
      </w:r>
    </w:p>
    <w:p w:rsidR="00566F7D" w:rsidRPr="00B90B4B" w:rsidRDefault="00C2268B" w:rsidP="00566F7D">
      <w:pPr>
        <w:spacing w:after="0" w:line="360" w:lineRule="auto"/>
        <w:ind w:firstLine="709"/>
        <w:jc w:val="both"/>
        <w:rPr>
          <w:rFonts w:ascii="Times New Roman" w:hAnsi="Times New Roman" w:cs="Times New Roman"/>
          <w:sz w:val="28"/>
          <w:szCs w:val="24"/>
        </w:rPr>
      </w:pPr>
      <w:r>
        <w:rPr>
          <w:rFonts w:ascii="Times New Roman" w:hAnsi="Times New Roman" w:cs="Times New Roman"/>
          <w:color w:val="000000"/>
          <w:sz w:val="28"/>
          <w:szCs w:val="28"/>
          <w:shd w:val="clear" w:color="auto" w:fill="FFFFFF"/>
        </w:rPr>
        <w:t>В англоязычной исследовательской литературе принято выделять внутри постмодернистской теологии ряд школ и направлений.</w:t>
      </w:r>
      <w:r w:rsidR="00566F7D">
        <w:rPr>
          <w:rFonts w:ascii="Times New Roman" w:hAnsi="Times New Roman" w:cs="Times New Roman"/>
          <w:color w:val="000000"/>
          <w:sz w:val="28"/>
          <w:szCs w:val="28"/>
          <w:shd w:val="clear" w:color="auto" w:fill="FFFFFF"/>
        </w:rPr>
        <w:t xml:space="preserve"> </w:t>
      </w:r>
      <w:r w:rsidR="00566F7D">
        <w:rPr>
          <w:rFonts w:ascii="Times New Roman" w:hAnsi="Times New Roman" w:cs="Times New Roman"/>
          <w:sz w:val="28"/>
          <w:szCs w:val="28"/>
        </w:rPr>
        <w:t>Так, американский исследователь К. Ванхузер в сборнике «Кембриджское руководство к постмодернистской теологии»</w:t>
      </w:r>
      <w:r w:rsidR="00566F7D">
        <w:rPr>
          <w:rStyle w:val="a9"/>
          <w:rFonts w:ascii="Times New Roman" w:hAnsi="Times New Roman" w:cs="Times New Roman"/>
          <w:sz w:val="28"/>
          <w:szCs w:val="28"/>
        </w:rPr>
        <w:footnoteReference w:id="181"/>
      </w:r>
      <w:r w:rsidR="00566F7D">
        <w:rPr>
          <w:rFonts w:ascii="Times New Roman" w:hAnsi="Times New Roman" w:cs="Times New Roman"/>
          <w:sz w:val="28"/>
          <w:szCs w:val="28"/>
        </w:rPr>
        <w:t xml:space="preserve"> приводит следующую типологию, в которую он включает семь основных направлений: </w:t>
      </w:r>
    </w:p>
    <w:p w:rsidR="00566F7D" w:rsidRDefault="00566F7D" w:rsidP="00566F7D">
      <w:pPr>
        <w:pStyle w:val="ab"/>
        <w:numPr>
          <w:ilvl w:val="0"/>
          <w:numId w:val="14"/>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Деконструктивистская или a/теология (Марк С. Тейлор, Карл Рашке, Чарльз Уинквист, Томас Альтицер);</w:t>
      </w:r>
    </w:p>
    <w:p w:rsidR="00566F7D" w:rsidRDefault="00566F7D" w:rsidP="00566F7D">
      <w:pPr>
        <w:pStyle w:val="ab"/>
        <w:numPr>
          <w:ilvl w:val="0"/>
          <w:numId w:val="14"/>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Конструктивная теология или теология процесса (Дэвид Рэй Гриффин, Дэвид Трейси, Джон Кобб);</w:t>
      </w:r>
    </w:p>
    <w:p w:rsidR="00566F7D" w:rsidRDefault="00566F7D" w:rsidP="00566F7D">
      <w:pPr>
        <w:pStyle w:val="ab"/>
        <w:numPr>
          <w:ilvl w:val="0"/>
          <w:numId w:val="14"/>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Постлиберальная теология (Джордж Линдбек);</w:t>
      </w:r>
    </w:p>
    <w:p w:rsidR="00566F7D" w:rsidRDefault="00566F7D" w:rsidP="00566F7D">
      <w:pPr>
        <w:pStyle w:val="ab"/>
        <w:numPr>
          <w:ilvl w:val="0"/>
          <w:numId w:val="14"/>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Консервативная или реставрационистская теология (Иоанн Павел </w:t>
      </w:r>
      <w:r>
        <w:rPr>
          <w:rFonts w:ascii="Times New Roman" w:hAnsi="Times New Roman" w:cs="Times New Roman"/>
          <w:sz w:val="28"/>
          <w:szCs w:val="28"/>
          <w:lang w:val="en-US"/>
        </w:rPr>
        <w:t>II</w:t>
      </w:r>
      <w:r>
        <w:rPr>
          <w:rFonts w:ascii="Times New Roman" w:hAnsi="Times New Roman" w:cs="Times New Roman"/>
          <w:sz w:val="28"/>
          <w:szCs w:val="28"/>
        </w:rPr>
        <w:t>);</w:t>
      </w:r>
    </w:p>
    <w:p w:rsidR="00566F7D" w:rsidRDefault="00566F7D" w:rsidP="00566F7D">
      <w:pPr>
        <w:pStyle w:val="ab"/>
        <w:numPr>
          <w:ilvl w:val="0"/>
          <w:numId w:val="14"/>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Социальная или либерационистская теология (Харви Кокс, Корнел Уэст);</w:t>
      </w:r>
    </w:p>
    <w:p w:rsidR="00566F7D" w:rsidRDefault="00566F7D" w:rsidP="00566F7D">
      <w:pPr>
        <w:pStyle w:val="ab"/>
        <w:numPr>
          <w:ilvl w:val="0"/>
          <w:numId w:val="14"/>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Радикальная ортодоксия (Джон Милбанк);</w:t>
      </w:r>
    </w:p>
    <w:p w:rsidR="00566F7D" w:rsidRDefault="00566F7D" w:rsidP="00566F7D">
      <w:pPr>
        <w:pStyle w:val="ab"/>
        <w:numPr>
          <w:ilvl w:val="0"/>
          <w:numId w:val="14"/>
        </w:num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Постметафизическая теология</w:t>
      </w:r>
      <w:r w:rsidRPr="007C331F">
        <w:rPr>
          <w:rFonts w:ascii="Times New Roman" w:hAnsi="Times New Roman" w:cs="Times New Roman"/>
          <w:sz w:val="28"/>
          <w:szCs w:val="28"/>
        </w:rPr>
        <w:t xml:space="preserve"> </w:t>
      </w:r>
      <w:r>
        <w:rPr>
          <w:rFonts w:ascii="Times New Roman" w:hAnsi="Times New Roman" w:cs="Times New Roman"/>
          <w:sz w:val="28"/>
          <w:szCs w:val="28"/>
        </w:rPr>
        <w:t>(Жан Люк Марион).</w:t>
      </w:r>
    </w:p>
    <w:p w:rsidR="00566F7D" w:rsidRDefault="00566F7D" w:rsidP="00566F7D">
      <w:pPr>
        <w:spacing w:after="0" w:line="360" w:lineRule="auto"/>
        <w:ind w:firstLine="709"/>
        <w:jc w:val="both"/>
        <w:rPr>
          <w:rFonts w:ascii="Times New Roman" w:hAnsi="Times New Roman" w:cs="Times New Roman"/>
          <w:sz w:val="28"/>
          <w:szCs w:val="28"/>
        </w:rPr>
      </w:pPr>
      <w:r w:rsidRPr="004E2945">
        <w:rPr>
          <w:rFonts w:ascii="Times New Roman" w:hAnsi="Times New Roman" w:cs="Times New Roman"/>
          <w:sz w:val="28"/>
          <w:szCs w:val="28"/>
        </w:rPr>
        <w:t xml:space="preserve">Отметим, </w:t>
      </w:r>
      <w:r>
        <w:rPr>
          <w:rFonts w:ascii="Times New Roman" w:hAnsi="Times New Roman" w:cs="Times New Roman"/>
          <w:sz w:val="28"/>
          <w:szCs w:val="28"/>
        </w:rPr>
        <w:t xml:space="preserve">что при составлении этой классификации автор исходит из понимания постмодернистской теологии как комплекса теологических движений, существующих в условиях «общества постмодерна». В этом плане классификация Ванхузера предполагает включение </w:t>
      </w:r>
      <w:r w:rsidR="008A657E">
        <w:rPr>
          <w:rFonts w:ascii="Times New Roman" w:hAnsi="Times New Roman" w:cs="Times New Roman"/>
          <w:sz w:val="28"/>
          <w:szCs w:val="28"/>
        </w:rPr>
        <w:t>большинства</w:t>
      </w:r>
      <w:r w:rsidR="00C2268B">
        <w:rPr>
          <w:rFonts w:ascii="Times New Roman" w:hAnsi="Times New Roman" w:cs="Times New Roman"/>
          <w:sz w:val="28"/>
          <w:szCs w:val="28"/>
        </w:rPr>
        <w:t xml:space="preserve"> </w:t>
      </w:r>
      <w:r>
        <w:rPr>
          <w:rFonts w:ascii="Times New Roman" w:hAnsi="Times New Roman" w:cs="Times New Roman"/>
          <w:sz w:val="28"/>
          <w:szCs w:val="28"/>
        </w:rPr>
        <w:t xml:space="preserve">современных западных теологических проектов, нацеленных на переосмысление традиционного христианского вероучения. </w:t>
      </w:r>
    </w:p>
    <w:p w:rsidR="00086FEA" w:rsidRDefault="00566F7D" w:rsidP="00566F7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lastRenderedPageBreak/>
        <w:t>Другую типологию предлагают нам авторы книги «Многообразие постмодернистской теологии»</w:t>
      </w:r>
      <w:r>
        <w:rPr>
          <w:rStyle w:val="a9"/>
          <w:rFonts w:ascii="Times New Roman" w:hAnsi="Times New Roman" w:cs="Times New Roman"/>
          <w:sz w:val="28"/>
          <w:szCs w:val="28"/>
        </w:rPr>
        <w:footnoteReference w:id="182"/>
      </w:r>
      <w:r>
        <w:rPr>
          <w:rFonts w:ascii="Times New Roman" w:hAnsi="Times New Roman" w:cs="Times New Roman"/>
          <w:sz w:val="28"/>
          <w:szCs w:val="28"/>
        </w:rPr>
        <w:t xml:space="preserve"> Д. Гриффин, Дж. Холланд и У. Бердсли. </w:t>
      </w:r>
      <w:r>
        <w:rPr>
          <w:rFonts w:ascii="Times New Roman" w:hAnsi="Times New Roman" w:cs="Times New Roman"/>
          <w:sz w:val="28"/>
          <w:szCs w:val="24"/>
        </w:rPr>
        <w:t>Их классификация оставляет в стороне от постмодернистского дискурса большинство указанных течений и делит постмодернистскую теологию на два больших направления: деконструктивистскую (или «а</w:t>
      </w:r>
      <w:r w:rsidRPr="00AE52A1">
        <w:rPr>
          <w:rFonts w:ascii="Times New Roman" w:hAnsi="Times New Roman" w:cs="Times New Roman"/>
          <w:sz w:val="28"/>
          <w:szCs w:val="24"/>
        </w:rPr>
        <w:t>/</w:t>
      </w:r>
      <w:r>
        <w:rPr>
          <w:rFonts w:ascii="Times New Roman" w:hAnsi="Times New Roman" w:cs="Times New Roman"/>
          <w:sz w:val="28"/>
          <w:szCs w:val="24"/>
        </w:rPr>
        <w:t xml:space="preserve">теологию»), основанную на идеях французского философа Жака Деррида, и т.н. «(ре)конструктивную», основоположники которой развивают идеи неоклассической метафизики и процесс-теизма американских мыслителей Альфреда Н. Уайтхеда (1861-1947) и Чарльза Хартшорна (1897-2000). Представители последней, Дэвид Р. Гриффин (р.1939) и Джон Б. Кобб (р.1925), основали центр этого течения мысли в Клермонтской школе теологии, в штате Калифорния, США. </w:t>
      </w:r>
    </w:p>
    <w:p w:rsidR="00566F7D" w:rsidRPr="00AA70B8" w:rsidRDefault="00566F7D" w:rsidP="00566F7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Направление деконструктивистской теологии</w:t>
      </w:r>
      <w:r w:rsidR="008C2D28">
        <w:rPr>
          <w:rFonts w:ascii="Times New Roman" w:hAnsi="Times New Roman" w:cs="Times New Roman"/>
          <w:sz w:val="28"/>
          <w:szCs w:val="24"/>
        </w:rPr>
        <w:t xml:space="preserve"> возникло</w:t>
      </w:r>
      <w:r>
        <w:rPr>
          <w:rFonts w:ascii="Times New Roman" w:hAnsi="Times New Roman" w:cs="Times New Roman"/>
          <w:sz w:val="28"/>
          <w:szCs w:val="24"/>
        </w:rPr>
        <w:t xml:space="preserve"> в 1980-х гг. под влиянием идей постмодернистской философии, в </w:t>
      </w:r>
      <w:r w:rsidR="008E6209">
        <w:rPr>
          <w:rFonts w:ascii="Times New Roman" w:hAnsi="Times New Roman" w:cs="Times New Roman"/>
          <w:sz w:val="28"/>
          <w:szCs w:val="24"/>
        </w:rPr>
        <w:t xml:space="preserve">особенности </w:t>
      </w:r>
      <w:r w:rsidR="009B7E1A">
        <w:rPr>
          <w:rFonts w:ascii="Times New Roman" w:hAnsi="Times New Roman" w:cs="Times New Roman"/>
          <w:sz w:val="28"/>
          <w:szCs w:val="24"/>
        </w:rPr>
        <w:t xml:space="preserve">проекта </w:t>
      </w:r>
      <w:r>
        <w:rPr>
          <w:rFonts w:ascii="Times New Roman" w:hAnsi="Times New Roman" w:cs="Times New Roman"/>
          <w:sz w:val="28"/>
          <w:szCs w:val="24"/>
        </w:rPr>
        <w:t>деконструк</w:t>
      </w:r>
      <w:r w:rsidR="008E6209">
        <w:rPr>
          <w:rFonts w:ascii="Times New Roman" w:hAnsi="Times New Roman" w:cs="Times New Roman"/>
          <w:sz w:val="28"/>
          <w:szCs w:val="24"/>
        </w:rPr>
        <w:t>ции</w:t>
      </w:r>
      <w:r>
        <w:rPr>
          <w:rFonts w:ascii="Times New Roman" w:hAnsi="Times New Roman" w:cs="Times New Roman"/>
          <w:sz w:val="28"/>
          <w:szCs w:val="24"/>
        </w:rPr>
        <w:t xml:space="preserve"> Жака Деррида</w:t>
      </w:r>
      <w:r w:rsidR="008E6209">
        <w:rPr>
          <w:rFonts w:ascii="Times New Roman" w:hAnsi="Times New Roman" w:cs="Times New Roman"/>
          <w:sz w:val="28"/>
          <w:szCs w:val="24"/>
        </w:rPr>
        <w:t xml:space="preserve"> и номадологического проекта Жиля Делеза</w:t>
      </w:r>
      <w:r>
        <w:rPr>
          <w:rFonts w:ascii="Times New Roman" w:hAnsi="Times New Roman" w:cs="Times New Roman"/>
          <w:sz w:val="28"/>
          <w:szCs w:val="24"/>
        </w:rPr>
        <w:t>. К представителям этого направления относят Карла Рашке</w:t>
      </w:r>
      <w:r w:rsidRPr="0045753C">
        <w:rPr>
          <w:rFonts w:ascii="Times New Roman" w:hAnsi="Times New Roman" w:cs="Times New Roman"/>
          <w:sz w:val="28"/>
          <w:szCs w:val="24"/>
        </w:rPr>
        <w:t xml:space="preserve"> (</w:t>
      </w:r>
      <w:r>
        <w:rPr>
          <w:rFonts w:ascii="Times New Roman" w:hAnsi="Times New Roman" w:cs="Times New Roman"/>
          <w:sz w:val="28"/>
          <w:szCs w:val="24"/>
        </w:rPr>
        <w:t>р. 1944),</w:t>
      </w:r>
      <w:r w:rsidRPr="00BF5EE0">
        <w:rPr>
          <w:rFonts w:ascii="Times New Roman" w:hAnsi="Times New Roman" w:cs="Times New Roman"/>
          <w:sz w:val="28"/>
          <w:szCs w:val="24"/>
        </w:rPr>
        <w:t xml:space="preserve"> </w:t>
      </w:r>
      <w:r>
        <w:rPr>
          <w:rFonts w:ascii="Times New Roman" w:hAnsi="Times New Roman" w:cs="Times New Roman"/>
          <w:sz w:val="28"/>
          <w:szCs w:val="24"/>
        </w:rPr>
        <w:t>Марка Тейлора</w:t>
      </w:r>
      <w:r w:rsidRPr="0045753C">
        <w:rPr>
          <w:rFonts w:ascii="Times New Roman" w:hAnsi="Times New Roman" w:cs="Times New Roman"/>
          <w:sz w:val="28"/>
          <w:szCs w:val="24"/>
        </w:rPr>
        <w:t xml:space="preserve"> (</w:t>
      </w:r>
      <w:r>
        <w:rPr>
          <w:rFonts w:ascii="Times New Roman" w:hAnsi="Times New Roman" w:cs="Times New Roman"/>
          <w:sz w:val="28"/>
          <w:szCs w:val="24"/>
        </w:rPr>
        <w:t xml:space="preserve">р. 1945), Роберта Шарлеманна </w:t>
      </w:r>
      <w:r w:rsidRPr="0045753C">
        <w:rPr>
          <w:rFonts w:ascii="Times New Roman" w:hAnsi="Times New Roman" w:cs="Times New Roman"/>
          <w:sz w:val="28"/>
          <w:szCs w:val="24"/>
        </w:rPr>
        <w:t>(</w:t>
      </w:r>
      <w:r>
        <w:rPr>
          <w:rFonts w:ascii="Times New Roman" w:hAnsi="Times New Roman" w:cs="Times New Roman"/>
          <w:sz w:val="28"/>
          <w:szCs w:val="24"/>
        </w:rPr>
        <w:t>1929-2013), Чарльза Уинквиста</w:t>
      </w:r>
      <w:r w:rsidRPr="0045753C">
        <w:rPr>
          <w:rFonts w:ascii="Times New Roman" w:hAnsi="Times New Roman" w:cs="Times New Roman"/>
          <w:sz w:val="28"/>
          <w:szCs w:val="24"/>
        </w:rPr>
        <w:t xml:space="preserve"> (1944-2002)</w:t>
      </w:r>
      <w:r>
        <w:rPr>
          <w:rFonts w:ascii="Times New Roman" w:hAnsi="Times New Roman" w:cs="Times New Roman"/>
          <w:sz w:val="28"/>
          <w:szCs w:val="24"/>
        </w:rPr>
        <w:t>, Грэхэма Уорда</w:t>
      </w:r>
      <w:r w:rsidRPr="0045753C">
        <w:rPr>
          <w:rFonts w:ascii="Times New Roman" w:hAnsi="Times New Roman" w:cs="Times New Roman"/>
          <w:sz w:val="28"/>
          <w:szCs w:val="24"/>
        </w:rPr>
        <w:t xml:space="preserve"> (</w:t>
      </w:r>
      <w:r w:rsidR="008C2D28">
        <w:rPr>
          <w:rFonts w:ascii="Times New Roman" w:hAnsi="Times New Roman" w:cs="Times New Roman"/>
          <w:sz w:val="28"/>
          <w:szCs w:val="24"/>
        </w:rPr>
        <w:t>р. 1955) и некоторых других.</w:t>
      </w:r>
      <w:r>
        <w:rPr>
          <w:rFonts w:ascii="Times New Roman" w:hAnsi="Times New Roman" w:cs="Times New Roman"/>
          <w:sz w:val="28"/>
          <w:szCs w:val="24"/>
        </w:rPr>
        <w:t xml:space="preserve">  Часто в этот ряд включают имя </w:t>
      </w:r>
      <w:r w:rsidR="00C2268B">
        <w:rPr>
          <w:rFonts w:ascii="Times New Roman" w:hAnsi="Times New Roman" w:cs="Times New Roman"/>
          <w:sz w:val="28"/>
          <w:szCs w:val="24"/>
        </w:rPr>
        <w:t xml:space="preserve">основателя движения теологии «смерти Бога», </w:t>
      </w:r>
      <w:r>
        <w:rPr>
          <w:rFonts w:ascii="Times New Roman" w:hAnsi="Times New Roman" w:cs="Times New Roman"/>
          <w:sz w:val="28"/>
          <w:szCs w:val="24"/>
        </w:rPr>
        <w:t xml:space="preserve">американского теолога Томаса Альтицера (р. 1927), поскольку он примыкает к школе деконструктивистов и продолжает развивать идеи радикальной теологии в контексте постмодернистских концепций. </w:t>
      </w:r>
      <w:r w:rsidR="00C2268B">
        <w:rPr>
          <w:rFonts w:ascii="Times New Roman" w:hAnsi="Times New Roman" w:cs="Times New Roman"/>
          <w:sz w:val="28"/>
          <w:szCs w:val="24"/>
        </w:rPr>
        <w:t>Программный сборник этих авторов</w:t>
      </w:r>
      <w:r>
        <w:rPr>
          <w:rFonts w:ascii="Times New Roman" w:hAnsi="Times New Roman" w:cs="Times New Roman"/>
          <w:sz w:val="28"/>
          <w:szCs w:val="24"/>
        </w:rPr>
        <w:t xml:space="preserve"> под названием «Деконструкция и теология» (1982) можно считать своеобразным манифестом теологии деконструктивизма. </w:t>
      </w:r>
    </w:p>
    <w:p w:rsidR="008E6209" w:rsidRDefault="00566F7D" w:rsidP="00EF7AE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На наш взгляд, приведенные выше классификации являются слишком широкими для определения постмодернистской теологии как конкретного религиозно-философского движения, поскольку они включают в эту область практически все теологические направления, существующие в </w:t>
      </w:r>
      <w:r>
        <w:rPr>
          <w:rFonts w:ascii="Times New Roman" w:hAnsi="Times New Roman" w:cs="Times New Roman"/>
          <w:sz w:val="28"/>
          <w:szCs w:val="24"/>
        </w:rPr>
        <w:lastRenderedPageBreak/>
        <w:t>западноевропейском пространстве на с</w:t>
      </w:r>
      <w:r w:rsidR="009745C2">
        <w:rPr>
          <w:rFonts w:ascii="Times New Roman" w:hAnsi="Times New Roman" w:cs="Times New Roman"/>
          <w:sz w:val="28"/>
          <w:szCs w:val="24"/>
        </w:rPr>
        <w:t xml:space="preserve">егодняшний день. В связи с этим, </w:t>
      </w:r>
      <w:r>
        <w:rPr>
          <w:rFonts w:ascii="Times New Roman" w:hAnsi="Times New Roman" w:cs="Times New Roman"/>
          <w:sz w:val="28"/>
          <w:szCs w:val="24"/>
        </w:rPr>
        <w:t xml:space="preserve">целесообразно выделить </w:t>
      </w:r>
      <w:r w:rsidR="00BD3D37">
        <w:rPr>
          <w:rFonts w:ascii="Times New Roman" w:hAnsi="Times New Roman" w:cs="Times New Roman"/>
          <w:sz w:val="28"/>
          <w:szCs w:val="24"/>
        </w:rPr>
        <w:t xml:space="preserve">из вышеперечисленных движений </w:t>
      </w:r>
      <w:r>
        <w:rPr>
          <w:rFonts w:ascii="Times New Roman" w:hAnsi="Times New Roman" w:cs="Times New Roman"/>
          <w:sz w:val="28"/>
          <w:szCs w:val="24"/>
        </w:rPr>
        <w:t>деконструктивистскую теологию («а</w:t>
      </w:r>
      <w:r w:rsidRPr="00AC5BDE">
        <w:rPr>
          <w:rFonts w:ascii="Times New Roman" w:hAnsi="Times New Roman" w:cs="Times New Roman"/>
          <w:sz w:val="28"/>
          <w:szCs w:val="24"/>
        </w:rPr>
        <w:t>/</w:t>
      </w:r>
      <w:r>
        <w:rPr>
          <w:rFonts w:ascii="Times New Roman" w:hAnsi="Times New Roman" w:cs="Times New Roman"/>
          <w:sz w:val="28"/>
          <w:szCs w:val="24"/>
        </w:rPr>
        <w:t xml:space="preserve">теологию») как собственно постмодернистское направление, поскольку представители этой школы </w:t>
      </w:r>
      <w:r w:rsidR="008E6209">
        <w:rPr>
          <w:rFonts w:ascii="Times New Roman" w:hAnsi="Times New Roman" w:cs="Times New Roman"/>
          <w:sz w:val="28"/>
          <w:szCs w:val="24"/>
        </w:rPr>
        <w:t>последовательно</w:t>
      </w:r>
      <w:r>
        <w:rPr>
          <w:rFonts w:ascii="Times New Roman" w:hAnsi="Times New Roman" w:cs="Times New Roman"/>
          <w:sz w:val="28"/>
          <w:szCs w:val="24"/>
        </w:rPr>
        <w:t xml:space="preserve"> применяют концептуальный аппарат </w:t>
      </w:r>
      <w:r w:rsidR="008E6209">
        <w:rPr>
          <w:rFonts w:ascii="Times New Roman" w:hAnsi="Times New Roman" w:cs="Times New Roman"/>
          <w:sz w:val="28"/>
          <w:szCs w:val="24"/>
        </w:rPr>
        <w:t xml:space="preserve">постмодернизма </w:t>
      </w:r>
      <w:r>
        <w:rPr>
          <w:rFonts w:ascii="Times New Roman" w:hAnsi="Times New Roman" w:cs="Times New Roman"/>
          <w:sz w:val="28"/>
          <w:szCs w:val="24"/>
        </w:rPr>
        <w:t>для теологической рефлексии</w:t>
      </w:r>
      <w:r w:rsidR="008E6209">
        <w:rPr>
          <w:rFonts w:ascii="Times New Roman" w:hAnsi="Times New Roman" w:cs="Times New Roman"/>
          <w:sz w:val="28"/>
          <w:szCs w:val="24"/>
        </w:rPr>
        <w:t xml:space="preserve">. </w:t>
      </w:r>
      <w:r w:rsidR="00066277">
        <w:rPr>
          <w:rFonts w:ascii="Times New Roman" w:hAnsi="Times New Roman" w:cs="Times New Roman"/>
          <w:sz w:val="28"/>
          <w:szCs w:val="24"/>
        </w:rPr>
        <w:t>Другие</w:t>
      </w:r>
      <w:r w:rsidR="008E6209">
        <w:rPr>
          <w:rFonts w:ascii="Times New Roman" w:hAnsi="Times New Roman" w:cs="Times New Roman"/>
          <w:sz w:val="28"/>
          <w:szCs w:val="24"/>
        </w:rPr>
        <w:t xml:space="preserve"> направления современной теологии </w:t>
      </w:r>
      <w:r w:rsidR="001A11E8">
        <w:rPr>
          <w:rFonts w:ascii="Times New Roman" w:hAnsi="Times New Roman" w:cs="Times New Roman"/>
          <w:sz w:val="28"/>
          <w:szCs w:val="24"/>
        </w:rPr>
        <w:t>сосредоточены на идеях феминизма, экзистенциализма, феноменологии</w:t>
      </w:r>
      <w:r w:rsidR="00EF7AE3">
        <w:rPr>
          <w:rFonts w:ascii="Times New Roman" w:hAnsi="Times New Roman" w:cs="Times New Roman"/>
          <w:sz w:val="28"/>
          <w:szCs w:val="24"/>
        </w:rPr>
        <w:t xml:space="preserve"> и других идейных течениях ХХ века, поэтому</w:t>
      </w:r>
      <w:r w:rsidR="00066277">
        <w:rPr>
          <w:rFonts w:ascii="Times New Roman" w:hAnsi="Times New Roman" w:cs="Times New Roman"/>
          <w:sz w:val="28"/>
          <w:szCs w:val="24"/>
        </w:rPr>
        <w:t>, на наш взгляд, они</w:t>
      </w:r>
      <w:r w:rsidR="00EF7AE3">
        <w:rPr>
          <w:rFonts w:ascii="Times New Roman" w:hAnsi="Times New Roman" w:cs="Times New Roman"/>
          <w:sz w:val="28"/>
          <w:szCs w:val="24"/>
        </w:rPr>
        <w:t xml:space="preserve"> выходят за ра</w:t>
      </w:r>
      <w:r w:rsidR="008C2D28">
        <w:rPr>
          <w:rFonts w:ascii="Times New Roman" w:hAnsi="Times New Roman" w:cs="Times New Roman"/>
          <w:sz w:val="28"/>
          <w:szCs w:val="24"/>
        </w:rPr>
        <w:t xml:space="preserve">мки постмодернистского дискурса, понимаемого в узком смысле. </w:t>
      </w:r>
    </w:p>
    <w:p w:rsidR="00566F7D" w:rsidRDefault="00566F7D" w:rsidP="00566F7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Отечественный исследователь Ю. Селиванов отмечает, что внутри деконструктивистской теологии можно выделить два </w:t>
      </w:r>
      <w:r w:rsidR="004B4E3A">
        <w:rPr>
          <w:rFonts w:ascii="Times New Roman" w:hAnsi="Times New Roman" w:cs="Times New Roman"/>
          <w:sz w:val="28"/>
          <w:szCs w:val="24"/>
        </w:rPr>
        <w:t>подхода</w:t>
      </w:r>
      <w:r>
        <w:rPr>
          <w:rFonts w:ascii="Times New Roman" w:hAnsi="Times New Roman" w:cs="Times New Roman"/>
          <w:sz w:val="28"/>
          <w:szCs w:val="24"/>
        </w:rPr>
        <w:t xml:space="preserve">, условно обозначенных как «анти- или </w:t>
      </w:r>
      <w:r w:rsidRPr="00AA70B8">
        <w:rPr>
          <w:rFonts w:ascii="Times New Roman" w:hAnsi="Times New Roman" w:cs="Times New Roman"/>
          <w:sz w:val="28"/>
          <w:szCs w:val="24"/>
        </w:rPr>
        <w:t>“</w:t>
      </w:r>
      <w:r>
        <w:rPr>
          <w:rFonts w:ascii="Times New Roman" w:hAnsi="Times New Roman" w:cs="Times New Roman"/>
          <w:sz w:val="28"/>
          <w:szCs w:val="24"/>
        </w:rPr>
        <w:t>атеологический</w:t>
      </w:r>
      <w:r w:rsidRPr="00AA70B8">
        <w:rPr>
          <w:rFonts w:ascii="Times New Roman" w:hAnsi="Times New Roman" w:cs="Times New Roman"/>
          <w:sz w:val="28"/>
          <w:szCs w:val="24"/>
        </w:rPr>
        <w:t>” (</w:t>
      </w:r>
      <w:r>
        <w:rPr>
          <w:rFonts w:ascii="Times New Roman" w:hAnsi="Times New Roman" w:cs="Times New Roman"/>
          <w:sz w:val="28"/>
          <w:szCs w:val="24"/>
        </w:rPr>
        <w:t>К. Рашке, М. Тейлор, Ч. Уинквист) и радикально теологический (Т. Альтицер)»</w:t>
      </w:r>
      <w:r>
        <w:rPr>
          <w:rStyle w:val="a9"/>
          <w:rFonts w:ascii="Times New Roman" w:hAnsi="Times New Roman" w:cs="Times New Roman"/>
          <w:sz w:val="28"/>
          <w:szCs w:val="24"/>
        </w:rPr>
        <w:footnoteReference w:id="183"/>
      </w:r>
      <w:r w:rsidR="00CA03F7">
        <w:rPr>
          <w:rFonts w:ascii="Times New Roman" w:hAnsi="Times New Roman" w:cs="Times New Roman"/>
          <w:sz w:val="28"/>
          <w:szCs w:val="24"/>
        </w:rPr>
        <w:t>.</w:t>
      </w:r>
      <w:r>
        <w:rPr>
          <w:rFonts w:ascii="Times New Roman" w:hAnsi="Times New Roman" w:cs="Times New Roman"/>
          <w:sz w:val="28"/>
          <w:szCs w:val="24"/>
        </w:rPr>
        <w:t xml:space="preserve"> Отметим, что рассматриваемое нами направление существует </w:t>
      </w:r>
      <w:r w:rsidR="007923E8">
        <w:rPr>
          <w:rFonts w:ascii="Times New Roman" w:hAnsi="Times New Roman" w:cs="Times New Roman"/>
          <w:sz w:val="28"/>
          <w:szCs w:val="24"/>
        </w:rPr>
        <w:t>по сей день</w:t>
      </w:r>
      <w:r>
        <w:rPr>
          <w:rFonts w:ascii="Times New Roman" w:hAnsi="Times New Roman" w:cs="Times New Roman"/>
          <w:sz w:val="28"/>
          <w:szCs w:val="24"/>
        </w:rPr>
        <w:t xml:space="preserve">. </w:t>
      </w:r>
      <w:r w:rsidR="007923E8">
        <w:rPr>
          <w:rFonts w:ascii="Times New Roman" w:hAnsi="Times New Roman" w:cs="Times New Roman"/>
          <w:sz w:val="28"/>
          <w:szCs w:val="24"/>
        </w:rPr>
        <w:t>Наиболее репрезентативно идеи постмодернистского теологического движения</w:t>
      </w:r>
      <w:r>
        <w:rPr>
          <w:rFonts w:ascii="Times New Roman" w:hAnsi="Times New Roman" w:cs="Times New Roman"/>
          <w:sz w:val="28"/>
          <w:szCs w:val="24"/>
        </w:rPr>
        <w:t xml:space="preserve"> представлены в сочинениях Карла Рашке и Марка Тейл</w:t>
      </w:r>
      <w:r w:rsidR="008C345A">
        <w:rPr>
          <w:rFonts w:ascii="Times New Roman" w:hAnsi="Times New Roman" w:cs="Times New Roman"/>
          <w:sz w:val="28"/>
          <w:szCs w:val="24"/>
        </w:rPr>
        <w:t>ора. В целом</w:t>
      </w:r>
      <w:r>
        <w:rPr>
          <w:rFonts w:ascii="Times New Roman" w:hAnsi="Times New Roman" w:cs="Times New Roman"/>
          <w:sz w:val="28"/>
          <w:szCs w:val="24"/>
        </w:rPr>
        <w:t xml:space="preserve"> работы этих мыслителей можно отметить в связи с их всеохватным характером, поскольку они посвящены не только т</w:t>
      </w:r>
      <w:r w:rsidR="00D77D17">
        <w:rPr>
          <w:rFonts w:ascii="Times New Roman" w:hAnsi="Times New Roman" w:cs="Times New Roman"/>
          <w:sz w:val="28"/>
          <w:szCs w:val="24"/>
        </w:rPr>
        <w:t>еологии, но и различным аспектам</w:t>
      </w:r>
      <w:r>
        <w:rPr>
          <w:rFonts w:ascii="Times New Roman" w:hAnsi="Times New Roman" w:cs="Times New Roman"/>
          <w:sz w:val="28"/>
          <w:szCs w:val="24"/>
        </w:rPr>
        <w:t xml:space="preserve"> современности, включая проблемы секуляризации, глобализации, капитализма, политических идеологий и другие. </w:t>
      </w:r>
    </w:p>
    <w:p w:rsidR="00EF7AE3" w:rsidRDefault="00EF7AE3" w:rsidP="00EF7AE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Деконструктивистская теологическая школа объединена вокруг американского журнала «</w:t>
      </w:r>
      <w:r>
        <w:rPr>
          <w:rFonts w:ascii="Times New Roman" w:hAnsi="Times New Roman" w:cs="Times New Roman"/>
          <w:sz w:val="28"/>
          <w:szCs w:val="24"/>
          <w:lang w:val="en-US"/>
        </w:rPr>
        <w:t>Journal</w:t>
      </w:r>
      <w:r w:rsidRPr="0080295D">
        <w:rPr>
          <w:rFonts w:ascii="Times New Roman" w:hAnsi="Times New Roman" w:cs="Times New Roman"/>
          <w:sz w:val="28"/>
          <w:szCs w:val="24"/>
        </w:rPr>
        <w:t xml:space="preserve"> </w:t>
      </w:r>
      <w:r w:rsidR="008C2D28">
        <w:rPr>
          <w:rFonts w:ascii="Times New Roman" w:hAnsi="Times New Roman" w:cs="Times New Roman"/>
          <w:sz w:val="28"/>
          <w:szCs w:val="24"/>
          <w:lang w:val="en-US"/>
        </w:rPr>
        <w:t>f</w:t>
      </w:r>
      <w:r>
        <w:rPr>
          <w:rFonts w:ascii="Times New Roman" w:hAnsi="Times New Roman" w:cs="Times New Roman"/>
          <w:sz w:val="28"/>
          <w:szCs w:val="24"/>
          <w:lang w:val="en-US"/>
        </w:rPr>
        <w:t>or</w:t>
      </w:r>
      <w:r w:rsidRPr="0080295D">
        <w:rPr>
          <w:rFonts w:ascii="Times New Roman" w:hAnsi="Times New Roman" w:cs="Times New Roman"/>
          <w:sz w:val="28"/>
          <w:szCs w:val="24"/>
        </w:rPr>
        <w:t xml:space="preserve"> </w:t>
      </w:r>
      <w:r>
        <w:rPr>
          <w:rFonts w:ascii="Times New Roman" w:hAnsi="Times New Roman" w:cs="Times New Roman"/>
          <w:sz w:val="28"/>
          <w:szCs w:val="24"/>
          <w:lang w:val="en-US"/>
        </w:rPr>
        <w:t>Cultural</w:t>
      </w:r>
      <w:r w:rsidRPr="0080295D">
        <w:rPr>
          <w:rFonts w:ascii="Times New Roman" w:hAnsi="Times New Roman" w:cs="Times New Roman"/>
          <w:sz w:val="28"/>
          <w:szCs w:val="24"/>
        </w:rPr>
        <w:t xml:space="preserve"> </w:t>
      </w:r>
      <w:r>
        <w:rPr>
          <w:rFonts w:ascii="Times New Roman" w:hAnsi="Times New Roman" w:cs="Times New Roman"/>
          <w:sz w:val="28"/>
          <w:szCs w:val="24"/>
          <w:lang w:val="en-US"/>
        </w:rPr>
        <w:t>and</w:t>
      </w:r>
      <w:r w:rsidRPr="0080295D">
        <w:rPr>
          <w:rFonts w:ascii="Times New Roman" w:hAnsi="Times New Roman" w:cs="Times New Roman"/>
          <w:sz w:val="28"/>
          <w:szCs w:val="24"/>
        </w:rPr>
        <w:t xml:space="preserve"> </w:t>
      </w:r>
      <w:r>
        <w:rPr>
          <w:rFonts w:ascii="Times New Roman" w:hAnsi="Times New Roman" w:cs="Times New Roman"/>
          <w:sz w:val="28"/>
          <w:szCs w:val="24"/>
          <w:lang w:val="en-US"/>
        </w:rPr>
        <w:t>Religious</w:t>
      </w:r>
      <w:r w:rsidRPr="0080295D">
        <w:rPr>
          <w:rFonts w:ascii="Times New Roman" w:hAnsi="Times New Roman" w:cs="Times New Roman"/>
          <w:sz w:val="28"/>
          <w:szCs w:val="24"/>
        </w:rPr>
        <w:t xml:space="preserve"> </w:t>
      </w:r>
      <w:r>
        <w:rPr>
          <w:rFonts w:ascii="Times New Roman" w:hAnsi="Times New Roman" w:cs="Times New Roman"/>
          <w:sz w:val="28"/>
          <w:szCs w:val="24"/>
          <w:lang w:val="en-US"/>
        </w:rPr>
        <w:t>Theory</w:t>
      </w:r>
      <w:r>
        <w:rPr>
          <w:rFonts w:ascii="Times New Roman" w:hAnsi="Times New Roman" w:cs="Times New Roman"/>
          <w:sz w:val="28"/>
          <w:szCs w:val="24"/>
        </w:rPr>
        <w:t>»</w:t>
      </w:r>
      <w:r>
        <w:rPr>
          <w:rStyle w:val="a9"/>
          <w:rFonts w:ascii="Times New Roman" w:hAnsi="Times New Roman" w:cs="Times New Roman"/>
          <w:sz w:val="28"/>
          <w:szCs w:val="24"/>
        </w:rPr>
        <w:footnoteReference w:id="184"/>
      </w:r>
      <w:r>
        <w:rPr>
          <w:rFonts w:ascii="Times New Roman" w:hAnsi="Times New Roman" w:cs="Times New Roman"/>
          <w:sz w:val="28"/>
          <w:szCs w:val="24"/>
        </w:rPr>
        <w:t>, главным редактором которого является один из ярких представителей этого движения</w:t>
      </w:r>
      <w:r w:rsidR="00066277">
        <w:rPr>
          <w:rFonts w:ascii="Times New Roman" w:hAnsi="Times New Roman" w:cs="Times New Roman"/>
          <w:sz w:val="28"/>
          <w:szCs w:val="24"/>
        </w:rPr>
        <w:t xml:space="preserve"> профессор Департамента религиоведения в университете Денвера, штат Колорадо, США, теолог и философ </w:t>
      </w:r>
      <w:r w:rsidR="00D07411">
        <w:rPr>
          <w:rFonts w:ascii="Times New Roman" w:hAnsi="Times New Roman" w:cs="Times New Roman"/>
          <w:sz w:val="28"/>
          <w:szCs w:val="24"/>
        </w:rPr>
        <w:t xml:space="preserve">Карл Рашке. </w:t>
      </w:r>
      <w:r>
        <w:rPr>
          <w:rFonts w:ascii="Times New Roman" w:hAnsi="Times New Roman" w:cs="Times New Roman"/>
          <w:sz w:val="28"/>
          <w:szCs w:val="24"/>
        </w:rPr>
        <w:t xml:space="preserve">Он не только </w:t>
      </w:r>
      <w:r w:rsidR="00C2268B">
        <w:rPr>
          <w:rFonts w:ascii="Times New Roman" w:hAnsi="Times New Roman" w:cs="Times New Roman"/>
          <w:sz w:val="28"/>
          <w:szCs w:val="24"/>
        </w:rPr>
        <w:t>принимает участие в теологических дискуссиях</w:t>
      </w:r>
      <w:r>
        <w:rPr>
          <w:rFonts w:ascii="Times New Roman" w:hAnsi="Times New Roman" w:cs="Times New Roman"/>
          <w:sz w:val="28"/>
          <w:szCs w:val="24"/>
        </w:rPr>
        <w:t xml:space="preserve">, но и специализируется на проблемах философии религии, культуры, техники, медиа, народной религиозности, </w:t>
      </w:r>
      <w:r>
        <w:rPr>
          <w:rFonts w:ascii="Times New Roman" w:hAnsi="Times New Roman" w:cs="Times New Roman"/>
          <w:sz w:val="28"/>
          <w:szCs w:val="24"/>
        </w:rPr>
        <w:lastRenderedPageBreak/>
        <w:t>оккультизма и другие.  Наиболее известны его работы: «Религия и человеческий образ»</w:t>
      </w:r>
      <w:r w:rsidR="008C2D28" w:rsidRPr="008C2D28">
        <w:rPr>
          <w:rFonts w:ascii="Times New Roman" w:hAnsi="Times New Roman" w:cs="Times New Roman"/>
          <w:szCs w:val="20"/>
        </w:rPr>
        <w:t xml:space="preserve"> </w:t>
      </w:r>
      <w:r w:rsidR="008C2D28" w:rsidRPr="008C2D28">
        <w:rPr>
          <w:rFonts w:ascii="Times New Roman" w:hAnsi="Times New Roman" w:cs="Times New Roman"/>
          <w:sz w:val="28"/>
          <w:szCs w:val="28"/>
        </w:rPr>
        <w:t>(</w:t>
      </w:r>
      <w:r w:rsidR="008C2D28">
        <w:rPr>
          <w:rFonts w:ascii="Times New Roman" w:hAnsi="Times New Roman" w:cs="Times New Roman"/>
          <w:sz w:val="28"/>
          <w:szCs w:val="28"/>
        </w:rPr>
        <w:t>в</w:t>
      </w:r>
      <w:r w:rsidR="008C2D28" w:rsidRPr="008C2D28">
        <w:rPr>
          <w:rFonts w:ascii="Times New Roman" w:hAnsi="Times New Roman" w:cs="Times New Roman"/>
          <w:sz w:val="28"/>
          <w:szCs w:val="28"/>
        </w:rPr>
        <w:t xml:space="preserve"> соавторстве с М. Тейлором и Дж. Кирком) </w:t>
      </w:r>
      <w:r>
        <w:rPr>
          <w:rFonts w:ascii="Times New Roman" w:hAnsi="Times New Roman" w:cs="Times New Roman"/>
          <w:sz w:val="28"/>
          <w:szCs w:val="24"/>
        </w:rPr>
        <w:t>(1976), «Алхимия слова: язык и конец теологии» (1979), «Конец теологии» (2000), «Цифровая революция и возникновение постмодернистского ун</w:t>
      </w:r>
      <w:r w:rsidR="00855C14">
        <w:rPr>
          <w:rFonts w:ascii="Times New Roman" w:hAnsi="Times New Roman" w:cs="Times New Roman"/>
          <w:sz w:val="28"/>
          <w:szCs w:val="24"/>
        </w:rPr>
        <w:t>иверситета» (2002), «Следующая Р</w:t>
      </w:r>
      <w:r>
        <w:rPr>
          <w:rFonts w:ascii="Times New Roman" w:hAnsi="Times New Roman" w:cs="Times New Roman"/>
          <w:sz w:val="28"/>
          <w:szCs w:val="24"/>
        </w:rPr>
        <w:t>еформация: почему евангел</w:t>
      </w:r>
      <w:r w:rsidR="00855C14">
        <w:rPr>
          <w:rFonts w:ascii="Times New Roman" w:hAnsi="Times New Roman" w:cs="Times New Roman"/>
          <w:sz w:val="28"/>
          <w:szCs w:val="24"/>
        </w:rPr>
        <w:t>ики</w:t>
      </w:r>
      <w:r>
        <w:rPr>
          <w:rFonts w:ascii="Times New Roman" w:hAnsi="Times New Roman" w:cs="Times New Roman"/>
          <w:sz w:val="28"/>
          <w:szCs w:val="24"/>
        </w:rPr>
        <w:t xml:space="preserve"> должны воспринять постмодерн» (2004),</w:t>
      </w:r>
      <w:r w:rsidRPr="00D94FCF">
        <w:rPr>
          <w:rFonts w:ascii="Times New Roman" w:hAnsi="Times New Roman" w:cs="Times New Roman"/>
          <w:sz w:val="28"/>
          <w:szCs w:val="24"/>
        </w:rPr>
        <w:t xml:space="preserve"> </w:t>
      </w:r>
      <w:r>
        <w:rPr>
          <w:rFonts w:ascii="Times New Roman" w:hAnsi="Times New Roman" w:cs="Times New Roman"/>
          <w:sz w:val="28"/>
          <w:szCs w:val="24"/>
        </w:rPr>
        <w:t>«ГлобоХристос: великое свершение принимает постмодернистский оборот. Церковь и постмодернистская культура» (2008), «Постмодернизм и революция в религиозной теории: навстречу семиотике с</w:t>
      </w:r>
      <w:r w:rsidR="00066277">
        <w:rPr>
          <w:rFonts w:ascii="Times New Roman" w:hAnsi="Times New Roman" w:cs="Times New Roman"/>
          <w:sz w:val="28"/>
          <w:szCs w:val="24"/>
        </w:rPr>
        <w:t>обытия» (2012) и другие. Многие его статьи посвящены</w:t>
      </w:r>
      <w:r>
        <w:rPr>
          <w:rFonts w:ascii="Times New Roman" w:hAnsi="Times New Roman" w:cs="Times New Roman"/>
          <w:sz w:val="28"/>
          <w:szCs w:val="24"/>
        </w:rPr>
        <w:t xml:space="preserve"> проблемам </w:t>
      </w:r>
      <w:r w:rsidR="00D77D17">
        <w:rPr>
          <w:rFonts w:ascii="Times New Roman" w:hAnsi="Times New Roman" w:cs="Times New Roman"/>
          <w:sz w:val="28"/>
          <w:szCs w:val="24"/>
        </w:rPr>
        <w:t>«</w:t>
      </w:r>
      <w:r>
        <w:rPr>
          <w:rFonts w:ascii="Times New Roman" w:hAnsi="Times New Roman" w:cs="Times New Roman"/>
          <w:sz w:val="28"/>
          <w:szCs w:val="24"/>
        </w:rPr>
        <w:t>общества постмодерна</w:t>
      </w:r>
      <w:r w:rsidR="00D77D17">
        <w:rPr>
          <w:rFonts w:ascii="Times New Roman" w:hAnsi="Times New Roman" w:cs="Times New Roman"/>
          <w:sz w:val="28"/>
          <w:szCs w:val="24"/>
        </w:rPr>
        <w:t>»</w:t>
      </w:r>
      <w:r>
        <w:rPr>
          <w:rFonts w:ascii="Times New Roman" w:hAnsi="Times New Roman" w:cs="Times New Roman"/>
          <w:sz w:val="28"/>
          <w:szCs w:val="24"/>
        </w:rPr>
        <w:t xml:space="preserve"> и присутствия религии в условиях </w:t>
      </w:r>
      <w:r w:rsidR="00066277">
        <w:rPr>
          <w:rFonts w:ascii="Times New Roman" w:hAnsi="Times New Roman" w:cs="Times New Roman"/>
          <w:sz w:val="28"/>
          <w:szCs w:val="24"/>
        </w:rPr>
        <w:t>современного секулярного общества</w:t>
      </w:r>
      <w:r>
        <w:rPr>
          <w:rFonts w:ascii="Times New Roman" w:hAnsi="Times New Roman" w:cs="Times New Roman"/>
          <w:sz w:val="28"/>
          <w:szCs w:val="24"/>
        </w:rPr>
        <w:t>, в частности он рассматривает религию как культурную систему символов и отводит важную роль семиотике религии в современной религиозной философии. Вместе с другими представителями деконструктивистской теологии он разрабатывает</w:t>
      </w:r>
      <w:r w:rsidR="00066277">
        <w:rPr>
          <w:rFonts w:ascii="Times New Roman" w:hAnsi="Times New Roman" w:cs="Times New Roman"/>
          <w:sz w:val="28"/>
          <w:szCs w:val="24"/>
        </w:rPr>
        <w:t>, по его выражению,</w:t>
      </w:r>
      <w:r>
        <w:rPr>
          <w:rFonts w:ascii="Times New Roman" w:hAnsi="Times New Roman" w:cs="Times New Roman"/>
          <w:sz w:val="28"/>
          <w:szCs w:val="24"/>
        </w:rPr>
        <w:t xml:space="preserve"> проект «герменевтики смерти Бога»</w:t>
      </w:r>
      <w:r w:rsidR="00066277">
        <w:rPr>
          <w:rStyle w:val="a9"/>
          <w:rFonts w:ascii="Times New Roman" w:hAnsi="Times New Roman" w:cs="Times New Roman"/>
          <w:sz w:val="28"/>
          <w:szCs w:val="24"/>
        </w:rPr>
        <w:footnoteReference w:id="185"/>
      </w:r>
      <w:r>
        <w:rPr>
          <w:rFonts w:ascii="Times New Roman" w:hAnsi="Times New Roman" w:cs="Times New Roman"/>
          <w:sz w:val="28"/>
          <w:szCs w:val="24"/>
        </w:rPr>
        <w:t xml:space="preserve">, указывая, что при помощи деконструкции теологических понятий возможно открытие нового понимания того, </w:t>
      </w:r>
      <w:r w:rsidRPr="00CA7FA9">
        <w:rPr>
          <w:rFonts w:ascii="Times New Roman" w:hAnsi="Times New Roman" w:cs="Times New Roman"/>
          <w:i/>
          <w:sz w:val="28"/>
          <w:szCs w:val="24"/>
        </w:rPr>
        <w:t>что</w:t>
      </w:r>
      <w:r>
        <w:rPr>
          <w:rFonts w:ascii="Times New Roman" w:hAnsi="Times New Roman" w:cs="Times New Roman"/>
          <w:sz w:val="28"/>
          <w:szCs w:val="24"/>
        </w:rPr>
        <w:t xml:space="preserve"> для современного секулярного человека означает </w:t>
      </w:r>
      <w:r w:rsidR="00C2268B">
        <w:rPr>
          <w:rFonts w:ascii="Times New Roman" w:hAnsi="Times New Roman" w:cs="Times New Roman"/>
          <w:sz w:val="28"/>
          <w:szCs w:val="24"/>
        </w:rPr>
        <w:t>«</w:t>
      </w:r>
      <w:r>
        <w:rPr>
          <w:rFonts w:ascii="Times New Roman" w:hAnsi="Times New Roman" w:cs="Times New Roman"/>
          <w:sz w:val="28"/>
          <w:szCs w:val="24"/>
        </w:rPr>
        <w:t>смерть Бога</w:t>
      </w:r>
      <w:r w:rsidR="00C2268B">
        <w:rPr>
          <w:rFonts w:ascii="Times New Roman" w:hAnsi="Times New Roman" w:cs="Times New Roman"/>
          <w:sz w:val="28"/>
          <w:szCs w:val="24"/>
        </w:rPr>
        <w:t>».</w:t>
      </w:r>
    </w:p>
    <w:p w:rsidR="00EF7AE3" w:rsidRDefault="008C345A" w:rsidP="00EF7AE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Проблема деконструкции теологии подвергается тщательной разработке </w:t>
      </w:r>
      <w:r w:rsidR="00EF7AE3">
        <w:rPr>
          <w:rFonts w:ascii="Times New Roman" w:hAnsi="Times New Roman" w:cs="Times New Roman"/>
          <w:sz w:val="28"/>
          <w:szCs w:val="24"/>
        </w:rPr>
        <w:t xml:space="preserve">в системе взглядов профессора </w:t>
      </w:r>
      <w:r w:rsidR="00066277">
        <w:rPr>
          <w:rFonts w:ascii="Times New Roman" w:hAnsi="Times New Roman" w:cs="Times New Roman"/>
          <w:sz w:val="28"/>
          <w:szCs w:val="24"/>
        </w:rPr>
        <w:t>Департамента</w:t>
      </w:r>
      <w:r w:rsidR="00EF7AE3">
        <w:rPr>
          <w:rFonts w:ascii="Times New Roman" w:hAnsi="Times New Roman" w:cs="Times New Roman"/>
          <w:sz w:val="28"/>
          <w:szCs w:val="24"/>
        </w:rPr>
        <w:t xml:space="preserve"> религиоведен</w:t>
      </w:r>
      <w:r w:rsidR="00066277">
        <w:rPr>
          <w:rFonts w:ascii="Times New Roman" w:hAnsi="Times New Roman" w:cs="Times New Roman"/>
          <w:sz w:val="28"/>
          <w:szCs w:val="24"/>
        </w:rPr>
        <w:t>ия в Колумбийском университете, США, теолога Марка Тейлора.</w:t>
      </w:r>
      <w:r w:rsidR="00EF7AE3">
        <w:rPr>
          <w:rFonts w:ascii="Times New Roman" w:hAnsi="Times New Roman" w:cs="Times New Roman"/>
          <w:sz w:val="28"/>
          <w:szCs w:val="24"/>
        </w:rPr>
        <w:t xml:space="preserve"> </w:t>
      </w:r>
      <w:r w:rsidR="00462B54">
        <w:rPr>
          <w:rFonts w:ascii="Times New Roman" w:hAnsi="Times New Roman" w:cs="Times New Roman"/>
          <w:sz w:val="28"/>
          <w:szCs w:val="24"/>
        </w:rPr>
        <w:t>Француз</w:t>
      </w:r>
      <w:r w:rsidR="009B7E1A">
        <w:rPr>
          <w:rFonts w:ascii="Times New Roman" w:hAnsi="Times New Roman" w:cs="Times New Roman"/>
          <w:sz w:val="28"/>
          <w:szCs w:val="24"/>
        </w:rPr>
        <w:t>ский философ, основатель проекта</w:t>
      </w:r>
      <w:r w:rsidR="00462B54">
        <w:rPr>
          <w:rFonts w:ascii="Times New Roman" w:hAnsi="Times New Roman" w:cs="Times New Roman"/>
          <w:sz w:val="28"/>
          <w:szCs w:val="24"/>
        </w:rPr>
        <w:t xml:space="preserve"> деконструкции </w:t>
      </w:r>
      <w:r w:rsidR="00066277">
        <w:rPr>
          <w:rFonts w:ascii="Times New Roman" w:hAnsi="Times New Roman" w:cs="Times New Roman"/>
          <w:sz w:val="28"/>
          <w:szCs w:val="24"/>
        </w:rPr>
        <w:t>Жак Деррида был его близким другом,</w:t>
      </w:r>
      <w:r w:rsidR="00EF7AE3">
        <w:rPr>
          <w:rFonts w:ascii="Times New Roman" w:hAnsi="Times New Roman" w:cs="Times New Roman"/>
          <w:sz w:val="28"/>
          <w:szCs w:val="24"/>
        </w:rPr>
        <w:t xml:space="preserve"> и в своих религиозно-философских взглядах Тейлор полностью следует </w:t>
      </w:r>
      <w:r w:rsidR="00462B54">
        <w:rPr>
          <w:rFonts w:ascii="Times New Roman" w:hAnsi="Times New Roman" w:cs="Times New Roman"/>
          <w:sz w:val="28"/>
          <w:szCs w:val="24"/>
        </w:rPr>
        <w:t xml:space="preserve">его </w:t>
      </w:r>
      <w:r w:rsidR="00EF7AE3">
        <w:rPr>
          <w:rFonts w:ascii="Times New Roman" w:hAnsi="Times New Roman" w:cs="Times New Roman"/>
          <w:sz w:val="28"/>
          <w:szCs w:val="24"/>
        </w:rPr>
        <w:t xml:space="preserve">ключевым </w:t>
      </w:r>
      <w:r w:rsidR="00462B54">
        <w:rPr>
          <w:rFonts w:ascii="Times New Roman" w:hAnsi="Times New Roman" w:cs="Times New Roman"/>
          <w:sz w:val="28"/>
          <w:szCs w:val="24"/>
        </w:rPr>
        <w:t>идеям</w:t>
      </w:r>
      <w:r w:rsidR="00EF7AE3">
        <w:rPr>
          <w:rFonts w:ascii="Times New Roman" w:hAnsi="Times New Roman" w:cs="Times New Roman"/>
          <w:sz w:val="28"/>
          <w:szCs w:val="24"/>
        </w:rPr>
        <w:t>, вошедшим в концептуальное ядро философии постмодернизма. Наиболее известны работы</w:t>
      </w:r>
      <w:r w:rsidR="00C84089">
        <w:rPr>
          <w:rFonts w:ascii="Times New Roman" w:hAnsi="Times New Roman" w:cs="Times New Roman"/>
          <w:sz w:val="28"/>
          <w:szCs w:val="24"/>
        </w:rPr>
        <w:t xml:space="preserve"> М. Тейлора</w:t>
      </w:r>
      <w:r w:rsidR="00EF7AE3">
        <w:rPr>
          <w:rFonts w:ascii="Times New Roman" w:hAnsi="Times New Roman" w:cs="Times New Roman"/>
          <w:sz w:val="28"/>
          <w:szCs w:val="24"/>
        </w:rPr>
        <w:t xml:space="preserve">: «Деконструируя теологию» (1982), «Деконструкция в контексте» (1986), «Заблуждение: постмодернистская </w:t>
      </w:r>
      <w:r w:rsidR="00EF7AE3">
        <w:rPr>
          <w:rFonts w:ascii="Times New Roman" w:hAnsi="Times New Roman" w:cs="Times New Roman"/>
          <w:sz w:val="28"/>
          <w:szCs w:val="24"/>
          <w:lang w:val="en-US"/>
        </w:rPr>
        <w:t>a</w:t>
      </w:r>
      <w:r w:rsidR="00EF7AE3" w:rsidRPr="00047EFA">
        <w:rPr>
          <w:rFonts w:ascii="Times New Roman" w:hAnsi="Times New Roman" w:cs="Times New Roman"/>
          <w:sz w:val="28"/>
          <w:szCs w:val="24"/>
        </w:rPr>
        <w:t>/</w:t>
      </w:r>
      <w:r w:rsidR="00EF7AE3">
        <w:rPr>
          <w:rFonts w:ascii="Times New Roman" w:hAnsi="Times New Roman" w:cs="Times New Roman"/>
          <w:sz w:val="28"/>
          <w:szCs w:val="24"/>
        </w:rPr>
        <w:t xml:space="preserve">теология» (1987), «Имагологии: медиафилософия» (1994), «О религии: экономика веры в виртуальной культуре» (1999), «После Бога» (2007), и другие. </w:t>
      </w:r>
      <w:r w:rsidR="00066277">
        <w:rPr>
          <w:rFonts w:ascii="Times New Roman" w:hAnsi="Times New Roman" w:cs="Times New Roman"/>
          <w:sz w:val="28"/>
          <w:szCs w:val="24"/>
        </w:rPr>
        <w:t xml:space="preserve">Теологический проект М. Тейлора носит название </w:t>
      </w:r>
      <w:r w:rsidR="00066277">
        <w:rPr>
          <w:rFonts w:ascii="Times New Roman" w:hAnsi="Times New Roman" w:cs="Times New Roman"/>
          <w:sz w:val="28"/>
          <w:szCs w:val="24"/>
        </w:rPr>
        <w:lastRenderedPageBreak/>
        <w:t>«</w:t>
      </w:r>
      <w:r w:rsidR="00066277">
        <w:rPr>
          <w:rFonts w:ascii="Times New Roman" w:hAnsi="Times New Roman" w:cs="Times New Roman"/>
          <w:sz w:val="28"/>
          <w:szCs w:val="24"/>
          <w:lang w:val="en-US"/>
        </w:rPr>
        <w:t>a</w:t>
      </w:r>
      <w:r w:rsidR="00066277" w:rsidRPr="00462B54">
        <w:rPr>
          <w:rFonts w:ascii="Times New Roman" w:hAnsi="Times New Roman" w:cs="Times New Roman"/>
          <w:sz w:val="28"/>
          <w:szCs w:val="24"/>
        </w:rPr>
        <w:t>/</w:t>
      </w:r>
      <w:r w:rsidR="00066277">
        <w:rPr>
          <w:rFonts w:ascii="Times New Roman" w:hAnsi="Times New Roman" w:cs="Times New Roman"/>
          <w:sz w:val="28"/>
          <w:szCs w:val="24"/>
        </w:rPr>
        <w:t>теология»</w:t>
      </w:r>
      <w:r w:rsidR="00462B54">
        <w:rPr>
          <w:rFonts w:ascii="Times New Roman" w:hAnsi="Times New Roman" w:cs="Times New Roman"/>
          <w:sz w:val="28"/>
          <w:szCs w:val="24"/>
        </w:rPr>
        <w:t xml:space="preserve">, и, по его словам, такое понятие </w:t>
      </w:r>
      <w:r w:rsidR="00D77D17">
        <w:rPr>
          <w:rFonts w:ascii="Times New Roman" w:hAnsi="Times New Roman" w:cs="Times New Roman"/>
          <w:sz w:val="28"/>
          <w:szCs w:val="24"/>
        </w:rPr>
        <w:t>подчеркивает специфику постмодернистской теологии, поскольку акцентирует внимание на том, что она находится «по ту сторону» религии и атеизма, то есть выбирает путь неопределенности, соответствующи</w:t>
      </w:r>
      <w:r w:rsidR="00980B88">
        <w:rPr>
          <w:rFonts w:ascii="Times New Roman" w:hAnsi="Times New Roman" w:cs="Times New Roman"/>
          <w:sz w:val="28"/>
          <w:szCs w:val="24"/>
        </w:rPr>
        <w:t>й «духу постмодернистской эпохи»</w:t>
      </w:r>
      <w:r w:rsidR="00D77D17">
        <w:rPr>
          <w:rFonts w:ascii="Times New Roman" w:hAnsi="Times New Roman" w:cs="Times New Roman"/>
          <w:sz w:val="28"/>
          <w:szCs w:val="24"/>
        </w:rPr>
        <w:t>.</w:t>
      </w:r>
    </w:p>
    <w:p w:rsidR="00D77D17" w:rsidRDefault="005C797E" w:rsidP="00D77D1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К</w:t>
      </w:r>
      <w:r w:rsidR="00D07411">
        <w:rPr>
          <w:rFonts w:ascii="Times New Roman" w:hAnsi="Times New Roman" w:cs="Times New Roman"/>
          <w:sz w:val="28"/>
          <w:szCs w:val="24"/>
        </w:rPr>
        <w:t>.</w:t>
      </w:r>
      <w:r>
        <w:rPr>
          <w:rFonts w:ascii="Times New Roman" w:hAnsi="Times New Roman" w:cs="Times New Roman"/>
          <w:sz w:val="28"/>
          <w:szCs w:val="24"/>
        </w:rPr>
        <w:t xml:space="preserve"> Рашке отмечает, что внутри деконструктивистского теологического проекта можно выделить группы теоретиков, использующих разные аналитические подходы к выполнению поставленных задач</w:t>
      </w:r>
      <w:r w:rsidR="00462B54">
        <w:rPr>
          <w:rFonts w:ascii="Times New Roman" w:hAnsi="Times New Roman" w:cs="Times New Roman"/>
          <w:sz w:val="28"/>
          <w:szCs w:val="24"/>
        </w:rPr>
        <w:t xml:space="preserve"> и имеющих разные теоретические предпосылки</w:t>
      </w:r>
      <w:r>
        <w:rPr>
          <w:rFonts w:ascii="Times New Roman" w:hAnsi="Times New Roman" w:cs="Times New Roman"/>
          <w:sz w:val="28"/>
          <w:szCs w:val="24"/>
        </w:rPr>
        <w:t xml:space="preserve">. Так, </w:t>
      </w:r>
      <w:r w:rsidR="00C85046">
        <w:rPr>
          <w:rFonts w:ascii="Times New Roman" w:hAnsi="Times New Roman" w:cs="Times New Roman"/>
          <w:sz w:val="28"/>
          <w:szCs w:val="24"/>
        </w:rPr>
        <w:t>Ч</w:t>
      </w:r>
      <w:r w:rsidR="0035040C">
        <w:rPr>
          <w:rFonts w:ascii="Times New Roman" w:hAnsi="Times New Roman" w:cs="Times New Roman"/>
          <w:sz w:val="28"/>
          <w:szCs w:val="24"/>
        </w:rPr>
        <w:t xml:space="preserve">. </w:t>
      </w:r>
      <w:r w:rsidR="00C85046">
        <w:rPr>
          <w:rFonts w:ascii="Times New Roman" w:hAnsi="Times New Roman" w:cs="Times New Roman"/>
          <w:sz w:val="28"/>
          <w:szCs w:val="24"/>
        </w:rPr>
        <w:t>Уинквист работает в модусе психоаналитической теории постмодернистского теоретика Ю</w:t>
      </w:r>
      <w:r w:rsidR="00D77D17">
        <w:rPr>
          <w:rFonts w:ascii="Times New Roman" w:hAnsi="Times New Roman" w:cs="Times New Roman"/>
          <w:sz w:val="28"/>
          <w:szCs w:val="24"/>
        </w:rPr>
        <w:t>.</w:t>
      </w:r>
      <w:r w:rsidR="00C85046">
        <w:rPr>
          <w:rFonts w:ascii="Times New Roman" w:hAnsi="Times New Roman" w:cs="Times New Roman"/>
          <w:sz w:val="28"/>
          <w:szCs w:val="24"/>
        </w:rPr>
        <w:t xml:space="preserve"> Кристевой</w:t>
      </w:r>
      <w:r w:rsidR="0035040C">
        <w:rPr>
          <w:rFonts w:ascii="Times New Roman" w:hAnsi="Times New Roman" w:cs="Times New Roman"/>
          <w:sz w:val="28"/>
          <w:szCs w:val="24"/>
        </w:rPr>
        <w:t>, Р. Шарлеман</w:t>
      </w:r>
      <w:r w:rsidR="00576E96">
        <w:rPr>
          <w:rFonts w:ascii="Times New Roman" w:hAnsi="Times New Roman" w:cs="Times New Roman"/>
          <w:sz w:val="28"/>
          <w:szCs w:val="24"/>
        </w:rPr>
        <w:t>н</w:t>
      </w:r>
      <w:r w:rsidR="0035040C">
        <w:rPr>
          <w:rFonts w:ascii="Times New Roman" w:hAnsi="Times New Roman" w:cs="Times New Roman"/>
          <w:sz w:val="28"/>
          <w:szCs w:val="24"/>
        </w:rPr>
        <w:t xml:space="preserve"> и М. Майерс опираются на позиции экзистенциальной онтологии М. Хайдеггера, а Т. Альтицер разворачивает свою теорию на фоне теопоэтических рефлексий </w:t>
      </w:r>
      <w:r w:rsidR="003F4F15">
        <w:rPr>
          <w:rFonts w:ascii="Times New Roman" w:hAnsi="Times New Roman" w:cs="Times New Roman"/>
          <w:sz w:val="28"/>
          <w:szCs w:val="24"/>
        </w:rPr>
        <w:t>У. Блейка</w:t>
      </w:r>
      <w:r w:rsidR="00980B88">
        <w:rPr>
          <w:rFonts w:ascii="Times New Roman" w:hAnsi="Times New Roman" w:cs="Times New Roman"/>
          <w:sz w:val="28"/>
          <w:szCs w:val="24"/>
        </w:rPr>
        <w:t xml:space="preserve"> и абсолютизма Г. В. Ф. Гегеля</w:t>
      </w:r>
      <w:r w:rsidR="003F4F15">
        <w:rPr>
          <w:rStyle w:val="a9"/>
          <w:rFonts w:ascii="Times New Roman" w:hAnsi="Times New Roman" w:cs="Times New Roman"/>
          <w:sz w:val="28"/>
          <w:szCs w:val="24"/>
        </w:rPr>
        <w:footnoteReference w:id="186"/>
      </w:r>
      <w:r w:rsidR="00CA03F7">
        <w:rPr>
          <w:rFonts w:ascii="Times New Roman" w:hAnsi="Times New Roman" w:cs="Times New Roman"/>
          <w:sz w:val="28"/>
          <w:szCs w:val="24"/>
        </w:rPr>
        <w:t>.</w:t>
      </w:r>
      <w:r w:rsidR="003F4F15" w:rsidRPr="003F4F15">
        <w:rPr>
          <w:rFonts w:ascii="Times New Roman" w:hAnsi="Times New Roman" w:cs="Times New Roman"/>
          <w:sz w:val="28"/>
          <w:szCs w:val="24"/>
        </w:rPr>
        <w:t xml:space="preserve"> </w:t>
      </w:r>
      <w:r w:rsidR="003F4F15">
        <w:rPr>
          <w:rFonts w:ascii="Times New Roman" w:hAnsi="Times New Roman" w:cs="Times New Roman"/>
          <w:sz w:val="28"/>
          <w:szCs w:val="24"/>
        </w:rPr>
        <w:t>Однако единым теоретическим фундаментом для этого интеллектуального направления служит стратегия деконструкции феноменов западной культуры,</w:t>
      </w:r>
      <w:r w:rsidR="00C0710E">
        <w:rPr>
          <w:rFonts w:ascii="Times New Roman" w:hAnsi="Times New Roman" w:cs="Times New Roman"/>
          <w:sz w:val="28"/>
          <w:szCs w:val="24"/>
        </w:rPr>
        <w:t xml:space="preserve"> предложенная Ж</w:t>
      </w:r>
      <w:r w:rsidR="00D77D17">
        <w:rPr>
          <w:rFonts w:ascii="Times New Roman" w:hAnsi="Times New Roman" w:cs="Times New Roman"/>
          <w:sz w:val="28"/>
          <w:szCs w:val="24"/>
        </w:rPr>
        <w:t>.</w:t>
      </w:r>
      <w:r w:rsidR="00C0710E">
        <w:rPr>
          <w:rFonts w:ascii="Times New Roman" w:hAnsi="Times New Roman" w:cs="Times New Roman"/>
          <w:sz w:val="28"/>
          <w:szCs w:val="24"/>
        </w:rPr>
        <w:t xml:space="preserve"> Деррида,</w:t>
      </w:r>
      <w:r w:rsidR="00C93F05">
        <w:rPr>
          <w:rFonts w:ascii="Times New Roman" w:hAnsi="Times New Roman" w:cs="Times New Roman"/>
          <w:sz w:val="28"/>
          <w:szCs w:val="24"/>
        </w:rPr>
        <w:t xml:space="preserve"> и</w:t>
      </w:r>
      <w:r w:rsidR="003F4F15">
        <w:rPr>
          <w:rFonts w:ascii="Times New Roman" w:hAnsi="Times New Roman" w:cs="Times New Roman"/>
          <w:sz w:val="28"/>
          <w:szCs w:val="24"/>
        </w:rPr>
        <w:t xml:space="preserve"> в </w:t>
      </w:r>
      <w:r w:rsidR="00462B54">
        <w:rPr>
          <w:rFonts w:ascii="Times New Roman" w:hAnsi="Times New Roman" w:cs="Times New Roman"/>
          <w:sz w:val="28"/>
          <w:szCs w:val="24"/>
        </w:rPr>
        <w:t>целом</w:t>
      </w:r>
      <w:r w:rsidR="003F4F15">
        <w:rPr>
          <w:rFonts w:ascii="Times New Roman" w:hAnsi="Times New Roman" w:cs="Times New Roman"/>
          <w:sz w:val="28"/>
          <w:szCs w:val="24"/>
        </w:rPr>
        <w:t xml:space="preserve"> постмоде</w:t>
      </w:r>
      <w:r w:rsidR="00C0710E">
        <w:rPr>
          <w:rFonts w:ascii="Times New Roman" w:hAnsi="Times New Roman" w:cs="Times New Roman"/>
          <w:sz w:val="28"/>
          <w:szCs w:val="24"/>
        </w:rPr>
        <w:t>рнистская критическая программа.</w:t>
      </w:r>
      <w:r w:rsidR="003F4F15">
        <w:rPr>
          <w:rFonts w:ascii="Times New Roman" w:hAnsi="Times New Roman" w:cs="Times New Roman"/>
          <w:sz w:val="28"/>
          <w:szCs w:val="24"/>
        </w:rPr>
        <w:t xml:space="preserve"> </w:t>
      </w:r>
    </w:p>
    <w:p w:rsidR="001C1A56" w:rsidRDefault="001C1A56" w:rsidP="001C1A56">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Таким образом, можно выделить следующие особенности постмодернистской теологии</w:t>
      </w:r>
      <w:r w:rsidR="00D77D17">
        <w:rPr>
          <w:rFonts w:ascii="Times New Roman" w:hAnsi="Times New Roman" w:cs="Times New Roman"/>
          <w:sz w:val="28"/>
          <w:szCs w:val="24"/>
        </w:rPr>
        <w:t xml:space="preserve">: </w:t>
      </w:r>
    </w:p>
    <w:p w:rsidR="001C1A56" w:rsidRDefault="00D77D17" w:rsidP="001C1A56">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во-первых, </w:t>
      </w:r>
      <w:r w:rsidR="001C1A56">
        <w:rPr>
          <w:rFonts w:ascii="Times New Roman" w:hAnsi="Times New Roman" w:cs="Times New Roman"/>
          <w:sz w:val="28"/>
          <w:szCs w:val="24"/>
        </w:rPr>
        <w:t xml:space="preserve">преемственность постмодернистского скепсиса в отношении к западноевропейской культурной традиции и следование критической программе постмодернизма; </w:t>
      </w:r>
    </w:p>
    <w:p w:rsidR="005E72BC" w:rsidRDefault="008C5683" w:rsidP="001C1A56">
      <w:pPr>
        <w:spacing w:after="0" w:line="360" w:lineRule="auto"/>
        <w:ind w:firstLine="709"/>
        <w:jc w:val="both"/>
        <w:rPr>
          <w:rFonts w:ascii="Times New Roman" w:hAnsi="Times New Roman" w:cs="Times New Roman"/>
          <w:sz w:val="28"/>
          <w:szCs w:val="24"/>
        </w:rPr>
      </w:pPr>
      <w:r w:rsidRPr="001C1A56">
        <w:rPr>
          <w:rFonts w:ascii="Times New Roman" w:hAnsi="Times New Roman" w:cs="Times New Roman"/>
          <w:sz w:val="28"/>
          <w:szCs w:val="24"/>
        </w:rPr>
        <w:t xml:space="preserve">во-вторых, использование постмодернистских стратегий для </w:t>
      </w:r>
      <w:r w:rsidR="005E72BC" w:rsidRPr="001C1A56">
        <w:rPr>
          <w:rFonts w:ascii="Times New Roman" w:hAnsi="Times New Roman" w:cs="Times New Roman"/>
          <w:sz w:val="28"/>
          <w:szCs w:val="24"/>
        </w:rPr>
        <w:t>поиска адекватного ответа на критику христианства со стороны философии и решения проблемы кризиса христианства, связанной с потерей легитимного основания теологического знания и изменением положения христианства в социокультурных условиях секулярного мира.</w:t>
      </w:r>
    </w:p>
    <w:p w:rsidR="00907395" w:rsidRDefault="00907395" w:rsidP="001C1A56">
      <w:pPr>
        <w:spacing w:after="0" w:line="360" w:lineRule="auto"/>
        <w:ind w:firstLine="709"/>
        <w:jc w:val="both"/>
        <w:rPr>
          <w:rFonts w:ascii="Times New Roman" w:hAnsi="Times New Roman" w:cs="Times New Roman"/>
          <w:sz w:val="28"/>
          <w:szCs w:val="24"/>
        </w:rPr>
      </w:pPr>
    </w:p>
    <w:p w:rsidR="00197BC4" w:rsidRPr="00197BC4" w:rsidRDefault="00C84089" w:rsidP="00C0710E">
      <w:pPr>
        <w:pStyle w:val="2"/>
        <w:numPr>
          <w:ilvl w:val="0"/>
          <w:numId w:val="10"/>
        </w:numPr>
        <w:spacing w:before="0" w:line="360" w:lineRule="auto"/>
        <w:jc w:val="center"/>
        <w:rPr>
          <w:rFonts w:ascii="Times New Roman" w:hAnsi="Times New Roman" w:cs="Times New Roman"/>
          <w:color w:val="auto"/>
          <w:sz w:val="28"/>
          <w:szCs w:val="24"/>
        </w:rPr>
      </w:pPr>
      <w:bookmarkStart w:id="8" w:name="_Toc513291734"/>
      <w:r>
        <w:rPr>
          <w:rFonts w:ascii="Times New Roman" w:hAnsi="Times New Roman" w:cs="Times New Roman"/>
          <w:color w:val="auto"/>
          <w:sz w:val="28"/>
          <w:szCs w:val="24"/>
        </w:rPr>
        <w:lastRenderedPageBreak/>
        <w:t>Постмодернистская теология в контексте эволюции идей протестантского теологического модернизма</w:t>
      </w:r>
      <w:bookmarkEnd w:id="8"/>
    </w:p>
    <w:p w:rsidR="00197BC4" w:rsidRDefault="00197BC4" w:rsidP="00197BC4">
      <w:pPr>
        <w:spacing w:after="0" w:line="360" w:lineRule="auto"/>
        <w:jc w:val="center"/>
        <w:rPr>
          <w:rFonts w:ascii="Times New Roman" w:hAnsi="Times New Roman" w:cs="Times New Roman"/>
          <w:sz w:val="28"/>
          <w:szCs w:val="24"/>
        </w:rPr>
      </w:pPr>
    </w:p>
    <w:p w:rsidR="005A51F6" w:rsidRPr="00345E4B" w:rsidRDefault="00D505BC" w:rsidP="00345E4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оценкам исследователей, формирование идей постмодернистской теологии связано не только с возникновением концепций постмодернизма как идейного течения, но </w:t>
      </w:r>
      <w:r w:rsidR="00345E4B">
        <w:rPr>
          <w:rFonts w:ascii="Times New Roman" w:hAnsi="Times New Roman" w:cs="Times New Roman"/>
          <w:color w:val="000000"/>
          <w:sz w:val="28"/>
          <w:szCs w:val="28"/>
          <w:shd w:val="clear" w:color="auto" w:fill="FFFFFF"/>
        </w:rPr>
        <w:t>также сообразуется с развитием феномена протестантского теологического модернизма в ХХ веке.</w:t>
      </w:r>
      <w:r w:rsidR="00345E4B">
        <w:rPr>
          <w:rFonts w:ascii="Times New Roman" w:eastAsia="Calibri" w:hAnsi="Times New Roman" w:cs="Times New Roman"/>
          <w:sz w:val="28"/>
          <w:szCs w:val="24"/>
        </w:rPr>
        <w:t xml:space="preserve"> Б</w:t>
      </w:r>
      <w:r w:rsidR="005D6B4C" w:rsidRPr="00922525">
        <w:rPr>
          <w:rFonts w:ascii="Times New Roman" w:eastAsia="Calibri" w:hAnsi="Times New Roman" w:cs="Times New Roman"/>
          <w:sz w:val="28"/>
          <w:szCs w:val="24"/>
        </w:rPr>
        <w:t>ританский исследователь Дж. Макуарри пишет: «Религиозная мысль модерна следует тому, что можно назвать “канонами” Просвещения, точнее сказать, она приветствует рациональность, с уважением относится к естественным наукам и критической истории, подвергает сомнению авторитет и сводит к минимуму “сверхъестественное” в религии»</w:t>
      </w:r>
      <w:r w:rsidR="005D6B4C" w:rsidRPr="00922525">
        <w:rPr>
          <w:rFonts w:ascii="Times New Roman" w:eastAsia="Calibri" w:hAnsi="Times New Roman" w:cs="Times New Roman"/>
          <w:sz w:val="28"/>
          <w:szCs w:val="24"/>
          <w:vertAlign w:val="superscript"/>
        </w:rPr>
        <w:footnoteReference w:id="187"/>
      </w:r>
      <w:r w:rsidR="00CA03F7">
        <w:rPr>
          <w:rFonts w:ascii="Times New Roman" w:eastAsia="Calibri" w:hAnsi="Times New Roman" w:cs="Times New Roman"/>
          <w:sz w:val="28"/>
          <w:szCs w:val="24"/>
        </w:rPr>
        <w:t>.</w:t>
      </w:r>
    </w:p>
    <w:p w:rsidR="00243934" w:rsidRPr="00243934" w:rsidRDefault="005D6B4C" w:rsidP="00243934">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Социальные, политические, экономические и культурные трансформации ХХ века, в частности стремительные процессы секуляризации, научно-технического прогресса, рост капитализма, возникновение политических идеологий и т.д., поставили пе</w:t>
      </w:r>
      <w:r w:rsidR="00243934">
        <w:rPr>
          <w:rFonts w:ascii="Times New Roman" w:eastAsia="Calibri" w:hAnsi="Times New Roman" w:cs="Times New Roman"/>
          <w:sz w:val="28"/>
          <w:szCs w:val="24"/>
        </w:rPr>
        <w:t xml:space="preserve">ред христианством новые задачи, в основном, связанные с проблемой поиска «срединного пути» между секулярной культурой и христианской ортодоксией. </w:t>
      </w:r>
      <w:r>
        <w:rPr>
          <w:rFonts w:ascii="Times New Roman" w:eastAsia="Calibri" w:hAnsi="Times New Roman" w:cs="Times New Roman"/>
          <w:sz w:val="28"/>
          <w:szCs w:val="24"/>
        </w:rPr>
        <w:t xml:space="preserve">В исследовательской литературе отмечается, что христианская культура в ХХ веке оказалась в ситуации глубокого кризиса, порожденного </w:t>
      </w:r>
      <w:r w:rsidRPr="00922525">
        <w:rPr>
          <w:rFonts w:ascii="Times New Roman" w:eastAsia="Calibri" w:hAnsi="Times New Roman" w:cs="Times New Roman"/>
          <w:sz w:val="28"/>
          <w:szCs w:val="24"/>
        </w:rPr>
        <w:t xml:space="preserve">противоречием между </w:t>
      </w:r>
      <w:r w:rsidR="00C93F05">
        <w:rPr>
          <w:rFonts w:ascii="Times New Roman" w:eastAsia="Calibri" w:hAnsi="Times New Roman" w:cs="Times New Roman"/>
          <w:sz w:val="28"/>
          <w:szCs w:val="24"/>
        </w:rPr>
        <w:t>традиционными христианскими представлениями</w:t>
      </w:r>
      <w:r w:rsidRPr="00922525">
        <w:rPr>
          <w:rFonts w:ascii="Times New Roman" w:eastAsia="Calibri" w:hAnsi="Times New Roman" w:cs="Times New Roman"/>
          <w:sz w:val="28"/>
          <w:szCs w:val="24"/>
        </w:rPr>
        <w:t>, с одной стороны, и социальными потрясениями и мировоззренческими переменами в обществе – с другой</w:t>
      </w:r>
      <w:r w:rsidR="00C93F05">
        <w:rPr>
          <w:rFonts w:ascii="Times New Roman" w:eastAsia="Calibri" w:hAnsi="Times New Roman" w:cs="Times New Roman"/>
          <w:sz w:val="28"/>
          <w:szCs w:val="24"/>
        </w:rPr>
        <w:t xml:space="preserve">. Кроме того </w:t>
      </w:r>
      <w:r w:rsidR="00345E4B">
        <w:rPr>
          <w:rFonts w:ascii="Times New Roman" w:eastAsia="Calibri" w:hAnsi="Times New Roman" w:cs="Times New Roman"/>
          <w:sz w:val="28"/>
          <w:szCs w:val="24"/>
        </w:rPr>
        <w:t>исследователи отмечают, что</w:t>
      </w:r>
      <w:r w:rsidR="002918A2">
        <w:rPr>
          <w:rFonts w:ascii="Times New Roman" w:eastAsia="Calibri" w:hAnsi="Times New Roman" w:cs="Times New Roman"/>
          <w:sz w:val="28"/>
          <w:szCs w:val="24"/>
        </w:rPr>
        <w:t xml:space="preserve"> </w:t>
      </w:r>
      <w:r w:rsidR="002918A2" w:rsidRPr="00922525">
        <w:rPr>
          <w:rFonts w:ascii="Times New Roman" w:eastAsia="Calibri" w:hAnsi="Times New Roman" w:cs="Times New Roman"/>
          <w:sz w:val="28"/>
          <w:szCs w:val="24"/>
        </w:rPr>
        <w:t>после Второй мировой войны в результате противоречивых отношений христианских деноминаций с фашистской властью, возник т.н. «кризис доверия»</w:t>
      </w:r>
      <w:r w:rsidR="002918A2">
        <w:rPr>
          <w:rFonts w:ascii="Times New Roman" w:eastAsia="Calibri" w:hAnsi="Times New Roman" w:cs="Times New Roman"/>
          <w:sz w:val="28"/>
          <w:szCs w:val="24"/>
        </w:rPr>
        <w:t xml:space="preserve"> по отношению к христианству.</w:t>
      </w:r>
      <w:r w:rsidR="002918A2">
        <w:rPr>
          <w:rStyle w:val="a9"/>
          <w:rFonts w:ascii="Times New Roman" w:eastAsia="Calibri" w:hAnsi="Times New Roman" w:cs="Times New Roman"/>
          <w:sz w:val="28"/>
          <w:szCs w:val="24"/>
        </w:rPr>
        <w:footnoteReference w:id="188"/>
      </w:r>
      <w:r w:rsidR="00243934">
        <w:rPr>
          <w:rFonts w:ascii="Times New Roman" w:eastAsia="Calibri" w:hAnsi="Times New Roman" w:cs="Times New Roman"/>
          <w:sz w:val="28"/>
          <w:szCs w:val="24"/>
        </w:rPr>
        <w:t xml:space="preserve"> </w:t>
      </w:r>
      <w:r w:rsidR="00243934" w:rsidRPr="00922525">
        <w:rPr>
          <w:rFonts w:ascii="Times New Roman" w:eastAsia="Calibri" w:hAnsi="Times New Roman" w:cs="Times New Roman"/>
          <w:sz w:val="28"/>
          <w:szCs w:val="28"/>
        </w:rPr>
        <w:t xml:space="preserve">С другой стороны, кризис </w:t>
      </w:r>
      <w:r w:rsidR="00243934" w:rsidRPr="00922525">
        <w:rPr>
          <w:rFonts w:ascii="Times New Roman" w:eastAsia="Calibri" w:hAnsi="Times New Roman" w:cs="Times New Roman"/>
          <w:sz w:val="28"/>
          <w:szCs w:val="28"/>
        </w:rPr>
        <w:lastRenderedPageBreak/>
        <w:t>христианской культуры в этот период способство</w:t>
      </w:r>
      <w:r w:rsidR="00583368">
        <w:rPr>
          <w:rFonts w:ascii="Times New Roman" w:eastAsia="Calibri" w:hAnsi="Times New Roman" w:cs="Times New Roman"/>
          <w:sz w:val="28"/>
          <w:szCs w:val="28"/>
        </w:rPr>
        <w:t xml:space="preserve">вал «теологическому ренессансу», то есть появлению теологических движений, </w:t>
      </w:r>
      <w:r w:rsidR="005A51F6">
        <w:rPr>
          <w:rFonts w:ascii="Times New Roman" w:eastAsia="Calibri" w:hAnsi="Times New Roman" w:cs="Times New Roman"/>
          <w:sz w:val="28"/>
          <w:szCs w:val="28"/>
        </w:rPr>
        <w:t>которые мож</w:t>
      </w:r>
      <w:r w:rsidR="00960D63">
        <w:rPr>
          <w:rFonts w:ascii="Times New Roman" w:eastAsia="Calibri" w:hAnsi="Times New Roman" w:cs="Times New Roman"/>
          <w:sz w:val="28"/>
          <w:szCs w:val="28"/>
        </w:rPr>
        <w:t>но назвать «модернистскими», следуя описанию Дж. Макуарри.</w:t>
      </w:r>
    </w:p>
    <w:p w:rsidR="00345E4B" w:rsidRDefault="00243934" w:rsidP="00345E4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Надо сказать, что проблема обн</w:t>
      </w:r>
      <w:r w:rsidR="00345E4B">
        <w:rPr>
          <w:rFonts w:ascii="Times New Roman" w:eastAsia="Calibri" w:hAnsi="Times New Roman" w:cs="Times New Roman"/>
          <w:sz w:val="28"/>
          <w:szCs w:val="28"/>
        </w:rPr>
        <w:t>овления в истории западного христианства</w:t>
      </w:r>
      <w:r>
        <w:rPr>
          <w:rFonts w:ascii="Times New Roman" w:eastAsia="Calibri" w:hAnsi="Times New Roman" w:cs="Times New Roman"/>
          <w:sz w:val="28"/>
          <w:szCs w:val="28"/>
        </w:rPr>
        <w:t xml:space="preserve"> не нова. Еще в </w:t>
      </w:r>
      <w:r>
        <w:rPr>
          <w:rFonts w:ascii="Times New Roman" w:eastAsia="Calibri" w:hAnsi="Times New Roman" w:cs="Times New Roman"/>
          <w:sz w:val="28"/>
          <w:szCs w:val="28"/>
          <w:lang w:val="en-US"/>
        </w:rPr>
        <w:t>XV</w:t>
      </w:r>
      <w:r w:rsidRPr="00243934">
        <w:rPr>
          <w:rFonts w:ascii="Times New Roman" w:eastAsia="Calibri" w:hAnsi="Times New Roman" w:cs="Times New Roman"/>
          <w:sz w:val="28"/>
          <w:szCs w:val="28"/>
        </w:rPr>
        <w:t>-</w:t>
      </w:r>
      <w:r>
        <w:rPr>
          <w:rFonts w:ascii="Times New Roman" w:eastAsia="Calibri" w:hAnsi="Times New Roman" w:cs="Times New Roman"/>
          <w:sz w:val="28"/>
          <w:szCs w:val="28"/>
          <w:lang w:val="en-US"/>
        </w:rPr>
        <w:t>XVI</w:t>
      </w:r>
      <w:r w:rsidRPr="00243934">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0A47CC">
        <w:rPr>
          <w:rFonts w:ascii="Times New Roman" w:eastAsia="Calibri" w:hAnsi="Times New Roman" w:cs="Times New Roman"/>
          <w:sz w:val="28"/>
          <w:szCs w:val="28"/>
        </w:rPr>
        <w:t>еках</w:t>
      </w:r>
      <w:r>
        <w:rPr>
          <w:rFonts w:ascii="Times New Roman" w:eastAsia="Calibri" w:hAnsi="Times New Roman" w:cs="Times New Roman"/>
          <w:sz w:val="28"/>
          <w:szCs w:val="28"/>
        </w:rPr>
        <w:t xml:space="preserve"> в Европе некоторые мыслители выступали с открытой критикой католической церкви. Гуманисты Возрождения призывали к ее обновлению, с этой идеей выступил и немецкий идеолог Реформации Мартин Лютер (1483-1546). Возникшее в </w:t>
      </w:r>
      <w:r>
        <w:rPr>
          <w:rFonts w:ascii="Times New Roman" w:eastAsia="Calibri" w:hAnsi="Times New Roman" w:cs="Times New Roman"/>
          <w:sz w:val="28"/>
          <w:szCs w:val="28"/>
          <w:lang w:val="en-US"/>
        </w:rPr>
        <w:t>XVI</w:t>
      </w:r>
      <w:r w:rsidRPr="00243934">
        <w:rPr>
          <w:rFonts w:ascii="Times New Roman" w:eastAsia="Calibri" w:hAnsi="Times New Roman" w:cs="Times New Roman"/>
          <w:sz w:val="28"/>
          <w:szCs w:val="28"/>
        </w:rPr>
        <w:t xml:space="preserve"> </w:t>
      </w:r>
      <w:r w:rsidR="00EE38FE">
        <w:rPr>
          <w:rFonts w:ascii="Times New Roman" w:eastAsia="Calibri" w:hAnsi="Times New Roman" w:cs="Times New Roman"/>
          <w:sz w:val="28"/>
          <w:szCs w:val="28"/>
        </w:rPr>
        <w:t>веке</w:t>
      </w:r>
      <w:r>
        <w:rPr>
          <w:rFonts w:ascii="Times New Roman" w:eastAsia="Calibri" w:hAnsi="Times New Roman" w:cs="Times New Roman"/>
          <w:sz w:val="28"/>
          <w:szCs w:val="28"/>
        </w:rPr>
        <w:t xml:space="preserve"> протестантское движение стало мощной силой преобразования католического вероучения и практики, в результате чего возникла совершенно новая религиозная мысль. </w:t>
      </w:r>
      <w:r w:rsidR="00583368">
        <w:rPr>
          <w:rFonts w:ascii="Times New Roman" w:eastAsia="Calibri" w:hAnsi="Times New Roman" w:cs="Times New Roman"/>
          <w:sz w:val="28"/>
          <w:szCs w:val="28"/>
        </w:rPr>
        <w:t xml:space="preserve">Характер последующего развития протестантской теологии свидетельствует о высокой степени восприимчивости протестантизма к </w:t>
      </w:r>
      <w:r w:rsidR="00B17DBB">
        <w:rPr>
          <w:rFonts w:ascii="Times New Roman" w:eastAsia="Calibri" w:hAnsi="Times New Roman" w:cs="Times New Roman"/>
          <w:sz w:val="28"/>
          <w:szCs w:val="28"/>
        </w:rPr>
        <w:t>усваиванию новых идей.</w:t>
      </w:r>
      <w:r w:rsidR="00583368">
        <w:rPr>
          <w:rFonts w:ascii="Times New Roman" w:eastAsia="Calibri" w:hAnsi="Times New Roman" w:cs="Times New Roman"/>
          <w:sz w:val="28"/>
          <w:szCs w:val="28"/>
        </w:rPr>
        <w:t xml:space="preserve"> </w:t>
      </w:r>
    </w:p>
    <w:p w:rsidR="00345E4B" w:rsidRPr="00E33CAC" w:rsidRDefault="00345E4B" w:rsidP="00E33CA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Отметим, что появление протестантских теологических движений в ХХ веке и их идеи, нацеленные на модернизацию вероучения, стали одним из ответов на кризис христианской культуры, вызванный социальными потрясениями и переменами в обществе в прошлом столетии. </w:t>
      </w:r>
      <w:r w:rsidR="00E33CAC">
        <w:rPr>
          <w:rFonts w:ascii="Times New Roman" w:eastAsia="Calibri" w:hAnsi="Times New Roman" w:cs="Times New Roman"/>
          <w:sz w:val="28"/>
          <w:szCs w:val="28"/>
        </w:rPr>
        <w:t xml:space="preserve">Постмодернистская теология может быть рассмотрена в контексте развития теологического модернизма, поскольку, как мы уже выяснили, </w:t>
      </w:r>
      <w:r w:rsidR="00B17DBB">
        <w:rPr>
          <w:rFonts w:ascii="Times New Roman" w:eastAsia="Calibri" w:hAnsi="Times New Roman" w:cs="Times New Roman"/>
          <w:sz w:val="28"/>
          <w:szCs w:val="28"/>
        </w:rPr>
        <w:t xml:space="preserve">она </w:t>
      </w:r>
      <w:r w:rsidR="00E33CAC">
        <w:rPr>
          <w:rFonts w:ascii="Times New Roman" w:eastAsia="Calibri" w:hAnsi="Times New Roman" w:cs="Times New Roman"/>
          <w:sz w:val="28"/>
          <w:szCs w:val="28"/>
        </w:rPr>
        <w:t xml:space="preserve">продолжает их риторику относительно проблемы кризиса христианства. Итак, отметим ключевые идеи протестантского модернизма, имевшие большое значение для развития постмодернистской теологии. </w:t>
      </w:r>
    </w:p>
    <w:p w:rsidR="004D7BB1" w:rsidRDefault="00897AF0" w:rsidP="00960D63">
      <w:pPr>
        <w:spacing w:after="0" w:line="360" w:lineRule="auto"/>
        <w:ind w:firstLine="709"/>
        <w:jc w:val="both"/>
        <w:rPr>
          <w:rFonts w:ascii="Times New Roman" w:eastAsia="Calibri" w:hAnsi="Times New Roman" w:cs="Times New Roman"/>
          <w:sz w:val="28"/>
          <w:szCs w:val="28"/>
        </w:rPr>
      </w:pPr>
      <w:r w:rsidRPr="00897AF0">
        <w:rPr>
          <w:rFonts w:ascii="Times New Roman" w:eastAsia="Calibri" w:hAnsi="Times New Roman" w:cs="Times New Roman"/>
          <w:b/>
          <w:sz w:val="28"/>
          <w:szCs w:val="28"/>
        </w:rPr>
        <w:t>Диалектическая теология Карла Барта</w:t>
      </w:r>
      <w:r w:rsidR="00E33CAC">
        <w:rPr>
          <w:rFonts w:ascii="Times New Roman" w:eastAsia="Calibri" w:hAnsi="Times New Roman" w:cs="Times New Roman"/>
          <w:b/>
          <w:sz w:val="28"/>
          <w:szCs w:val="28"/>
        </w:rPr>
        <w:t xml:space="preserve"> (1886-1965)</w:t>
      </w:r>
      <w:r w:rsidRPr="00897AF0">
        <w:rPr>
          <w:rFonts w:ascii="Times New Roman" w:eastAsia="Calibri" w:hAnsi="Times New Roman" w:cs="Times New Roman"/>
          <w:b/>
          <w:sz w:val="28"/>
          <w:szCs w:val="28"/>
        </w:rPr>
        <w:t xml:space="preserve">. </w:t>
      </w:r>
      <w:r w:rsidRPr="00897AF0">
        <w:rPr>
          <w:rFonts w:ascii="Times New Roman" w:eastAsia="Calibri" w:hAnsi="Times New Roman" w:cs="Times New Roman"/>
          <w:sz w:val="28"/>
          <w:szCs w:val="28"/>
        </w:rPr>
        <w:t>Одной</w:t>
      </w:r>
      <w:r>
        <w:rPr>
          <w:rFonts w:ascii="Times New Roman" w:eastAsia="Calibri" w:hAnsi="Times New Roman" w:cs="Times New Roman"/>
          <w:sz w:val="28"/>
          <w:szCs w:val="28"/>
        </w:rPr>
        <w:t xml:space="preserve"> из наиболее </w:t>
      </w:r>
      <w:r w:rsidRPr="00E33CAC">
        <w:rPr>
          <w:rFonts w:ascii="Times New Roman" w:eastAsia="Calibri" w:hAnsi="Times New Roman" w:cs="Times New Roman"/>
          <w:sz w:val="28"/>
          <w:szCs w:val="28"/>
        </w:rPr>
        <w:t>влиятельных теологических систем ХХ века стала т.н. «диалектическая» теология («нео</w:t>
      </w:r>
      <w:r w:rsidR="00EE38FE">
        <w:rPr>
          <w:rFonts w:ascii="Times New Roman" w:eastAsia="Calibri" w:hAnsi="Times New Roman" w:cs="Times New Roman"/>
          <w:sz w:val="28"/>
          <w:szCs w:val="28"/>
        </w:rPr>
        <w:t>о</w:t>
      </w:r>
      <w:r w:rsidRPr="00E33CAC">
        <w:rPr>
          <w:rFonts w:ascii="Times New Roman" w:eastAsia="Calibri" w:hAnsi="Times New Roman" w:cs="Times New Roman"/>
          <w:sz w:val="28"/>
          <w:szCs w:val="28"/>
        </w:rPr>
        <w:t xml:space="preserve">ртодоксия», «теология Слова»), основоположником которой </w:t>
      </w:r>
      <w:r w:rsidR="00EE38FE">
        <w:rPr>
          <w:rFonts w:ascii="Times New Roman" w:eastAsia="Calibri" w:hAnsi="Times New Roman" w:cs="Times New Roman"/>
          <w:sz w:val="28"/>
          <w:szCs w:val="28"/>
        </w:rPr>
        <w:t>является</w:t>
      </w:r>
      <w:r w:rsidRPr="00E33CAC">
        <w:rPr>
          <w:rFonts w:ascii="Times New Roman" w:eastAsia="Calibri" w:hAnsi="Times New Roman" w:cs="Times New Roman"/>
          <w:sz w:val="28"/>
          <w:szCs w:val="28"/>
        </w:rPr>
        <w:t xml:space="preserve"> немецкий кальвинистский теолог Карл Барт. </w:t>
      </w:r>
      <w:r w:rsidR="00EE38FE">
        <w:rPr>
          <w:rFonts w:ascii="Times New Roman" w:eastAsia="Calibri" w:hAnsi="Times New Roman" w:cs="Times New Roman"/>
          <w:sz w:val="28"/>
          <w:szCs w:val="28"/>
        </w:rPr>
        <w:t>Его идеи оказали большое влияние на всю протестантскую теологию ХХ века и были известны также и теологам-постмодернистам.</w:t>
      </w:r>
    </w:p>
    <w:p w:rsidR="00960D63" w:rsidRPr="00E33CAC" w:rsidRDefault="00897AF0" w:rsidP="00960D63">
      <w:pPr>
        <w:spacing w:after="0" w:line="360" w:lineRule="auto"/>
        <w:ind w:firstLine="709"/>
        <w:jc w:val="both"/>
        <w:rPr>
          <w:rFonts w:ascii="Times New Roman" w:hAnsi="Times New Roman" w:cs="Times New Roman"/>
          <w:sz w:val="28"/>
          <w:szCs w:val="28"/>
        </w:rPr>
      </w:pPr>
      <w:r w:rsidRPr="00E33CAC">
        <w:rPr>
          <w:rFonts w:ascii="Times New Roman" w:hAnsi="Times New Roman" w:cs="Times New Roman"/>
          <w:sz w:val="28"/>
          <w:szCs w:val="24"/>
        </w:rPr>
        <w:lastRenderedPageBreak/>
        <w:t>В центре проблематики</w:t>
      </w:r>
      <w:r w:rsidR="00A9325A">
        <w:rPr>
          <w:rFonts w:ascii="Times New Roman" w:hAnsi="Times New Roman" w:cs="Times New Roman"/>
          <w:sz w:val="28"/>
          <w:szCs w:val="24"/>
        </w:rPr>
        <w:t xml:space="preserve"> диалектической теологии находил</w:t>
      </w:r>
      <w:r w:rsidRPr="00E33CAC">
        <w:rPr>
          <w:rFonts w:ascii="Times New Roman" w:hAnsi="Times New Roman" w:cs="Times New Roman"/>
          <w:sz w:val="28"/>
          <w:szCs w:val="24"/>
        </w:rPr>
        <w:t xml:space="preserve">ся вопрос о соотношении божественного и человеческого начал, между которыми, согласно К. Барту лежит непреодолимая бездна. Следуя идеям датского философа С. Кьеркегора, Барт </w:t>
      </w:r>
      <w:r w:rsidR="00A9325A">
        <w:rPr>
          <w:rFonts w:ascii="Times New Roman" w:hAnsi="Times New Roman" w:cs="Times New Roman"/>
          <w:sz w:val="28"/>
          <w:szCs w:val="24"/>
        </w:rPr>
        <w:t>писал</w:t>
      </w:r>
      <w:r w:rsidRPr="00E33CAC">
        <w:rPr>
          <w:rFonts w:ascii="Times New Roman" w:hAnsi="Times New Roman" w:cs="Times New Roman"/>
          <w:sz w:val="28"/>
          <w:szCs w:val="24"/>
        </w:rPr>
        <w:t xml:space="preserve">, что преодоление этого разрыва возможно только благодаря «прыжку веры» и божественному Откровению, посредством которых раскрывается диалектическая взаимосвязь Бога и человека. Вера, по мысли теолога, не является чем-то самодостаточным, а раскрывается в человеке благодаря экзистенциальному действию божественного Слова в сердце человека. </w:t>
      </w:r>
    </w:p>
    <w:p w:rsidR="00EE38FE" w:rsidRDefault="00897AF0" w:rsidP="00897AF0">
      <w:pPr>
        <w:spacing w:after="0" w:line="360" w:lineRule="auto"/>
        <w:ind w:firstLine="709"/>
        <w:jc w:val="both"/>
        <w:rPr>
          <w:rFonts w:ascii="Times New Roman" w:hAnsi="Times New Roman" w:cs="Times New Roman"/>
          <w:sz w:val="28"/>
          <w:szCs w:val="24"/>
        </w:rPr>
      </w:pPr>
      <w:r w:rsidRPr="00E33CAC">
        <w:rPr>
          <w:rFonts w:ascii="Times New Roman" w:hAnsi="Times New Roman" w:cs="Times New Roman"/>
          <w:sz w:val="28"/>
          <w:szCs w:val="28"/>
        </w:rPr>
        <w:t xml:space="preserve">По оценке исследователей, </w:t>
      </w:r>
      <w:r w:rsidRPr="00E33CAC">
        <w:rPr>
          <w:rFonts w:ascii="Times New Roman" w:hAnsi="Times New Roman" w:cs="Times New Roman"/>
          <w:sz w:val="28"/>
          <w:szCs w:val="24"/>
        </w:rPr>
        <w:t>«Барт создал условия для появления радикальных богословских течений, проведя четкую границу между христианской верой как воплощением поисков человека Богом и религией, которую он отвергал как поиск Бога, совершаемый человеком. Новые богословские идеи 1960-х годов стали одновременно и протестом против этого аспекта барт</w:t>
      </w:r>
      <w:r w:rsidR="00EE38FE">
        <w:rPr>
          <w:rFonts w:ascii="Times New Roman" w:hAnsi="Times New Roman" w:cs="Times New Roman"/>
          <w:sz w:val="28"/>
          <w:szCs w:val="24"/>
        </w:rPr>
        <w:t>овского учения, и их продолжением</w:t>
      </w:r>
      <w:r w:rsidRPr="00E33CAC">
        <w:rPr>
          <w:rFonts w:ascii="Times New Roman" w:hAnsi="Times New Roman" w:cs="Times New Roman"/>
          <w:sz w:val="28"/>
          <w:szCs w:val="24"/>
        </w:rPr>
        <w:t>»</w:t>
      </w:r>
      <w:r w:rsidRPr="00E33CAC">
        <w:rPr>
          <w:rStyle w:val="a9"/>
          <w:rFonts w:ascii="Times New Roman" w:hAnsi="Times New Roman" w:cs="Times New Roman"/>
          <w:sz w:val="28"/>
          <w:szCs w:val="24"/>
        </w:rPr>
        <w:footnoteReference w:id="189"/>
      </w:r>
      <w:r w:rsidR="00CA03F7">
        <w:rPr>
          <w:rFonts w:ascii="Times New Roman" w:hAnsi="Times New Roman" w:cs="Times New Roman"/>
          <w:sz w:val="28"/>
          <w:szCs w:val="24"/>
        </w:rPr>
        <w:t>.</w:t>
      </w:r>
      <w:r w:rsidR="00B80121">
        <w:rPr>
          <w:rFonts w:ascii="Times New Roman" w:hAnsi="Times New Roman" w:cs="Times New Roman"/>
          <w:sz w:val="28"/>
          <w:szCs w:val="24"/>
        </w:rPr>
        <w:t xml:space="preserve"> </w:t>
      </w:r>
    </w:p>
    <w:p w:rsidR="00897AF0" w:rsidRDefault="00B80121" w:rsidP="00897AF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К. Барт в своей теологической системе обозначил радикальный онтологический разрыв Бога и человека и подчеркнул идею непознаваемости божественного начала. Отметим, что взгляды К. Барта сформировались в атмосфере оппозиции либеральной протестантской теологии, представители которой (Фридрих Шлейермахер (1768-1834), </w:t>
      </w:r>
      <w:r>
        <w:rPr>
          <w:rFonts w:ascii="Times New Roman" w:hAnsi="Times New Roman" w:cs="Times New Roman"/>
          <w:sz w:val="28"/>
          <w:szCs w:val="28"/>
        </w:rPr>
        <w:t>Альбрехт Ричль (1822-1889), Эрнст Трёльч (1865-1923), Адольф фон Гарнак (1851-1930)</w:t>
      </w:r>
      <w:r>
        <w:rPr>
          <w:rFonts w:ascii="Times New Roman" w:hAnsi="Times New Roman" w:cs="Times New Roman"/>
          <w:sz w:val="28"/>
          <w:szCs w:val="24"/>
        </w:rPr>
        <w:t xml:space="preserve">) следовали идеям антропоцентризма и психологизма, стремясь </w:t>
      </w:r>
      <w:r w:rsidR="00EE38FE">
        <w:rPr>
          <w:rFonts w:ascii="Times New Roman" w:hAnsi="Times New Roman" w:cs="Times New Roman"/>
          <w:sz w:val="28"/>
          <w:szCs w:val="24"/>
        </w:rPr>
        <w:t>«</w:t>
      </w:r>
      <w:r>
        <w:rPr>
          <w:rFonts w:ascii="Times New Roman" w:hAnsi="Times New Roman" w:cs="Times New Roman"/>
          <w:sz w:val="28"/>
          <w:szCs w:val="24"/>
        </w:rPr>
        <w:t>имманентизировать</w:t>
      </w:r>
      <w:r w:rsidR="00EE38FE">
        <w:rPr>
          <w:rFonts w:ascii="Times New Roman" w:hAnsi="Times New Roman" w:cs="Times New Roman"/>
          <w:sz w:val="28"/>
          <w:szCs w:val="24"/>
        </w:rPr>
        <w:t>»</w:t>
      </w:r>
      <w:r>
        <w:rPr>
          <w:rFonts w:ascii="Times New Roman" w:hAnsi="Times New Roman" w:cs="Times New Roman"/>
          <w:sz w:val="28"/>
          <w:szCs w:val="24"/>
        </w:rPr>
        <w:t xml:space="preserve"> божественное начало и приблизить его к человеку. В свою очередь К. Барт резко критиковал такие представления, постулировав резкий разрыв между божественным и человеческим.</w:t>
      </w:r>
    </w:p>
    <w:p w:rsidR="002D6B05" w:rsidRPr="00097DB2" w:rsidRDefault="002D6B05" w:rsidP="00897AF0">
      <w:pPr>
        <w:spacing w:after="0" w:line="360" w:lineRule="auto"/>
        <w:ind w:firstLine="709"/>
        <w:jc w:val="both"/>
        <w:rPr>
          <w:rFonts w:ascii="Times New Roman" w:hAnsi="Times New Roman" w:cs="Times New Roman"/>
          <w:sz w:val="28"/>
          <w:szCs w:val="28"/>
        </w:rPr>
      </w:pPr>
      <w:r w:rsidRPr="002D6B05">
        <w:rPr>
          <w:rFonts w:ascii="Times New Roman" w:hAnsi="Times New Roman" w:cs="Times New Roman"/>
          <w:b/>
          <w:sz w:val="28"/>
          <w:szCs w:val="24"/>
        </w:rPr>
        <w:t>Проект «демифологизации» библейского повествования Рудольфа Бультмана</w:t>
      </w:r>
      <w:r w:rsidR="00E33CAC">
        <w:rPr>
          <w:rFonts w:ascii="Times New Roman" w:hAnsi="Times New Roman" w:cs="Times New Roman"/>
          <w:b/>
          <w:sz w:val="28"/>
          <w:szCs w:val="24"/>
        </w:rPr>
        <w:t xml:space="preserve"> (1884-1976)</w:t>
      </w:r>
      <w:r w:rsidRPr="002D6B05">
        <w:rPr>
          <w:rFonts w:ascii="Times New Roman" w:hAnsi="Times New Roman" w:cs="Times New Roman"/>
          <w:b/>
          <w:sz w:val="28"/>
          <w:szCs w:val="24"/>
        </w:rPr>
        <w:t xml:space="preserve">. </w:t>
      </w:r>
      <w:r w:rsidR="00A43E7B">
        <w:rPr>
          <w:rFonts w:ascii="Times New Roman" w:hAnsi="Times New Roman" w:cs="Times New Roman"/>
          <w:sz w:val="28"/>
          <w:szCs w:val="24"/>
        </w:rPr>
        <w:t xml:space="preserve">Как отмечает Дж. Макуарри, </w:t>
      </w:r>
      <w:r w:rsidR="00980B88">
        <w:rPr>
          <w:rFonts w:ascii="Times New Roman" w:hAnsi="Times New Roman" w:cs="Times New Roman"/>
          <w:sz w:val="28"/>
          <w:szCs w:val="24"/>
        </w:rPr>
        <w:t xml:space="preserve">Р. </w:t>
      </w:r>
      <w:r w:rsidR="00A43E7B">
        <w:rPr>
          <w:rFonts w:ascii="Times New Roman" w:hAnsi="Times New Roman" w:cs="Times New Roman"/>
          <w:sz w:val="28"/>
          <w:szCs w:val="24"/>
        </w:rPr>
        <w:t xml:space="preserve">Бультмана можно считать одним из ярчайших представителей «модернистской» христианской </w:t>
      </w:r>
      <w:r w:rsidR="00A43E7B">
        <w:rPr>
          <w:rFonts w:ascii="Times New Roman" w:hAnsi="Times New Roman" w:cs="Times New Roman"/>
          <w:sz w:val="28"/>
          <w:szCs w:val="24"/>
        </w:rPr>
        <w:lastRenderedPageBreak/>
        <w:t xml:space="preserve">мысли. В своей теологической программе он обращается к вопросу об исторической подлинности библейского повествования и его соответствии картине мира современного человека. В 1941 году на собрании Общества лютеранских теологов в немецком городе Альпирсбах богослов представил свой доклад, который позже стал своего рода манифестом проекта «демифологизации» Библии. В своей работе «Новый Завет и мифология» (1941), говоря о библейской истории, Бультман </w:t>
      </w:r>
      <w:r w:rsidR="00A9325A">
        <w:rPr>
          <w:rFonts w:ascii="Times New Roman" w:hAnsi="Times New Roman" w:cs="Times New Roman"/>
          <w:sz w:val="28"/>
          <w:szCs w:val="24"/>
        </w:rPr>
        <w:t>отметил</w:t>
      </w:r>
      <w:r w:rsidR="00A43E7B">
        <w:rPr>
          <w:rFonts w:ascii="Times New Roman" w:hAnsi="Times New Roman" w:cs="Times New Roman"/>
          <w:sz w:val="28"/>
          <w:szCs w:val="24"/>
        </w:rPr>
        <w:t xml:space="preserve">: «…Все это - </w:t>
      </w:r>
      <w:r w:rsidR="00A43E7B">
        <w:rPr>
          <w:rFonts w:ascii="Times New Roman" w:hAnsi="Times New Roman" w:cs="Times New Roman"/>
          <w:sz w:val="28"/>
          <w:szCs w:val="28"/>
        </w:rPr>
        <w:t>мифологическая речь</w:t>
      </w:r>
      <w:r w:rsidR="00A43E7B" w:rsidRPr="00A43E7B">
        <w:rPr>
          <w:rFonts w:ascii="Times New Roman" w:hAnsi="Times New Roman" w:cs="Times New Roman"/>
          <w:sz w:val="28"/>
          <w:szCs w:val="28"/>
        </w:rPr>
        <w:t xml:space="preserve"> &lt;</w:t>
      </w:r>
      <w:r w:rsidR="00A43E7B">
        <w:rPr>
          <w:rFonts w:ascii="Times New Roman" w:hAnsi="Times New Roman" w:cs="Times New Roman"/>
          <w:sz w:val="28"/>
          <w:szCs w:val="28"/>
        </w:rPr>
        <w:t>…</w:t>
      </w:r>
      <w:r w:rsidR="00A43E7B" w:rsidRPr="00A43E7B">
        <w:rPr>
          <w:rFonts w:ascii="Times New Roman" w:hAnsi="Times New Roman" w:cs="Times New Roman"/>
          <w:sz w:val="28"/>
          <w:szCs w:val="28"/>
        </w:rPr>
        <w:t xml:space="preserve">&gt; </w:t>
      </w:r>
      <w:r w:rsidR="00A43E7B">
        <w:rPr>
          <w:rFonts w:ascii="Times New Roman" w:hAnsi="Times New Roman" w:cs="Times New Roman"/>
          <w:sz w:val="28"/>
          <w:szCs w:val="28"/>
        </w:rPr>
        <w:t>коль скоро эта речь мифологична, она недостоверна для сегодняшнего человека, ибо для него мифическая картина мира отошла в прошлое. Таким образом, христианское провозвестие стоит сегодня перед вопросом: следует ли, призывая человека к вере, принуждать его к признанию мифической картины мира? В этом случае задачей теологии была бы демифологизация</w:t>
      </w:r>
      <w:r w:rsidR="00A43E7B" w:rsidRPr="00A43E7B">
        <w:rPr>
          <w:rFonts w:ascii="Times New Roman" w:hAnsi="Times New Roman" w:cs="Times New Roman"/>
          <w:sz w:val="28"/>
          <w:szCs w:val="28"/>
        </w:rPr>
        <w:t xml:space="preserve"> </w:t>
      </w:r>
      <w:r w:rsidR="00A43E7B">
        <w:rPr>
          <w:rFonts w:ascii="Times New Roman" w:hAnsi="Times New Roman" w:cs="Times New Roman"/>
          <w:sz w:val="28"/>
          <w:szCs w:val="28"/>
        </w:rPr>
        <w:t>христианского провозвестия»</w:t>
      </w:r>
      <w:r w:rsidR="00A43E7B">
        <w:rPr>
          <w:rStyle w:val="a9"/>
          <w:rFonts w:ascii="Times New Roman" w:hAnsi="Times New Roman" w:cs="Times New Roman"/>
          <w:sz w:val="28"/>
          <w:szCs w:val="28"/>
        </w:rPr>
        <w:footnoteReference w:id="190"/>
      </w:r>
      <w:r w:rsidR="00CA03F7">
        <w:rPr>
          <w:rFonts w:ascii="Times New Roman" w:hAnsi="Times New Roman" w:cs="Times New Roman"/>
          <w:sz w:val="28"/>
          <w:szCs w:val="28"/>
        </w:rPr>
        <w:t>.</w:t>
      </w:r>
    </w:p>
    <w:p w:rsidR="00A43E7B" w:rsidRDefault="00A43E7B" w:rsidP="00A43E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Идеи о демифологизации учения и влияние исторического метода Тюбингенской школы сподвигло Р.</w:t>
      </w:r>
      <w:r w:rsidRPr="00A43E7B">
        <w:rPr>
          <w:rFonts w:ascii="Times New Roman" w:hAnsi="Times New Roman" w:cs="Times New Roman"/>
          <w:sz w:val="28"/>
          <w:szCs w:val="28"/>
        </w:rPr>
        <w:t xml:space="preserve"> </w:t>
      </w:r>
      <w:r>
        <w:rPr>
          <w:rFonts w:ascii="Times New Roman" w:hAnsi="Times New Roman" w:cs="Times New Roman"/>
          <w:sz w:val="28"/>
          <w:szCs w:val="28"/>
        </w:rPr>
        <w:t>Бультмана на собственное историческое исследование, которое было представлено в его работе «Иисус» (1927). Рассмотрение фигуры Христа с исторической перспективы привело теолога к выводу о том, что реальное историческое лицо с именем Иисус Христос не имеет отношения к христианской ко</w:t>
      </w:r>
      <w:r w:rsidR="00C93F05">
        <w:rPr>
          <w:rFonts w:ascii="Times New Roman" w:hAnsi="Times New Roman" w:cs="Times New Roman"/>
          <w:sz w:val="28"/>
          <w:szCs w:val="28"/>
        </w:rPr>
        <w:t>нцепции спасения. По его мнению</w:t>
      </w:r>
      <w:r>
        <w:rPr>
          <w:rFonts w:ascii="Times New Roman" w:hAnsi="Times New Roman" w:cs="Times New Roman"/>
          <w:sz w:val="28"/>
          <w:szCs w:val="28"/>
        </w:rPr>
        <w:t xml:space="preserve"> в различии образа Спасителя и исторической фигуры Иисуса скрывается загадка керигмы</w:t>
      </w:r>
      <w:r>
        <w:rPr>
          <w:rStyle w:val="a9"/>
          <w:rFonts w:ascii="Times New Roman" w:hAnsi="Times New Roman" w:cs="Times New Roman"/>
          <w:sz w:val="28"/>
          <w:szCs w:val="28"/>
        </w:rPr>
        <w:footnoteReference w:id="191"/>
      </w:r>
      <w:r>
        <w:rPr>
          <w:rFonts w:ascii="Times New Roman" w:hAnsi="Times New Roman" w:cs="Times New Roman"/>
          <w:sz w:val="28"/>
          <w:szCs w:val="28"/>
        </w:rPr>
        <w:t xml:space="preserve"> и истории, где под керигмой понимается вневременное провозглашение благой вести. </w:t>
      </w:r>
    </w:p>
    <w:p w:rsidR="00A43E7B" w:rsidRDefault="00A43E7B" w:rsidP="00A43E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Основываясь на критическом подходе к христианской истории и противопоставляя этому концептуальное понятие керигмы, Бультман </w:t>
      </w:r>
      <w:r w:rsidR="00A9325A">
        <w:rPr>
          <w:rFonts w:ascii="Times New Roman" w:hAnsi="Times New Roman" w:cs="Times New Roman"/>
          <w:sz w:val="28"/>
          <w:szCs w:val="28"/>
        </w:rPr>
        <w:t xml:space="preserve">поставил </w:t>
      </w:r>
      <w:r>
        <w:rPr>
          <w:rFonts w:ascii="Times New Roman" w:hAnsi="Times New Roman" w:cs="Times New Roman"/>
          <w:sz w:val="28"/>
          <w:szCs w:val="28"/>
        </w:rPr>
        <w:t xml:space="preserve">во главу угла проблему интерпретации божественного Откровения. В своем сочинении «Современная интерпретация Библии и экзистенциалистская философия» он писал, что «демифологизация – это </w:t>
      </w:r>
      <w:r>
        <w:rPr>
          <w:rFonts w:ascii="Times New Roman" w:hAnsi="Times New Roman" w:cs="Times New Roman"/>
          <w:sz w:val="28"/>
          <w:szCs w:val="28"/>
        </w:rPr>
        <w:lastRenderedPageBreak/>
        <w:t>метод герменевтики, т.е. метод интерпретации, экзегезы»</w:t>
      </w:r>
      <w:r>
        <w:rPr>
          <w:rStyle w:val="a9"/>
          <w:rFonts w:ascii="Times New Roman" w:hAnsi="Times New Roman" w:cs="Times New Roman"/>
          <w:sz w:val="28"/>
          <w:szCs w:val="28"/>
        </w:rPr>
        <w:footnoteReference w:id="192"/>
      </w:r>
      <w:r w:rsidR="00CA03F7">
        <w:rPr>
          <w:rFonts w:ascii="Times New Roman" w:hAnsi="Times New Roman" w:cs="Times New Roman"/>
          <w:sz w:val="28"/>
          <w:szCs w:val="28"/>
        </w:rPr>
        <w:t>.</w:t>
      </w:r>
      <w:r>
        <w:rPr>
          <w:rFonts w:ascii="Times New Roman" w:hAnsi="Times New Roman" w:cs="Times New Roman"/>
          <w:sz w:val="28"/>
          <w:szCs w:val="28"/>
        </w:rPr>
        <w:t xml:space="preserve"> Р. Бультман прин</w:t>
      </w:r>
      <w:r w:rsidR="00A9325A">
        <w:rPr>
          <w:rFonts w:ascii="Times New Roman" w:hAnsi="Times New Roman" w:cs="Times New Roman"/>
          <w:sz w:val="28"/>
          <w:szCs w:val="28"/>
        </w:rPr>
        <w:t>ял</w:t>
      </w:r>
      <w:r>
        <w:rPr>
          <w:rFonts w:ascii="Times New Roman" w:hAnsi="Times New Roman" w:cs="Times New Roman"/>
          <w:sz w:val="28"/>
          <w:szCs w:val="28"/>
        </w:rPr>
        <w:t xml:space="preserve"> тот факт, что интерпретация исходит из предварительных субъективных предпосылок и называет эту обусловленность «жизненным отношением», отмечая, что «при таком отношении у нас уже есть определенное понимание предмета, а из этого понимания возникают представления, на которых строится интерпретация»</w:t>
      </w:r>
      <w:r>
        <w:rPr>
          <w:rStyle w:val="a9"/>
          <w:rFonts w:ascii="Times New Roman" w:hAnsi="Times New Roman" w:cs="Times New Roman"/>
          <w:sz w:val="28"/>
          <w:szCs w:val="28"/>
        </w:rPr>
        <w:footnoteReference w:id="193"/>
      </w:r>
      <w:r w:rsidR="00CA03F7">
        <w:rPr>
          <w:rFonts w:ascii="Times New Roman" w:hAnsi="Times New Roman" w:cs="Times New Roman"/>
          <w:sz w:val="28"/>
          <w:szCs w:val="28"/>
        </w:rPr>
        <w:t>.</w:t>
      </w:r>
      <w:r>
        <w:rPr>
          <w:rFonts w:ascii="Times New Roman" w:hAnsi="Times New Roman" w:cs="Times New Roman"/>
          <w:sz w:val="28"/>
          <w:szCs w:val="28"/>
        </w:rPr>
        <w:t xml:space="preserve"> «Жизненное отношение», согласно Р. Бультману, покоится в априорных формах человеческого отношения к Богу, иными словами, заложенном в человеке знании о Боге и бессознательных и сознательных мотивах к его поиску. Теолог продолжает: «Человеческую жизнь приводит в движение вопрос о Боге, потому что – сознает он это или нет – ее постоянно приводит в движение вопрос о собственном существовании. Вопрос о Боге и вопрос о себе тождественны»</w:t>
      </w:r>
      <w:r>
        <w:rPr>
          <w:rStyle w:val="a9"/>
          <w:rFonts w:ascii="Times New Roman" w:hAnsi="Times New Roman" w:cs="Times New Roman"/>
          <w:sz w:val="28"/>
          <w:szCs w:val="28"/>
        </w:rPr>
        <w:footnoteReference w:id="194"/>
      </w:r>
      <w:r w:rsidR="00CA03F7">
        <w:rPr>
          <w:rFonts w:ascii="Times New Roman" w:hAnsi="Times New Roman" w:cs="Times New Roman"/>
          <w:sz w:val="28"/>
          <w:szCs w:val="28"/>
        </w:rPr>
        <w:t>.</w:t>
      </w:r>
    </w:p>
    <w:p w:rsidR="00E338E3" w:rsidRDefault="00A43E7B" w:rsidP="00E33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проект «демифологизации» Р. Бультмана </w:t>
      </w:r>
      <w:r w:rsidR="003C6311">
        <w:rPr>
          <w:rFonts w:ascii="Times New Roman" w:hAnsi="Times New Roman" w:cs="Times New Roman"/>
          <w:sz w:val="28"/>
          <w:szCs w:val="28"/>
        </w:rPr>
        <w:t xml:space="preserve">и конфигурация идей, связанных с этим проектом, </w:t>
      </w:r>
      <w:r>
        <w:rPr>
          <w:rFonts w:ascii="Times New Roman" w:hAnsi="Times New Roman" w:cs="Times New Roman"/>
          <w:sz w:val="28"/>
          <w:szCs w:val="28"/>
        </w:rPr>
        <w:t>обусловил</w:t>
      </w:r>
      <w:r w:rsidR="003C6311">
        <w:rPr>
          <w:rFonts w:ascii="Times New Roman" w:hAnsi="Times New Roman" w:cs="Times New Roman"/>
          <w:sz w:val="28"/>
          <w:szCs w:val="28"/>
        </w:rPr>
        <w:t>и</w:t>
      </w:r>
      <w:r>
        <w:rPr>
          <w:rFonts w:ascii="Times New Roman" w:hAnsi="Times New Roman" w:cs="Times New Roman"/>
          <w:sz w:val="28"/>
          <w:szCs w:val="28"/>
        </w:rPr>
        <w:t xml:space="preserve"> герменевтический </w:t>
      </w:r>
      <w:r w:rsidR="00E338E3">
        <w:rPr>
          <w:rFonts w:ascii="Times New Roman" w:hAnsi="Times New Roman" w:cs="Times New Roman"/>
          <w:sz w:val="28"/>
          <w:szCs w:val="28"/>
        </w:rPr>
        <w:t xml:space="preserve">и экзистенциалистский </w:t>
      </w:r>
      <w:r>
        <w:rPr>
          <w:rFonts w:ascii="Times New Roman" w:hAnsi="Times New Roman" w:cs="Times New Roman"/>
          <w:sz w:val="28"/>
          <w:szCs w:val="28"/>
        </w:rPr>
        <w:t xml:space="preserve">поворот в протестантском богословии. </w:t>
      </w:r>
      <w:r w:rsidR="00C93F05">
        <w:rPr>
          <w:rFonts w:ascii="Times New Roman" w:hAnsi="Times New Roman" w:cs="Times New Roman"/>
          <w:sz w:val="28"/>
          <w:szCs w:val="28"/>
        </w:rPr>
        <w:t>Кроме того</w:t>
      </w:r>
      <w:r w:rsidR="00E338E3">
        <w:rPr>
          <w:rFonts w:ascii="Times New Roman" w:hAnsi="Times New Roman" w:cs="Times New Roman"/>
          <w:sz w:val="28"/>
          <w:szCs w:val="28"/>
        </w:rPr>
        <w:t xml:space="preserve"> библейская экзегетика, как неотъемлемый элемент христианского богословия, в теологии Бультмана обогащается философскими онтологическими принципами, положе</w:t>
      </w:r>
      <w:r w:rsidR="00C93F05">
        <w:rPr>
          <w:rFonts w:ascii="Times New Roman" w:hAnsi="Times New Roman" w:cs="Times New Roman"/>
          <w:sz w:val="28"/>
          <w:szCs w:val="28"/>
        </w:rPr>
        <w:t>нными М. Хайдеггером и позднее</w:t>
      </w:r>
      <w:r w:rsidR="00E338E3">
        <w:rPr>
          <w:rFonts w:ascii="Times New Roman" w:hAnsi="Times New Roman" w:cs="Times New Roman"/>
          <w:sz w:val="28"/>
          <w:szCs w:val="28"/>
        </w:rPr>
        <w:t xml:space="preserve"> Х. Г. Гадамером. «Возвращение» экзегетики в теологию под видом философского метода дало надежду на реабилитацию христианской богословской мысли после кризиса метафизического базиса. </w:t>
      </w:r>
    </w:p>
    <w:p w:rsidR="004E4809" w:rsidRDefault="00E338E3" w:rsidP="00E338E3">
      <w:pPr>
        <w:spacing w:after="0" w:line="360" w:lineRule="auto"/>
        <w:ind w:firstLine="709"/>
        <w:jc w:val="both"/>
        <w:rPr>
          <w:rFonts w:ascii="Times New Roman" w:hAnsi="Times New Roman" w:cs="Times New Roman"/>
          <w:sz w:val="28"/>
          <w:szCs w:val="28"/>
        </w:rPr>
      </w:pPr>
      <w:r w:rsidRPr="00E338E3">
        <w:rPr>
          <w:rFonts w:ascii="Times New Roman" w:hAnsi="Times New Roman" w:cs="Times New Roman"/>
          <w:b/>
          <w:sz w:val="28"/>
          <w:szCs w:val="28"/>
        </w:rPr>
        <w:t>Теология культуры Пауля Тиллиха</w:t>
      </w:r>
      <w:r w:rsidR="00E33CAC">
        <w:rPr>
          <w:rFonts w:ascii="Times New Roman" w:hAnsi="Times New Roman" w:cs="Times New Roman"/>
          <w:b/>
          <w:sz w:val="28"/>
          <w:szCs w:val="28"/>
        </w:rPr>
        <w:t xml:space="preserve"> (1886-1965)</w:t>
      </w:r>
      <w:r w:rsidRPr="00E338E3">
        <w:rPr>
          <w:rFonts w:ascii="Times New Roman" w:hAnsi="Times New Roman" w:cs="Times New Roman"/>
          <w:b/>
          <w:sz w:val="28"/>
          <w:szCs w:val="28"/>
        </w:rPr>
        <w:t xml:space="preserve">. </w:t>
      </w:r>
      <w:r>
        <w:rPr>
          <w:rFonts w:ascii="Times New Roman" w:hAnsi="Times New Roman" w:cs="Times New Roman"/>
          <w:sz w:val="28"/>
          <w:szCs w:val="28"/>
        </w:rPr>
        <w:t xml:space="preserve">В центре внимания немецко-американского мыслителя Пауля Тиллиха была проблема соотношения христианского учения и современной культуры. </w:t>
      </w:r>
      <w:r w:rsidR="004E4809">
        <w:rPr>
          <w:rFonts w:ascii="Times New Roman" w:hAnsi="Times New Roman" w:cs="Times New Roman"/>
          <w:sz w:val="28"/>
          <w:szCs w:val="28"/>
        </w:rPr>
        <w:t>В перво</w:t>
      </w:r>
      <w:r w:rsidR="00980B88">
        <w:rPr>
          <w:rFonts w:ascii="Times New Roman" w:hAnsi="Times New Roman" w:cs="Times New Roman"/>
          <w:sz w:val="28"/>
          <w:szCs w:val="28"/>
        </w:rPr>
        <w:t>м томе «Систематической теологии</w:t>
      </w:r>
      <w:r w:rsidR="004E4809">
        <w:rPr>
          <w:rFonts w:ascii="Times New Roman" w:hAnsi="Times New Roman" w:cs="Times New Roman"/>
          <w:sz w:val="28"/>
          <w:szCs w:val="28"/>
        </w:rPr>
        <w:t xml:space="preserve">» (1951) он писал: «Только мужественным соучастием в </w:t>
      </w:r>
      <w:r w:rsidR="004E4809" w:rsidRPr="00FA4C95">
        <w:rPr>
          <w:rFonts w:ascii="Times New Roman" w:hAnsi="Times New Roman" w:cs="Times New Roman"/>
          <w:sz w:val="28"/>
          <w:szCs w:val="28"/>
        </w:rPr>
        <w:t>“</w:t>
      </w:r>
      <w:r w:rsidR="004E4809">
        <w:rPr>
          <w:rFonts w:ascii="Times New Roman" w:hAnsi="Times New Roman" w:cs="Times New Roman"/>
          <w:sz w:val="28"/>
          <w:szCs w:val="28"/>
        </w:rPr>
        <w:t>ситуации</w:t>
      </w:r>
      <w:r w:rsidR="004E4809" w:rsidRPr="00FA4C95">
        <w:rPr>
          <w:rFonts w:ascii="Times New Roman" w:hAnsi="Times New Roman" w:cs="Times New Roman"/>
          <w:sz w:val="28"/>
          <w:szCs w:val="28"/>
        </w:rPr>
        <w:t>”</w:t>
      </w:r>
      <w:r w:rsidR="004E4809">
        <w:rPr>
          <w:rFonts w:ascii="Times New Roman" w:hAnsi="Times New Roman" w:cs="Times New Roman"/>
          <w:sz w:val="28"/>
          <w:szCs w:val="28"/>
        </w:rPr>
        <w:t xml:space="preserve">, то есть во всех тех разнообразных формах </w:t>
      </w:r>
      <w:r w:rsidR="004E4809">
        <w:rPr>
          <w:rFonts w:ascii="Times New Roman" w:hAnsi="Times New Roman" w:cs="Times New Roman"/>
          <w:sz w:val="28"/>
          <w:szCs w:val="28"/>
        </w:rPr>
        <w:lastRenderedPageBreak/>
        <w:t>культуры, в которых выражена интерпретация современным человеком его существования, и можно преодолеть нынешнее колебание керигматической теологии между присущей подлинной керигме свободой и ее окостенением в ортодоксии»</w:t>
      </w:r>
      <w:r w:rsidR="004E4809">
        <w:rPr>
          <w:rStyle w:val="a9"/>
          <w:rFonts w:ascii="Times New Roman" w:hAnsi="Times New Roman" w:cs="Times New Roman"/>
          <w:sz w:val="28"/>
          <w:szCs w:val="28"/>
        </w:rPr>
        <w:footnoteReference w:id="195"/>
      </w:r>
      <w:r w:rsidR="00CA03F7">
        <w:rPr>
          <w:rFonts w:ascii="Times New Roman" w:hAnsi="Times New Roman" w:cs="Times New Roman"/>
          <w:sz w:val="28"/>
          <w:szCs w:val="28"/>
        </w:rPr>
        <w:t>.</w:t>
      </w:r>
      <w:r w:rsidR="004E4809">
        <w:rPr>
          <w:rFonts w:ascii="Times New Roman" w:hAnsi="Times New Roman" w:cs="Times New Roman"/>
          <w:sz w:val="28"/>
          <w:szCs w:val="28"/>
        </w:rPr>
        <w:t xml:space="preserve"> П. Тиллих провозглашал идеал </w:t>
      </w:r>
      <w:r w:rsidR="00980B88">
        <w:rPr>
          <w:rFonts w:ascii="Times New Roman" w:hAnsi="Times New Roman" w:cs="Times New Roman"/>
          <w:sz w:val="28"/>
          <w:szCs w:val="28"/>
        </w:rPr>
        <w:t>«</w:t>
      </w:r>
      <w:r w:rsidR="004E4809">
        <w:rPr>
          <w:rFonts w:ascii="Times New Roman" w:hAnsi="Times New Roman" w:cs="Times New Roman"/>
          <w:sz w:val="28"/>
          <w:szCs w:val="28"/>
        </w:rPr>
        <w:t>керигматической</w:t>
      </w:r>
      <w:r w:rsidR="00980B88">
        <w:rPr>
          <w:rFonts w:ascii="Times New Roman" w:hAnsi="Times New Roman" w:cs="Times New Roman"/>
          <w:sz w:val="28"/>
          <w:szCs w:val="28"/>
        </w:rPr>
        <w:t>»</w:t>
      </w:r>
      <w:r w:rsidR="004E4809">
        <w:rPr>
          <w:rFonts w:ascii="Times New Roman" w:hAnsi="Times New Roman" w:cs="Times New Roman"/>
          <w:sz w:val="28"/>
          <w:szCs w:val="28"/>
        </w:rPr>
        <w:t xml:space="preserve"> теологии, ко</w:t>
      </w:r>
      <w:r w:rsidR="00C93F05">
        <w:rPr>
          <w:rFonts w:ascii="Times New Roman" w:hAnsi="Times New Roman" w:cs="Times New Roman"/>
          <w:sz w:val="28"/>
          <w:szCs w:val="28"/>
        </w:rPr>
        <w:t>торая по его мнению</w:t>
      </w:r>
      <w:r w:rsidR="009A5C8F">
        <w:rPr>
          <w:rFonts w:ascii="Times New Roman" w:hAnsi="Times New Roman" w:cs="Times New Roman"/>
          <w:sz w:val="28"/>
          <w:szCs w:val="28"/>
        </w:rPr>
        <w:t xml:space="preserve"> должна кор</w:t>
      </w:r>
      <w:r w:rsidR="004E4809">
        <w:rPr>
          <w:rFonts w:ascii="Times New Roman" w:hAnsi="Times New Roman" w:cs="Times New Roman"/>
          <w:sz w:val="28"/>
          <w:szCs w:val="28"/>
        </w:rPr>
        <w:t xml:space="preserve">релировать с культурой современности. Эта проблема оказалась наиболее актуальной для </w:t>
      </w:r>
      <w:r w:rsidR="003C6311">
        <w:rPr>
          <w:rFonts w:ascii="Times New Roman" w:hAnsi="Times New Roman" w:cs="Times New Roman"/>
          <w:sz w:val="28"/>
          <w:szCs w:val="28"/>
        </w:rPr>
        <w:t>современного</w:t>
      </w:r>
      <w:r w:rsidR="004E4809">
        <w:rPr>
          <w:rFonts w:ascii="Times New Roman" w:hAnsi="Times New Roman" w:cs="Times New Roman"/>
          <w:sz w:val="28"/>
          <w:szCs w:val="28"/>
        </w:rPr>
        <w:t xml:space="preserve"> христианства, а представители постмодернистской теологи</w:t>
      </w:r>
      <w:r w:rsidR="003C6311">
        <w:rPr>
          <w:rFonts w:ascii="Times New Roman" w:hAnsi="Times New Roman" w:cs="Times New Roman"/>
          <w:sz w:val="28"/>
          <w:szCs w:val="28"/>
        </w:rPr>
        <w:t>и уделили этому вопросу особое внимание в связи с переосмыслением положения христианства в «обществе постмодерна».</w:t>
      </w:r>
      <w:r w:rsidR="004E4809">
        <w:rPr>
          <w:rFonts w:ascii="Times New Roman" w:hAnsi="Times New Roman" w:cs="Times New Roman"/>
          <w:sz w:val="28"/>
          <w:szCs w:val="28"/>
        </w:rPr>
        <w:t xml:space="preserve"> </w:t>
      </w:r>
    </w:p>
    <w:p w:rsidR="004E4809" w:rsidRDefault="003C6311" w:rsidP="004E48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н</w:t>
      </w:r>
      <w:r w:rsidR="004E4809">
        <w:rPr>
          <w:rFonts w:ascii="Times New Roman" w:hAnsi="Times New Roman" w:cs="Times New Roman"/>
          <w:sz w:val="28"/>
          <w:szCs w:val="28"/>
        </w:rPr>
        <w:t xml:space="preserve">аиболее </w:t>
      </w:r>
      <w:r>
        <w:rPr>
          <w:rFonts w:ascii="Times New Roman" w:hAnsi="Times New Roman" w:cs="Times New Roman"/>
          <w:sz w:val="28"/>
          <w:szCs w:val="28"/>
        </w:rPr>
        <w:t>привлекательной</w:t>
      </w:r>
      <w:r w:rsidR="004E4809">
        <w:rPr>
          <w:rFonts w:ascii="Times New Roman" w:hAnsi="Times New Roman" w:cs="Times New Roman"/>
          <w:sz w:val="28"/>
          <w:szCs w:val="28"/>
        </w:rPr>
        <w:t xml:space="preserve"> для постмодернизма стала проблема символа в творчестве Тиллиха. Он писал: «Используя метод корреляции, систематическая теология поступает следующим образом: она анализирует ту человеческую ситуацию, которая порождает вопросы о существовании и показывает, что используемые христианской Вестью символы являются ответами на эти вопросы»</w:t>
      </w:r>
      <w:r w:rsidR="004E4809">
        <w:rPr>
          <w:rStyle w:val="a9"/>
          <w:rFonts w:ascii="Times New Roman" w:hAnsi="Times New Roman" w:cs="Times New Roman"/>
          <w:sz w:val="28"/>
          <w:szCs w:val="28"/>
        </w:rPr>
        <w:footnoteReference w:id="196"/>
      </w:r>
      <w:r w:rsidR="00CA03F7">
        <w:rPr>
          <w:rFonts w:ascii="Times New Roman" w:hAnsi="Times New Roman" w:cs="Times New Roman"/>
          <w:sz w:val="28"/>
          <w:szCs w:val="28"/>
        </w:rPr>
        <w:t>.</w:t>
      </w:r>
      <w:r w:rsidR="004E4809">
        <w:rPr>
          <w:rFonts w:ascii="Times New Roman" w:hAnsi="Times New Roman" w:cs="Times New Roman"/>
          <w:sz w:val="28"/>
          <w:szCs w:val="28"/>
        </w:rPr>
        <w:t xml:space="preserve"> В этой связи он разви</w:t>
      </w:r>
      <w:r w:rsidR="00C93F05">
        <w:rPr>
          <w:rFonts w:ascii="Times New Roman" w:hAnsi="Times New Roman" w:cs="Times New Roman"/>
          <w:sz w:val="28"/>
          <w:szCs w:val="28"/>
        </w:rPr>
        <w:t xml:space="preserve">вал свое учение о Боге, которое по оценке исследователей </w:t>
      </w:r>
      <w:r w:rsidR="004E4809">
        <w:rPr>
          <w:rFonts w:ascii="Times New Roman" w:hAnsi="Times New Roman" w:cs="Times New Roman"/>
          <w:sz w:val="28"/>
          <w:szCs w:val="28"/>
        </w:rPr>
        <w:t>оказалось наиболее противоречивым из всех его богословских идей. Больше всего споров возникло вокруг его известного утверждения: «Бога не существует. Он само бытие без сущности и существования. Поэтому заявлять, что Бог существует, значит отрицать его»</w:t>
      </w:r>
      <w:r w:rsidR="004E4809">
        <w:rPr>
          <w:rStyle w:val="a9"/>
          <w:rFonts w:ascii="Times New Roman" w:hAnsi="Times New Roman" w:cs="Times New Roman"/>
          <w:sz w:val="28"/>
          <w:szCs w:val="28"/>
        </w:rPr>
        <w:footnoteReference w:id="197"/>
      </w:r>
      <w:r w:rsidR="00CA03F7">
        <w:rPr>
          <w:rFonts w:ascii="Times New Roman" w:hAnsi="Times New Roman" w:cs="Times New Roman"/>
          <w:sz w:val="28"/>
          <w:szCs w:val="28"/>
        </w:rPr>
        <w:t>.</w:t>
      </w:r>
      <w:r w:rsidR="004E4809">
        <w:rPr>
          <w:rFonts w:ascii="Times New Roman" w:hAnsi="Times New Roman" w:cs="Times New Roman"/>
          <w:sz w:val="28"/>
          <w:szCs w:val="28"/>
        </w:rPr>
        <w:t xml:space="preserve"> Гренц и Олсон </w:t>
      </w:r>
      <w:r w:rsidR="00C93F05">
        <w:rPr>
          <w:rFonts w:ascii="Times New Roman" w:hAnsi="Times New Roman" w:cs="Times New Roman"/>
          <w:sz w:val="28"/>
          <w:szCs w:val="28"/>
        </w:rPr>
        <w:t>отмечают</w:t>
      </w:r>
      <w:r>
        <w:rPr>
          <w:rFonts w:ascii="Times New Roman" w:hAnsi="Times New Roman" w:cs="Times New Roman"/>
          <w:sz w:val="28"/>
          <w:szCs w:val="28"/>
        </w:rPr>
        <w:t xml:space="preserve">, </w:t>
      </w:r>
      <w:r w:rsidR="00C93F05">
        <w:rPr>
          <w:rFonts w:ascii="Times New Roman" w:hAnsi="Times New Roman" w:cs="Times New Roman"/>
          <w:sz w:val="28"/>
          <w:szCs w:val="28"/>
        </w:rPr>
        <w:t xml:space="preserve">что </w:t>
      </w:r>
      <w:r>
        <w:rPr>
          <w:rFonts w:ascii="Times New Roman" w:hAnsi="Times New Roman" w:cs="Times New Roman"/>
          <w:sz w:val="28"/>
          <w:szCs w:val="28"/>
        </w:rPr>
        <w:t>П. Тиллих значительно онтологизировал христианское учение о Боге. Он считал, что «</w:t>
      </w:r>
      <w:r w:rsidR="004E4809">
        <w:rPr>
          <w:rFonts w:ascii="Times New Roman" w:hAnsi="Times New Roman" w:cs="Times New Roman"/>
          <w:sz w:val="28"/>
          <w:szCs w:val="28"/>
        </w:rPr>
        <w:t>поскольку Бог абсолютен, бесконечен и совершенно свободен, о нем можно говорить лишь символически, за исключением констатации его тождественности с бытием как таковым. Все прочие описания и характеристики Бога чисто (а не только!) символичны»</w:t>
      </w:r>
      <w:r w:rsidR="004E4809">
        <w:rPr>
          <w:rStyle w:val="a9"/>
          <w:rFonts w:ascii="Times New Roman" w:hAnsi="Times New Roman" w:cs="Times New Roman"/>
          <w:sz w:val="28"/>
          <w:szCs w:val="28"/>
        </w:rPr>
        <w:footnoteReference w:id="198"/>
      </w:r>
      <w:r w:rsidR="003126C3">
        <w:rPr>
          <w:rFonts w:ascii="Times New Roman" w:hAnsi="Times New Roman" w:cs="Times New Roman"/>
          <w:sz w:val="28"/>
          <w:szCs w:val="28"/>
        </w:rPr>
        <w:t>.</w:t>
      </w:r>
      <w:r w:rsidR="004E4809">
        <w:rPr>
          <w:rFonts w:ascii="Times New Roman" w:hAnsi="Times New Roman" w:cs="Times New Roman"/>
          <w:sz w:val="28"/>
          <w:szCs w:val="28"/>
        </w:rPr>
        <w:t xml:space="preserve"> Такую концепцию Бога Тиллих сам именовал «Бог над Богом». </w:t>
      </w:r>
      <w:r>
        <w:rPr>
          <w:rFonts w:ascii="Times New Roman" w:hAnsi="Times New Roman" w:cs="Times New Roman"/>
          <w:sz w:val="28"/>
          <w:szCs w:val="28"/>
        </w:rPr>
        <w:t>Отметим, что эти идеи</w:t>
      </w:r>
      <w:r w:rsidR="004E4809">
        <w:rPr>
          <w:rFonts w:ascii="Times New Roman" w:hAnsi="Times New Roman" w:cs="Times New Roman"/>
          <w:sz w:val="28"/>
          <w:szCs w:val="28"/>
        </w:rPr>
        <w:t xml:space="preserve"> теолога нашли отражение в «христианском атеизме» Т. Альтицера и «а</w:t>
      </w:r>
      <w:r w:rsidR="004E4809" w:rsidRPr="004E4809">
        <w:rPr>
          <w:rFonts w:ascii="Times New Roman" w:hAnsi="Times New Roman" w:cs="Times New Roman"/>
          <w:sz w:val="28"/>
          <w:szCs w:val="28"/>
        </w:rPr>
        <w:t>/</w:t>
      </w:r>
      <w:r w:rsidR="004E4809">
        <w:rPr>
          <w:rFonts w:ascii="Times New Roman" w:hAnsi="Times New Roman" w:cs="Times New Roman"/>
          <w:sz w:val="28"/>
          <w:szCs w:val="28"/>
        </w:rPr>
        <w:t xml:space="preserve">теологии» М. Тейлора. </w:t>
      </w:r>
    </w:p>
    <w:p w:rsidR="002420A0" w:rsidRDefault="004E4809" w:rsidP="00A118B6">
      <w:pPr>
        <w:spacing w:after="0" w:line="360" w:lineRule="auto"/>
        <w:ind w:firstLine="709"/>
        <w:jc w:val="both"/>
        <w:rPr>
          <w:rFonts w:ascii="Times New Roman" w:hAnsi="Times New Roman" w:cs="Times New Roman"/>
          <w:sz w:val="28"/>
          <w:szCs w:val="28"/>
        </w:rPr>
      </w:pPr>
      <w:r w:rsidRPr="004E4809">
        <w:rPr>
          <w:rFonts w:ascii="Times New Roman" w:hAnsi="Times New Roman" w:cs="Times New Roman"/>
          <w:b/>
          <w:sz w:val="28"/>
          <w:szCs w:val="28"/>
        </w:rPr>
        <w:lastRenderedPageBreak/>
        <w:t>Концепция «безрелигиозного христианства» Дитриха Бонхеффера</w:t>
      </w:r>
      <w:r w:rsidR="00E33CAC">
        <w:rPr>
          <w:rFonts w:ascii="Times New Roman" w:hAnsi="Times New Roman" w:cs="Times New Roman"/>
          <w:b/>
          <w:sz w:val="28"/>
          <w:szCs w:val="28"/>
        </w:rPr>
        <w:t xml:space="preserve"> (1906-1945)</w:t>
      </w:r>
      <w:r>
        <w:rPr>
          <w:rFonts w:ascii="Times New Roman" w:hAnsi="Times New Roman" w:cs="Times New Roman"/>
          <w:sz w:val="28"/>
          <w:szCs w:val="28"/>
        </w:rPr>
        <w:t xml:space="preserve">. </w:t>
      </w:r>
      <w:r w:rsidR="00A118B6">
        <w:rPr>
          <w:rFonts w:ascii="Times New Roman" w:hAnsi="Times New Roman" w:cs="Times New Roman"/>
          <w:sz w:val="28"/>
          <w:szCs w:val="28"/>
        </w:rPr>
        <w:t>Большое значение для развит</w:t>
      </w:r>
      <w:r w:rsidR="00EE38FE">
        <w:rPr>
          <w:rFonts w:ascii="Times New Roman" w:hAnsi="Times New Roman" w:cs="Times New Roman"/>
          <w:sz w:val="28"/>
          <w:szCs w:val="28"/>
        </w:rPr>
        <w:t>ия протестантской теологии ХХ века</w:t>
      </w:r>
      <w:r w:rsidR="00A118B6">
        <w:rPr>
          <w:rFonts w:ascii="Times New Roman" w:hAnsi="Times New Roman" w:cs="Times New Roman"/>
          <w:sz w:val="28"/>
          <w:szCs w:val="28"/>
        </w:rPr>
        <w:t xml:space="preserve"> </w:t>
      </w:r>
      <w:r w:rsidR="00EE38FE">
        <w:rPr>
          <w:rFonts w:ascii="Times New Roman" w:hAnsi="Times New Roman" w:cs="Times New Roman"/>
          <w:sz w:val="28"/>
          <w:szCs w:val="28"/>
        </w:rPr>
        <w:t>имели</w:t>
      </w:r>
      <w:r w:rsidR="00A118B6">
        <w:rPr>
          <w:rFonts w:ascii="Times New Roman" w:hAnsi="Times New Roman" w:cs="Times New Roman"/>
          <w:sz w:val="28"/>
          <w:szCs w:val="28"/>
        </w:rPr>
        <w:t xml:space="preserve"> сочинения немецкого лютеранского пастора Дитриха Бонхеффера. В</w:t>
      </w:r>
      <w:r w:rsidR="009A5C8F">
        <w:rPr>
          <w:rFonts w:ascii="Times New Roman" w:hAnsi="Times New Roman" w:cs="Times New Roman"/>
          <w:sz w:val="28"/>
          <w:szCs w:val="28"/>
        </w:rPr>
        <w:t xml:space="preserve"> 19</w:t>
      </w:r>
      <w:r w:rsidR="00A118B6">
        <w:rPr>
          <w:rFonts w:ascii="Times New Roman" w:hAnsi="Times New Roman" w:cs="Times New Roman"/>
          <w:sz w:val="28"/>
          <w:szCs w:val="28"/>
        </w:rPr>
        <w:t xml:space="preserve">40-е годы, когда бультмановская концепция </w:t>
      </w:r>
      <w:r w:rsidR="009A5C8F">
        <w:rPr>
          <w:rFonts w:ascii="Times New Roman" w:hAnsi="Times New Roman" w:cs="Times New Roman"/>
          <w:sz w:val="28"/>
          <w:szCs w:val="28"/>
        </w:rPr>
        <w:t>«</w:t>
      </w:r>
      <w:r w:rsidR="00A118B6">
        <w:rPr>
          <w:rFonts w:ascii="Times New Roman" w:hAnsi="Times New Roman" w:cs="Times New Roman"/>
          <w:sz w:val="28"/>
          <w:szCs w:val="28"/>
        </w:rPr>
        <w:t>демифологизации</w:t>
      </w:r>
      <w:r w:rsidR="009A5C8F">
        <w:rPr>
          <w:rFonts w:ascii="Times New Roman" w:hAnsi="Times New Roman" w:cs="Times New Roman"/>
          <w:sz w:val="28"/>
          <w:szCs w:val="28"/>
        </w:rPr>
        <w:t>»</w:t>
      </w:r>
      <w:r w:rsidR="00A118B6">
        <w:rPr>
          <w:rFonts w:ascii="Times New Roman" w:hAnsi="Times New Roman" w:cs="Times New Roman"/>
          <w:sz w:val="28"/>
          <w:szCs w:val="28"/>
        </w:rPr>
        <w:t xml:space="preserve"> христианского провозвестия получила широкую огласку, Д. Бонхеффер трудился над одним из своих фундаментальных трудов – «Этикой» (1949), которая была опубликована уже после его гибели. </w:t>
      </w:r>
      <w:r w:rsidR="00A118B6" w:rsidRPr="00A118B6">
        <w:rPr>
          <w:rFonts w:ascii="Times New Roman" w:hAnsi="Times New Roman" w:cs="Times New Roman"/>
          <w:sz w:val="28"/>
          <w:szCs w:val="28"/>
        </w:rPr>
        <w:t xml:space="preserve">Однако еще большей популярностью в послевоенном мире стали пользоваться его письма и заметки из тюрьмы, куда он был помещен как антифашист. </w:t>
      </w:r>
    </w:p>
    <w:p w:rsidR="00A118B6" w:rsidRDefault="00A118B6" w:rsidP="00A118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Находясь в тюрьме с 1943 года Д. Бонхеффер размышлял над проблемой </w:t>
      </w:r>
      <w:r w:rsidR="00EE38FE">
        <w:rPr>
          <w:rFonts w:ascii="Times New Roman" w:hAnsi="Times New Roman" w:cs="Times New Roman"/>
          <w:sz w:val="28"/>
          <w:szCs w:val="28"/>
        </w:rPr>
        <w:t>места</w:t>
      </w:r>
      <w:r>
        <w:rPr>
          <w:rFonts w:ascii="Times New Roman" w:hAnsi="Times New Roman" w:cs="Times New Roman"/>
          <w:sz w:val="28"/>
          <w:szCs w:val="28"/>
        </w:rPr>
        <w:t xml:space="preserve"> христианства в социально-политическом пространстве того времени: «Что меня постоянно занимает, так это вопрос, чем для нас сегодня является христианство и кем – Христос?»</w:t>
      </w:r>
      <w:r>
        <w:rPr>
          <w:rStyle w:val="a9"/>
          <w:rFonts w:ascii="Times New Roman" w:hAnsi="Times New Roman" w:cs="Times New Roman"/>
          <w:sz w:val="28"/>
          <w:szCs w:val="28"/>
        </w:rPr>
        <w:footnoteReference w:id="199"/>
      </w:r>
      <w:r w:rsidR="003126C3">
        <w:rPr>
          <w:rFonts w:ascii="Times New Roman" w:hAnsi="Times New Roman" w:cs="Times New Roman"/>
          <w:sz w:val="28"/>
          <w:szCs w:val="28"/>
        </w:rPr>
        <w:t>.</w:t>
      </w:r>
      <w:r>
        <w:rPr>
          <w:rFonts w:ascii="Times New Roman" w:hAnsi="Times New Roman" w:cs="Times New Roman"/>
          <w:sz w:val="28"/>
          <w:szCs w:val="28"/>
        </w:rPr>
        <w:t xml:space="preserve"> Из мест заключения в своих «Письмах другу» (1951) он писал: «Я выйду отсюда наверняка не как </w:t>
      </w:r>
      <w:r w:rsidRPr="0048271D">
        <w:rPr>
          <w:rFonts w:ascii="Times New Roman" w:hAnsi="Times New Roman" w:cs="Times New Roman"/>
          <w:sz w:val="28"/>
          <w:szCs w:val="28"/>
        </w:rPr>
        <w:t>”</w:t>
      </w:r>
      <w:r>
        <w:rPr>
          <w:rFonts w:ascii="Times New Roman" w:hAnsi="Times New Roman" w:cs="Times New Roman"/>
          <w:sz w:val="28"/>
          <w:szCs w:val="28"/>
          <w:lang w:val="en-US"/>
        </w:rPr>
        <w:t>homo</w:t>
      </w:r>
      <w:r w:rsidR="009A5C8F">
        <w:rPr>
          <w:rFonts w:ascii="Times New Roman" w:hAnsi="Times New Roman" w:cs="Times New Roman"/>
          <w:sz w:val="28"/>
          <w:szCs w:val="28"/>
        </w:rPr>
        <w:t xml:space="preserve"> </w:t>
      </w:r>
      <w:r>
        <w:rPr>
          <w:rFonts w:ascii="Times New Roman" w:hAnsi="Times New Roman" w:cs="Times New Roman"/>
          <w:sz w:val="28"/>
          <w:szCs w:val="28"/>
          <w:lang w:val="en-US"/>
        </w:rPr>
        <w:t>religiosus</w:t>
      </w:r>
      <w:r w:rsidRPr="0048271D">
        <w:rPr>
          <w:rFonts w:ascii="Times New Roman" w:hAnsi="Times New Roman" w:cs="Times New Roman"/>
          <w:sz w:val="28"/>
          <w:szCs w:val="28"/>
        </w:rPr>
        <w:t>”</w:t>
      </w:r>
      <w:r>
        <w:rPr>
          <w:rFonts w:ascii="Times New Roman" w:hAnsi="Times New Roman" w:cs="Times New Roman"/>
          <w:sz w:val="28"/>
          <w:szCs w:val="28"/>
        </w:rPr>
        <w:t xml:space="preserve">, напротив, мое недоверие и мой страх перед  </w:t>
      </w:r>
      <w:r w:rsidRPr="0048271D">
        <w:rPr>
          <w:rFonts w:ascii="Times New Roman" w:hAnsi="Times New Roman" w:cs="Times New Roman"/>
          <w:sz w:val="28"/>
          <w:szCs w:val="28"/>
        </w:rPr>
        <w:t>“</w:t>
      </w:r>
      <w:r>
        <w:rPr>
          <w:rFonts w:ascii="Times New Roman" w:hAnsi="Times New Roman" w:cs="Times New Roman"/>
          <w:sz w:val="28"/>
          <w:szCs w:val="28"/>
        </w:rPr>
        <w:t>религиозностью</w:t>
      </w:r>
      <w:r w:rsidRPr="0048271D">
        <w:rPr>
          <w:rFonts w:ascii="Times New Roman" w:hAnsi="Times New Roman" w:cs="Times New Roman"/>
          <w:sz w:val="28"/>
          <w:szCs w:val="28"/>
        </w:rPr>
        <w:t>”</w:t>
      </w:r>
      <w:r>
        <w:rPr>
          <w:rFonts w:ascii="Times New Roman" w:hAnsi="Times New Roman" w:cs="Times New Roman"/>
          <w:sz w:val="28"/>
          <w:szCs w:val="28"/>
        </w:rPr>
        <w:t xml:space="preserve"> здесь еще выросли»</w:t>
      </w:r>
      <w:r>
        <w:rPr>
          <w:rStyle w:val="a9"/>
          <w:rFonts w:ascii="Times New Roman" w:hAnsi="Times New Roman" w:cs="Times New Roman"/>
          <w:sz w:val="28"/>
          <w:szCs w:val="28"/>
        </w:rPr>
        <w:footnoteReference w:id="200"/>
      </w:r>
      <w:r w:rsidR="003126C3">
        <w:rPr>
          <w:rFonts w:ascii="Times New Roman" w:hAnsi="Times New Roman" w:cs="Times New Roman"/>
          <w:sz w:val="28"/>
          <w:szCs w:val="28"/>
        </w:rPr>
        <w:t>.</w:t>
      </w:r>
      <w:r>
        <w:rPr>
          <w:rFonts w:ascii="Times New Roman" w:hAnsi="Times New Roman" w:cs="Times New Roman"/>
          <w:sz w:val="28"/>
          <w:szCs w:val="28"/>
        </w:rPr>
        <w:t xml:space="preserve"> Из этих мыслей и жизненного опыта родилась концепция «безрелигиозного христианства», которая впоследствии стала важным мотивом для </w:t>
      </w:r>
      <w:r w:rsidRPr="005C4105">
        <w:rPr>
          <w:rFonts w:ascii="Times New Roman" w:hAnsi="Times New Roman" w:cs="Times New Roman"/>
          <w:sz w:val="28"/>
          <w:szCs w:val="28"/>
        </w:rPr>
        <w:t>радикальной</w:t>
      </w:r>
      <w:r>
        <w:rPr>
          <w:rFonts w:ascii="Times New Roman" w:hAnsi="Times New Roman" w:cs="Times New Roman"/>
          <w:sz w:val="28"/>
          <w:szCs w:val="28"/>
        </w:rPr>
        <w:t xml:space="preserve"> теологии. По</w:t>
      </w:r>
      <w:r w:rsidR="002420A0">
        <w:rPr>
          <w:rFonts w:ascii="Times New Roman" w:hAnsi="Times New Roman" w:cs="Times New Roman"/>
          <w:sz w:val="28"/>
          <w:szCs w:val="28"/>
        </w:rPr>
        <w:t>д</w:t>
      </w:r>
      <w:r>
        <w:rPr>
          <w:rFonts w:ascii="Times New Roman" w:hAnsi="Times New Roman" w:cs="Times New Roman"/>
          <w:sz w:val="28"/>
          <w:szCs w:val="28"/>
        </w:rPr>
        <w:t xml:space="preserve"> этим термином </w:t>
      </w:r>
      <w:r w:rsidR="002420A0">
        <w:rPr>
          <w:rFonts w:ascii="Times New Roman" w:hAnsi="Times New Roman" w:cs="Times New Roman"/>
          <w:sz w:val="28"/>
          <w:szCs w:val="28"/>
        </w:rPr>
        <w:t xml:space="preserve">Д. Бонхеффер </w:t>
      </w:r>
      <w:r>
        <w:rPr>
          <w:rFonts w:ascii="Times New Roman" w:hAnsi="Times New Roman" w:cs="Times New Roman"/>
          <w:sz w:val="28"/>
          <w:szCs w:val="28"/>
        </w:rPr>
        <w:t>понимал такое состояние человечества, в котором люди уже не нуждаются в отчаянном уповании на божественное всемогущество, а выступают как активное начало, вовлеченное в земную жизнь. Идея «безрелигиозного христианства» была тесно связана с религиозной этикой Бонхеффера и его концепцией ученичества и «мирской святости», когда человек не удаляется от мира, а наоборот, следует Христу во всех аспектах своего существования.</w:t>
      </w:r>
    </w:p>
    <w:p w:rsidR="00A118B6" w:rsidRDefault="00A118B6" w:rsidP="00A118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Вместе с тем Бонхеффер призывал к нерелигиозной трактовке </w:t>
      </w:r>
      <w:r w:rsidR="009A5C8F">
        <w:rPr>
          <w:rFonts w:ascii="Times New Roman" w:hAnsi="Times New Roman" w:cs="Times New Roman"/>
          <w:sz w:val="28"/>
          <w:szCs w:val="28"/>
        </w:rPr>
        <w:t>библейского повествования</w:t>
      </w:r>
      <w:r>
        <w:rPr>
          <w:rFonts w:ascii="Times New Roman" w:hAnsi="Times New Roman" w:cs="Times New Roman"/>
          <w:sz w:val="28"/>
          <w:szCs w:val="28"/>
        </w:rPr>
        <w:t xml:space="preserve">. Он поддерживал идею демифологизации Бультмана и писал: «Проблематичны не только </w:t>
      </w:r>
      <w:r w:rsidRPr="00DD4EB9">
        <w:rPr>
          <w:rFonts w:ascii="Times New Roman" w:hAnsi="Times New Roman" w:cs="Times New Roman"/>
          <w:sz w:val="28"/>
          <w:szCs w:val="28"/>
        </w:rPr>
        <w:t>“</w:t>
      </w:r>
      <w:r>
        <w:rPr>
          <w:rFonts w:ascii="Times New Roman" w:hAnsi="Times New Roman" w:cs="Times New Roman"/>
          <w:sz w:val="28"/>
          <w:szCs w:val="28"/>
        </w:rPr>
        <w:t>мифологические</w:t>
      </w:r>
      <w:r w:rsidRPr="00DD4EB9">
        <w:rPr>
          <w:rFonts w:ascii="Times New Roman" w:hAnsi="Times New Roman" w:cs="Times New Roman"/>
          <w:sz w:val="28"/>
          <w:szCs w:val="28"/>
        </w:rPr>
        <w:t>”</w:t>
      </w:r>
      <w:r>
        <w:rPr>
          <w:rFonts w:ascii="Times New Roman" w:hAnsi="Times New Roman" w:cs="Times New Roman"/>
          <w:sz w:val="28"/>
          <w:szCs w:val="28"/>
        </w:rPr>
        <w:t xml:space="preserve"> понятия вроде </w:t>
      </w:r>
      <w:r w:rsidRPr="00DD4EB9">
        <w:rPr>
          <w:rFonts w:ascii="Times New Roman" w:hAnsi="Times New Roman" w:cs="Times New Roman"/>
          <w:sz w:val="28"/>
          <w:szCs w:val="28"/>
        </w:rPr>
        <w:t>“</w:t>
      </w:r>
      <w:r>
        <w:rPr>
          <w:rFonts w:ascii="Times New Roman" w:hAnsi="Times New Roman" w:cs="Times New Roman"/>
          <w:sz w:val="28"/>
          <w:szCs w:val="28"/>
        </w:rPr>
        <w:t>чуда</w:t>
      </w:r>
      <w:r w:rsidRPr="00DD4EB9">
        <w:rPr>
          <w:rFonts w:ascii="Times New Roman" w:hAnsi="Times New Roman" w:cs="Times New Roman"/>
          <w:sz w:val="28"/>
          <w:szCs w:val="28"/>
        </w:rPr>
        <w:t>”</w:t>
      </w:r>
      <w:r>
        <w:rPr>
          <w:rFonts w:ascii="Times New Roman" w:hAnsi="Times New Roman" w:cs="Times New Roman"/>
          <w:sz w:val="28"/>
          <w:szCs w:val="28"/>
        </w:rPr>
        <w:t xml:space="preserve">, </w:t>
      </w:r>
      <w:r w:rsidRPr="00DD4EB9">
        <w:rPr>
          <w:rFonts w:ascii="Times New Roman" w:hAnsi="Times New Roman" w:cs="Times New Roman"/>
          <w:sz w:val="28"/>
          <w:szCs w:val="28"/>
        </w:rPr>
        <w:t>“</w:t>
      </w:r>
      <w:r>
        <w:rPr>
          <w:rFonts w:ascii="Times New Roman" w:hAnsi="Times New Roman" w:cs="Times New Roman"/>
          <w:sz w:val="28"/>
          <w:szCs w:val="28"/>
        </w:rPr>
        <w:t>вознесения</w:t>
      </w:r>
      <w:r w:rsidRPr="00DD4EB9">
        <w:rPr>
          <w:rFonts w:ascii="Times New Roman" w:hAnsi="Times New Roman" w:cs="Times New Roman"/>
          <w:sz w:val="28"/>
          <w:szCs w:val="28"/>
        </w:rPr>
        <w:t>”</w:t>
      </w:r>
      <w:r>
        <w:rPr>
          <w:rFonts w:ascii="Times New Roman" w:hAnsi="Times New Roman" w:cs="Times New Roman"/>
          <w:sz w:val="28"/>
          <w:szCs w:val="28"/>
        </w:rPr>
        <w:t xml:space="preserve"> и т.д. (которые, однако, принципиально неотделимы от понятий </w:t>
      </w:r>
      <w:r w:rsidRPr="00DD4EB9">
        <w:rPr>
          <w:rFonts w:ascii="Times New Roman" w:hAnsi="Times New Roman" w:cs="Times New Roman"/>
          <w:sz w:val="28"/>
          <w:szCs w:val="28"/>
        </w:rPr>
        <w:t>“</w:t>
      </w:r>
      <w:r>
        <w:rPr>
          <w:rFonts w:ascii="Times New Roman" w:hAnsi="Times New Roman" w:cs="Times New Roman"/>
          <w:sz w:val="28"/>
          <w:szCs w:val="28"/>
        </w:rPr>
        <w:t>Бог</w:t>
      </w:r>
      <w:r w:rsidRPr="00DD4EB9">
        <w:rPr>
          <w:rFonts w:ascii="Times New Roman" w:hAnsi="Times New Roman" w:cs="Times New Roman"/>
          <w:sz w:val="28"/>
          <w:szCs w:val="28"/>
        </w:rPr>
        <w:t>”</w:t>
      </w:r>
      <w:r>
        <w:rPr>
          <w:rFonts w:ascii="Times New Roman" w:hAnsi="Times New Roman" w:cs="Times New Roman"/>
          <w:sz w:val="28"/>
          <w:szCs w:val="28"/>
        </w:rPr>
        <w:t xml:space="preserve">, </w:t>
      </w:r>
      <w:r w:rsidRPr="00DD4EB9">
        <w:rPr>
          <w:rFonts w:ascii="Times New Roman" w:hAnsi="Times New Roman" w:cs="Times New Roman"/>
          <w:sz w:val="28"/>
          <w:szCs w:val="28"/>
        </w:rPr>
        <w:t>“</w:t>
      </w:r>
      <w:r>
        <w:rPr>
          <w:rFonts w:ascii="Times New Roman" w:hAnsi="Times New Roman" w:cs="Times New Roman"/>
          <w:sz w:val="28"/>
          <w:szCs w:val="28"/>
        </w:rPr>
        <w:t>вера</w:t>
      </w:r>
      <w:r w:rsidRPr="00DD4EB9">
        <w:rPr>
          <w:rFonts w:ascii="Times New Roman" w:hAnsi="Times New Roman" w:cs="Times New Roman"/>
          <w:sz w:val="28"/>
          <w:szCs w:val="28"/>
        </w:rPr>
        <w:t>”</w:t>
      </w:r>
      <w:r>
        <w:rPr>
          <w:rFonts w:ascii="Times New Roman" w:hAnsi="Times New Roman" w:cs="Times New Roman"/>
          <w:sz w:val="28"/>
          <w:szCs w:val="28"/>
        </w:rPr>
        <w:t xml:space="preserve"> и пр.!), но вообще все </w:t>
      </w:r>
      <w:r w:rsidRPr="00DD4EB9">
        <w:rPr>
          <w:rFonts w:ascii="Times New Roman" w:hAnsi="Times New Roman" w:cs="Times New Roman"/>
          <w:sz w:val="28"/>
          <w:szCs w:val="28"/>
        </w:rPr>
        <w:t>“</w:t>
      </w:r>
      <w:r>
        <w:rPr>
          <w:rFonts w:ascii="Times New Roman" w:hAnsi="Times New Roman" w:cs="Times New Roman"/>
          <w:sz w:val="28"/>
          <w:szCs w:val="28"/>
        </w:rPr>
        <w:t>религиозные понятия</w:t>
      </w:r>
      <w:r w:rsidRPr="00DD4EB9">
        <w:rPr>
          <w:rFonts w:ascii="Times New Roman" w:hAnsi="Times New Roman" w:cs="Times New Roman"/>
          <w:sz w:val="28"/>
          <w:szCs w:val="28"/>
        </w:rPr>
        <w:t>”</w:t>
      </w:r>
      <w:r>
        <w:rPr>
          <w:rFonts w:ascii="Times New Roman" w:hAnsi="Times New Roman" w:cs="Times New Roman"/>
          <w:sz w:val="28"/>
          <w:szCs w:val="28"/>
        </w:rPr>
        <w:t xml:space="preserve">. Нельзя разделять </w:t>
      </w:r>
      <w:r w:rsidRPr="00DD4EB9">
        <w:rPr>
          <w:rFonts w:ascii="Times New Roman" w:hAnsi="Times New Roman" w:cs="Times New Roman"/>
          <w:sz w:val="28"/>
          <w:szCs w:val="28"/>
        </w:rPr>
        <w:t>“</w:t>
      </w:r>
      <w:r>
        <w:rPr>
          <w:rFonts w:ascii="Times New Roman" w:hAnsi="Times New Roman" w:cs="Times New Roman"/>
          <w:sz w:val="28"/>
          <w:szCs w:val="28"/>
        </w:rPr>
        <w:t>Бога</w:t>
      </w:r>
      <w:r w:rsidRPr="00DD4EB9">
        <w:rPr>
          <w:rFonts w:ascii="Times New Roman" w:hAnsi="Times New Roman" w:cs="Times New Roman"/>
          <w:sz w:val="28"/>
          <w:szCs w:val="28"/>
        </w:rPr>
        <w:t xml:space="preserve">” </w:t>
      </w:r>
      <w:r w:rsidR="00980B88">
        <w:rPr>
          <w:rFonts w:ascii="Times New Roman" w:hAnsi="Times New Roman" w:cs="Times New Roman"/>
          <w:sz w:val="28"/>
          <w:szCs w:val="28"/>
        </w:rPr>
        <w:t>и</w:t>
      </w:r>
      <w:r w:rsidRPr="00DD4EB9">
        <w:rPr>
          <w:rFonts w:ascii="Times New Roman" w:hAnsi="Times New Roman" w:cs="Times New Roman"/>
          <w:sz w:val="28"/>
          <w:szCs w:val="28"/>
        </w:rPr>
        <w:t xml:space="preserve"> “</w:t>
      </w:r>
      <w:r>
        <w:rPr>
          <w:rFonts w:ascii="Times New Roman" w:hAnsi="Times New Roman" w:cs="Times New Roman"/>
          <w:sz w:val="28"/>
          <w:szCs w:val="28"/>
        </w:rPr>
        <w:t>чудо</w:t>
      </w:r>
      <w:r w:rsidRPr="00DD4EB9">
        <w:rPr>
          <w:rFonts w:ascii="Times New Roman" w:hAnsi="Times New Roman" w:cs="Times New Roman"/>
          <w:sz w:val="28"/>
          <w:szCs w:val="28"/>
        </w:rPr>
        <w:t>”</w:t>
      </w:r>
      <w:r>
        <w:rPr>
          <w:rFonts w:ascii="Times New Roman" w:hAnsi="Times New Roman" w:cs="Times New Roman"/>
          <w:sz w:val="28"/>
          <w:szCs w:val="28"/>
        </w:rPr>
        <w:t xml:space="preserve"> (на чем настаивает Бультман), но нужно суметь возвещать и интерпретировать </w:t>
      </w:r>
      <w:r w:rsidRPr="006138DA">
        <w:rPr>
          <w:rFonts w:ascii="Times New Roman" w:hAnsi="Times New Roman" w:cs="Times New Roman"/>
          <w:i/>
          <w:sz w:val="28"/>
          <w:szCs w:val="28"/>
        </w:rPr>
        <w:t>и то</w:t>
      </w:r>
      <w:r w:rsidR="00022FDE">
        <w:rPr>
          <w:rFonts w:ascii="Times New Roman" w:hAnsi="Times New Roman" w:cs="Times New Roman"/>
          <w:i/>
          <w:sz w:val="28"/>
          <w:szCs w:val="28"/>
        </w:rPr>
        <w:t>,</w:t>
      </w:r>
      <w:r w:rsidRPr="006138DA">
        <w:rPr>
          <w:rFonts w:ascii="Times New Roman" w:hAnsi="Times New Roman" w:cs="Times New Roman"/>
          <w:i/>
          <w:sz w:val="28"/>
          <w:szCs w:val="28"/>
        </w:rPr>
        <w:t xml:space="preserve"> и другое</w:t>
      </w:r>
      <w:r w:rsidR="00EF532B">
        <w:rPr>
          <w:rFonts w:ascii="Times New Roman" w:hAnsi="Times New Roman" w:cs="Times New Roman"/>
          <w:i/>
          <w:sz w:val="28"/>
          <w:szCs w:val="28"/>
        </w:rPr>
        <w:t xml:space="preserve"> </w:t>
      </w:r>
      <w:r w:rsidRPr="00DD4EB9">
        <w:rPr>
          <w:rFonts w:ascii="Times New Roman" w:hAnsi="Times New Roman" w:cs="Times New Roman"/>
          <w:sz w:val="28"/>
          <w:szCs w:val="28"/>
        </w:rPr>
        <w:t>“</w:t>
      </w:r>
      <w:r>
        <w:rPr>
          <w:rFonts w:ascii="Times New Roman" w:hAnsi="Times New Roman" w:cs="Times New Roman"/>
          <w:sz w:val="28"/>
          <w:szCs w:val="28"/>
        </w:rPr>
        <w:t>не-религиозно</w:t>
      </w:r>
      <w:r w:rsidRPr="00DD4EB9">
        <w:rPr>
          <w:rFonts w:ascii="Times New Roman" w:hAnsi="Times New Roman" w:cs="Times New Roman"/>
          <w:sz w:val="28"/>
          <w:szCs w:val="28"/>
        </w:rPr>
        <w:t>”</w:t>
      </w:r>
      <w:r>
        <w:rPr>
          <w:rFonts w:ascii="Times New Roman" w:hAnsi="Times New Roman" w:cs="Times New Roman"/>
          <w:sz w:val="28"/>
          <w:szCs w:val="28"/>
        </w:rPr>
        <w:t>»</w:t>
      </w:r>
      <w:r>
        <w:rPr>
          <w:rStyle w:val="a9"/>
          <w:rFonts w:ascii="Times New Roman" w:hAnsi="Times New Roman" w:cs="Times New Roman"/>
          <w:sz w:val="28"/>
          <w:szCs w:val="28"/>
        </w:rPr>
        <w:footnoteReference w:id="201"/>
      </w:r>
      <w:r w:rsidR="003126C3">
        <w:rPr>
          <w:rFonts w:ascii="Times New Roman" w:hAnsi="Times New Roman" w:cs="Times New Roman"/>
          <w:sz w:val="28"/>
          <w:szCs w:val="28"/>
        </w:rPr>
        <w:t>.</w:t>
      </w:r>
      <w:r>
        <w:rPr>
          <w:rFonts w:ascii="Times New Roman" w:hAnsi="Times New Roman" w:cs="Times New Roman"/>
          <w:sz w:val="28"/>
          <w:szCs w:val="28"/>
        </w:rPr>
        <w:t xml:space="preserve"> Таким образом, Бонхеффер продолжал идеи критического отношения к </w:t>
      </w:r>
      <w:r w:rsidR="009A5C8F">
        <w:rPr>
          <w:rFonts w:ascii="Times New Roman" w:hAnsi="Times New Roman" w:cs="Times New Roman"/>
          <w:sz w:val="28"/>
          <w:szCs w:val="28"/>
        </w:rPr>
        <w:t>Библии</w:t>
      </w:r>
      <w:r>
        <w:rPr>
          <w:rFonts w:ascii="Times New Roman" w:hAnsi="Times New Roman" w:cs="Times New Roman"/>
          <w:sz w:val="28"/>
          <w:szCs w:val="28"/>
        </w:rPr>
        <w:t xml:space="preserve">. Можно сказать, что проблему кризиса христианства Бонхеффер усматривал в «дешевой благодати», своего рода номинальном следовании христианскому вероучению. Обозначив разделение понятий </w:t>
      </w:r>
      <w:r w:rsidRPr="00A118B6">
        <w:rPr>
          <w:rFonts w:ascii="Times New Roman" w:hAnsi="Times New Roman" w:cs="Times New Roman"/>
          <w:sz w:val="28"/>
          <w:szCs w:val="28"/>
        </w:rPr>
        <w:t>«религии» и «христианства»,</w:t>
      </w:r>
      <w:r>
        <w:rPr>
          <w:rFonts w:ascii="Times New Roman" w:hAnsi="Times New Roman" w:cs="Times New Roman"/>
          <w:sz w:val="28"/>
          <w:szCs w:val="28"/>
        </w:rPr>
        <w:t xml:space="preserve"> он надеялся утвердить новый смысл христианско</w:t>
      </w:r>
      <w:r w:rsidR="009A5C8F">
        <w:rPr>
          <w:rFonts w:ascii="Times New Roman" w:hAnsi="Times New Roman" w:cs="Times New Roman"/>
          <w:sz w:val="28"/>
          <w:szCs w:val="28"/>
        </w:rPr>
        <w:t>й теологии</w:t>
      </w:r>
      <w:r>
        <w:rPr>
          <w:rFonts w:ascii="Times New Roman" w:hAnsi="Times New Roman" w:cs="Times New Roman"/>
          <w:sz w:val="28"/>
          <w:szCs w:val="28"/>
        </w:rPr>
        <w:t xml:space="preserve">, но, к сожалению, Бонхеффер так и не успел систематизировать свои теологические взгляды. </w:t>
      </w:r>
    </w:p>
    <w:p w:rsidR="002F3CD5" w:rsidRDefault="007A40EE" w:rsidP="002F3C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Исследователи отмечают, что теологические системы, возникшие в немецком протестантском богословии в первой половине ХХ века, открыли путь для дальнейшей модернизации христианской теологии. В 1950-х гг. идеи К. Барта, Р. Бультмана, Д. Бонхеффера и других немецких теологов проникли в англо-американскую интеллектуальную среду. С одной стороны, трансляции этих идей способствовала вынужденная эмиграция многих религиозных мыслителей и философов из фашистской Германии в США. Отметим, что протестантский теологический модернизм «в</w:t>
      </w:r>
      <w:r w:rsidR="000C19A9">
        <w:rPr>
          <w:rFonts w:ascii="Times New Roman" w:hAnsi="Times New Roman" w:cs="Times New Roman"/>
          <w:sz w:val="28"/>
          <w:szCs w:val="28"/>
        </w:rPr>
        <w:t>стретился</w:t>
      </w:r>
      <w:r>
        <w:rPr>
          <w:rFonts w:ascii="Times New Roman" w:hAnsi="Times New Roman" w:cs="Times New Roman"/>
          <w:sz w:val="28"/>
          <w:szCs w:val="28"/>
        </w:rPr>
        <w:t>» с постмодернистскими идеями в американской университетской среде в 1970-е гг.</w:t>
      </w:r>
      <w:r w:rsidR="000C19A9">
        <w:rPr>
          <w:rFonts w:ascii="Times New Roman" w:hAnsi="Times New Roman" w:cs="Times New Roman"/>
          <w:sz w:val="28"/>
          <w:szCs w:val="28"/>
        </w:rPr>
        <w:t xml:space="preserve">, когда постмодернизм стал активно набирать силу и его идеи обретали новых и новых сторонников. Кроме того в это время большой популярностью в США и Великобритании пользовались некоторые французские философы постмодернистского направления, в частности Ж. Деррида, Ж. Ф. Лиотар и некоторые другие. </w:t>
      </w:r>
      <w:r w:rsidR="00C06BF1">
        <w:rPr>
          <w:rFonts w:ascii="Times New Roman" w:hAnsi="Times New Roman" w:cs="Times New Roman"/>
          <w:sz w:val="28"/>
          <w:szCs w:val="28"/>
        </w:rPr>
        <w:t>В то же время а</w:t>
      </w:r>
      <w:r w:rsidR="000C19A9">
        <w:rPr>
          <w:rFonts w:ascii="Times New Roman" w:hAnsi="Times New Roman" w:cs="Times New Roman"/>
          <w:sz w:val="28"/>
          <w:szCs w:val="28"/>
        </w:rPr>
        <w:t xml:space="preserve">мериканские и </w:t>
      </w:r>
      <w:r w:rsidR="000C19A9">
        <w:rPr>
          <w:rFonts w:ascii="Times New Roman" w:hAnsi="Times New Roman" w:cs="Times New Roman"/>
          <w:sz w:val="28"/>
          <w:szCs w:val="28"/>
        </w:rPr>
        <w:lastRenderedPageBreak/>
        <w:t>британские теологи</w:t>
      </w:r>
      <w:r w:rsidR="002F3CD5">
        <w:rPr>
          <w:rFonts w:ascii="Times New Roman" w:hAnsi="Times New Roman" w:cs="Times New Roman"/>
          <w:sz w:val="28"/>
          <w:szCs w:val="28"/>
        </w:rPr>
        <w:t xml:space="preserve"> активно писали о модернистских те</w:t>
      </w:r>
      <w:r w:rsidR="005E50FF">
        <w:rPr>
          <w:rFonts w:ascii="Times New Roman" w:hAnsi="Times New Roman" w:cs="Times New Roman"/>
          <w:sz w:val="28"/>
          <w:szCs w:val="28"/>
        </w:rPr>
        <w:t>нденциях не</w:t>
      </w:r>
      <w:r w:rsidR="00615440">
        <w:rPr>
          <w:rFonts w:ascii="Times New Roman" w:hAnsi="Times New Roman" w:cs="Times New Roman"/>
          <w:sz w:val="28"/>
          <w:szCs w:val="28"/>
        </w:rPr>
        <w:t>мецкого богословия. В частности</w:t>
      </w:r>
      <w:r w:rsidR="005E50FF">
        <w:rPr>
          <w:rFonts w:ascii="Times New Roman" w:hAnsi="Times New Roman" w:cs="Times New Roman"/>
          <w:sz w:val="28"/>
          <w:szCs w:val="28"/>
        </w:rPr>
        <w:t xml:space="preserve"> о</w:t>
      </w:r>
      <w:r w:rsidR="002F3CD5">
        <w:rPr>
          <w:rFonts w:ascii="Times New Roman" w:hAnsi="Times New Roman" w:cs="Times New Roman"/>
          <w:sz w:val="28"/>
          <w:szCs w:val="28"/>
        </w:rPr>
        <w:t>дним из первых теологических бестселлеров стала книга «Чест</w:t>
      </w:r>
      <w:r w:rsidR="00BC2A09">
        <w:rPr>
          <w:rFonts w:ascii="Times New Roman" w:hAnsi="Times New Roman" w:cs="Times New Roman"/>
          <w:sz w:val="28"/>
          <w:szCs w:val="28"/>
        </w:rPr>
        <w:t>н</w:t>
      </w:r>
      <w:r w:rsidR="002420A0">
        <w:rPr>
          <w:rFonts w:ascii="Times New Roman" w:hAnsi="Times New Roman" w:cs="Times New Roman"/>
          <w:sz w:val="28"/>
          <w:szCs w:val="28"/>
        </w:rPr>
        <w:t>о перед Б</w:t>
      </w:r>
      <w:r w:rsidR="002F3CD5">
        <w:rPr>
          <w:rFonts w:ascii="Times New Roman" w:hAnsi="Times New Roman" w:cs="Times New Roman"/>
          <w:sz w:val="28"/>
          <w:szCs w:val="28"/>
        </w:rPr>
        <w:t>огом» (1963) англиканского богослова, епископа Вулвичского Джона Робинсона (1919-1983). В этом сочинении он транслировал идеи рассмотренных выше немецких теологов и сделал выводы о необходимости избави</w:t>
      </w:r>
      <w:r w:rsidR="002420A0">
        <w:rPr>
          <w:rFonts w:ascii="Times New Roman" w:hAnsi="Times New Roman" w:cs="Times New Roman"/>
          <w:sz w:val="28"/>
          <w:szCs w:val="28"/>
        </w:rPr>
        <w:t>ться от идеи трансцендентности Б</w:t>
      </w:r>
      <w:r w:rsidR="002F3CD5">
        <w:rPr>
          <w:rFonts w:ascii="Times New Roman" w:hAnsi="Times New Roman" w:cs="Times New Roman"/>
          <w:sz w:val="28"/>
          <w:szCs w:val="28"/>
        </w:rPr>
        <w:t xml:space="preserve">ога, </w:t>
      </w:r>
      <w:r w:rsidR="002F3CD5" w:rsidRPr="00A836E1">
        <w:rPr>
          <w:rFonts w:ascii="Times New Roman" w:hAnsi="Times New Roman" w:cs="Times New Roman"/>
          <w:sz w:val="28"/>
          <w:szCs w:val="28"/>
        </w:rPr>
        <w:t>«перевести язык теологии на язык антропологии»</w:t>
      </w:r>
      <w:r w:rsidR="002F3CD5" w:rsidRPr="00A836E1">
        <w:rPr>
          <w:rStyle w:val="a9"/>
          <w:rFonts w:ascii="Times New Roman" w:hAnsi="Times New Roman" w:cs="Times New Roman"/>
          <w:sz w:val="28"/>
          <w:szCs w:val="28"/>
        </w:rPr>
        <w:footnoteReference w:id="202"/>
      </w:r>
      <w:r w:rsidR="003126C3">
        <w:rPr>
          <w:rFonts w:ascii="Times New Roman" w:hAnsi="Times New Roman" w:cs="Times New Roman"/>
          <w:sz w:val="28"/>
          <w:szCs w:val="28"/>
        </w:rPr>
        <w:t>.</w:t>
      </w:r>
      <w:r w:rsidR="002F3CD5">
        <w:rPr>
          <w:rFonts w:ascii="Times New Roman" w:hAnsi="Times New Roman" w:cs="Times New Roman"/>
          <w:sz w:val="28"/>
          <w:szCs w:val="28"/>
        </w:rPr>
        <w:t xml:space="preserve"> </w:t>
      </w:r>
      <w:r w:rsidR="00FF075A">
        <w:rPr>
          <w:rFonts w:ascii="Times New Roman" w:hAnsi="Times New Roman" w:cs="Times New Roman"/>
          <w:sz w:val="28"/>
          <w:szCs w:val="28"/>
        </w:rPr>
        <w:t xml:space="preserve">Д. </w:t>
      </w:r>
      <w:r w:rsidR="002F3CD5" w:rsidRPr="00A836E1">
        <w:rPr>
          <w:rFonts w:ascii="Times New Roman" w:hAnsi="Times New Roman" w:cs="Times New Roman"/>
          <w:sz w:val="28"/>
          <w:szCs w:val="28"/>
        </w:rPr>
        <w:t xml:space="preserve">Робинсон считал, что божественную реальность необходимо искать внутри повседневных процессов светской жизни, поскольку Бог неотделим от истории человечества. Отметим, что сочинение </w:t>
      </w:r>
      <w:r w:rsidR="00FF075A">
        <w:rPr>
          <w:rFonts w:ascii="Times New Roman" w:hAnsi="Times New Roman" w:cs="Times New Roman"/>
          <w:sz w:val="28"/>
          <w:szCs w:val="28"/>
        </w:rPr>
        <w:t>теолога</w:t>
      </w:r>
      <w:r w:rsidR="002F3CD5" w:rsidRPr="00A836E1">
        <w:rPr>
          <w:rFonts w:ascii="Times New Roman" w:hAnsi="Times New Roman" w:cs="Times New Roman"/>
          <w:sz w:val="28"/>
          <w:szCs w:val="28"/>
        </w:rPr>
        <w:t xml:space="preserve"> вызвало широкий резонанс в английском христианском сообществе: многие писали негативные отзывы, считая идеи </w:t>
      </w:r>
      <w:r w:rsidR="00FF075A">
        <w:rPr>
          <w:rFonts w:ascii="Times New Roman" w:hAnsi="Times New Roman" w:cs="Times New Roman"/>
          <w:sz w:val="28"/>
          <w:szCs w:val="28"/>
        </w:rPr>
        <w:t>Д. Робинсона</w:t>
      </w:r>
      <w:r w:rsidR="002F3CD5" w:rsidRPr="00A836E1">
        <w:rPr>
          <w:rFonts w:ascii="Times New Roman" w:hAnsi="Times New Roman" w:cs="Times New Roman"/>
          <w:sz w:val="28"/>
          <w:szCs w:val="28"/>
        </w:rPr>
        <w:t xml:space="preserve"> «предательством» по отношению к евангельским истинам.</w:t>
      </w:r>
      <w:r w:rsidR="002F3CD5">
        <w:rPr>
          <w:rFonts w:ascii="Times New Roman" w:hAnsi="Times New Roman" w:cs="Times New Roman"/>
          <w:sz w:val="28"/>
          <w:szCs w:val="28"/>
        </w:rPr>
        <w:t xml:space="preserve"> </w:t>
      </w:r>
    </w:p>
    <w:p w:rsidR="00C06BF1" w:rsidRDefault="00C06BF1" w:rsidP="002F3C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F43DEB">
        <w:rPr>
          <w:rFonts w:ascii="Times New Roman" w:hAnsi="Times New Roman" w:cs="Times New Roman"/>
          <w:sz w:val="28"/>
          <w:szCs w:val="28"/>
        </w:rPr>
        <w:t xml:space="preserve">еще более </w:t>
      </w:r>
      <w:r w:rsidR="00277010">
        <w:rPr>
          <w:rFonts w:ascii="Times New Roman" w:hAnsi="Times New Roman" w:cs="Times New Roman"/>
          <w:sz w:val="28"/>
          <w:szCs w:val="28"/>
        </w:rPr>
        <w:t xml:space="preserve">смелые и </w:t>
      </w:r>
      <w:r w:rsidR="00F43DEB">
        <w:rPr>
          <w:rFonts w:ascii="Times New Roman" w:hAnsi="Times New Roman" w:cs="Times New Roman"/>
          <w:sz w:val="28"/>
          <w:szCs w:val="28"/>
        </w:rPr>
        <w:t>парадоксальные для христианской ортодоксии идеи были сформулированы основоположниками американских теологических движений в</w:t>
      </w:r>
      <w:r w:rsidR="002420A0">
        <w:rPr>
          <w:rFonts w:ascii="Times New Roman" w:hAnsi="Times New Roman" w:cs="Times New Roman"/>
          <w:sz w:val="28"/>
          <w:szCs w:val="28"/>
        </w:rPr>
        <w:t xml:space="preserve"> третьей четверти </w:t>
      </w:r>
      <w:r w:rsidR="003B4CDF">
        <w:rPr>
          <w:rFonts w:ascii="Times New Roman" w:hAnsi="Times New Roman" w:cs="Times New Roman"/>
          <w:sz w:val="28"/>
          <w:szCs w:val="28"/>
        </w:rPr>
        <w:t>ХХ века, начиная с 195</w:t>
      </w:r>
      <w:r w:rsidR="00F43DEB">
        <w:rPr>
          <w:rFonts w:ascii="Times New Roman" w:hAnsi="Times New Roman" w:cs="Times New Roman"/>
          <w:sz w:val="28"/>
          <w:szCs w:val="28"/>
        </w:rPr>
        <w:t>0</w:t>
      </w:r>
      <w:r w:rsidR="003B4CDF">
        <w:rPr>
          <w:rFonts w:ascii="Times New Roman" w:hAnsi="Times New Roman" w:cs="Times New Roman"/>
          <w:sz w:val="28"/>
          <w:szCs w:val="28"/>
        </w:rPr>
        <w:t>-60</w:t>
      </w:r>
      <w:r w:rsidR="00980B88">
        <w:rPr>
          <w:rFonts w:ascii="Times New Roman" w:hAnsi="Times New Roman" w:cs="Times New Roman"/>
          <w:sz w:val="28"/>
          <w:szCs w:val="28"/>
        </w:rPr>
        <w:t xml:space="preserve">-х гг. </w:t>
      </w:r>
      <w:r w:rsidR="002420A0">
        <w:rPr>
          <w:rFonts w:ascii="Times New Roman" w:hAnsi="Times New Roman" w:cs="Times New Roman"/>
          <w:sz w:val="28"/>
          <w:szCs w:val="28"/>
        </w:rPr>
        <w:t>Э</w:t>
      </w:r>
      <w:r w:rsidR="00F43DEB">
        <w:rPr>
          <w:rFonts w:ascii="Times New Roman" w:hAnsi="Times New Roman" w:cs="Times New Roman"/>
          <w:sz w:val="28"/>
          <w:szCs w:val="28"/>
        </w:rPr>
        <w:t>тот период отмечен высокой ст</w:t>
      </w:r>
      <w:r w:rsidR="0076524E">
        <w:rPr>
          <w:rFonts w:ascii="Times New Roman" w:hAnsi="Times New Roman" w:cs="Times New Roman"/>
          <w:sz w:val="28"/>
          <w:szCs w:val="28"/>
        </w:rPr>
        <w:t xml:space="preserve">епенью дисперсности «теологий», сформированных англо-американскими </w:t>
      </w:r>
      <w:r w:rsidR="00B924A9">
        <w:rPr>
          <w:rFonts w:ascii="Times New Roman" w:hAnsi="Times New Roman" w:cs="Times New Roman"/>
          <w:sz w:val="28"/>
          <w:szCs w:val="28"/>
        </w:rPr>
        <w:t>протестантскими мыслителями</w:t>
      </w:r>
      <w:r w:rsidR="0076524E">
        <w:rPr>
          <w:rFonts w:ascii="Times New Roman" w:hAnsi="Times New Roman" w:cs="Times New Roman"/>
          <w:sz w:val="28"/>
          <w:szCs w:val="28"/>
        </w:rPr>
        <w:t xml:space="preserve">. Среди </w:t>
      </w:r>
      <w:r w:rsidR="00451D89">
        <w:rPr>
          <w:rFonts w:ascii="Times New Roman" w:hAnsi="Times New Roman" w:cs="Times New Roman"/>
          <w:sz w:val="28"/>
          <w:szCs w:val="28"/>
        </w:rPr>
        <w:t>этих направлений</w:t>
      </w:r>
      <w:r w:rsidR="0076524E">
        <w:rPr>
          <w:rFonts w:ascii="Times New Roman" w:hAnsi="Times New Roman" w:cs="Times New Roman"/>
          <w:sz w:val="28"/>
          <w:szCs w:val="28"/>
        </w:rPr>
        <w:t xml:space="preserve"> можно выделить следующие</w:t>
      </w:r>
      <w:r w:rsidR="00B924A9">
        <w:rPr>
          <w:rFonts w:ascii="Times New Roman" w:hAnsi="Times New Roman" w:cs="Times New Roman"/>
          <w:sz w:val="28"/>
          <w:szCs w:val="28"/>
        </w:rPr>
        <w:t xml:space="preserve"> школы</w:t>
      </w:r>
      <w:r w:rsidR="0076524E">
        <w:rPr>
          <w:rFonts w:ascii="Times New Roman" w:hAnsi="Times New Roman" w:cs="Times New Roman"/>
          <w:sz w:val="28"/>
          <w:szCs w:val="28"/>
        </w:rPr>
        <w:t xml:space="preserve">: </w:t>
      </w:r>
      <w:r w:rsidR="00FF4F5F">
        <w:rPr>
          <w:rFonts w:ascii="Times New Roman" w:hAnsi="Times New Roman" w:cs="Times New Roman"/>
          <w:sz w:val="28"/>
          <w:szCs w:val="28"/>
        </w:rPr>
        <w:t>нео</w:t>
      </w:r>
      <w:r w:rsidR="00F43DEB">
        <w:rPr>
          <w:rFonts w:ascii="Times New Roman" w:hAnsi="Times New Roman" w:cs="Times New Roman"/>
          <w:sz w:val="28"/>
          <w:szCs w:val="28"/>
        </w:rPr>
        <w:t>либеральная теология Ричарда</w:t>
      </w:r>
      <w:r w:rsidR="003B4CDF">
        <w:rPr>
          <w:rFonts w:ascii="Times New Roman" w:hAnsi="Times New Roman" w:cs="Times New Roman"/>
          <w:sz w:val="28"/>
          <w:szCs w:val="28"/>
        </w:rPr>
        <w:t xml:space="preserve"> (1894-1962)</w:t>
      </w:r>
      <w:r w:rsidR="00F43DEB">
        <w:rPr>
          <w:rFonts w:ascii="Times New Roman" w:hAnsi="Times New Roman" w:cs="Times New Roman"/>
          <w:sz w:val="28"/>
          <w:szCs w:val="28"/>
        </w:rPr>
        <w:t xml:space="preserve"> и Райнхольда</w:t>
      </w:r>
      <w:r w:rsidR="003B4CDF">
        <w:rPr>
          <w:rFonts w:ascii="Times New Roman" w:hAnsi="Times New Roman" w:cs="Times New Roman"/>
          <w:sz w:val="28"/>
          <w:szCs w:val="28"/>
        </w:rPr>
        <w:t xml:space="preserve"> (1892-1971)</w:t>
      </w:r>
      <w:r w:rsidR="00F43DEB">
        <w:rPr>
          <w:rFonts w:ascii="Times New Roman" w:hAnsi="Times New Roman" w:cs="Times New Roman"/>
          <w:sz w:val="28"/>
          <w:szCs w:val="28"/>
        </w:rPr>
        <w:t xml:space="preserve"> Нибуров, теология </w:t>
      </w:r>
      <w:r w:rsidR="0076524E">
        <w:rPr>
          <w:rFonts w:ascii="Times New Roman" w:hAnsi="Times New Roman" w:cs="Times New Roman"/>
          <w:sz w:val="28"/>
          <w:szCs w:val="28"/>
        </w:rPr>
        <w:t xml:space="preserve">суперэкуменизма </w:t>
      </w:r>
      <w:r w:rsidR="00F43DEB">
        <w:rPr>
          <w:rFonts w:ascii="Times New Roman" w:hAnsi="Times New Roman" w:cs="Times New Roman"/>
          <w:sz w:val="28"/>
          <w:szCs w:val="28"/>
        </w:rPr>
        <w:t>Джона Хика</w:t>
      </w:r>
      <w:r w:rsidR="0076524E">
        <w:rPr>
          <w:rFonts w:ascii="Times New Roman" w:hAnsi="Times New Roman" w:cs="Times New Roman"/>
          <w:sz w:val="28"/>
          <w:szCs w:val="28"/>
        </w:rPr>
        <w:t xml:space="preserve"> (1922-2012)</w:t>
      </w:r>
      <w:r w:rsidR="00F43DEB">
        <w:rPr>
          <w:rFonts w:ascii="Times New Roman" w:hAnsi="Times New Roman" w:cs="Times New Roman"/>
          <w:sz w:val="28"/>
          <w:szCs w:val="28"/>
        </w:rPr>
        <w:t>, набор «социальных теологий» - «труда», «освобождения», «революции»</w:t>
      </w:r>
      <w:r w:rsidR="002420A0">
        <w:rPr>
          <w:rFonts w:ascii="Times New Roman" w:hAnsi="Times New Roman" w:cs="Times New Roman"/>
          <w:sz w:val="28"/>
          <w:szCs w:val="28"/>
        </w:rPr>
        <w:t xml:space="preserve">, </w:t>
      </w:r>
      <w:r w:rsidR="00F43DEB">
        <w:rPr>
          <w:rFonts w:ascii="Times New Roman" w:hAnsi="Times New Roman" w:cs="Times New Roman"/>
          <w:sz w:val="28"/>
          <w:szCs w:val="28"/>
        </w:rPr>
        <w:t xml:space="preserve"> «черное» богословие Джеймса Ко</w:t>
      </w:r>
      <w:r w:rsidR="0076524E">
        <w:rPr>
          <w:rFonts w:ascii="Times New Roman" w:hAnsi="Times New Roman" w:cs="Times New Roman"/>
          <w:sz w:val="28"/>
          <w:szCs w:val="28"/>
        </w:rPr>
        <w:t>у</w:t>
      </w:r>
      <w:r w:rsidR="00F43DEB">
        <w:rPr>
          <w:rFonts w:ascii="Times New Roman" w:hAnsi="Times New Roman" w:cs="Times New Roman"/>
          <w:sz w:val="28"/>
          <w:szCs w:val="28"/>
        </w:rPr>
        <w:t>на</w:t>
      </w:r>
      <w:r w:rsidR="0076524E">
        <w:rPr>
          <w:rFonts w:ascii="Times New Roman" w:hAnsi="Times New Roman" w:cs="Times New Roman"/>
          <w:sz w:val="28"/>
          <w:szCs w:val="28"/>
        </w:rPr>
        <w:t xml:space="preserve"> (р.1938)</w:t>
      </w:r>
      <w:r w:rsidR="00F43DEB">
        <w:rPr>
          <w:rFonts w:ascii="Times New Roman" w:hAnsi="Times New Roman" w:cs="Times New Roman"/>
          <w:sz w:val="28"/>
          <w:szCs w:val="28"/>
        </w:rPr>
        <w:t xml:space="preserve">, </w:t>
      </w:r>
      <w:r w:rsidR="002420A0">
        <w:rPr>
          <w:rFonts w:ascii="Times New Roman" w:hAnsi="Times New Roman" w:cs="Times New Roman"/>
          <w:sz w:val="28"/>
          <w:szCs w:val="28"/>
        </w:rPr>
        <w:t>«</w:t>
      </w:r>
      <w:r w:rsidR="00F43DEB">
        <w:rPr>
          <w:rFonts w:ascii="Times New Roman" w:hAnsi="Times New Roman" w:cs="Times New Roman"/>
          <w:sz w:val="28"/>
          <w:szCs w:val="28"/>
        </w:rPr>
        <w:t>сек</w:t>
      </w:r>
      <w:r w:rsidR="005E50FF">
        <w:rPr>
          <w:rFonts w:ascii="Times New Roman" w:hAnsi="Times New Roman" w:cs="Times New Roman"/>
          <w:sz w:val="28"/>
          <w:szCs w:val="28"/>
        </w:rPr>
        <w:t>улярная</w:t>
      </w:r>
      <w:r w:rsidR="002420A0">
        <w:rPr>
          <w:rFonts w:ascii="Times New Roman" w:hAnsi="Times New Roman" w:cs="Times New Roman"/>
          <w:sz w:val="28"/>
          <w:szCs w:val="28"/>
        </w:rPr>
        <w:t>»</w:t>
      </w:r>
      <w:r w:rsidR="005E50FF">
        <w:rPr>
          <w:rFonts w:ascii="Times New Roman" w:hAnsi="Times New Roman" w:cs="Times New Roman"/>
          <w:sz w:val="28"/>
          <w:szCs w:val="28"/>
        </w:rPr>
        <w:t xml:space="preserve"> теология Харви Кокса,  слабая теология Джона Капуто</w:t>
      </w:r>
      <w:r w:rsidR="0076524E">
        <w:rPr>
          <w:rFonts w:ascii="Times New Roman" w:hAnsi="Times New Roman" w:cs="Times New Roman"/>
          <w:sz w:val="28"/>
          <w:szCs w:val="28"/>
        </w:rPr>
        <w:t xml:space="preserve"> (р.1940)</w:t>
      </w:r>
      <w:r w:rsidR="005E50FF">
        <w:rPr>
          <w:rFonts w:ascii="Times New Roman" w:hAnsi="Times New Roman" w:cs="Times New Roman"/>
          <w:sz w:val="28"/>
          <w:szCs w:val="28"/>
        </w:rPr>
        <w:t>, уже упомянутая ранее теология «смерти Бога», фемини</w:t>
      </w:r>
      <w:r w:rsidR="002420A0">
        <w:rPr>
          <w:rFonts w:ascii="Times New Roman" w:hAnsi="Times New Roman" w:cs="Times New Roman"/>
          <w:sz w:val="28"/>
          <w:szCs w:val="28"/>
        </w:rPr>
        <w:t>стская и «вуманистская» теологии</w:t>
      </w:r>
      <w:r w:rsidR="005E50FF">
        <w:rPr>
          <w:rFonts w:ascii="Times New Roman" w:hAnsi="Times New Roman" w:cs="Times New Roman"/>
          <w:sz w:val="28"/>
          <w:szCs w:val="28"/>
        </w:rPr>
        <w:t xml:space="preserve">, </w:t>
      </w:r>
      <w:r w:rsidR="002420A0">
        <w:rPr>
          <w:rFonts w:ascii="Times New Roman" w:hAnsi="Times New Roman" w:cs="Times New Roman"/>
          <w:sz w:val="28"/>
          <w:szCs w:val="28"/>
        </w:rPr>
        <w:t>«</w:t>
      </w:r>
      <w:r w:rsidR="005E50FF">
        <w:rPr>
          <w:rFonts w:ascii="Times New Roman" w:hAnsi="Times New Roman" w:cs="Times New Roman"/>
          <w:sz w:val="28"/>
          <w:szCs w:val="28"/>
        </w:rPr>
        <w:t>процесс-теология</w:t>
      </w:r>
      <w:r w:rsidR="002420A0">
        <w:rPr>
          <w:rFonts w:ascii="Times New Roman" w:hAnsi="Times New Roman" w:cs="Times New Roman"/>
          <w:sz w:val="28"/>
          <w:szCs w:val="28"/>
        </w:rPr>
        <w:t>»</w:t>
      </w:r>
      <w:r w:rsidR="005E50FF">
        <w:rPr>
          <w:rFonts w:ascii="Times New Roman" w:hAnsi="Times New Roman" w:cs="Times New Roman"/>
          <w:sz w:val="28"/>
          <w:szCs w:val="28"/>
        </w:rPr>
        <w:t xml:space="preserve"> и другие. </w:t>
      </w:r>
      <w:r w:rsidR="0097589E">
        <w:rPr>
          <w:rFonts w:ascii="Times New Roman" w:hAnsi="Times New Roman" w:cs="Times New Roman"/>
          <w:sz w:val="28"/>
          <w:szCs w:val="28"/>
        </w:rPr>
        <w:t xml:space="preserve">Как отмечает отечественный исследователь </w:t>
      </w:r>
      <w:r w:rsidR="0097589E" w:rsidRPr="007833DE">
        <w:rPr>
          <w:rFonts w:ascii="Times New Roman" w:hAnsi="Times New Roman" w:cs="Times New Roman"/>
          <w:sz w:val="28"/>
          <w:szCs w:val="28"/>
        </w:rPr>
        <w:t xml:space="preserve">Г. Боков: «Протестантский теологический модернизм 1960-х годов был связан с требованием категорического отказа от прежних “религиозных форм” &lt;…&gt; в </w:t>
      </w:r>
      <w:r w:rsidR="0097589E" w:rsidRPr="007833DE">
        <w:rPr>
          <w:rFonts w:ascii="Times New Roman" w:hAnsi="Times New Roman" w:cs="Times New Roman"/>
          <w:sz w:val="28"/>
          <w:szCs w:val="28"/>
        </w:rPr>
        <w:lastRenderedPageBreak/>
        <w:t>США стало принято говорить о “теологическом радикализме”, который выражался в попытке обнаружить “сущность христианства” и вовсе вне каких либо “религиозных форм”»</w:t>
      </w:r>
      <w:r w:rsidR="0097589E" w:rsidRPr="007833DE">
        <w:rPr>
          <w:rStyle w:val="a9"/>
          <w:rFonts w:ascii="Times New Roman" w:hAnsi="Times New Roman" w:cs="Times New Roman"/>
          <w:sz w:val="28"/>
          <w:szCs w:val="28"/>
        </w:rPr>
        <w:footnoteReference w:id="203"/>
      </w:r>
      <w:r w:rsidR="003126C3">
        <w:rPr>
          <w:rFonts w:ascii="Times New Roman" w:hAnsi="Times New Roman" w:cs="Times New Roman"/>
          <w:sz w:val="28"/>
          <w:szCs w:val="28"/>
        </w:rPr>
        <w:t>.</w:t>
      </w:r>
      <w:r w:rsidR="0097589E" w:rsidRPr="007833DE">
        <w:rPr>
          <w:rFonts w:ascii="Times New Roman" w:hAnsi="Times New Roman" w:cs="Times New Roman"/>
          <w:sz w:val="28"/>
          <w:szCs w:val="28"/>
        </w:rPr>
        <w:t xml:space="preserve"> </w:t>
      </w:r>
    </w:p>
    <w:p w:rsidR="00A118B6" w:rsidRDefault="00022FDE" w:rsidP="00414BD8">
      <w:pPr>
        <w:spacing w:after="0" w:line="360" w:lineRule="auto"/>
        <w:ind w:firstLine="709"/>
        <w:jc w:val="both"/>
        <w:rPr>
          <w:rFonts w:ascii="Times New Roman" w:hAnsi="Times New Roman" w:cs="Times New Roman"/>
          <w:sz w:val="28"/>
          <w:szCs w:val="28"/>
        </w:rPr>
      </w:pPr>
      <w:r w:rsidRPr="00022FDE">
        <w:rPr>
          <w:rFonts w:ascii="Times New Roman" w:hAnsi="Times New Roman" w:cs="Times New Roman"/>
          <w:b/>
          <w:sz w:val="28"/>
          <w:szCs w:val="28"/>
        </w:rPr>
        <w:t>Теология «смерти Бога».</w:t>
      </w:r>
      <w:r>
        <w:rPr>
          <w:rFonts w:ascii="Times New Roman" w:hAnsi="Times New Roman" w:cs="Times New Roman"/>
          <w:sz w:val="28"/>
          <w:szCs w:val="28"/>
        </w:rPr>
        <w:t xml:space="preserve"> </w:t>
      </w:r>
      <w:r w:rsidR="0097589E">
        <w:rPr>
          <w:rFonts w:ascii="Times New Roman" w:hAnsi="Times New Roman" w:cs="Times New Roman"/>
          <w:sz w:val="28"/>
          <w:szCs w:val="28"/>
        </w:rPr>
        <w:t xml:space="preserve">Наиболее важным с точки зрения преемственности идей </w:t>
      </w:r>
      <w:r>
        <w:rPr>
          <w:rFonts w:ascii="Times New Roman" w:hAnsi="Times New Roman" w:cs="Times New Roman"/>
          <w:sz w:val="28"/>
          <w:szCs w:val="28"/>
        </w:rPr>
        <w:t xml:space="preserve">в постмодернистской теологии </w:t>
      </w:r>
      <w:r w:rsidR="0097589E">
        <w:rPr>
          <w:rFonts w:ascii="Times New Roman" w:hAnsi="Times New Roman" w:cs="Times New Roman"/>
          <w:sz w:val="28"/>
          <w:szCs w:val="28"/>
        </w:rPr>
        <w:t xml:space="preserve">стал один из самых </w:t>
      </w:r>
      <w:r w:rsidR="00B25302">
        <w:rPr>
          <w:rFonts w:ascii="Times New Roman" w:hAnsi="Times New Roman" w:cs="Times New Roman"/>
          <w:sz w:val="28"/>
          <w:szCs w:val="28"/>
        </w:rPr>
        <w:t>«</w:t>
      </w:r>
      <w:r w:rsidR="0097589E">
        <w:rPr>
          <w:rFonts w:ascii="Times New Roman" w:hAnsi="Times New Roman" w:cs="Times New Roman"/>
          <w:sz w:val="28"/>
          <w:szCs w:val="28"/>
        </w:rPr>
        <w:t>громких</w:t>
      </w:r>
      <w:r w:rsidR="00B25302">
        <w:rPr>
          <w:rFonts w:ascii="Times New Roman" w:hAnsi="Times New Roman" w:cs="Times New Roman"/>
          <w:sz w:val="28"/>
          <w:szCs w:val="28"/>
        </w:rPr>
        <w:t>» и радикальных</w:t>
      </w:r>
      <w:r w:rsidR="0097589E">
        <w:rPr>
          <w:rFonts w:ascii="Times New Roman" w:hAnsi="Times New Roman" w:cs="Times New Roman"/>
          <w:sz w:val="28"/>
          <w:szCs w:val="28"/>
        </w:rPr>
        <w:t xml:space="preserve"> феноменов протестантского теологического модернизма, а именно </w:t>
      </w:r>
      <w:r>
        <w:rPr>
          <w:rFonts w:ascii="Times New Roman" w:hAnsi="Times New Roman" w:cs="Times New Roman"/>
          <w:sz w:val="28"/>
          <w:szCs w:val="28"/>
        </w:rPr>
        <w:t>движение теологии</w:t>
      </w:r>
      <w:r w:rsidR="0097589E">
        <w:rPr>
          <w:rFonts w:ascii="Times New Roman" w:hAnsi="Times New Roman" w:cs="Times New Roman"/>
          <w:sz w:val="28"/>
          <w:szCs w:val="28"/>
        </w:rPr>
        <w:t xml:space="preserve"> «смерти Бога». Программный сборник представителей </w:t>
      </w:r>
      <w:r>
        <w:rPr>
          <w:rFonts w:ascii="Times New Roman" w:hAnsi="Times New Roman" w:cs="Times New Roman"/>
          <w:sz w:val="28"/>
          <w:szCs w:val="28"/>
        </w:rPr>
        <w:t>этой школы</w:t>
      </w:r>
      <w:r w:rsidR="0097589E">
        <w:rPr>
          <w:rFonts w:ascii="Times New Roman" w:hAnsi="Times New Roman" w:cs="Times New Roman"/>
          <w:sz w:val="28"/>
          <w:szCs w:val="28"/>
        </w:rPr>
        <w:t xml:space="preserve"> У. Хамильтона</w:t>
      </w:r>
      <w:r w:rsidR="007833DE">
        <w:rPr>
          <w:rFonts w:ascii="Times New Roman" w:hAnsi="Times New Roman" w:cs="Times New Roman"/>
          <w:sz w:val="28"/>
          <w:szCs w:val="28"/>
        </w:rPr>
        <w:t xml:space="preserve"> (1924-2012)</w:t>
      </w:r>
      <w:r w:rsidR="0097589E">
        <w:rPr>
          <w:rFonts w:ascii="Times New Roman" w:hAnsi="Times New Roman" w:cs="Times New Roman"/>
          <w:sz w:val="28"/>
          <w:szCs w:val="28"/>
        </w:rPr>
        <w:t xml:space="preserve"> и Т. Альтицера под названием «Радикальная теология и смерть Бога» (1966) стал, по сути, манифестом «теологической революции», </w:t>
      </w:r>
      <w:r w:rsidR="0097589E" w:rsidRPr="007833DE">
        <w:rPr>
          <w:rFonts w:ascii="Times New Roman" w:hAnsi="Times New Roman" w:cs="Times New Roman"/>
          <w:sz w:val="28"/>
          <w:szCs w:val="28"/>
        </w:rPr>
        <w:t>провозглашающей «новое христианское самосознание»</w:t>
      </w:r>
      <w:r w:rsidR="0097589E" w:rsidRPr="007833DE">
        <w:rPr>
          <w:rStyle w:val="a9"/>
          <w:rFonts w:ascii="Times New Roman" w:hAnsi="Times New Roman" w:cs="Times New Roman"/>
          <w:sz w:val="28"/>
          <w:szCs w:val="28"/>
        </w:rPr>
        <w:footnoteReference w:id="204"/>
      </w:r>
      <w:r w:rsidR="003126C3">
        <w:rPr>
          <w:rFonts w:ascii="Times New Roman" w:hAnsi="Times New Roman" w:cs="Times New Roman"/>
          <w:sz w:val="28"/>
          <w:szCs w:val="28"/>
        </w:rPr>
        <w:t>.</w:t>
      </w:r>
      <w:r w:rsidRPr="007833DE">
        <w:rPr>
          <w:rFonts w:ascii="Times New Roman" w:hAnsi="Times New Roman" w:cs="Times New Roman"/>
          <w:sz w:val="28"/>
          <w:szCs w:val="28"/>
        </w:rPr>
        <w:t xml:space="preserve"> В</w:t>
      </w:r>
      <w:r>
        <w:rPr>
          <w:rFonts w:ascii="Times New Roman" w:hAnsi="Times New Roman" w:cs="Times New Roman"/>
          <w:sz w:val="28"/>
          <w:szCs w:val="28"/>
        </w:rPr>
        <w:t xml:space="preserve"> этой книге утверждался тезис о «смерти Бога», ставший фундаментом «христианского атеизма». Т. </w:t>
      </w:r>
      <w:r w:rsidRPr="00A836E1">
        <w:rPr>
          <w:rFonts w:ascii="Times New Roman" w:hAnsi="Times New Roman" w:cs="Times New Roman"/>
          <w:sz w:val="28"/>
          <w:szCs w:val="28"/>
        </w:rPr>
        <w:t xml:space="preserve">Альтицер интерпретирует </w:t>
      </w:r>
      <w:r>
        <w:rPr>
          <w:rFonts w:ascii="Times New Roman" w:hAnsi="Times New Roman" w:cs="Times New Roman"/>
          <w:sz w:val="28"/>
          <w:szCs w:val="28"/>
        </w:rPr>
        <w:t>«</w:t>
      </w:r>
      <w:r w:rsidRPr="00A836E1">
        <w:rPr>
          <w:rFonts w:ascii="Times New Roman" w:hAnsi="Times New Roman" w:cs="Times New Roman"/>
          <w:sz w:val="28"/>
          <w:szCs w:val="28"/>
        </w:rPr>
        <w:t>смерть Бога</w:t>
      </w:r>
      <w:r>
        <w:rPr>
          <w:rFonts w:ascii="Times New Roman" w:hAnsi="Times New Roman" w:cs="Times New Roman"/>
          <w:sz w:val="28"/>
          <w:szCs w:val="28"/>
        </w:rPr>
        <w:t>»</w:t>
      </w:r>
      <w:r w:rsidRPr="00A836E1">
        <w:rPr>
          <w:rFonts w:ascii="Times New Roman" w:hAnsi="Times New Roman" w:cs="Times New Roman"/>
          <w:sz w:val="28"/>
          <w:szCs w:val="28"/>
        </w:rPr>
        <w:t xml:space="preserve"> как его «самоуничтожение», которое</w:t>
      </w:r>
      <w:r>
        <w:rPr>
          <w:rFonts w:ascii="Times New Roman" w:hAnsi="Times New Roman" w:cs="Times New Roman"/>
          <w:sz w:val="28"/>
          <w:szCs w:val="28"/>
        </w:rPr>
        <w:t>, согласно теологу,</w:t>
      </w:r>
      <w:r w:rsidRPr="00A836E1">
        <w:rPr>
          <w:rFonts w:ascii="Times New Roman" w:hAnsi="Times New Roman" w:cs="Times New Roman"/>
          <w:sz w:val="28"/>
          <w:szCs w:val="28"/>
        </w:rPr>
        <w:t xml:space="preserve"> является </w:t>
      </w:r>
      <w:r>
        <w:rPr>
          <w:rFonts w:ascii="Times New Roman" w:hAnsi="Times New Roman" w:cs="Times New Roman"/>
          <w:sz w:val="28"/>
          <w:szCs w:val="28"/>
        </w:rPr>
        <w:t>«</w:t>
      </w:r>
      <w:r w:rsidRPr="00A836E1">
        <w:rPr>
          <w:rFonts w:ascii="Times New Roman" w:hAnsi="Times New Roman" w:cs="Times New Roman"/>
          <w:sz w:val="28"/>
          <w:szCs w:val="28"/>
        </w:rPr>
        <w:t>кенотическим актом божественного самоопустошения</w:t>
      </w:r>
      <w:r>
        <w:rPr>
          <w:rFonts w:ascii="Times New Roman" w:hAnsi="Times New Roman" w:cs="Times New Roman"/>
          <w:sz w:val="28"/>
          <w:szCs w:val="28"/>
        </w:rPr>
        <w:t>»</w:t>
      </w:r>
      <w:r w:rsidRPr="00A836E1">
        <w:rPr>
          <w:rFonts w:ascii="Times New Roman" w:hAnsi="Times New Roman" w:cs="Times New Roman"/>
          <w:sz w:val="28"/>
          <w:szCs w:val="28"/>
        </w:rPr>
        <w:t xml:space="preserve">, проявлением высшей любви и благодати. В этом учении </w:t>
      </w:r>
      <w:r>
        <w:rPr>
          <w:rFonts w:ascii="Times New Roman" w:hAnsi="Times New Roman" w:cs="Times New Roman"/>
          <w:sz w:val="28"/>
          <w:szCs w:val="28"/>
        </w:rPr>
        <w:t>«</w:t>
      </w:r>
      <w:r w:rsidRPr="00A836E1">
        <w:rPr>
          <w:rFonts w:ascii="Times New Roman" w:hAnsi="Times New Roman" w:cs="Times New Roman"/>
          <w:sz w:val="28"/>
          <w:szCs w:val="28"/>
        </w:rPr>
        <w:t>аннигиляция</w:t>
      </w:r>
      <w:r>
        <w:rPr>
          <w:rFonts w:ascii="Times New Roman" w:hAnsi="Times New Roman" w:cs="Times New Roman"/>
          <w:sz w:val="28"/>
          <w:szCs w:val="28"/>
        </w:rPr>
        <w:t>»</w:t>
      </w:r>
      <w:r w:rsidRPr="00A836E1">
        <w:rPr>
          <w:rFonts w:ascii="Times New Roman" w:hAnsi="Times New Roman" w:cs="Times New Roman"/>
          <w:sz w:val="28"/>
          <w:szCs w:val="28"/>
        </w:rPr>
        <w:t xml:space="preserve"> Бога представляется как реальное </w:t>
      </w:r>
      <w:r w:rsidRPr="00022FDE">
        <w:rPr>
          <w:rFonts w:ascii="Times New Roman" w:hAnsi="Times New Roman" w:cs="Times New Roman"/>
          <w:sz w:val="28"/>
          <w:szCs w:val="28"/>
        </w:rPr>
        <w:t>«</w:t>
      </w:r>
      <w:r w:rsidRPr="00A836E1">
        <w:rPr>
          <w:rFonts w:ascii="Times New Roman" w:hAnsi="Times New Roman" w:cs="Times New Roman"/>
          <w:sz w:val="28"/>
          <w:szCs w:val="28"/>
        </w:rPr>
        <w:t>историческое событие</w:t>
      </w:r>
      <w:r w:rsidRPr="00022FDE">
        <w:rPr>
          <w:rFonts w:ascii="Times New Roman" w:hAnsi="Times New Roman" w:cs="Times New Roman"/>
          <w:sz w:val="28"/>
          <w:szCs w:val="28"/>
        </w:rPr>
        <w:t>»</w:t>
      </w:r>
      <w:r>
        <w:rPr>
          <w:rFonts w:ascii="Times New Roman" w:hAnsi="Times New Roman" w:cs="Times New Roman"/>
          <w:sz w:val="28"/>
          <w:szCs w:val="28"/>
        </w:rPr>
        <w:t xml:space="preserve">. </w:t>
      </w:r>
      <w:r w:rsidR="00615440">
        <w:rPr>
          <w:rFonts w:ascii="Times New Roman" w:hAnsi="Times New Roman" w:cs="Times New Roman"/>
          <w:sz w:val="28"/>
          <w:szCs w:val="28"/>
        </w:rPr>
        <w:t>По мнению теолога</w:t>
      </w:r>
      <w:r w:rsidR="00B25302">
        <w:rPr>
          <w:rFonts w:ascii="Times New Roman" w:hAnsi="Times New Roman" w:cs="Times New Roman"/>
          <w:sz w:val="28"/>
          <w:szCs w:val="28"/>
        </w:rPr>
        <w:t xml:space="preserve"> </w:t>
      </w:r>
      <w:r w:rsidR="00195879">
        <w:rPr>
          <w:rFonts w:ascii="Times New Roman" w:hAnsi="Times New Roman" w:cs="Times New Roman"/>
          <w:sz w:val="28"/>
          <w:szCs w:val="28"/>
        </w:rPr>
        <w:t>феномен</w:t>
      </w:r>
      <w:r w:rsidR="00B25302">
        <w:rPr>
          <w:rFonts w:ascii="Times New Roman" w:hAnsi="Times New Roman" w:cs="Times New Roman"/>
          <w:sz w:val="28"/>
          <w:szCs w:val="28"/>
        </w:rPr>
        <w:t xml:space="preserve"> «самоуничтожени</w:t>
      </w:r>
      <w:r w:rsidR="00195879">
        <w:rPr>
          <w:rFonts w:ascii="Times New Roman" w:hAnsi="Times New Roman" w:cs="Times New Roman"/>
          <w:sz w:val="28"/>
          <w:szCs w:val="28"/>
        </w:rPr>
        <w:t>я</w:t>
      </w:r>
      <w:r w:rsidR="00B25302">
        <w:rPr>
          <w:rFonts w:ascii="Times New Roman" w:hAnsi="Times New Roman" w:cs="Times New Roman"/>
          <w:sz w:val="28"/>
          <w:szCs w:val="28"/>
        </w:rPr>
        <w:t xml:space="preserve">» Бога </w:t>
      </w:r>
      <w:r w:rsidR="00195879">
        <w:rPr>
          <w:rFonts w:ascii="Times New Roman" w:hAnsi="Times New Roman" w:cs="Times New Roman"/>
          <w:sz w:val="28"/>
          <w:szCs w:val="28"/>
        </w:rPr>
        <w:t>под силу осмыслить только настоящему христианину,</w:t>
      </w:r>
      <w:r w:rsidR="00414BD8">
        <w:rPr>
          <w:rFonts w:ascii="Times New Roman" w:hAnsi="Times New Roman" w:cs="Times New Roman"/>
          <w:sz w:val="28"/>
          <w:szCs w:val="28"/>
        </w:rPr>
        <w:t xml:space="preserve"> поскольку это глубоко религиозный опыт, опыт «отсутствия Бога». </w:t>
      </w:r>
    </w:p>
    <w:p w:rsidR="00414BD8" w:rsidRDefault="00535695" w:rsidP="00A20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w:t>
      </w:r>
      <w:r w:rsidR="00414BD8">
        <w:rPr>
          <w:rFonts w:ascii="Times New Roman" w:hAnsi="Times New Roman" w:cs="Times New Roman"/>
          <w:sz w:val="28"/>
          <w:szCs w:val="28"/>
        </w:rPr>
        <w:t xml:space="preserve">теология «смерти Бога» </w:t>
      </w:r>
      <w:r w:rsidR="00596D4E">
        <w:rPr>
          <w:rFonts w:ascii="Times New Roman" w:hAnsi="Times New Roman" w:cs="Times New Roman"/>
          <w:sz w:val="28"/>
          <w:szCs w:val="28"/>
        </w:rPr>
        <w:t>завершила эволюцию идей протестантского теологического модерн</w:t>
      </w:r>
      <w:r w:rsidR="00A2016B">
        <w:rPr>
          <w:rFonts w:ascii="Times New Roman" w:hAnsi="Times New Roman" w:cs="Times New Roman"/>
          <w:sz w:val="28"/>
          <w:szCs w:val="28"/>
        </w:rPr>
        <w:t>изма, последовательно совершавшего</w:t>
      </w:r>
      <w:r w:rsidR="00596D4E">
        <w:rPr>
          <w:rFonts w:ascii="Times New Roman" w:hAnsi="Times New Roman" w:cs="Times New Roman"/>
          <w:sz w:val="28"/>
          <w:szCs w:val="28"/>
        </w:rPr>
        <w:t xml:space="preserve"> движение в сторону </w:t>
      </w:r>
      <w:r>
        <w:rPr>
          <w:rFonts w:ascii="Times New Roman" w:hAnsi="Times New Roman" w:cs="Times New Roman"/>
          <w:sz w:val="28"/>
          <w:szCs w:val="28"/>
        </w:rPr>
        <w:t>рационализации христианского мировоззрения и избавления от идеи сверхъестественного</w:t>
      </w:r>
      <w:r w:rsidR="00330372">
        <w:rPr>
          <w:rFonts w:ascii="Times New Roman" w:hAnsi="Times New Roman" w:cs="Times New Roman"/>
          <w:sz w:val="28"/>
          <w:szCs w:val="28"/>
        </w:rPr>
        <w:t xml:space="preserve">. </w:t>
      </w:r>
      <w:r>
        <w:rPr>
          <w:rFonts w:ascii="Times New Roman" w:hAnsi="Times New Roman" w:cs="Times New Roman"/>
          <w:sz w:val="28"/>
          <w:szCs w:val="28"/>
        </w:rPr>
        <w:t xml:space="preserve">Можно сказать, что концепция «христианского атеизма» совершила переход из «вертикально ориентированного» </w:t>
      </w:r>
      <w:r w:rsidR="00404F44">
        <w:rPr>
          <w:rFonts w:ascii="Times New Roman" w:hAnsi="Times New Roman" w:cs="Times New Roman"/>
          <w:sz w:val="28"/>
          <w:szCs w:val="28"/>
        </w:rPr>
        <w:t xml:space="preserve">христианского </w:t>
      </w:r>
      <w:r>
        <w:rPr>
          <w:rFonts w:ascii="Times New Roman" w:hAnsi="Times New Roman" w:cs="Times New Roman"/>
          <w:sz w:val="28"/>
          <w:szCs w:val="28"/>
        </w:rPr>
        <w:t>миро</w:t>
      </w:r>
      <w:r w:rsidR="00404F44">
        <w:rPr>
          <w:rFonts w:ascii="Times New Roman" w:hAnsi="Times New Roman" w:cs="Times New Roman"/>
          <w:sz w:val="28"/>
          <w:szCs w:val="28"/>
        </w:rPr>
        <w:t>воззрения</w:t>
      </w:r>
      <w:r>
        <w:rPr>
          <w:rFonts w:ascii="Times New Roman" w:hAnsi="Times New Roman" w:cs="Times New Roman"/>
          <w:sz w:val="28"/>
          <w:szCs w:val="28"/>
        </w:rPr>
        <w:t xml:space="preserve"> в </w:t>
      </w:r>
      <w:r w:rsidR="00404F44">
        <w:rPr>
          <w:rFonts w:ascii="Times New Roman" w:hAnsi="Times New Roman" w:cs="Times New Roman"/>
          <w:sz w:val="28"/>
          <w:szCs w:val="28"/>
        </w:rPr>
        <w:t>восприятие «горизонтального»</w:t>
      </w:r>
      <w:r w:rsidR="00B1364D">
        <w:rPr>
          <w:rFonts w:ascii="Times New Roman" w:hAnsi="Times New Roman" w:cs="Times New Roman"/>
          <w:sz w:val="28"/>
          <w:szCs w:val="28"/>
        </w:rPr>
        <w:t xml:space="preserve"> измерения мироустройства</w:t>
      </w:r>
      <w:r>
        <w:rPr>
          <w:rFonts w:ascii="Times New Roman" w:hAnsi="Times New Roman" w:cs="Times New Roman"/>
          <w:sz w:val="28"/>
          <w:szCs w:val="28"/>
        </w:rPr>
        <w:t xml:space="preserve">. Таким образом, </w:t>
      </w:r>
      <w:r w:rsidR="00330372">
        <w:rPr>
          <w:rFonts w:ascii="Times New Roman" w:hAnsi="Times New Roman" w:cs="Times New Roman"/>
          <w:sz w:val="28"/>
          <w:szCs w:val="28"/>
        </w:rPr>
        <w:t>«</w:t>
      </w:r>
      <w:r w:rsidR="00330372">
        <w:rPr>
          <w:rFonts w:ascii="Times New Roman" w:hAnsi="Times New Roman" w:cs="Times New Roman"/>
          <w:sz w:val="28"/>
          <w:szCs w:val="28"/>
          <w:lang w:val="en-US"/>
        </w:rPr>
        <w:t>a</w:t>
      </w:r>
      <w:r w:rsidR="00330372" w:rsidRPr="00330372">
        <w:rPr>
          <w:rFonts w:ascii="Times New Roman" w:hAnsi="Times New Roman" w:cs="Times New Roman"/>
          <w:sz w:val="28"/>
          <w:szCs w:val="28"/>
        </w:rPr>
        <w:t>/</w:t>
      </w:r>
      <w:r w:rsidR="00615440">
        <w:rPr>
          <w:rFonts w:ascii="Times New Roman" w:hAnsi="Times New Roman" w:cs="Times New Roman"/>
          <w:sz w:val="28"/>
          <w:szCs w:val="28"/>
        </w:rPr>
        <w:t xml:space="preserve">теология» </w:t>
      </w:r>
      <w:r w:rsidR="00330372">
        <w:rPr>
          <w:rFonts w:ascii="Times New Roman" w:hAnsi="Times New Roman" w:cs="Times New Roman"/>
          <w:sz w:val="28"/>
          <w:szCs w:val="28"/>
        </w:rPr>
        <w:t>как своеобразное продолжение проекта «христианского атеизма»</w:t>
      </w:r>
      <w:r>
        <w:rPr>
          <w:rFonts w:ascii="Times New Roman" w:hAnsi="Times New Roman" w:cs="Times New Roman"/>
          <w:sz w:val="28"/>
          <w:szCs w:val="28"/>
        </w:rPr>
        <w:t xml:space="preserve"> уже </w:t>
      </w:r>
      <w:r>
        <w:rPr>
          <w:rFonts w:ascii="Times New Roman" w:hAnsi="Times New Roman" w:cs="Times New Roman"/>
          <w:sz w:val="28"/>
          <w:szCs w:val="28"/>
        </w:rPr>
        <w:lastRenderedPageBreak/>
        <w:t>работает в «горизонтальном</w:t>
      </w:r>
      <w:r w:rsidR="00A2016B">
        <w:rPr>
          <w:rFonts w:ascii="Times New Roman" w:hAnsi="Times New Roman" w:cs="Times New Roman"/>
          <w:sz w:val="28"/>
          <w:szCs w:val="28"/>
        </w:rPr>
        <w:t xml:space="preserve"> модусе» </w:t>
      </w:r>
      <w:r w:rsidR="00615440">
        <w:rPr>
          <w:rFonts w:ascii="Times New Roman" w:hAnsi="Times New Roman" w:cs="Times New Roman"/>
          <w:sz w:val="28"/>
          <w:szCs w:val="28"/>
        </w:rPr>
        <w:t xml:space="preserve">восприятия </w:t>
      </w:r>
      <w:r w:rsidR="00A2016B">
        <w:rPr>
          <w:rFonts w:ascii="Times New Roman" w:hAnsi="Times New Roman" w:cs="Times New Roman"/>
          <w:sz w:val="28"/>
          <w:szCs w:val="28"/>
        </w:rPr>
        <w:t>бытия, интерпретируя христианские символы, по выражению Ж. Делеза, в «плане имманенции»</w:t>
      </w:r>
      <w:r w:rsidR="00A2016B">
        <w:rPr>
          <w:rStyle w:val="a9"/>
          <w:rFonts w:ascii="Times New Roman" w:hAnsi="Times New Roman" w:cs="Times New Roman"/>
          <w:sz w:val="28"/>
          <w:szCs w:val="28"/>
        </w:rPr>
        <w:footnoteReference w:id="205"/>
      </w:r>
      <w:r w:rsidR="003126C3">
        <w:rPr>
          <w:rFonts w:ascii="Times New Roman" w:hAnsi="Times New Roman" w:cs="Times New Roman"/>
          <w:sz w:val="28"/>
          <w:szCs w:val="28"/>
        </w:rPr>
        <w:t>.</w:t>
      </w:r>
      <w:r w:rsidR="00A2016B">
        <w:rPr>
          <w:rFonts w:ascii="Times New Roman" w:hAnsi="Times New Roman" w:cs="Times New Roman"/>
          <w:sz w:val="28"/>
          <w:szCs w:val="28"/>
        </w:rPr>
        <w:t xml:space="preserve"> </w:t>
      </w:r>
      <w:r w:rsidR="00596D4E">
        <w:rPr>
          <w:rFonts w:ascii="Times New Roman" w:hAnsi="Times New Roman" w:cs="Times New Roman"/>
          <w:sz w:val="28"/>
          <w:szCs w:val="28"/>
        </w:rPr>
        <w:t xml:space="preserve">С другой стороны, теология «смерти Бога» </w:t>
      </w:r>
      <w:r w:rsidR="00EE7E0A">
        <w:rPr>
          <w:rFonts w:ascii="Times New Roman" w:hAnsi="Times New Roman" w:cs="Times New Roman"/>
          <w:sz w:val="28"/>
          <w:szCs w:val="28"/>
        </w:rPr>
        <w:t xml:space="preserve">обозначила </w:t>
      </w:r>
      <w:r w:rsidR="00414BD8">
        <w:rPr>
          <w:rFonts w:ascii="Times New Roman" w:hAnsi="Times New Roman" w:cs="Times New Roman"/>
          <w:sz w:val="28"/>
          <w:szCs w:val="28"/>
        </w:rPr>
        <w:t xml:space="preserve">радикальный поворот в протестантском теологическом модернизме, </w:t>
      </w:r>
      <w:r w:rsidR="00176EFC">
        <w:rPr>
          <w:rFonts w:ascii="Times New Roman" w:hAnsi="Times New Roman" w:cs="Times New Roman"/>
          <w:sz w:val="28"/>
          <w:szCs w:val="28"/>
        </w:rPr>
        <w:t>попытавшись совершить</w:t>
      </w:r>
      <w:r w:rsidR="00EE7E0A">
        <w:rPr>
          <w:rFonts w:ascii="Times New Roman" w:hAnsi="Times New Roman" w:cs="Times New Roman"/>
          <w:sz w:val="28"/>
          <w:szCs w:val="28"/>
        </w:rPr>
        <w:t xml:space="preserve"> синтез атеистических и христианских идей. </w:t>
      </w:r>
      <w:r w:rsidR="00176EFC">
        <w:rPr>
          <w:rFonts w:ascii="Times New Roman" w:hAnsi="Times New Roman" w:cs="Times New Roman"/>
          <w:sz w:val="28"/>
          <w:szCs w:val="28"/>
        </w:rPr>
        <w:t>Продолжение этого синтеза в постмодернистской теологии</w:t>
      </w:r>
      <w:r w:rsidR="00596D4E">
        <w:rPr>
          <w:rFonts w:ascii="Times New Roman" w:hAnsi="Times New Roman" w:cs="Times New Roman"/>
          <w:sz w:val="28"/>
          <w:szCs w:val="28"/>
        </w:rPr>
        <w:t xml:space="preserve"> означало изымание из христианской теологии всех символов</w:t>
      </w:r>
      <w:r w:rsidR="00DA6FE7">
        <w:rPr>
          <w:rFonts w:ascii="Times New Roman" w:hAnsi="Times New Roman" w:cs="Times New Roman"/>
          <w:sz w:val="28"/>
          <w:szCs w:val="28"/>
        </w:rPr>
        <w:t xml:space="preserve"> и их сугубо атеистическая интерпретация</w:t>
      </w:r>
      <w:r w:rsidR="00596D4E">
        <w:rPr>
          <w:rFonts w:ascii="Times New Roman" w:hAnsi="Times New Roman" w:cs="Times New Roman"/>
          <w:sz w:val="28"/>
          <w:szCs w:val="28"/>
        </w:rPr>
        <w:t xml:space="preserve">, </w:t>
      </w:r>
      <w:r w:rsidR="00867A37">
        <w:rPr>
          <w:rFonts w:ascii="Times New Roman" w:hAnsi="Times New Roman" w:cs="Times New Roman"/>
          <w:sz w:val="28"/>
          <w:szCs w:val="28"/>
        </w:rPr>
        <w:t>при этом</w:t>
      </w:r>
      <w:r w:rsidR="00596D4E">
        <w:rPr>
          <w:rFonts w:ascii="Times New Roman" w:hAnsi="Times New Roman" w:cs="Times New Roman"/>
          <w:sz w:val="28"/>
          <w:szCs w:val="28"/>
        </w:rPr>
        <w:t xml:space="preserve"> содержание </w:t>
      </w:r>
      <w:r w:rsidR="00176EFC">
        <w:rPr>
          <w:rFonts w:ascii="Times New Roman" w:hAnsi="Times New Roman" w:cs="Times New Roman"/>
          <w:sz w:val="28"/>
          <w:szCs w:val="28"/>
        </w:rPr>
        <w:t xml:space="preserve">смысла этих символов осталось </w:t>
      </w:r>
      <w:r w:rsidR="00A2016B">
        <w:rPr>
          <w:rFonts w:ascii="Times New Roman" w:hAnsi="Times New Roman" w:cs="Times New Roman"/>
          <w:sz w:val="28"/>
          <w:szCs w:val="28"/>
        </w:rPr>
        <w:t xml:space="preserve">вынесенным «за скобки». </w:t>
      </w:r>
      <w:r w:rsidR="00DA6FE7">
        <w:rPr>
          <w:rFonts w:ascii="Times New Roman" w:hAnsi="Times New Roman" w:cs="Times New Roman"/>
          <w:sz w:val="28"/>
          <w:szCs w:val="28"/>
        </w:rPr>
        <w:t xml:space="preserve">Предпосылки такой стратегии можно увидеть еще в теологии П. Тиллиха, который перенес христианские </w:t>
      </w:r>
      <w:r w:rsidR="00226CEC">
        <w:rPr>
          <w:rFonts w:ascii="Times New Roman" w:hAnsi="Times New Roman" w:cs="Times New Roman"/>
          <w:sz w:val="28"/>
          <w:szCs w:val="28"/>
        </w:rPr>
        <w:t>высказывания</w:t>
      </w:r>
      <w:r w:rsidR="00DA6FE7">
        <w:rPr>
          <w:rFonts w:ascii="Times New Roman" w:hAnsi="Times New Roman" w:cs="Times New Roman"/>
          <w:sz w:val="28"/>
          <w:szCs w:val="28"/>
        </w:rPr>
        <w:t xml:space="preserve"> о Боге в область символов. Однако «выхолащивание» христианских символов в радикальной теологии по сути</w:t>
      </w:r>
      <w:r w:rsidR="00615440">
        <w:rPr>
          <w:rFonts w:ascii="Times New Roman" w:hAnsi="Times New Roman" w:cs="Times New Roman"/>
          <w:sz w:val="28"/>
          <w:szCs w:val="28"/>
        </w:rPr>
        <w:t xml:space="preserve"> </w:t>
      </w:r>
      <w:r w:rsidR="00DA6FE7">
        <w:rPr>
          <w:rFonts w:ascii="Times New Roman" w:hAnsi="Times New Roman" w:cs="Times New Roman"/>
          <w:sz w:val="28"/>
          <w:szCs w:val="28"/>
        </w:rPr>
        <w:t xml:space="preserve">означало семиотизацию христианского вероучения, что оказалось невероятно привлекательным для постмодернистской парадигмы и получило тщательную разработку в постмодернистской теологии. </w:t>
      </w:r>
    </w:p>
    <w:p w:rsidR="00DA6FE7" w:rsidRDefault="00DA6FE7" w:rsidP="00A20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00914798">
        <w:rPr>
          <w:rFonts w:ascii="Times New Roman" w:hAnsi="Times New Roman" w:cs="Times New Roman"/>
          <w:sz w:val="28"/>
          <w:szCs w:val="28"/>
        </w:rPr>
        <w:t xml:space="preserve">суммируем выводы этого параграфа в следующем виде: </w:t>
      </w:r>
    </w:p>
    <w:p w:rsidR="00CA7A19" w:rsidRDefault="00914798" w:rsidP="006D60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w:t>
      </w:r>
      <w:r w:rsidR="00404F44">
        <w:rPr>
          <w:rFonts w:ascii="Times New Roman" w:hAnsi="Times New Roman" w:cs="Times New Roman"/>
          <w:sz w:val="28"/>
          <w:szCs w:val="28"/>
        </w:rPr>
        <w:t xml:space="preserve"> возникновение проекта постмодернистской теологии является следствием эволюции идей «модернистских» теологических движений в рамках протестантизма в ХХ веке.</w:t>
      </w:r>
      <w:r w:rsidR="00B1364D">
        <w:rPr>
          <w:rFonts w:ascii="Times New Roman" w:hAnsi="Times New Roman" w:cs="Times New Roman"/>
          <w:sz w:val="28"/>
          <w:szCs w:val="28"/>
        </w:rPr>
        <w:t xml:space="preserve"> </w:t>
      </w:r>
    </w:p>
    <w:p w:rsidR="00A43E7B" w:rsidRDefault="00CA7A19" w:rsidP="006D60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п</w:t>
      </w:r>
      <w:r w:rsidR="00B1364D">
        <w:rPr>
          <w:rFonts w:ascii="Times New Roman" w:hAnsi="Times New Roman" w:cs="Times New Roman"/>
          <w:sz w:val="28"/>
          <w:szCs w:val="28"/>
        </w:rPr>
        <w:t xml:space="preserve">остмодернистская теология усвоила и продолжила разрабатывать следующие тезисы </w:t>
      </w:r>
      <w:r w:rsidR="004D7BB1">
        <w:rPr>
          <w:rFonts w:ascii="Times New Roman" w:hAnsi="Times New Roman" w:cs="Times New Roman"/>
          <w:sz w:val="28"/>
          <w:szCs w:val="28"/>
        </w:rPr>
        <w:t>протестантских теологов первой половины ХХ века</w:t>
      </w:r>
      <w:r w:rsidR="00B1364D">
        <w:rPr>
          <w:rFonts w:ascii="Times New Roman" w:hAnsi="Times New Roman" w:cs="Times New Roman"/>
          <w:sz w:val="28"/>
          <w:szCs w:val="28"/>
        </w:rPr>
        <w:t>: (1) представление К. Барта о глубоком разрыве между Богом и человеком</w:t>
      </w:r>
      <w:r w:rsidR="006D609B">
        <w:rPr>
          <w:rFonts w:ascii="Times New Roman" w:hAnsi="Times New Roman" w:cs="Times New Roman"/>
          <w:sz w:val="28"/>
          <w:szCs w:val="28"/>
        </w:rPr>
        <w:t>,</w:t>
      </w:r>
      <w:r w:rsidR="00B1364D">
        <w:rPr>
          <w:rFonts w:ascii="Times New Roman" w:hAnsi="Times New Roman" w:cs="Times New Roman"/>
          <w:sz w:val="28"/>
          <w:szCs w:val="28"/>
        </w:rPr>
        <w:t xml:space="preserve"> абсолютная непознаваемость божественного</w:t>
      </w:r>
      <w:r w:rsidR="006D609B">
        <w:rPr>
          <w:rFonts w:ascii="Times New Roman" w:hAnsi="Times New Roman" w:cs="Times New Roman"/>
          <w:sz w:val="28"/>
          <w:szCs w:val="28"/>
        </w:rPr>
        <w:t xml:space="preserve"> и его «инаковость» по отношению к человеку</w:t>
      </w:r>
      <w:r w:rsidR="00B1364D">
        <w:rPr>
          <w:rFonts w:ascii="Times New Roman" w:hAnsi="Times New Roman" w:cs="Times New Roman"/>
          <w:sz w:val="28"/>
          <w:szCs w:val="28"/>
        </w:rPr>
        <w:t xml:space="preserve">; (2) символическая интерпретация христианского учения, заложенная П. Тиллихом; (3) </w:t>
      </w:r>
      <w:r w:rsidR="006D609B">
        <w:rPr>
          <w:rFonts w:ascii="Times New Roman" w:hAnsi="Times New Roman" w:cs="Times New Roman"/>
          <w:sz w:val="28"/>
          <w:szCs w:val="28"/>
        </w:rPr>
        <w:t>программа «экзистенциальной» экзегетики евангельского послания, основанная Р. Бультманом; (4) идея П. Тиллиха о необходимости</w:t>
      </w:r>
      <w:r w:rsidR="00B1364D">
        <w:rPr>
          <w:rFonts w:ascii="Times New Roman" w:hAnsi="Times New Roman" w:cs="Times New Roman"/>
          <w:sz w:val="28"/>
          <w:szCs w:val="28"/>
        </w:rPr>
        <w:t xml:space="preserve"> корреляции христ</w:t>
      </w:r>
      <w:r w:rsidR="006D609B">
        <w:rPr>
          <w:rFonts w:ascii="Times New Roman" w:hAnsi="Times New Roman" w:cs="Times New Roman"/>
          <w:sz w:val="28"/>
          <w:szCs w:val="28"/>
        </w:rPr>
        <w:t xml:space="preserve">ианства с современной культурой; (5) </w:t>
      </w:r>
      <w:r w:rsidR="000415EE">
        <w:rPr>
          <w:rFonts w:ascii="Times New Roman" w:hAnsi="Times New Roman" w:cs="Times New Roman"/>
          <w:sz w:val="28"/>
          <w:szCs w:val="28"/>
        </w:rPr>
        <w:t>учение о «безрелигиозном христианстве»</w:t>
      </w:r>
      <w:r w:rsidR="004405FD">
        <w:rPr>
          <w:rFonts w:ascii="Times New Roman" w:hAnsi="Times New Roman" w:cs="Times New Roman"/>
          <w:sz w:val="28"/>
          <w:szCs w:val="28"/>
        </w:rPr>
        <w:t xml:space="preserve"> в системе взглядов </w:t>
      </w:r>
      <w:r w:rsidR="004405FD">
        <w:rPr>
          <w:rFonts w:ascii="Times New Roman" w:hAnsi="Times New Roman" w:cs="Times New Roman"/>
          <w:sz w:val="28"/>
          <w:szCs w:val="28"/>
        </w:rPr>
        <w:lastRenderedPageBreak/>
        <w:t xml:space="preserve">Д. Бонхеффера; (6) радикальная концепция «христианского атеизма» Т. Альтицера. </w:t>
      </w:r>
    </w:p>
    <w:p w:rsidR="004405FD" w:rsidRDefault="00CA7A19" w:rsidP="006D60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отказываясь от идеи трансцендентности, постмодернистская теология претендует на интерпретацию христианских символов с позиций атеистического, «горизонтально ориентированного</w:t>
      </w:r>
      <w:r w:rsidR="00A80623">
        <w:rPr>
          <w:rFonts w:ascii="Times New Roman" w:hAnsi="Times New Roman" w:cs="Times New Roman"/>
          <w:sz w:val="28"/>
          <w:szCs w:val="28"/>
        </w:rPr>
        <w:t xml:space="preserve">» мировоззрения, иными словами </w:t>
      </w:r>
      <w:r>
        <w:rPr>
          <w:rFonts w:ascii="Times New Roman" w:hAnsi="Times New Roman" w:cs="Times New Roman"/>
          <w:sz w:val="28"/>
          <w:szCs w:val="28"/>
        </w:rPr>
        <w:t xml:space="preserve">их деконструкцию, что, по мнению представителей этого движения, является прорывом на пути решения проблемы кризиса христианства. </w:t>
      </w:r>
    </w:p>
    <w:p w:rsidR="00CA7A19" w:rsidRDefault="00CA7A19" w:rsidP="00B60DC0">
      <w:pPr>
        <w:spacing w:after="0" w:line="360" w:lineRule="auto"/>
        <w:ind w:firstLine="709"/>
        <w:jc w:val="center"/>
        <w:rPr>
          <w:rFonts w:ascii="Times New Roman" w:hAnsi="Times New Roman" w:cs="Times New Roman"/>
          <w:sz w:val="28"/>
          <w:szCs w:val="28"/>
        </w:rPr>
      </w:pPr>
    </w:p>
    <w:p w:rsidR="00CA7A19" w:rsidRDefault="00F63E78" w:rsidP="00B60DC0">
      <w:pPr>
        <w:pStyle w:val="ab"/>
        <w:numPr>
          <w:ilvl w:val="0"/>
          <w:numId w:val="10"/>
        </w:numPr>
        <w:spacing w:after="0" w:line="360" w:lineRule="auto"/>
        <w:jc w:val="center"/>
        <w:outlineLvl w:val="1"/>
        <w:rPr>
          <w:rFonts w:ascii="Times New Roman" w:hAnsi="Times New Roman" w:cs="Times New Roman"/>
          <w:b/>
          <w:sz w:val="28"/>
          <w:szCs w:val="28"/>
        </w:rPr>
      </w:pPr>
      <w:bookmarkStart w:id="9" w:name="_Toc513291735"/>
      <w:r w:rsidRPr="00F63E78">
        <w:rPr>
          <w:rFonts w:ascii="Times New Roman" w:hAnsi="Times New Roman" w:cs="Times New Roman"/>
          <w:b/>
          <w:sz w:val="28"/>
          <w:szCs w:val="28"/>
        </w:rPr>
        <w:t xml:space="preserve">Проблема кризиса христианской теологии в </w:t>
      </w:r>
      <w:r w:rsidR="00B60DC0">
        <w:rPr>
          <w:rFonts w:ascii="Times New Roman" w:hAnsi="Times New Roman" w:cs="Times New Roman"/>
          <w:b/>
          <w:sz w:val="28"/>
          <w:szCs w:val="28"/>
        </w:rPr>
        <w:t xml:space="preserve">деконструктивистском </w:t>
      </w:r>
      <w:r w:rsidR="00E33BA7">
        <w:rPr>
          <w:rFonts w:ascii="Times New Roman" w:hAnsi="Times New Roman" w:cs="Times New Roman"/>
          <w:b/>
          <w:sz w:val="28"/>
          <w:szCs w:val="28"/>
        </w:rPr>
        <w:t>«</w:t>
      </w:r>
      <w:r w:rsidR="00B60DC0">
        <w:rPr>
          <w:rFonts w:ascii="Times New Roman" w:hAnsi="Times New Roman" w:cs="Times New Roman"/>
          <w:b/>
          <w:sz w:val="28"/>
          <w:szCs w:val="28"/>
        </w:rPr>
        <w:t>а</w:t>
      </w:r>
      <w:r w:rsidR="00B60DC0" w:rsidRPr="00B60DC0">
        <w:rPr>
          <w:rFonts w:ascii="Times New Roman" w:hAnsi="Times New Roman" w:cs="Times New Roman"/>
          <w:b/>
          <w:sz w:val="28"/>
          <w:szCs w:val="28"/>
        </w:rPr>
        <w:t>/</w:t>
      </w:r>
      <w:r w:rsidR="00B60DC0">
        <w:rPr>
          <w:rFonts w:ascii="Times New Roman" w:hAnsi="Times New Roman" w:cs="Times New Roman"/>
          <w:b/>
          <w:sz w:val="28"/>
          <w:szCs w:val="28"/>
        </w:rPr>
        <w:t>теологическом</w:t>
      </w:r>
      <w:r w:rsidR="00E33BA7">
        <w:rPr>
          <w:rFonts w:ascii="Times New Roman" w:hAnsi="Times New Roman" w:cs="Times New Roman"/>
          <w:b/>
          <w:sz w:val="28"/>
          <w:szCs w:val="28"/>
        </w:rPr>
        <w:t>»</w:t>
      </w:r>
      <w:r w:rsidR="00B60DC0">
        <w:rPr>
          <w:rFonts w:ascii="Times New Roman" w:hAnsi="Times New Roman" w:cs="Times New Roman"/>
          <w:b/>
          <w:sz w:val="28"/>
          <w:szCs w:val="28"/>
        </w:rPr>
        <w:t xml:space="preserve"> проекте</w:t>
      </w:r>
      <w:bookmarkEnd w:id="9"/>
    </w:p>
    <w:p w:rsidR="00F63E78" w:rsidRDefault="00F63E78" w:rsidP="00F63E78">
      <w:pPr>
        <w:pStyle w:val="ab"/>
        <w:spacing w:after="0" w:line="360" w:lineRule="auto"/>
        <w:rPr>
          <w:rFonts w:ascii="Times New Roman" w:hAnsi="Times New Roman" w:cs="Times New Roman"/>
          <w:b/>
          <w:sz w:val="28"/>
          <w:szCs w:val="28"/>
        </w:rPr>
      </w:pPr>
    </w:p>
    <w:p w:rsidR="00C87A7D" w:rsidRDefault="004C2871" w:rsidP="007B2933">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Проблема кризиса</w:t>
      </w:r>
      <w:r w:rsidR="00F63E78" w:rsidRPr="00B60DC0">
        <w:rPr>
          <w:rFonts w:ascii="Times New Roman" w:hAnsi="Times New Roman" w:cs="Times New Roman"/>
          <w:sz w:val="28"/>
          <w:szCs w:val="28"/>
        </w:rPr>
        <w:t xml:space="preserve"> традиционной христианской теологии</w:t>
      </w:r>
      <w:r w:rsidR="00B60DC0">
        <w:rPr>
          <w:rFonts w:ascii="Times New Roman" w:hAnsi="Times New Roman" w:cs="Times New Roman"/>
          <w:sz w:val="28"/>
          <w:szCs w:val="28"/>
        </w:rPr>
        <w:t xml:space="preserve">, </w:t>
      </w:r>
      <w:r>
        <w:rPr>
          <w:rFonts w:ascii="Times New Roman" w:hAnsi="Times New Roman" w:cs="Times New Roman"/>
          <w:sz w:val="28"/>
          <w:szCs w:val="28"/>
        </w:rPr>
        <w:t>возникш</w:t>
      </w:r>
      <w:r w:rsidR="007B2933">
        <w:rPr>
          <w:rFonts w:ascii="Times New Roman" w:hAnsi="Times New Roman" w:cs="Times New Roman"/>
          <w:sz w:val="28"/>
          <w:szCs w:val="28"/>
        </w:rPr>
        <w:t>ая</w:t>
      </w:r>
      <w:r>
        <w:rPr>
          <w:rFonts w:ascii="Times New Roman" w:hAnsi="Times New Roman" w:cs="Times New Roman"/>
          <w:sz w:val="28"/>
          <w:szCs w:val="28"/>
        </w:rPr>
        <w:t xml:space="preserve"> в результате выявления несостоятельности ее метафизического базиса и возрастания роли сциентизма в современном интеллектуальном пространстве, была определена постмодернистской философией как </w:t>
      </w:r>
      <w:r w:rsidR="00F278A7">
        <w:rPr>
          <w:rFonts w:ascii="Times New Roman" w:hAnsi="Times New Roman" w:cs="Times New Roman"/>
          <w:sz w:val="28"/>
          <w:szCs w:val="28"/>
        </w:rPr>
        <w:t xml:space="preserve">герменевтическое затруднение. В контексте постмодернизма это означает, что догматический язык традиционного христианства безнадежно «устарел», </w:t>
      </w:r>
      <w:r w:rsidR="007B2933">
        <w:rPr>
          <w:rFonts w:ascii="Times New Roman" w:hAnsi="Times New Roman" w:cs="Times New Roman"/>
          <w:sz w:val="28"/>
          <w:szCs w:val="28"/>
        </w:rPr>
        <w:t xml:space="preserve">поскольку, как мы уже выяснили при исследовании взглядов Ж. Деррида, </w:t>
      </w:r>
      <w:r w:rsidR="001E4644">
        <w:rPr>
          <w:rFonts w:ascii="Times New Roman" w:hAnsi="Times New Roman" w:cs="Times New Roman"/>
          <w:sz w:val="28"/>
          <w:szCs w:val="28"/>
        </w:rPr>
        <w:t xml:space="preserve">согласно постмодернизму, </w:t>
      </w:r>
      <w:r w:rsidR="007B2933">
        <w:rPr>
          <w:rFonts w:ascii="Times New Roman" w:hAnsi="Times New Roman" w:cs="Times New Roman"/>
          <w:sz w:val="28"/>
          <w:szCs w:val="28"/>
        </w:rPr>
        <w:t>теология неправомерно пытается указывать на несуществующие внеязыковые трансцендентные феномены.</w:t>
      </w:r>
      <w:r w:rsidR="00F278A7">
        <w:rPr>
          <w:rFonts w:ascii="Times New Roman" w:hAnsi="Times New Roman" w:cs="Times New Roman"/>
          <w:sz w:val="28"/>
          <w:szCs w:val="28"/>
        </w:rPr>
        <w:t xml:space="preserve"> </w:t>
      </w:r>
      <w:r w:rsidR="007B2933">
        <w:rPr>
          <w:rFonts w:ascii="Times New Roman" w:hAnsi="Times New Roman" w:cs="Times New Roman"/>
          <w:sz w:val="28"/>
          <w:szCs w:val="28"/>
        </w:rPr>
        <w:t xml:space="preserve">В </w:t>
      </w:r>
      <w:r w:rsidR="00F278A7">
        <w:rPr>
          <w:rFonts w:ascii="Times New Roman" w:hAnsi="Times New Roman" w:cs="Times New Roman"/>
          <w:sz w:val="28"/>
          <w:szCs w:val="28"/>
        </w:rPr>
        <w:t>связи с этим</w:t>
      </w:r>
      <w:r w:rsidR="007B2933">
        <w:rPr>
          <w:rFonts w:ascii="Times New Roman" w:hAnsi="Times New Roman" w:cs="Times New Roman"/>
          <w:sz w:val="28"/>
          <w:szCs w:val="28"/>
        </w:rPr>
        <w:t>, постмодернистская теология объявляет о необходимости</w:t>
      </w:r>
      <w:r w:rsidR="00F278A7">
        <w:rPr>
          <w:rFonts w:ascii="Times New Roman" w:hAnsi="Times New Roman" w:cs="Times New Roman"/>
          <w:sz w:val="28"/>
          <w:szCs w:val="28"/>
        </w:rPr>
        <w:t xml:space="preserve"> </w:t>
      </w:r>
      <w:r w:rsidR="007B2933">
        <w:rPr>
          <w:rFonts w:ascii="Times New Roman" w:hAnsi="Times New Roman" w:cs="Times New Roman"/>
          <w:sz w:val="28"/>
          <w:szCs w:val="28"/>
        </w:rPr>
        <w:t>поиска</w:t>
      </w:r>
      <w:r w:rsidR="00F278A7">
        <w:rPr>
          <w:rFonts w:ascii="Times New Roman" w:hAnsi="Times New Roman" w:cs="Times New Roman"/>
          <w:sz w:val="28"/>
          <w:szCs w:val="28"/>
        </w:rPr>
        <w:t xml:space="preserve"> нового</w:t>
      </w:r>
      <w:r w:rsidR="00C87A7D">
        <w:rPr>
          <w:rFonts w:ascii="Times New Roman" w:hAnsi="Times New Roman" w:cs="Times New Roman"/>
          <w:sz w:val="28"/>
          <w:szCs w:val="28"/>
        </w:rPr>
        <w:t>, «постхристианского»</w:t>
      </w:r>
      <w:r w:rsidR="00F278A7">
        <w:rPr>
          <w:rFonts w:ascii="Times New Roman" w:hAnsi="Times New Roman" w:cs="Times New Roman"/>
          <w:sz w:val="28"/>
          <w:szCs w:val="28"/>
        </w:rPr>
        <w:t xml:space="preserve"> языка. </w:t>
      </w:r>
    </w:p>
    <w:p w:rsidR="004E402E" w:rsidRDefault="00F278A7" w:rsidP="007B2933">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 Альтицер пи</w:t>
      </w:r>
      <w:r w:rsidR="00EE4474">
        <w:rPr>
          <w:rFonts w:ascii="Times New Roman" w:hAnsi="Times New Roman" w:cs="Times New Roman"/>
          <w:sz w:val="28"/>
          <w:szCs w:val="28"/>
        </w:rPr>
        <w:t>шет</w:t>
      </w:r>
      <w:r>
        <w:rPr>
          <w:rFonts w:ascii="Times New Roman" w:hAnsi="Times New Roman" w:cs="Times New Roman"/>
          <w:sz w:val="28"/>
          <w:szCs w:val="28"/>
        </w:rPr>
        <w:t>: «Теология сегодня находится в фундаментальных поисках языка и способа, с помощью которого человек может говорить о Боге»</w:t>
      </w:r>
      <w:r w:rsidRPr="00A836E1">
        <w:rPr>
          <w:rStyle w:val="a9"/>
          <w:rFonts w:ascii="Times New Roman" w:hAnsi="Times New Roman" w:cs="Times New Roman"/>
          <w:sz w:val="28"/>
          <w:szCs w:val="28"/>
        </w:rPr>
        <w:footnoteReference w:id="206"/>
      </w:r>
      <w:r w:rsidR="003126C3">
        <w:rPr>
          <w:rFonts w:ascii="Times New Roman" w:hAnsi="Times New Roman" w:cs="Times New Roman"/>
          <w:sz w:val="28"/>
          <w:szCs w:val="28"/>
        </w:rPr>
        <w:t>.</w:t>
      </w:r>
      <w:r w:rsidR="004C2871">
        <w:rPr>
          <w:rFonts w:ascii="Times New Roman" w:hAnsi="Times New Roman" w:cs="Times New Roman"/>
          <w:sz w:val="28"/>
          <w:szCs w:val="28"/>
        </w:rPr>
        <w:t xml:space="preserve"> </w:t>
      </w:r>
      <w:r w:rsidR="00C87A7D">
        <w:rPr>
          <w:rFonts w:ascii="Times New Roman" w:hAnsi="Times New Roman" w:cs="Times New Roman"/>
          <w:sz w:val="28"/>
          <w:szCs w:val="28"/>
        </w:rPr>
        <w:t>Согласно теологу, «</w:t>
      </w:r>
      <w:r w:rsidR="00C87A7D" w:rsidRPr="00A836E1">
        <w:rPr>
          <w:rFonts w:ascii="Times New Roman" w:hAnsi="Times New Roman" w:cs="Times New Roman"/>
          <w:sz w:val="28"/>
          <w:szCs w:val="28"/>
        </w:rPr>
        <w:t xml:space="preserve">христианство теряет свое историческое содержание; оно более не может вдохнуть жизнь в свои традиционные </w:t>
      </w:r>
      <w:r w:rsidR="00C87A7D" w:rsidRPr="00A836E1">
        <w:rPr>
          <w:rFonts w:ascii="Times New Roman" w:hAnsi="Times New Roman" w:cs="Times New Roman"/>
          <w:sz w:val="28"/>
          <w:szCs w:val="28"/>
        </w:rPr>
        <w:lastRenderedPageBreak/>
        <w:t>формы; его привычный язык остается пустым и безмолвным»</w:t>
      </w:r>
      <w:r w:rsidR="00C87A7D" w:rsidRPr="00A836E1">
        <w:rPr>
          <w:rStyle w:val="a9"/>
          <w:rFonts w:ascii="Times New Roman" w:hAnsi="Times New Roman" w:cs="Times New Roman"/>
          <w:sz w:val="28"/>
          <w:szCs w:val="28"/>
        </w:rPr>
        <w:footnoteReference w:id="207"/>
      </w:r>
      <w:r w:rsidR="003126C3">
        <w:rPr>
          <w:rFonts w:ascii="Times New Roman" w:hAnsi="Times New Roman" w:cs="Times New Roman"/>
          <w:sz w:val="28"/>
          <w:szCs w:val="28"/>
        </w:rPr>
        <w:t>.</w:t>
      </w:r>
      <w:r w:rsidR="00C87A7D" w:rsidRPr="00A836E1">
        <w:rPr>
          <w:rFonts w:ascii="Times New Roman" w:hAnsi="Times New Roman" w:cs="Times New Roman"/>
          <w:sz w:val="28"/>
          <w:szCs w:val="28"/>
        </w:rPr>
        <w:t xml:space="preserve"> </w:t>
      </w:r>
      <w:r w:rsidR="007B2933">
        <w:rPr>
          <w:rFonts w:ascii="Times New Roman" w:hAnsi="Times New Roman" w:cs="Times New Roman"/>
          <w:sz w:val="28"/>
          <w:szCs w:val="28"/>
        </w:rPr>
        <w:t xml:space="preserve">Постановка этой задачи способствовала переосмыслению христианских понятий, и, в первую очередь, </w:t>
      </w:r>
      <w:r w:rsidR="004E402E">
        <w:rPr>
          <w:rFonts w:ascii="Times New Roman" w:hAnsi="Times New Roman" w:cs="Times New Roman"/>
          <w:sz w:val="28"/>
          <w:szCs w:val="28"/>
        </w:rPr>
        <w:t>пересмотру предмета теологии – идеи Бога. Таким образом, постмодернистская теология объявляет программу деконструкции традиционной христианской теологии, чтобы в результате «разборки» этого феномена можно было бы осуществить</w:t>
      </w:r>
      <w:r w:rsidR="00D646D1">
        <w:rPr>
          <w:rFonts w:ascii="Times New Roman" w:hAnsi="Times New Roman" w:cs="Times New Roman"/>
          <w:sz w:val="28"/>
          <w:szCs w:val="28"/>
        </w:rPr>
        <w:t xml:space="preserve"> «сборку»</w:t>
      </w:r>
      <w:r w:rsidR="004E402E">
        <w:rPr>
          <w:rFonts w:ascii="Times New Roman" w:hAnsi="Times New Roman" w:cs="Times New Roman"/>
          <w:sz w:val="28"/>
          <w:szCs w:val="28"/>
        </w:rPr>
        <w:t xml:space="preserve"> нового религиозного языка. </w:t>
      </w:r>
    </w:p>
    <w:p w:rsidR="000415EE" w:rsidRDefault="00C87A7D" w:rsidP="007B2933">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Американский теолог К. Рашке пишет: «Деконструкция теологии – это герменевтика смерти Бога»</w:t>
      </w:r>
      <w:r>
        <w:rPr>
          <w:rStyle w:val="a9"/>
          <w:rFonts w:ascii="Times New Roman" w:hAnsi="Times New Roman" w:cs="Times New Roman"/>
          <w:sz w:val="28"/>
          <w:szCs w:val="28"/>
        </w:rPr>
        <w:footnoteReference w:id="208"/>
      </w:r>
      <w:r w:rsidR="003126C3">
        <w:rPr>
          <w:rFonts w:ascii="Times New Roman" w:hAnsi="Times New Roman" w:cs="Times New Roman"/>
          <w:sz w:val="28"/>
          <w:szCs w:val="28"/>
        </w:rPr>
        <w:t>.</w:t>
      </w:r>
      <w:r>
        <w:rPr>
          <w:rFonts w:ascii="Times New Roman" w:hAnsi="Times New Roman" w:cs="Times New Roman"/>
          <w:sz w:val="28"/>
          <w:szCs w:val="28"/>
        </w:rPr>
        <w:t xml:space="preserve"> По его мнению исходное основание деконструкции теологии заключается в фундаментальном тезисе «христианского атеизма» о «самоуничтожении Бога», </w:t>
      </w:r>
      <w:r w:rsidR="001D7BA4">
        <w:rPr>
          <w:rFonts w:ascii="Times New Roman" w:hAnsi="Times New Roman" w:cs="Times New Roman"/>
          <w:sz w:val="28"/>
          <w:szCs w:val="28"/>
        </w:rPr>
        <w:t xml:space="preserve">поэтому </w:t>
      </w:r>
      <w:r w:rsidR="000E384F">
        <w:rPr>
          <w:rFonts w:ascii="Times New Roman" w:hAnsi="Times New Roman" w:cs="Times New Roman"/>
          <w:sz w:val="28"/>
          <w:szCs w:val="28"/>
        </w:rPr>
        <w:t>деконструк</w:t>
      </w:r>
      <w:r w:rsidR="001D7BA4">
        <w:rPr>
          <w:rFonts w:ascii="Times New Roman" w:hAnsi="Times New Roman" w:cs="Times New Roman"/>
          <w:sz w:val="28"/>
          <w:szCs w:val="28"/>
        </w:rPr>
        <w:t>тивистская теология</w:t>
      </w:r>
      <w:r w:rsidR="000E384F">
        <w:rPr>
          <w:rFonts w:ascii="Times New Roman" w:hAnsi="Times New Roman" w:cs="Times New Roman"/>
          <w:sz w:val="28"/>
          <w:szCs w:val="28"/>
        </w:rPr>
        <w:t xml:space="preserve"> </w:t>
      </w:r>
      <w:r w:rsidR="001D7BA4">
        <w:rPr>
          <w:rFonts w:ascii="Times New Roman" w:hAnsi="Times New Roman" w:cs="Times New Roman"/>
          <w:sz w:val="28"/>
          <w:szCs w:val="28"/>
        </w:rPr>
        <w:t>заключена</w:t>
      </w:r>
      <w:r>
        <w:rPr>
          <w:rFonts w:ascii="Times New Roman" w:hAnsi="Times New Roman" w:cs="Times New Roman"/>
          <w:sz w:val="28"/>
          <w:szCs w:val="28"/>
        </w:rPr>
        <w:t xml:space="preserve"> в «замкнутый круг ницшеанского нигилизма»</w:t>
      </w:r>
      <w:r>
        <w:rPr>
          <w:rStyle w:val="a9"/>
          <w:rFonts w:ascii="Times New Roman" w:hAnsi="Times New Roman" w:cs="Times New Roman"/>
          <w:sz w:val="28"/>
          <w:szCs w:val="28"/>
        </w:rPr>
        <w:footnoteReference w:id="209"/>
      </w:r>
      <w:r w:rsidR="003126C3">
        <w:rPr>
          <w:rFonts w:ascii="Times New Roman" w:hAnsi="Times New Roman" w:cs="Times New Roman"/>
          <w:sz w:val="28"/>
          <w:szCs w:val="28"/>
        </w:rPr>
        <w:t>.</w:t>
      </w:r>
      <w:r>
        <w:rPr>
          <w:rFonts w:ascii="Times New Roman" w:hAnsi="Times New Roman" w:cs="Times New Roman"/>
          <w:sz w:val="28"/>
          <w:szCs w:val="28"/>
        </w:rPr>
        <w:t xml:space="preserve"> </w:t>
      </w:r>
      <w:r w:rsidR="000E384F">
        <w:rPr>
          <w:rFonts w:ascii="Times New Roman" w:hAnsi="Times New Roman" w:cs="Times New Roman"/>
          <w:sz w:val="28"/>
          <w:szCs w:val="28"/>
        </w:rPr>
        <w:t xml:space="preserve"> Один из видных представителей постмодернистской теологии Р. Шарлеманн интерпретирует «смерть Бога» как выраженную характеристику его «инаковости» по отношению к человеку, и по его мнению «смерть Бога» означает его отношение к понятию бытия. Р. Шарлеманн указывает, что в контексте христианской доктрины о сотворении человека слово «быть» непременно означает «быть сотворенным». Следуя этой логике, несотворенный вечный Бог предстает, таким образом, «иным» по отношению к своему творению, и такое божество Р. Шарлеманн называет «небытийствующи</w:t>
      </w:r>
      <w:r w:rsidR="00AF2171">
        <w:rPr>
          <w:rFonts w:ascii="Times New Roman" w:hAnsi="Times New Roman" w:cs="Times New Roman"/>
          <w:sz w:val="28"/>
          <w:szCs w:val="28"/>
        </w:rPr>
        <w:t>м</w:t>
      </w:r>
      <w:r w:rsidR="000E384F">
        <w:rPr>
          <w:rFonts w:ascii="Times New Roman" w:hAnsi="Times New Roman" w:cs="Times New Roman"/>
          <w:sz w:val="28"/>
          <w:szCs w:val="28"/>
        </w:rPr>
        <w:t>» (</w:t>
      </w:r>
      <w:r w:rsidR="000E384F">
        <w:rPr>
          <w:rFonts w:ascii="Times New Roman" w:hAnsi="Times New Roman" w:cs="Times New Roman"/>
          <w:sz w:val="28"/>
          <w:szCs w:val="28"/>
          <w:lang w:val="en-US"/>
        </w:rPr>
        <w:t>not</w:t>
      </w:r>
      <w:r w:rsidR="000E384F" w:rsidRPr="000E384F">
        <w:rPr>
          <w:rFonts w:ascii="Times New Roman" w:hAnsi="Times New Roman" w:cs="Times New Roman"/>
          <w:sz w:val="28"/>
          <w:szCs w:val="28"/>
        </w:rPr>
        <w:t xml:space="preserve"> </w:t>
      </w:r>
      <w:r w:rsidR="000E384F">
        <w:rPr>
          <w:rFonts w:ascii="Times New Roman" w:hAnsi="Times New Roman" w:cs="Times New Roman"/>
          <w:sz w:val="28"/>
          <w:szCs w:val="28"/>
          <w:lang w:val="en-US"/>
        </w:rPr>
        <w:t>being</w:t>
      </w:r>
      <w:r w:rsidR="000E384F" w:rsidRPr="000E384F">
        <w:rPr>
          <w:rFonts w:ascii="Times New Roman" w:hAnsi="Times New Roman" w:cs="Times New Roman"/>
          <w:sz w:val="28"/>
          <w:szCs w:val="28"/>
        </w:rPr>
        <w:t xml:space="preserve"> </w:t>
      </w:r>
      <w:r w:rsidR="000E384F">
        <w:rPr>
          <w:rFonts w:ascii="Times New Roman" w:hAnsi="Times New Roman" w:cs="Times New Roman"/>
          <w:sz w:val="28"/>
          <w:szCs w:val="28"/>
          <w:lang w:val="en-US"/>
        </w:rPr>
        <w:t>God</w:t>
      </w:r>
      <w:r w:rsidR="000E384F" w:rsidRPr="000E384F">
        <w:rPr>
          <w:rFonts w:ascii="Times New Roman" w:hAnsi="Times New Roman" w:cs="Times New Roman"/>
          <w:sz w:val="28"/>
          <w:szCs w:val="28"/>
        </w:rPr>
        <w:t xml:space="preserve">). </w:t>
      </w:r>
      <w:r w:rsidR="0096049E" w:rsidRPr="00A836E1">
        <w:rPr>
          <w:rFonts w:ascii="Times New Roman" w:hAnsi="Times New Roman" w:cs="Times New Roman"/>
          <w:sz w:val="28"/>
          <w:szCs w:val="28"/>
        </w:rPr>
        <w:t>В этой ситуации на первый план выходит различие между понятиями «сущность» и «бытие»: если традиционный теизм полагает Бога субсистирующим (</w:t>
      </w:r>
      <w:r w:rsidR="0096049E" w:rsidRPr="00A836E1">
        <w:rPr>
          <w:rFonts w:ascii="Times New Roman" w:hAnsi="Times New Roman" w:cs="Times New Roman"/>
          <w:sz w:val="28"/>
          <w:szCs w:val="28"/>
          <w:lang w:val="en-US"/>
        </w:rPr>
        <w:t>ipsum</w:t>
      </w:r>
      <w:r w:rsidR="0096049E">
        <w:rPr>
          <w:rFonts w:ascii="Times New Roman" w:hAnsi="Times New Roman" w:cs="Times New Roman"/>
          <w:sz w:val="28"/>
          <w:szCs w:val="28"/>
        </w:rPr>
        <w:t xml:space="preserve"> </w:t>
      </w:r>
      <w:r w:rsidR="0096049E" w:rsidRPr="00A836E1">
        <w:rPr>
          <w:rFonts w:ascii="Times New Roman" w:hAnsi="Times New Roman" w:cs="Times New Roman"/>
          <w:sz w:val="28"/>
          <w:szCs w:val="28"/>
          <w:lang w:val="en-US"/>
        </w:rPr>
        <w:t>esse</w:t>
      </w:r>
      <w:r w:rsidR="0096049E">
        <w:rPr>
          <w:rStyle w:val="a9"/>
          <w:rFonts w:ascii="Times New Roman" w:hAnsi="Times New Roman" w:cs="Times New Roman"/>
          <w:sz w:val="28"/>
          <w:szCs w:val="28"/>
          <w:lang w:val="en-US"/>
        </w:rPr>
        <w:footnoteReference w:id="210"/>
      </w:r>
      <w:r w:rsidR="0096049E" w:rsidRPr="00A836E1">
        <w:rPr>
          <w:rFonts w:ascii="Times New Roman" w:hAnsi="Times New Roman" w:cs="Times New Roman"/>
          <w:sz w:val="28"/>
          <w:szCs w:val="28"/>
        </w:rPr>
        <w:t xml:space="preserve">), т.е. таким, сущность которого определяется через бытие, то деконструкция этих представлений выявляет логическую противоречивость традиционной парадигмы. </w:t>
      </w:r>
    </w:p>
    <w:p w:rsidR="00D646D1" w:rsidRDefault="0096049E" w:rsidP="007B2933">
      <w:pPr>
        <w:pStyle w:val="ab"/>
        <w:spacing w:after="0" w:line="360" w:lineRule="auto"/>
        <w:ind w:left="0" w:firstLine="709"/>
        <w:jc w:val="both"/>
        <w:rPr>
          <w:rFonts w:ascii="Times New Roman" w:hAnsi="Times New Roman" w:cs="Times New Roman"/>
          <w:sz w:val="28"/>
          <w:szCs w:val="28"/>
        </w:rPr>
      </w:pPr>
      <w:r w:rsidRPr="00A836E1">
        <w:rPr>
          <w:rFonts w:ascii="Times New Roman" w:hAnsi="Times New Roman" w:cs="Times New Roman"/>
          <w:sz w:val="28"/>
          <w:szCs w:val="28"/>
        </w:rPr>
        <w:lastRenderedPageBreak/>
        <w:t>Шарлеманн истолковывает «небытийственность Бога» как один из модусов бытия как такового, таким образом</w:t>
      </w:r>
      <w:r w:rsidR="00E442B8">
        <w:rPr>
          <w:rFonts w:ascii="Times New Roman" w:hAnsi="Times New Roman" w:cs="Times New Roman"/>
          <w:sz w:val="28"/>
          <w:szCs w:val="28"/>
        </w:rPr>
        <w:t>,</w:t>
      </w:r>
      <w:r w:rsidRPr="00A836E1">
        <w:rPr>
          <w:rFonts w:ascii="Times New Roman" w:hAnsi="Times New Roman" w:cs="Times New Roman"/>
          <w:sz w:val="28"/>
          <w:szCs w:val="28"/>
        </w:rPr>
        <w:t xml:space="preserve"> </w:t>
      </w:r>
      <w:r w:rsidR="004C5179">
        <w:rPr>
          <w:rFonts w:ascii="Times New Roman" w:hAnsi="Times New Roman" w:cs="Times New Roman"/>
          <w:sz w:val="28"/>
          <w:szCs w:val="28"/>
        </w:rPr>
        <w:t>по его мнению «</w:t>
      </w:r>
      <w:r>
        <w:rPr>
          <w:rFonts w:ascii="Times New Roman" w:hAnsi="Times New Roman" w:cs="Times New Roman"/>
          <w:sz w:val="28"/>
          <w:szCs w:val="28"/>
        </w:rPr>
        <w:t xml:space="preserve">смерть Бога </w:t>
      </w:r>
      <w:r w:rsidRPr="00A836E1">
        <w:rPr>
          <w:rFonts w:ascii="Times New Roman" w:hAnsi="Times New Roman" w:cs="Times New Roman"/>
          <w:sz w:val="28"/>
          <w:szCs w:val="28"/>
        </w:rPr>
        <w:t xml:space="preserve">это и есть опыт </w:t>
      </w:r>
      <w:r>
        <w:rPr>
          <w:rFonts w:ascii="Times New Roman" w:hAnsi="Times New Roman" w:cs="Times New Roman"/>
          <w:sz w:val="28"/>
          <w:szCs w:val="28"/>
        </w:rPr>
        <w:t xml:space="preserve">его </w:t>
      </w:r>
      <w:r w:rsidRPr="00A836E1">
        <w:rPr>
          <w:rFonts w:ascii="Times New Roman" w:hAnsi="Times New Roman" w:cs="Times New Roman"/>
          <w:sz w:val="28"/>
          <w:szCs w:val="28"/>
        </w:rPr>
        <w:t>инаковости, представленн</w:t>
      </w:r>
      <w:r>
        <w:rPr>
          <w:rFonts w:ascii="Times New Roman" w:hAnsi="Times New Roman" w:cs="Times New Roman"/>
          <w:sz w:val="28"/>
          <w:szCs w:val="28"/>
        </w:rPr>
        <w:t>ой в теистической картине мира.</w:t>
      </w:r>
      <w:r w:rsidRPr="00A836E1">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A836E1">
        <w:rPr>
          <w:rFonts w:ascii="Times New Roman" w:hAnsi="Times New Roman" w:cs="Times New Roman"/>
          <w:sz w:val="28"/>
          <w:szCs w:val="28"/>
        </w:rPr>
        <w:t>означает положение Бога, обособленного от целого мира и человечества»</w:t>
      </w:r>
      <w:r w:rsidRPr="00A836E1">
        <w:rPr>
          <w:rStyle w:val="a9"/>
          <w:rFonts w:ascii="Times New Roman" w:hAnsi="Times New Roman" w:cs="Times New Roman"/>
          <w:sz w:val="28"/>
          <w:szCs w:val="28"/>
        </w:rPr>
        <w:footnoteReference w:id="211"/>
      </w:r>
      <w:r w:rsidR="003126C3">
        <w:rPr>
          <w:rFonts w:ascii="Times New Roman" w:hAnsi="Times New Roman" w:cs="Times New Roman"/>
          <w:sz w:val="28"/>
          <w:szCs w:val="28"/>
        </w:rPr>
        <w:t>.</w:t>
      </w:r>
      <w:r w:rsidRPr="0096049E">
        <w:rPr>
          <w:rFonts w:ascii="Times New Roman" w:hAnsi="Times New Roman" w:cs="Times New Roman"/>
          <w:sz w:val="28"/>
          <w:szCs w:val="28"/>
        </w:rPr>
        <w:t xml:space="preserve"> </w:t>
      </w:r>
      <w:r>
        <w:rPr>
          <w:rFonts w:ascii="Times New Roman" w:hAnsi="Times New Roman" w:cs="Times New Roman"/>
          <w:sz w:val="28"/>
          <w:szCs w:val="28"/>
        </w:rPr>
        <w:t>В идее Р. Шарлеманна можно усмотреть отражение диалектической теологии К. Барта, который считал «инаковость» Бога по отношению к миру и человеку непреодолимым атрибутом непознаваемого божественного начала. Однако, ка</w:t>
      </w:r>
      <w:r w:rsidR="000415EE">
        <w:rPr>
          <w:rFonts w:ascii="Times New Roman" w:hAnsi="Times New Roman" w:cs="Times New Roman"/>
          <w:sz w:val="28"/>
          <w:szCs w:val="28"/>
        </w:rPr>
        <w:t xml:space="preserve">к можно заметить, Р. Шарлеманн </w:t>
      </w:r>
      <w:r>
        <w:rPr>
          <w:rFonts w:ascii="Times New Roman" w:hAnsi="Times New Roman" w:cs="Times New Roman"/>
          <w:sz w:val="28"/>
          <w:szCs w:val="28"/>
        </w:rPr>
        <w:t xml:space="preserve">радикализирует бартовское представление, считая, что «инаковость» Бога является гарантом его «небытия». Исходя из этого, «смерть Бога» является опытом обнаружения человеком этой существенной характеристики Бога, его «несуществования». </w:t>
      </w:r>
    </w:p>
    <w:p w:rsidR="0096049E" w:rsidRDefault="00325616" w:rsidP="007B2933">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Вряд ли можно сказать, что замысловатая интерпретация Р. Шарлеманна открывает новые горизонты в понимании атеистической интерпретации онтологических характеристик Бога. Однако он погружается в эту проблематику еще глубже, и ставит под вопрос не только онтологическую реальность Бога, но и его </w:t>
      </w:r>
      <w:r w:rsidR="008B09B9">
        <w:rPr>
          <w:rFonts w:ascii="Times New Roman" w:hAnsi="Times New Roman" w:cs="Times New Roman"/>
          <w:sz w:val="28"/>
          <w:szCs w:val="28"/>
        </w:rPr>
        <w:t>лингвистическую и семиотическую</w:t>
      </w:r>
      <w:r>
        <w:rPr>
          <w:rFonts w:ascii="Times New Roman" w:hAnsi="Times New Roman" w:cs="Times New Roman"/>
          <w:sz w:val="28"/>
          <w:szCs w:val="28"/>
        </w:rPr>
        <w:t xml:space="preserve"> релевантность. Шарлеманн отмечает, что </w:t>
      </w:r>
      <w:r w:rsidRPr="00A836E1">
        <w:rPr>
          <w:rFonts w:ascii="Times New Roman" w:hAnsi="Times New Roman" w:cs="Times New Roman"/>
          <w:sz w:val="28"/>
          <w:szCs w:val="28"/>
        </w:rPr>
        <w:t>структура бытия языкового знака, или слова, определяется тем, что это всегда «указывающее бытие», «бытие чего-то» (</w:t>
      </w:r>
      <w:r w:rsidRPr="00A836E1">
        <w:rPr>
          <w:rFonts w:ascii="Times New Roman" w:hAnsi="Times New Roman" w:cs="Times New Roman"/>
          <w:sz w:val="28"/>
          <w:szCs w:val="28"/>
          <w:lang w:val="en-US"/>
        </w:rPr>
        <w:t>being</w:t>
      </w:r>
      <w:r>
        <w:rPr>
          <w:rFonts w:ascii="Times New Roman" w:hAnsi="Times New Roman" w:cs="Times New Roman"/>
          <w:sz w:val="28"/>
          <w:szCs w:val="28"/>
        </w:rPr>
        <w:t xml:space="preserve"> </w:t>
      </w:r>
      <w:r w:rsidRPr="00A836E1">
        <w:rPr>
          <w:rFonts w:ascii="Times New Roman" w:hAnsi="Times New Roman" w:cs="Times New Roman"/>
          <w:sz w:val="28"/>
          <w:szCs w:val="28"/>
          <w:lang w:val="en-US"/>
        </w:rPr>
        <w:t>of</w:t>
      </w:r>
      <w:r w:rsidRPr="00A836E1">
        <w:rPr>
          <w:rFonts w:ascii="Times New Roman" w:hAnsi="Times New Roman" w:cs="Times New Roman"/>
          <w:sz w:val="28"/>
          <w:szCs w:val="28"/>
        </w:rPr>
        <w:t>)</w:t>
      </w:r>
      <w:r w:rsidRPr="00A836E1">
        <w:rPr>
          <w:rStyle w:val="a9"/>
          <w:rFonts w:ascii="Times New Roman" w:hAnsi="Times New Roman" w:cs="Times New Roman"/>
          <w:sz w:val="28"/>
          <w:szCs w:val="28"/>
        </w:rPr>
        <w:footnoteReference w:id="212"/>
      </w:r>
      <w:r w:rsidR="003126C3">
        <w:rPr>
          <w:rFonts w:ascii="Times New Roman" w:hAnsi="Times New Roman" w:cs="Times New Roman"/>
          <w:sz w:val="28"/>
          <w:szCs w:val="28"/>
        </w:rPr>
        <w:t>.</w:t>
      </w:r>
      <w:r>
        <w:rPr>
          <w:rFonts w:ascii="Times New Roman" w:hAnsi="Times New Roman" w:cs="Times New Roman"/>
          <w:sz w:val="28"/>
          <w:szCs w:val="28"/>
        </w:rPr>
        <w:t xml:space="preserve"> </w:t>
      </w:r>
      <w:r w:rsidRPr="00A836E1">
        <w:rPr>
          <w:rFonts w:ascii="Times New Roman" w:hAnsi="Times New Roman" w:cs="Times New Roman"/>
          <w:sz w:val="28"/>
          <w:szCs w:val="28"/>
        </w:rPr>
        <w:t xml:space="preserve">Исходя из этой схемы, он спрашивает, </w:t>
      </w:r>
      <w:r w:rsidRPr="004C5179">
        <w:rPr>
          <w:rFonts w:ascii="Times New Roman" w:hAnsi="Times New Roman" w:cs="Times New Roman"/>
          <w:i/>
          <w:sz w:val="28"/>
          <w:szCs w:val="28"/>
        </w:rPr>
        <w:t>что</w:t>
      </w:r>
      <w:r w:rsidRPr="00A836E1">
        <w:rPr>
          <w:rFonts w:ascii="Times New Roman" w:hAnsi="Times New Roman" w:cs="Times New Roman"/>
          <w:sz w:val="28"/>
          <w:szCs w:val="28"/>
        </w:rPr>
        <w:t xml:space="preserve"> обозначает теистическая картина, точнее</w:t>
      </w:r>
      <w:r w:rsidR="00E442B8">
        <w:rPr>
          <w:rFonts w:ascii="Times New Roman" w:hAnsi="Times New Roman" w:cs="Times New Roman"/>
          <w:sz w:val="28"/>
          <w:szCs w:val="28"/>
        </w:rPr>
        <w:t>,</w:t>
      </w:r>
      <w:r w:rsidRPr="00A836E1">
        <w:rPr>
          <w:rFonts w:ascii="Times New Roman" w:hAnsi="Times New Roman" w:cs="Times New Roman"/>
          <w:sz w:val="28"/>
          <w:szCs w:val="28"/>
        </w:rPr>
        <w:t xml:space="preserve"> на </w:t>
      </w:r>
      <w:r w:rsidRPr="00325616">
        <w:rPr>
          <w:rFonts w:ascii="Times New Roman" w:hAnsi="Times New Roman" w:cs="Times New Roman"/>
          <w:i/>
          <w:sz w:val="28"/>
          <w:szCs w:val="28"/>
        </w:rPr>
        <w:t>что</w:t>
      </w:r>
      <w:r>
        <w:rPr>
          <w:rFonts w:ascii="Times New Roman" w:hAnsi="Times New Roman" w:cs="Times New Roman"/>
          <w:sz w:val="28"/>
          <w:szCs w:val="28"/>
        </w:rPr>
        <w:t xml:space="preserve"> </w:t>
      </w:r>
      <w:r w:rsidR="000415EE">
        <w:rPr>
          <w:rFonts w:ascii="Times New Roman" w:hAnsi="Times New Roman" w:cs="Times New Roman"/>
          <w:sz w:val="28"/>
          <w:szCs w:val="28"/>
        </w:rPr>
        <w:t xml:space="preserve">указывает слово «Бог»? </w:t>
      </w:r>
      <w:r>
        <w:rPr>
          <w:rFonts w:ascii="Times New Roman" w:hAnsi="Times New Roman" w:cs="Times New Roman"/>
          <w:sz w:val="28"/>
          <w:szCs w:val="28"/>
        </w:rPr>
        <w:t xml:space="preserve">Следуя идеям Ж. Деррида, теолог стремится показать, что, произнося слово «Бог», человек не указывает на него как на реальность, поскольку он является «небытийствующим», «ирреальным». Для того чтобы слово «Бог» стало осмысленным, согласно </w:t>
      </w:r>
      <w:r w:rsidR="004C5179">
        <w:rPr>
          <w:rFonts w:ascii="Times New Roman" w:hAnsi="Times New Roman" w:cs="Times New Roman"/>
          <w:sz w:val="28"/>
          <w:szCs w:val="28"/>
        </w:rPr>
        <w:t>Р. Шарлеманну</w:t>
      </w:r>
      <w:r>
        <w:rPr>
          <w:rFonts w:ascii="Times New Roman" w:hAnsi="Times New Roman" w:cs="Times New Roman"/>
          <w:sz w:val="28"/>
          <w:szCs w:val="28"/>
        </w:rPr>
        <w:t>, необходимо, чтобы он сам назвал себя по имени. В этом смысле</w:t>
      </w:r>
      <w:r w:rsidR="006A19D4" w:rsidRPr="006A19D4">
        <w:rPr>
          <w:rFonts w:ascii="Times New Roman" w:hAnsi="Times New Roman" w:cs="Times New Roman"/>
          <w:sz w:val="28"/>
          <w:szCs w:val="28"/>
        </w:rPr>
        <w:t xml:space="preserve"> </w:t>
      </w:r>
      <w:r w:rsidR="006A19D4">
        <w:rPr>
          <w:rFonts w:ascii="Times New Roman" w:hAnsi="Times New Roman" w:cs="Times New Roman"/>
          <w:sz w:val="28"/>
          <w:szCs w:val="28"/>
        </w:rPr>
        <w:t>по замечанию теолога,</w:t>
      </w:r>
      <w:r>
        <w:rPr>
          <w:rFonts w:ascii="Times New Roman" w:hAnsi="Times New Roman" w:cs="Times New Roman"/>
          <w:sz w:val="28"/>
          <w:szCs w:val="28"/>
        </w:rPr>
        <w:t xml:space="preserve"> библейская история </w:t>
      </w:r>
      <w:r w:rsidR="006A19D4">
        <w:rPr>
          <w:rFonts w:ascii="Times New Roman" w:hAnsi="Times New Roman" w:cs="Times New Roman"/>
          <w:sz w:val="28"/>
          <w:szCs w:val="28"/>
        </w:rPr>
        <w:t xml:space="preserve">затемняет происхождение слова «Бог», ведь «единственный раз, </w:t>
      </w:r>
      <w:r w:rsidR="006A19D4">
        <w:rPr>
          <w:rFonts w:ascii="Times New Roman" w:hAnsi="Times New Roman" w:cs="Times New Roman"/>
          <w:sz w:val="28"/>
          <w:szCs w:val="28"/>
        </w:rPr>
        <w:lastRenderedPageBreak/>
        <w:t xml:space="preserve">когда Бог называет себя, он говорит: </w:t>
      </w:r>
      <w:r w:rsidR="006A19D4" w:rsidRPr="006A19D4">
        <w:rPr>
          <w:rFonts w:ascii="Times New Roman" w:hAnsi="Times New Roman" w:cs="Times New Roman"/>
          <w:sz w:val="28"/>
          <w:szCs w:val="28"/>
        </w:rPr>
        <w:t>“</w:t>
      </w:r>
      <w:r w:rsidR="006A19D4">
        <w:rPr>
          <w:rFonts w:ascii="Times New Roman" w:hAnsi="Times New Roman" w:cs="Times New Roman"/>
          <w:sz w:val="28"/>
          <w:szCs w:val="28"/>
        </w:rPr>
        <w:t>Я есмь</w:t>
      </w:r>
      <w:r w:rsidR="006A19D4" w:rsidRPr="006A19D4">
        <w:rPr>
          <w:rFonts w:ascii="Times New Roman" w:hAnsi="Times New Roman" w:cs="Times New Roman"/>
          <w:sz w:val="28"/>
          <w:szCs w:val="28"/>
        </w:rPr>
        <w:t>”</w:t>
      </w:r>
      <w:r w:rsidR="006A19D4">
        <w:rPr>
          <w:rFonts w:ascii="Times New Roman" w:hAnsi="Times New Roman" w:cs="Times New Roman"/>
          <w:sz w:val="28"/>
          <w:szCs w:val="28"/>
        </w:rPr>
        <w:t>»</w:t>
      </w:r>
      <w:r w:rsidR="006A19D4">
        <w:rPr>
          <w:rStyle w:val="a9"/>
          <w:rFonts w:ascii="Times New Roman" w:hAnsi="Times New Roman" w:cs="Times New Roman"/>
          <w:sz w:val="28"/>
          <w:szCs w:val="28"/>
        </w:rPr>
        <w:footnoteReference w:id="213"/>
      </w:r>
      <w:r w:rsidR="003126C3">
        <w:rPr>
          <w:rFonts w:ascii="Times New Roman" w:hAnsi="Times New Roman" w:cs="Times New Roman"/>
          <w:sz w:val="28"/>
          <w:szCs w:val="28"/>
        </w:rPr>
        <w:t>.</w:t>
      </w:r>
      <w:r w:rsidR="006A19D4" w:rsidRPr="006A19D4">
        <w:rPr>
          <w:rFonts w:ascii="Times New Roman" w:hAnsi="Times New Roman" w:cs="Times New Roman"/>
          <w:sz w:val="28"/>
          <w:szCs w:val="28"/>
        </w:rPr>
        <w:t xml:space="preserve"> </w:t>
      </w:r>
      <w:r w:rsidR="006A19D4">
        <w:rPr>
          <w:rFonts w:ascii="Times New Roman" w:hAnsi="Times New Roman" w:cs="Times New Roman"/>
          <w:sz w:val="28"/>
          <w:szCs w:val="28"/>
        </w:rPr>
        <w:t>Таким образом, постмодернистская теология выявляет нерелевантность самого термина «Бог», который является, собственно, предметом теологии и</w:t>
      </w:r>
      <w:r w:rsidR="00E442B8">
        <w:rPr>
          <w:rFonts w:ascii="Times New Roman" w:hAnsi="Times New Roman" w:cs="Times New Roman"/>
          <w:sz w:val="28"/>
          <w:szCs w:val="28"/>
        </w:rPr>
        <w:t xml:space="preserve"> </w:t>
      </w:r>
      <w:r w:rsidR="006A19D4">
        <w:rPr>
          <w:rFonts w:ascii="Times New Roman" w:hAnsi="Times New Roman" w:cs="Times New Roman"/>
          <w:sz w:val="28"/>
          <w:szCs w:val="28"/>
        </w:rPr>
        <w:t>вообще</w:t>
      </w:r>
      <w:r w:rsidR="00E442B8">
        <w:rPr>
          <w:rFonts w:ascii="Times New Roman" w:hAnsi="Times New Roman" w:cs="Times New Roman"/>
          <w:sz w:val="28"/>
          <w:szCs w:val="28"/>
        </w:rPr>
        <w:t xml:space="preserve"> </w:t>
      </w:r>
      <w:r w:rsidR="006A19D4">
        <w:rPr>
          <w:rFonts w:ascii="Times New Roman" w:hAnsi="Times New Roman" w:cs="Times New Roman"/>
          <w:sz w:val="28"/>
          <w:szCs w:val="28"/>
        </w:rPr>
        <w:t xml:space="preserve">фундаментальным основанием христианства. </w:t>
      </w:r>
    </w:p>
    <w:p w:rsidR="004D3470" w:rsidRDefault="004D3470" w:rsidP="004D3470">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 Шарлеманн ссылается на онтологическое учение М. Хайдеггера</w:t>
      </w:r>
      <w:r w:rsidR="000415EE">
        <w:rPr>
          <w:rFonts w:ascii="Times New Roman" w:hAnsi="Times New Roman" w:cs="Times New Roman"/>
          <w:sz w:val="28"/>
          <w:szCs w:val="28"/>
        </w:rPr>
        <w:t xml:space="preserve"> </w:t>
      </w:r>
      <w:r>
        <w:rPr>
          <w:rFonts w:ascii="Times New Roman" w:hAnsi="Times New Roman" w:cs="Times New Roman"/>
          <w:sz w:val="28"/>
          <w:szCs w:val="28"/>
        </w:rPr>
        <w:t>когда говорит о том, что</w:t>
      </w:r>
      <w:r w:rsidR="00E442B8">
        <w:rPr>
          <w:rFonts w:ascii="Times New Roman" w:hAnsi="Times New Roman" w:cs="Times New Roman"/>
          <w:sz w:val="28"/>
          <w:szCs w:val="28"/>
        </w:rPr>
        <w:t xml:space="preserve"> </w:t>
      </w:r>
      <w:r>
        <w:rPr>
          <w:rFonts w:ascii="Times New Roman" w:hAnsi="Times New Roman" w:cs="Times New Roman"/>
          <w:sz w:val="28"/>
          <w:szCs w:val="28"/>
        </w:rPr>
        <w:t>в сущности история теизма «задает» христианские понятия, тем самым затемняя их «изначальн</w:t>
      </w:r>
      <w:r w:rsidR="004C5179">
        <w:rPr>
          <w:rFonts w:ascii="Times New Roman" w:hAnsi="Times New Roman" w:cs="Times New Roman"/>
          <w:sz w:val="28"/>
          <w:szCs w:val="28"/>
        </w:rPr>
        <w:t>ый</w:t>
      </w:r>
      <w:r>
        <w:rPr>
          <w:rFonts w:ascii="Times New Roman" w:hAnsi="Times New Roman" w:cs="Times New Roman"/>
          <w:sz w:val="28"/>
          <w:szCs w:val="28"/>
        </w:rPr>
        <w:t xml:space="preserve">» </w:t>
      </w:r>
      <w:r w:rsidR="004C5179">
        <w:rPr>
          <w:rFonts w:ascii="Times New Roman" w:hAnsi="Times New Roman" w:cs="Times New Roman"/>
          <w:sz w:val="28"/>
          <w:szCs w:val="28"/>
        </w:rPr>
        <w:t>смысл</w:t>
      </w:r>
      <w:r>
        <w:rPr>
          <w:rFonts w:ascii="Times New Roman" w:hAnsi="Times New Roman" w:cs="Times New Roman"/>
          <w:sz w:val="28"/>
          <w:szCs w:val="28"/>
        </w:rPr>
        <w:t xml:space="preserve">. В своей книге «Бытие и время» (1927) М. Хайдеггер указывал на то же </w:t>
      </w:r>
      <w:r w:rsidR="000415EE">
        <w:rPr>
          <w:rFonts w:ascii="Times New Roman" w:hAnsi="Times New Roman" w:cs="Times New Roman"/>
          <w:sz w:val="28"/>
          <w:szCs w:val="28"/>
        </w:rPr>
        <w:t>самое в отношении понятия «бытие</w:t>
      </w:r>
      <w:r>
        <w:rPr>
          <w:rFonts w:ascii="Times New Roman" w:hAnsi="Times New Roman" w:cs="Times New Roman"/>
          <w:sz w:val="28"/>
          <w:szCs w:val="28"/>
        </w:rPr>
        <w:t xml:space="preserve">», говоря, что «приходящая к господству традиция </w:t>
      </w:r>
      <w:r w:rsidRPr="004D3470">
        <w:rPr>
          <w:rFonts w:ascii="Times New Roman" w:hAnsi="Times New Roman" w:cs="Times New Roman"/>
          <w:sz w:val="28"/>
          <w:szCs w:val="28"/>
        </w:rPr>
        <w:t>&lt;</w:t>
      </w:r>
      <w:r>
        <w:rPr>
          <w:rFonts w:ascii="Times New Roman" w:hAnsi="Times New Roman" w:cs="Times New Roman"/>
          <w:sz w:val="28"/>
          <w:szCs w:val="28"/>
        </w:rPr>
        <w:t>…</w:t>
      </w:r>
      <w:r w:rsidRPr="004D3470">
        <w:rPr>
          <w:rFonts w:ascii="Times New Roman" w:hAnsi="Times New Roman" w:cs="Times New Roman"/>
          <w:sz w:val="28"/>
          <w:szCs w:val="28"/>
        </w:rPr>
        <w:t xml:space="preserve">&gt; </w:t>
      </w:r>
      <w:r>
        <w:rPr>
          <w:rFonts w:ascii="Times New Roman" w:hAnsi="Times New Roman" w:cs="Times New Roman"/>
          <w:sz w:val="28"/>
          <w:szCs w:val="28"/>
        </w:rPr>
        <w:t xml:space="preserve">заслоняет подступ к исходным </w:t>
      </w:r>
      <w:r w:rsidRPr="004D3470">
        <w:rPr>
          <w:rFonts w:ascii="Times New Roman" w:hAnsi="Times New Roman" w:cs="Times New Roman"/>
          <w:sz w:val="28"/>
          <w:szCs w:val="28"/>
        </w:rPr>
        <w:t>“</w:t>
      </w:r>
      <w:r>
        <w:rPr>
          <w:rFonts w:ascii="Times New Roman" w:hAnsi="Times New Roman" w:cs="Times New Roman"/>
          <w:sz w:val="28"/>
          <w:szCs w:val="28"/>
        </w:rPr>
        <w:t>источникам</w:t>
      </w:r>
      <w:r w:rsidRPr="004D3470">
        <w:rPr>
          <w:rFonts w:ascii="Times New Roman" w:hAnsi="Times New Roman" w:cs="Times New Roman"/>
          <w:sz w:val="28"/>
          <w:szCs w:val="28"/>
        </w:rPr>
        <w:t>”</w:t>
      </w:r>
      <w:r>
        <w:rPr>
          <w:rFonts w:ascii="Times New Roman" w:hAnsi="Times New Roman" w:cs="Times New Roman"/>
          <w:sz w:val="28"/>
          <w:szCs w:val="28"/>
        </w:rPr>
        <w:t>, откуда традиционные категории и понятия были почерпнуты аутентично»</w:t>
      </w:r>
      <w:r>
        <w:rPr>
          <w:rStyle w:val="a9"/>
          <w:rFonts w:ascii="Times New Roman" w:hAnsi="Times New Roman" w:cs="Times New Roman"/>
          <w:sz w:val="28"/>
          <w:szCs w:val="28"/>
        </w:rPr>
        <w:footnoteReference w:id="214"/>
      </w:r>
      <w:r w:rsidR="003126C3">
        <w:rPr>
          <w:rFonts w:ascii="Times New Roman" w:hAnsi="Times New Roman" w:cs="Times New Roman"/>
          <w:sz w:val="28"/>
          <w:szCs w:val="28"/>
        </w:rPr>
        <w:t>.</w:t>
      </w:r>
      <w:r>
        <w:rPr>
          <w:rFonts w:ascii="Times New Roman" w:hAnsi="Times New Roman" w:cs="Times New Roman"/>
          <w:sz w:val="28"/>
          <w:szCs w:val="28"/>
        </w:rPr>
        <w:t xml:space="preserve"> Призывая к «деструкции» истории онтологии с целью нахождения аутентичного смысла «бытия», не заданного традиционными представлениями, М. Хайдеггер тем самым оказал колоссальное влияние на постмодернистское понимание истории теологии. Р. Шарлеманн, следуя хайдеггеровской деструкции, призывает к </w:t>
      </w:r>
      <w:r w:rsidRPr="00A836E1">
        <w:rPr>
          <w:rFonts w:ascii="Times New Roman" w:hAnsi="Times New Roman" w:cs="Times New Roman"/>
          <w:sz w:val="28"/>
          <w:szCs w:val="28"/>
        </w:rPr>
        <w:t>«анализ</w:t>
      </w:r>
      <w:r>
        <w:rPr>
          <w:rFonts w:ascii="Times New Roman" w:hAnsi="Times New Roman" w:cs="Times New Roman"/>
          <w:sz w:val="28"/>
          <w:szCs w:val="28"/>
        </w:rPr>
        <w:t>у</w:t>
      </w:r>
      <w:r w:rsidRPr="00A836E1">
        <w:rPr>
          <w:rFonts w:ascii="Times New Roman" w:hAnsi="Times New Roman" w:cs="Times New Roman"/>
          <w:sz w:val="28"/>
          <w:szCs w:val="28"/>
        </w:rPr>
        <w:t xml:space="preserve"> структуры мысли и возвращения к ее началу для того, чтобы раскрыть тот опыт, который является основанием структуры»</w:t>
      </w:r>
      <w:r w:rsidRPr="00A836E1">
        <w:rPr>
          <w:rStyle w:val="a9"/>
          <w:rFonts w:ascii="Times New Roman" w:hAnsi="Times New Roman" w:cs="Times New Roman"/>
          <w:sz w:val="28"/>
          <w:szCs w:val="28"/>
        </w:rPr>
        <w:footnoteReference w:id="215"/>
      </w:r>
      <w:r w:rsidR="003126C3">
        <w:rPr>
          <w:rFonts w:ascii="Times New Roman" w:hAnsi="Times New Roman" w:cs="Times New Roman"/>
          <w:sz w:val="28"/>
          <w:szCs w:val="28"/>
        </w:rPr>
        <w:t>.</w:t>
      </w:r>
      <w:r>
        <w:rPr>
          <w:rFonts w:ascii="Times New Roman" w:hAnsi="Times New Roman" w:cs="Times New Roman"/>
          <w:sz w:val="28"/>
          <w:szCs w:val="28"/>
        </w:rPr>
        <w:t xml:space="preserve"> Таким образом, деконструкция истории теологии, по мысли представителей постмодерни</w:t>
      </w:r>
      <w:r w:rsidR="004C5179">
        <w:rPr>
          <w:rFonts w:ascii="Times New Roman" w:hAnsi="Times New Roman" w:cs="Times New Roman"/>
          <w:sz w:val="28"/>
          <w:szCs w:val="28"/>
        </w:rPr>
        <w:t>зма</w:t>
      </w:r>
      <w:r>
        <w:rPr>
          <w:rFonts w:ascii="Times New Roman" w:hAnsi="Times New Roman" w:cs="Times New Roman"/>
          <w:sz w:val="28"/>
          <w:szCs w:val="28"/>
        </w:rPr>
        <w:t xml:space="preserve">, </w:t>
      </w:r>
      <w:r w:rsidR="004C5179">
        <w:rPr>
          <w:rFonts w:ascii="Times New Roman" w:hAnsi="Times New Roman" w:cs="Times New Roman"/>
          <w:sz w:val="28"/>
          <w:szCs w:val="28"/>
        </w:rPr>
        <w:t xml:space="preserve"> </w:t>
      </w:r>
      <w:r>
        <w:rPr>
          <w:rFonts w:ascii="Times New Roman" w:hAnsi="Times New Roman" w:cs="Times New Roman"/>
          <w:sz w:val="28"/>
          <w:szCs w:val="28"/>
        </w:rPr>
        <w:t xml:space="preserve">является генеалогией или «стиранием следов», ведущих к «прото-следу» Бога, то есть попыткой разглядеть это понятие не данным в теистической истории, а становящимся, «до-структурным». </w:t>
      </w:r>
      <w:r w:rsidR="0001276C">
        <w:rPr>
          <w:rFonts w:ascii="Times New Roman" w:hAnsi="Times New Roman" w:cs="Times New Roman"/>
          <w:sz w:val="28"/>
          <w:szCs w:val="28"/>
        </w:rPr>
        <w:t xml:space="preserve">Иными словами </w:t>
      </w:r>
      <w:r w:rsidR="004C5179">
        <w:rPr>
          <w:rFonts w:ascii="Times New Roman" w:hAnsi="Times New Roman" w:cs="Times New Roman"/>
          <w:sz w:val="28"/>
          <w:szCs w:val="28"/>
        </w:rPr>
        <w:t>«</w:t>
      </w:r>
      <w:r w:rsidR="0001276C">
        <w:rPr>
          <w:rFonts w:ascii="Times New Roman" w:hAnsi="Times New Roman" w:cs="Times New Roman"/>
          <w:sz w:val="28"/>
          <w:szCs w:val="28"/>
        </w:rPr>
        <w:t>разборка</w:t>
      </w:r>
      <w:r w:rsidR="004C5179">
        <w:rPr>
          <w:rFonts w:ascii="Times New Roman" w:hAnsi="Times New Roman" w:cs="Times New Roman"/>
          <w:sz w:val="28"/>
          <w:szCs w:val="28"/>
        </w:rPr>
        <w:t>»</w:t>
      </w:r>
      <w:r w:rsidR="0001276C">
        <w:rPr>
          <w:rFonts w:ascii="Times New Roman" w:hAnsi="Times New Roman" w:cs="Times New Roman"/>
          <w:sz w:val="28"/>
          <w:szCs w:val="28"/>
        </w:rPr>
        <w:t xml:space="preserve"> теологической истории, согласно постмодернистской интерпретации, должна привести к обнаружению некой «дотеологической» реальности. </w:t>
      </w:r>
    </w:p>
    <w:p w:rsidR="0001276C" w:rsidRDefault="0001276C" w:rsidP="0001276C">
      <w:pPr>
        <w:pStyle w:val="ab"/>
        <w:spacing w:after="0" w:line="360" w:lineRule="auto"/>
        <w:ind w:left="0" w:firstLine="709"/>
        <w:jc w:val="both"/>
        <w:rPr>
          <w:rFonts w:ascii="Times New Roman" w:hAnsi="Times New Roman" w:cs="Times New Roman"/>
          <w:sz w:val="28"/>
          <w:szCs w:val="28"/>
        </w:rPr>
      </w:pPr>
      <w:r w:rsidRPr="00A836E1">
        <w:rPr>
          <w:rFonts w:ascii="Times New Roman" w:hAnsi="Times New Roman" w:cs="Times New Roman"/>
          <w:sz w:val="28"/>
          <w:szCs w:val="28"/>
        </w:rPr>
        <w:t>Размышляя над этим вопросом, Т</w:t>
      </w:r>
      <w:r w:rsidR="008B09B9">
        <w:rPr>
          <w:rFonts w:ascii="Times New Roman" w:hAnsi="Times New Roman" w:cs="Times New Roman"/>
          <w:sz w:val="28"/>
          <w:szCs w:val="28"/>
        </w:rPr>
        <w:t xml:space="preserve">. </w:t>
      </w:r>
      <w:r w:rsidRPr="00A836E1">
        <w:rPr>
          <w:rFonts w:ascii="Times New Roman" w:hAnsi="Times New Roman" w:cs="Times New Roman"/>
          <w:sz w:val="28"/>
          <w:szCs w:val="28"/>
        </w:rPr>
        <w:t>Альтицер обращается к словам американско-румынского феноменолога религии Мирча</w:t>
      </w:r>
      <w:r w:rsidR="00E442B8">
        <w:rPr>
          <w:rFonts w:ascii="Times New Roman" w:hAnsi="Times New Roman" w:cs="Times New Roman"/>
          <w:sz w:val="28"/>
          <w:szCs w:val="28"/>
        </w:rPr>
        <w:t xml:space="preserve"> Элиаде (1907-1986), который </w:t>
      </w:r>
      <w:r>
        <w:rPr>
          <w:rFonts w:ascii="Times New Roman" w:hAnsi="Times New Roman" w:cs="Times New Roman"/>
          <w:sz w:val="28"/>
          <w:szCs w:val="28"/>
        </w:rPr>
        <w:t>писал:</w:t>
      </w:r>
      <w:r w:rsidRPr="00A836E1">
        <w:rPr>
          <w:rFonts w:ascii="Times New Roman" w:hAnsi="Times New Roman" w:cs="Times New Roman"/>
          <w:sz w:val="28"/>
          <w:szCs w:val="28"/>
        </w:rPr>
        <w:t xml:space="preserve"> «Религия </w:t>
      </w:r>
      <w:r w:rsidR="00F73C32">
        <w:rPr>
          <w:rFonts w:ascii="Times New Roman" w:hAnsi="Times New Roman" w:cs="Times New Roman"/>
          <w:sz w:val="28"/>
          <w:szCs w:val="28"/>
        </w:rPr>
        <w:t>на</w:t>
      </w:r>
      <w:r w:rsidRPr="00A836E1">
        <w:rPr>
          <w:rFonts w:ascii="Times New Roman" w:hAnsi="Times New Roman" w:cs="Times New Roman"/>
          <w:sz w:val="28"/>
          <w:szCs w:val="28"/>
        </w:rPr>
        <w:t xml:space="preserve"> самом деле является результатом “падения”, </w:t>
      </w:r>
      <w:r w:rsidRPr="00A836E1">
        <w:rPr>
          <w:rFonts w:ascii="Times New Roman" w:hAnsi="Times New Roman" w:cs="Times New Roman"/>
          <w:sz w:val="28"/>
          <w:szCs w:val="28"/>
        </w:rPr>
        <w:lastRenderedPageBreak/>
        <w:t>“забвения”, потери состояния первозданного совершенства. В раю Адам не знал ничего ни о религиозном опыте, ни о теологии, которая является доктриной Бога. До “греха” не существовало религии»</w:t>
      </w:r>
      <w:r w:rsidRPr="00A836E1">
        <w:rPr>
          <w:rStyle w:val="a9"/>
          <w:rFonts w:ascii="Times New Roman" w:hAnsi="Times New Roman" w:cs="Times New Roman"/>
          <w:sz w:val="28"/>
          <w:szCs w:val="28"/>
        </w:rPr>
        <w:footnoteReference w:id="216"/>
      </w:r>
      <w:r w:rsidR="003126C3">
        <w:rPr>
          <w:rFonts w:ascii="Times New Roman" w:hAnsi="Times New Roman" w:cs="Times New Roman"/>
          <w:sz w:val="28"/>
          <w:szCs w:val="28"/>
        </w:rPr>
        <w:t>.</w:t>
      </w:r>
      <w:r>
        <w:rPr>
          <w:rFonts w:ascii="Times New Roman" w:hAnsi="Times New Roman" w:cs="Times New Roman"/>
          <w:sz w:val="28"/>
          <w:szCs w:val="28"/>
        </w:rPr>
        <w:t xml:space="preserve"> </w:t>
      </w:r>
      <w:r w:rsidRPr="00A836E1">
        <w:rPr>
          <w:rFonts w:ascii="Times New Roman" w:hAnsi="Times New Roman" w:cs="Times New Roman"/>
          <w:sz w:val="28"/>
          <w:szCs w:val="28"/>
        </w:rPr>
        <w:t>Альтицер заключает: «В этой перспективе мы можем видеть, что смерть Бога могла бы сделать возможным возвращение или воскрешение первозданной или чистой трансцендентно</w:t>
      </w:r>
      <w:r w:rsidR="004C5179">
        <w:rPr>
          <w:rFonts w:ascii="Times New Roman" w:hAnsi="Times New Roman" w:cs="Times New Roman"/>
          <w:sz w:val="28"/>
          <w:szCs w:val="28"/>
        </w:rPr>
        <w:t>сти</w:t>
      </w:r>
      <w:r w:rsidRPr="00A836E1">
        <w:rPr>
          <w:rFonts w:ascii="Times New Roman" w:hAnsi="Times New Roman" w:cs="Times New Roman"/>
          <w:sz w:val="28"/>
          <w:szCs w:val="28"/>
        </w:rPr>
        <w:t xml:space="preserve"> тождества Бога как Бога. В силу этого исчезновение Бога из сознания и истории может быть понято как путь превращения первозданного состояния Бога в его манифестацию»</w:t>
      </w:r>
      <w:r w:rsidRPr="00A836E1">
        <w:rPr>
          <w:rStyle w:val="a9"/>
          <w:rFonts w:ascii="Times New Roman" w:hAnsi="Times New Roman" w:cs="Times New Roman"/>
          <w:sz w:val="28"/>
          <w:szCs w:val="28"/>
        </w:rPr>
        <w:footnoteReference w:id="217"/>
      </w:r>
      <w:r w:rsidR="003126C3">
        <w:rPr>
          <w:rFonts w:ascii="Times New Roman" w:hAnsi="Times New Roman" w:cs="Times New Roman"/>
          <w:sz w:val="28"/>
          <w:szCs w:val="28"/>
        </w:rPr>
        <w:t>.</w:t>
      </w:r>
      <w:r w:rsidRPr="00A836E1">
        <w:rPr>
          <w:rFonts w:ascii="Times New Roman" w:hAnsi="Times New Roman" w:cs="Times New Roman"/>
          <w:sz w:val="28"/>
          <w:szCs w:val="28"/>
        </w:rPr>
        <w:t xml:space="preserve"> Надо отметить, что такое стремление к обнаружению «божественного истока», «дотеологического состояния» понимается здесь не в метафизическом ключе, поскольку постмодернистское понимание этой проблемы «вводит запрет на абсолютный смысл истока как на миф, вчитываемый в факты»</w:t>
      </w:r>
      <w:r w:rsidRPr="00A836E1">
        <w:rPr>
          <w:rStyle w:val="a9"/>
          <w:rFonts w:ascii="Times New Roman" w:hAnsi="Times New Roman" w:cs="Times New Roman"/>
          <w:sz w:val="28"/>
          <w:szCs w:val="28"/>
        </w:rPr>
        <w:footnoteReference w:id="218"/>
      </w:r>
      <w:r w:rsidR="003126C3">
        <w:rPr>
          <w:rFonts w:ascii="Times New Roman" w:hAnsi="Times New Roman" w:cs="Times New Roman"/>
          <w:sz w:val="28"/>
          <w:szCs w:val="28"/>
        </w:rPr>
        <w:t>.</w:t>
      </w:r>
      <w:r w:rsidRPr="00A836E1">
        <w:rPr>
          <w:rFonts w:ascii="Times New Roman" w:hAnsi="Times New Roman" w:cs="Times New Roman"/>
          <w:sz w:val="28"/>
          <w:szCs w:val="28"/>
        </w:rPr>
        <w:t xml:space="preserve"> </w:t>
      </w:r>
      <w:r w:rsidR="00E442B8">
        <w:rPr>
          <w:rFonts w:ascii="Times New Roman" w:hAnsi="Times New Roman" w:cs="Times New Roman"/>
          <w:sz w:val="28"/>
          <w:szCs w:val="28"/>
        </w:rPr>
        <w:t>Такая</w:t>
      </w:r>
      <w:r>
        <w:rPr>
          <w:rFonts w:ascii="Times New Roman" w:hAnsi="Times New Roman" w:cs="Times New Roman"/>
          <w:sz w:val="28"/>
          <w:szCs w:val="28"/>
        </w:rPr>
        <w:t xml:space="preserve"> интерпретация деконструкции истории теизма по всей видимости не предполагает исторического исследования и поиска этимологического истока слова «Бог», поскольку такое исследование, с точки зрения постмодернизма, будет всегда следовать рациональным принципам, и в итоге приведет к построению еще одной «логоцентристской» схемы. Так что генеалогия истории теизма, согласно постмодернистской теологии, представляет собой бесконечную «разборку» и «сборку» теологических понятий. Отметим, что эта стратегия ведет к отказу от устойчивости традиционных христианских </w:t>
      </w:r>
      <w:r w:rsidR="00AF2171">
        <w:rPr>
          <w:rFonts w:ascii="Times New Roman" w:hAnsi="Times New Roman" w:cs="Times New Roman"/>
          <w:sz w:val="28"/>
          <w:szCs w:val="28"/>
        </w:rPr>
        <w:t>символов</w:t>
      </w:r>
      <w:r>
        <w:rPr>
          <w:rFonts w:ascii="Times New Roman" w:hAnsi="Times New Roman" w:cs="Times New Roman"/>
          <w:sz w:val="28"/>
          <w:szCs w:val="28"/>
        </w:rPr>
        <w:t xml:space="preserve">, </w:t>
      </w:r>
      <w:r w:rsidR="00E442B8">
        <w:rPr>
          <w:rFonts w:ascii="Times New Roman" w:hAnsi="Times New Roman" w:cs="Times New Roman"/>
          <w:sz w:val="28"/>
          <w:szCs w:val="28"/>
        </w:rPr>
        <w:t>и это</w:t>
      </w:r>
      <w:r>
        <w:rPr>
          <w:rFonts w:ascii="Times New Roman" w:hAnsi="Times New Roman" w:cs="Times New Roman"/>
          <w:sz w:val="28"/>
          <w:szCs w:val="28"/>
        </w:rPr>
        <w:t xml:space="preserve"> соответствует постмодернистскому образу мышления. </w:t>
      </w:r>
    </w:p>
    <w:p w:rsidR="00E477DF" w:rsidRDefault="00E8305F" w:rsidP="0001276C">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отмечает М. Тейлор, несостоятельность традиционных христианских терминов,</w:t>
      </w:r>
      <w:r w:rsidR="008B09B9">
        <w:rPr>
          <w:rFonts w:ascii="Times New Roman" w:hAnsi="Times New Roman" w:cs="Times New Roman"/>
          <w:sz w:val="28"/>
          <w:szCs w:val="28"/>
        </w:rPr>
        <w:t xml:space="preserve"> «заданных» историей теизма, </w:t>
      </w:r>
      <w:r>
        <w:rPr>
          <w:rFonts w:ascii="Times New Roman" w:hAnsi="Times New Roman" w:cs="Times New Roman"/>
          <w:sz w:val="28"/>
          <w:szCs w:val="28"/>
        </w:rPr>
        <w:t xml:space="preserve">открывает новые пути для их интерпретации. </w:t>
      </w:r>
      <w:r w:rsidR="008B09B9">
        <w:rPr>
          <w:rFonts w:ascii="Times New Roman" w:hAnsi="Times New Roman" w:cs="Times New Roman"/>
          <w:sz w:val="28"/>
          <w:szCs w:val="28"/>
        </w:rPr>
        <w:t>Необходимо отметить, что исходное основание в такой интерпретации теолог находит в «грамматологическом» постулате Ж. Деррида о преобладании письма над устно</w:t>
      </w:r>
      <w:r w:rsidR="001B63CE">
        <w:rPr>
          <w:rFonts w:ascii="Times New Roman" w:hAnsi="Times New Roman" w:cs="Times New Roman"/>
          <w:sz w:val="28"/>
          <w:szCs w:val="28"/>
        </w:rPr>
        <w:t xml:space="preserve">й речью. По мнению М. Тейлора отказ от </w:t>
      </w:r>
      <w:r w:rsidR="00B7023A">
        <w:rPr>
          <w:rFonts w:ascii="Times New Roman" w:hAnsi="Times New Roman" w:cs="Times New Roman"/>
          <w:sz w:val="28"/>
          <w:szCs w:val="28"/>
        </w:rPr>
        <w:t>«</w:t>
      </w:r>
      <w:r w:rsidR="001B63CE">
        <w:rPr>
          <w:rFonts w:ascii="Times New Roman" w:hAnsi="Times New Roman" w:cs="Times New Roman"/>
          <w:sz w:val="28"/>
          <w:szCs w:val="28"/>
        </w:rPr>
        <w:t>бессмысленно</w:t>
      </w:r>
      <w:r w:rsidR="004C5179">
        <w:rPr>
          <w:rFonts w:ascii="Times New Roman" w:hAnsi="Times New Roman" w:cs="Times New Roman"/>
          <w:sz w:val="28"/>
          <w:szCs w:val="28"/>
        </w:rPr>
        <w:t xml:space="preserve"> звучащего</w:t>
      </w:r>
      <w:r w:rsidR="00B7023A">
        <w:rPr>
          <w:rFonts w:ascii="Times New Roman" w:hAnsi="Times New Roman" w:cs="Times New Roman"/>
          <w:sz w:val="28"/>
          <w:szCs w:val="28"/>
        </w:rPr>
        <w:t>»</w:t>
      </w:r>
      <w:r w:rsidR="001B63CE">
        <w:rPr>
          <w:rFonts w:ascii="Times New Roman" w:hAnsi="Times New Roman" w:cs="Times New Roman"/>
          <w:sz w:val="28"/>
          <w:szCs w:val="28"/>
        </w:rPr>
        <w:t xml:space="preserve"> слова «Бог» в то же время является </w:t>
      </w:r>
      <w:r w:rsidR="001B63CE">
        <w:rPr>
          <w:rFonts w:ascii="Times New Roman" w:hAnsi="Times New Roman" w:cs="Times New Roman"/>
          <w:sz w:val="28"/>
          <w:szCs w:val="28"/>
        </w:rPr>
        <w:lastRenderedPageBreak/>
        <w:t xml:space="preserve">борьбой с «фоно-логоцентризмом». Вершина этой «борьбы», согласно автору концепции, парадоксальным образом заключается в христианской доктрине воплощения. В системе взглядов теолога этот догмат получает постмодернистскую интерпретацию в контексте лингвистической и семиотической проблематики. </w:t>
      </w:r>
      <w:r w:rsidR="001B63CE" w:rsidRPr="00A836E1">
        <w:rPr>
          <w:rFonts w:ascii="Times New Roman" w:hAnsi="Times New Roman" w:cs="Times New Roman"/>
          <w:sz w:val="28"/>
          <w:szCs w:val="28"/>
        </w:rPr>
        <w:t>М</w:t>
      </w:r>
      <w:r w:rsidR="001B63CE">
        <w:rPr>
          <w:rFonts w:ascii="Times New Roman" w:hAnsi="Times New Roman" w:cs="Times New Roman"/>
          <w:sz w:val="28"/>
          <w:szCs w:val="28"/>
        </w:rPr>
        <w:t xml:space="preserve">. </w:t>
      </w:r>
      <w:r w:rsidR="001B63CE" w:rsidRPr="00A836E1">
        <w:rPr>
          <w:rFonts w:ascii="Times New Roman" w:hAnsi="Times New Roman" w:cs="Times New Roman"/>
          <w:sz w:val="28"/>
          <w:szCs w:val="28"/>
        </w:rPr>
        <w:t>Тейлор пишет: «Воплощение безвозвратно стирает бестелесный логос и пишет слово, которое становится сценарием бесконечной игры интерпретаций. Понять воплощение (</w:t>
      </w:r>
      <w:r w:rsidR="001B63CE" w:rsidRPr="00A836E1">
        <w:rPr>
          <w:rFonts w:ascii="Times New Roman" w:hAnsi="Times New Roman" w:cs="Times New Roman"/>
          <w:sz w:val="28"/>
          <w:szCs w:val="28"/>
          <w:lang w:val="en-US"/>
        </w:rPr>
        <w:t>incarnation</w:t>
      </w:r>
      <w:r w:rsidR="001B63CE" w:rsidRPr="00A836E1">
        <w:rPr>
          <w:rFonts w:ascii="Times New Roman" w:hAnsi="Times New Roman" w:cs="Times New Roman"/>
          <w:sz w:val="28"/>
          <w:szCs w:val="28"/>
        </w:rPr>
        <w:t>) как написание (</w:t>
      </w:r>
      <w:r w:rsidR="001B63CE" w:rsidRPr="00A836E1">
        <w:rPr>
          <w:rFonts w:ascii="Times New Roman" w:hAnsi="Times New Roman" w:cs="Times New Roman"/>
          <w:sz w:val="28"/>
          <w:szCs w:val="28"/>
          <w:lang w:val="en-US"/>
        </w:rPr>
        <w:t>inscription</w:t>
      </w:r>
      <w:r w:rsidR="001B63CE" w:rsidRPr="00A836E1">
        <w:rPr>
          <w:rFonts w:ascii="Times New Roman" w:hAnsi="Times New Roman" w:cs="Times New Roman"/>
          <w:sz w:val="28"/>
          <w:szCs w:val="28"/>
        </w:rPr>
        <w:t>) означает раскрыть слово. Воплощенное слово – это сценарий (</w:t>
      </w:r>
      <w:r w:rsidR="001B63CE" w:rsidRPr="00A836E1">
        <w:rPr>
          <w:rFonts w:ascii="Times New Roman" w:hAnsi="Times New Roman" w:cs="Times New Roman"/>
          <w:sz w:val="28"/>
          <w:szCs w:val="28"/>
          <w:lang w:val="en-US"/>
        </w:rPr>
        <w:t>script</w:t>
      </w:r>
      <w:r w:rsidR="001B63CE" w:rsidRPr="00A836E1">
        <w:rPr>
          <w:rFonts w:ascii="Times New Roman" w:hAnsi="Times New Roman" w:cs="Times New Roman"/>
          <w:sz w:val="28"/>
          <w:szCs w:val="28"/>
        </w:rPr>
        <w:t>(</w:t>
      </w:r>
      <w:r w:rsidR="001B63CE" w:rsidRPr="00A836E1">
        <w:rPr>
          <w:rFonts w:ascii="Times New Roman" w:hAnsi="Times New Roman" w:cs="Times New Roman"/>
          <w:sz w:val="28"/>
          <w:szCs w:val="28"/>
          <w:lang w:val="en-US"/>
        </w:rPr>
        <w:t>ure</w:t>
      </w:r>
      <w:r w:rsidR="001B63CE" w:rsidRPr="00A836E1">
        <w:rPr>
          <w:rFonts w:ascii="Times New Roman" w:hAnsi="Times New Roman" w:cs="Times New Roman"/>
          <w:sz w:val="28"/>
          <w:szCs w:val="28"/>
        </w:rPr>
        <w:t>)), письмо, которое пишет нас, и которое пишем мы.&lt;…&gt; Написание переворачивает традиционное понимание отношений между Богом и миром, а также разрушает все формы трансцендентности»</w:t>
      </w:r>
      <w:r w:rsidR="001B63CE" w:rsidRPr="00A836E1">
        <w:rPr>
          <w:rStyle w:val="a9"/>
          <w:rFonts w:ascii="Times New Roman" w:hAnsi="Times New Roman" w:cs="Times New Roman"/>
          <w:sz w:val="28"/>
          <w:szCs w:val="28"/>
        </w:rPr>
        <w:footnoteReference w:id="219"/>
      </w:r>
      <w:r w:rsidR="003126C3">
        <w:rPr>
          <w:rFonts w:ascii="Times New Roman" w:hAnsi="Times New Roman" w:cs="Times New Roman"/>
          <w:sz w:val="28"/>
          <w:szCs w:val="28"/>
        </w:rPr>
        <w:t>.</w:t>
      </w:r>
      <w:r w:rsidR="001B63CE">
        <w:rPr>
          <w:rFonts w:ascii="Times New Roman" w:hAnsi="Times New Roman" w:cs="Times New Roman"/>
          <w:sz w:val="28"/>
          <w:szCs w:val="28"/>
        </w:rPr>
        <w:t xml:space="preserve"> М. Тейлор принимает во внимание положение Р. Бультмана о том, чт</w:t>
      </w:r>
      <w:r w:rsidR="004C5179">
        <w:rPr>
          <w:rFonts w:ascii="Times New Roman" w:hAnsi="Times New Roman" w:cs="Times New Roman"/>
          <w:sz w:val="28"/>
          <w:szCs w:val="28"/>
        </w:rPr>
        <w:t>о историческая фигура Христа не</w:t>
      </w:r>
      <w:r w:rsidR="001B63CE">
        <w:rPr>
          <w:rFonts w:ascii="Times New Roman" w:hAnsi="Times New Roman" w:cs="Times New Roman"/>
          <w:sz w:val="28"/>
          <w:szCs w:val="28"/>
        </w:rPr>
        <w:t>тождественна его керигматич</w:t>
      </w:r>
      <w:r w:rsidR="004C5179">
        <w:rPr>
          <w:rFonts w:ascii="Times New Roman" w:hAnsi="Times New Roman" w:cs="Times New Roman"/>
          <w:sz w:val="28"/>
          <w:szCs w:val="28"/>
        </w:rPr>
        <w:t xml:space="preserve">еской значимости, и, буквально </w:t>
      </w:r>
      <w:r w:rsidR="001B63CE">
        <w:rPr>
          <w:rFonts w:ascii="Times New Roman" w:hAnsi="Times New Roman" w:cs="Times New Roman"/>
          <w:sz w:val="28"/>
          <w:szCs w:val="28"/>
        </w:rPr>
        <w:t>истолковывая христианское понятие Бога-Слова как письменный знак, он называет такую интерпретацию «радикальной христологией»</w:t>
      </w:r>
      <w:r w:rsidR="001B63CE" w:rsidRPr="00A836E1">
        <w:rPr>
          <w:rStyle w:val="a9"/>
          <w:rFonts w:ascii="Times New Roman" w:hAnsi="Times New Roman" w:cs="Times New Roman"/>
          <w:sz w:val="28"/>
          <w:szCs w:val="28"/>
        </w:rPr>
        <w:footnoteReference w:id="220"/>
      </w:r>
      <w:r w:rsidR="003126C3">
        <w:rPr>
          <w:rFonts w:ascii="Times New Roman" w:hAnsi="Times New Roman" w:cs="Times New Roman"/>
          <w:sz w:val="28"/>
          <w:szCs w:val="28"/>
        </w:rPr>
        <w:t>.</w:t>
      </w:r>
      <w:r w:rsidR="001B63CE">
        <w:rPr>
          <w:rFonts w:ascii="Times New Roman" w:hAnsi="Times New Roman" w:cs="Times New Roman"/>
          <w:sz w:val="28"/>
          <w:szCs w:val="28"/>
        </w:rPr>
        <w:t xml:space="preserve"> </w:t>
      </w:r>
      <w:r w:rsidR="00E477DF">
        <w:rPr>
          <w:rFonts w:ascii="Times New Roman" w:hAnsi="Times New Roman" w:cs="Times New Roman"/>
          <w:sz w:val="28"/>
          <w:szCs w:val="28"/>
        </w:rPr>
        <w:t>Таким образом, в</w:t>
      </w:r>
      <w:r w:rsidR="00E477DF" w:rsidRPr="00A836E1">
        <w:rPr>
          <w:rFonts w:ascii="Times New Roman" w:hAnsi="Times New Roman" w:cs="Times New Roman"/>
          <w:sz w:val="28"/>
          <w:szCs w:val="28"/>
        </w:rPr>
        <w:t xml:space="preserve"> постмодернистском </w:t>
      </w:r>
      <w:r w:rsidR="00E477DF">
        <w:rPr>
          <w:rFonts w:ascii="Times New Roman" w:hAnsi="Times New Roman" w:cs="Times New Roman"/>
          <w:sz w:val="28"/>
          <w:szCs w:val="28"/>
        </w:rPr>
        <w:t>дискурсе</w:t>
      </w:r>
      <w:r w:rsidR="00E477DF" w:rsidRPr="00A836E1">
        <w:rPr>
          <w:rFonts w:ascii="Times New Roman" w:hAnsi="Times New Roman" w:cs="Times New Roman"/>
          <w:sz w:val="28"/>
          <w:szCs w:val="28"/>
        </w:rPr>
        <w:t xml:space="preserve"> традиционное христианское положение «И слово стало плотью…» (Ин 1:14) истолковывается как трансформация устного знака в письменную форму.</w:t>
      </w:r>
    </w:p>
    <w:p w:rsidR="00AF2171" w:rsidRPr="000F5887" w:rsidRDefault="00E477DF" w:rsidP="000F5887">
      <w:pPr>
        <w:spacing w:after="0" w:line="360" w:lineRule="auto"/>
        <w:ind w:firstLine="567"/>
        <w:jc w:val="both"/>
      </w:pPr>
      <w:r>
        <w:rPr>
          <w:rFonts w:ascii="Times New Roman" w:hAnsi="Times New Roman" w:cs="Times New Roman"/>
          <w:sz w:val="28"/>
          <w:szCs w:val="28"/>
        </w:rPr>
        <w:t xml:space="preserve">Помещая христианскую идею Бога в контекст дерридианского пантекстуализма, М. Тейлор подчеркивает, что если </w:t>
      </w:r>
      <w:r w:rsidR="00C451E6">
        <w:rPr>
          <w:rFonts w:ascii="Times New Roman" w:hAnsi="Times New Roman" w:cs="Times New Roman"/>
          <w:sz w:val="28"/>
          <w:szCs w:val="28"/>
        </w:rPr>
        <w:t>традиционный термин «Бог» соотнести с понятием «текст»,</w:t>
      </w:r>
      <w:r>
        <w:rPr>
          <w:rFonts w:ascii="Times New Roman" w:hAnsi="Times New Roman" w:cs="Times New Roman"/>
          <w:sz w:val="28"/>
          <w:szCs w:val="28"/>
        </w:rPr>
        <w:t xml:space="preserve"> то, исходя из этого, пантекстуализм </w:t>
      </w:r>
      <w:r w:rsidR="00C451E6">
        <w:rPr>
          <w:rFonts w:ascii="Times New Roman" w:hAnsi="Times New Roman" w:cs="Times New Roman"/>
          <w:sz w:val="28"/>
          <w:szCs w:val="28"/>
        </w:rPr>
        <w:t xml:space="preserve">можно </w:t>
      </w:r>
      <w:r w:rsidR="0035548D">
        <w:rPr>
          <w:rFonts w:ascii="Times New Roman" w:hAnsi="Times New Roman" w:cs="Times New Roman"/>
          <w:sz w:val="28"/>
          <w:szCs w:val="28"/>
        </w:rPr>
        <w:t xml:space="preserve">назвать пантеизмом, </w:t>
      </w:r>
      <w:r>
        <w:rPr>
          <w:rFonts w:ascii="Times New Roman" w:hAnsi="Times New Roman" w:cs="Times New Roman"/>
          <w:sz w:val="28"/>
          <w:szCs w:val="28"/>
        </w:rPr>
        <w:t xml:space="preserve">но уже не в традиционном значении этого слова, а с учетом его постмодернистской интерпретации. </w:t>
      </w:r>
      <w:r w:rsidR="00473A75">
        <w:rPr>
          <w:rFonts w:ascii="Times New Roman" w:hAnsi="Times New Roman" w:cs="Times New Roman"/>
          <w:sz w:val="28"/>
          <w:szCs w:val="28"/>
        </w:rPr>
        <w:t>Исходя из этого, в терминологии М. Тейлора язык называется «божественной средой» (</w:t>
      </w:r>
      <w:r w:rsidR="00473A75">
        <w:rPr>
          <w:rFonts w:ascii="Times New Roman" w:hAnsi="Times New Roman" w:cs="Times New Roman"/>
          <w:sz w:val="28"/>
          <w:szCs w:val="28"/>
          <w:lang w:val="en-US"/>
        </w:rPr>
        <w:t>milieu</w:t>
      </w:r>
      <w:r w:rsidR="00473A75" w:rsidRPr="00473A75">
        <w:rPr>
          <w:rFonts w:ascii="Times New Roman" w:hAnsi="Times New Roman" w:cs="Times New Roman"/>
          <w:sz w:val="28"/>
          <w:szCs w:val="28"/>
        </w:rPr>
        <w:t>)</w:t>
      </w:r>
      <w:r w:rsidR="00473A75">
        <w:rPr>
          <w:rFonts w:ascii="Times New Roman" w:hAnsi="Times New Roman" w:cs="Times New Roman"/>
          <w:sz w:val="28"/>
          <w:szCs w:val="28"/>
        </w:rPr>
        <w:t xml:space="preserve">. </w:t>
      </w:r>
      <w:r>
        <w:rPr>
          <w:rFonts w:ascii="Times New Roman" w:hAnsi="Times New Roman" w:cs="Times New Roman"/>
          <w:sz w:val="28"/>
          <w:szCs w:val="28"/>
        </w:rPr>
        <w:t>С другой стороны, такое представление позволяет включить «логос» в замкнутую систему языка, которое, будучи некогда внеязыковым «трансцендентальным означаемым», обретает нов</w:t>
      </w:r>
      <w:r w:rsidR="0058759A">
        <w:rPr>
          <w:rFonts w:ascii="Times New Roman" w:hAnsi="Times New Roman" w:cs="Times New Roman"/>
          <w:sz w:val="28"/>
          <w:szCs w:val="28"/>
        </w:rPr>
        <w:t>ую лингвистическую форму, которую можно именовать «постхристианской».</w:t>
      </w:r>
      <w:r w:rsidR="000F5887">
        <w:rPr>
          <w:rFonts w:ascii="Times New Roman" w:hAnsi="Times New Roman" w:cs="Times New Roman"/>
          <w:sz w:val="28"/>
          <w:szCs w:val="28"/>
        </w:rPr>
        <w:t xml:space="preserve"> В этом случае </w:t>
      </w:r>
      <w:r w:rsidR="000F5887">
        <w:rPr>
          <w:rFonts w:ascii="Times New Roman" w:hAnsi="Times New Roman" w:cs="Times New Roman"/>
          <w:sz w:val="28"/>
          <w:szCs w:val="28"/>
        </w:rPr>
        <w:lastRenderedPageBreak/>
        <w:t>уместно вспомнить выражение Ж. Деррида, приводимое нами в предыдущей главе: «Язык – это то, что теология называет Богом»</w:t>
      </w:r>
      <w:r w:rsidR="000F5887">
        <w:rPr>
          <w:rStyle w:val="a9"/>
          <w:rFonts w:ascii="Times New Roman" w:hAnsi="Times New Roman" w:cs="Times New Roman"/>
          <w:sz w:val="28"/>
          <w:szCs w:val="28"/>
        </w:rPr>
        <w:footnoteReference w:id="221"/>
      </w:r>
      <w:r w:rsidR="003126C3">
        <w:rPr>
          <w:rFonts w:ascii="Times New Roman" w:hAnsi="Times New Roman" w:cs="Times New Roman"/>
          <w:sz w:val="28"/>
          <w:szCs w:val="28"/>
        </w:rPr>
        <w:t>.</w:t>
      </w:r>
    </w:p>
    <w:p w:rsidR="0058759A" w:rsidRDefault="0058759A" w:rsidP="00587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что описанная выше интерпретативная модель постмодернистской теологии позволяет перевести на «постхристианский язык» не только христианскую доктрину воплощения, но и любое положение традиционной догматики. </w:t>
      </w:r>
      <w:r w:rsidRPr="00A836E1">
        <w:rPr>
          <w:rFonts w:ascii="Times New Roman" w:hAnsi="Times New Roman" w:cs="Times New Roman"/>
          <w:sz w:val="28"/>
          <w:szCs w:val="28"/>
        </w:rPr>
        <w:t>Так, например, М</w:t>
      </w:r>
      <w:r>
        <w:rPr>
          <w:rFonts w:ascii="Times New Roman" w:hAnsi="Times New Roman" w:cs="Times New Roman"/>
          <w:sz w:val="28"/>
          <w:szCs w:val="28"/>
        </w:rPr>
        <w:t>.</w:t>
      </w:r>
      <w:r w:rsidRPr="00A836E1">
        <w:rPr>
          <w:rFonts w:ascii="Times New Roman" w:hAnsi="Times New Roman" w:cs="Times New Roman"/>
          <w:sz w:val="28"/>
          <w:szCs w:val="28"/>
        </w:rPr>
        <w:t xml:space="preserve"> Тейлор в своем эссе «Текст как жертва»</w:t>
      </w:r>
      <w:r>
        <w:rPr>
          <w:rFonts w:ascii="Times New Roman" w:hAnsi="Times New Roman" w:cs="Times New Roman"/>
          <w:sz w:val="28"/>
          <w:szCs w:val="28"/>
        </w:rPr>
        <w:t xml:space="preserve"> (1982)</w:t>
      </w:r>
      <w:r w:rsidRPr="00A836E1">
        <w:rPr>
          <w:rFonts w:ascii="Times New Roman" w:hAnsi="Times New Roman" w:cs="Times New Roman"/>
          <w:sz w:val="28"/>
          <w:szCs w:val="28"/>
        </w:rPr>
        <w:t xml:space="preserve"> представляет христианскую евхаристию как </w:t>
      </w:r>
      <w:r w:rsidR="004E651D">
        <w:rPr>
          <w:rFonts w:ascii="Times New Roman" w:hAnsi="Times New Roman" w:cs="Times New Roman"/>
          <w:sz w:val="28"/>
          <w:szCs w:val="28"/>
        </w:rPr>
        <w:t>акт интерпретации. По его мнению</w:t>
      </w:r>
      <w:r w:rsidRPr="00A836E1">
        <w:rPr>
          <w:rFonts w:ascii="Times New Roman" w:hAnsi="Times New Roman" w:cs="Times New Roman"/>
          <w:sz w:val="28"/>
          <w:szCs w:val="28"/>
        </w:rPr>
        <w:t xml:space="preserve"> «вкушение плоти Христовой» в постмодернистском варианте означает «поедание текста», т.е. процесс его интерпретации читателем. Тейлор играет со словами, чтобы объяснить этот момент: «Интерпретация – это враждебный (</w:t>
      </w:r>
      <w:r w:rsidRPr="00A836E1">
        <w:rPr>
          <w:rFonts w:ascii="Times New Roman" w:hAnsi="Times New Roman" w:cs="Times New Roman"/>
          <w:i/>
          <w:sz w:val="28"/>
          <w:szCs w:val="28"/>
          <w:lang w:val="en-US"/>
        </w:rPr>
        <w:t>hostile</w:t>
      </w:r>
      <w:r w:rsidRPr="00A836E1">
        <w:rPr>
          <w:rFonts w:ascii="Times New Roman" w:hAnsi="Times New Roman" w:cs="Times New Roman"/>
          <w:sz w:val="28"/>
          <w:szCs w:val="28"/>
        </w:rPr>
        <w:t>) акт, в котором интерпретатор преследует текст. &lt;…&gt;</w:t>
      </w:r>
      <w:r>
        <w:rPr>
          <w:rFonts w:ascii="Times New Roman" w:hAnsi="Times New Roman" w:cs="Times New Roman"/>
          <w:sz w:val="28"/>
          <w:szCs w:val="28"/>
        </w:rPr>
        <w:t xml:space="preserve"> </w:t>
      </w:r>
      <w:r w:rsidRPr="00A836E1">
        <w:rPr>
          <w:rFonts w:ascii="Times New Roman" w:hAnsi="Times New Roman" w:cs="Times New Roman"/>
          <w:sz w:val="28"/>
          <w:szCs w:val="28"/>
        </w:rPr>
        <w:t>Интерпретатор живет поеданием; он вонзает свои зубы в текст, для того, чтобы вывернуть его наизнанку. С этой перспективы интерпретация оказывается актом расчленения, в котором текст приносится в жертву»</w:t>
      </w:r>
      <w:r w:rsidRPr="00A836E1">
        <w:rPr>
          <w:rStyle w:val="a9"/>
          <w:rFonts w:ascii="Times New Roman" w:hAnsi="Times New Roman" w:cs="Times New Roman"/>
          <w:sz w:val="28"/>
          <w:szCs w:val="28"/>
        </w:rPr>
        <w:footnoteReference w:id="222"/>
      </w:r>
      <w:r w:rsidR="003126C3">
        <w:rPr>
          <w:rFonts w:ascii="Times New Roman" w:hAnsi="Times New Roman" w:cs="Times New Roman"/>
          <w:sz w:val="28"/>
          <w:szCs w:val="28"/>
        </w:rPr>
        <w:t>.</w:t>
      </w:r>
      <w:r w:rsidR="00FC578A">
        <w:rPr>
          <w:rFonts w:ascii="Times New Roman" w:hAnsi="Times New Roman" w:cs="Times New Roman"/>
          <w:sz w:val="28"/>
          <w:szCs w:val="28"/>
        </w:rPr>
        <w:t xml:space="preserve"> </w:t>
      </w:r>
      <w:r w:rsidRPr="00A836E1">
        <w:rPr>
          <w:rFonts w:ascii="Times New Roman" w:hAnsi="Times New Roman" w:cs="Times New Roman"/>
          <w:sz w:val="28"/>
          <w:szCs w:val="28"/>
        </w:rPr>
        <w:t>Называя акт интерпретации враждебным (</w:t>
      </w:r>
      <w:r w:rsidRPr="00A836E1">
        <w:rPr>
          <w:rFonts w:ascii="Times New Roman" w:hAnsi="Times New Roman" w:cs="Times New Roman"/>
          <w:sz w:val="28"/>
          <w:szCs w:val="28"/>
          <w:lang w:val="en-US"/>
        </w:rPr>
        <w:t>hostile</w:t>
      </w:r>
      <w:r w:rsidRPr="00A836E1">
        <w:rPr>
          <w:rFonts w:ascii="Times New Roman" w:hAnsi="Times New Roman" w:cs="Times New Roman"/>
          <w:sz w:val="28"/>
          <w:szCs w:val="28"/>
        </w:rPr>
        <w:t>), Тейлор придает тем самым тексту символический смысл евхаристической гостии (</w:t>
      </w:r>
      <w:r w:rsidRPr="00A836E1">
        <w:rPr>
          <w:rFonts w:ascii="Times New Roman" w:hAnsi="Times New Roman" w:cs="Times New Roman"/>
          <w:sz w:val="28"/>
          <w:szCs w:val="28"/>
          <w:lang w:val="en-US"/>
        </w:rPr>
        <w:t>hostia</w:t>
      </w:r>
      <w:r w:rsidRPr="00A836E1">
        <w:rPr>
          <w:rFonts w:ascii="Times New Roman" w:hAnsi="Times New Roman" w:cs="Times New Roman"/>
          <w:sz w:val="28"/>
          <w:szCs w:val="28"/>
        </w:rPr>
        <w:t>).</w:t>
      </w:r>
    </w:p>
    <w:p w:rsidR="0058759A" w:rsidRPr="00A836E1" w:rsidRDefault="00FC578A" w:rsidP="00587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Постмодернистская трактовка</w:t>
      </w:r>
      <w:r w:rsidR="0058759A" w:rsidRPr="00A836E1">
        <w:rPr>
          <w:rFonts w:ascii="Times New Roman" w:hAnsi="Times New Roman" w:cs="Times New Roman"/>
          <w:sz w:val="28"/>
          <w:szCs w:val="28"/>
        </w:rPr>
        <w:t xml:space="preserve"> христианского учения представляется ее авторам началом для нового религиозного мышления. </w:t>
      </w:r>
      <w:r>
        <w:rPr>
          <w:rFonts w:ascii="Times New Roman" w:hAnsi="Times New Roman" w:cs="Times New Roman"/>
          <w:sz w:val="28"/>
          <w:szCs w:val="28"/>
        </w:rPr>
        <w:t>Соотнесение понятий «Бог» и «письмо»</w:t>
      </w:r>
      <w:r w:rsidR="0058759A" w:rsidRPr="00A836E1">
        <w:rPr>
          <w:rFonts w:ascii="Times New Roman" w:hAnsi="Times New Roman" w:cs="Times New Roman"/>
          <w:sz w:val="28"/>
          <w:szCs w:val="28"/>
        </w:rPr>
        <w:t xml:space="preserve"> открывает бесконечные пути и схемы теологических интерпретаций. Тейлор пишет: «Разыгрывая смерть трансцендентного Отца/трансцендентального означаемого, слово становится своенравным блудным (</w:t>
      </w:r>
      <w:r w:rsidR="0058759A" w:rsidRPr="00A836E1">
        <w:rPr>
          <w:rFonts w:ascii="Times New Roman" w:hAnsi="Times New Roman" w:cs="Times New Roman"/>
          <w:sz w:val="28"/>
          <w:szCs w:val="28"/>
          <w:lang w:val="en-US"/>
        </w:rPr>
        <w:t>errant</w:t>
      </w:r>
      <w:r w:rsidR="0058759A" w:rsidRPr="00A836E1">
        <w:rPr>
          <w:rFonts w:ascii="Times New Roman" w:hAnsi="Times New Roman" w:cs="Times New Roman"/>
          <w:sz w:val="28"/>
          <w:szCs w:val="28"/>
        </w:rPr>
        <w:t>) “сыном”»</w:t>
      </w:r>
      <w:r w:rsidR="0058759A" w:rsidRPr="00A836E1">
        <w:rPr>
          <w:rStyle w:val="a9"/>
          <w:rFonts w:ascii="Times New Roman" w:hAnsi="Times New Roman" w:cs="Times New Roman"/>
          <w:sz w:val="28"/>
          <w:szCs w:val="28"/>
        </w:rPr>
        <w:footnoteReference w:id="223"/>
      </w:r>
      <w:r w:rsidR="003126C3">
        <w:rPr>
          <w:rFonts w:ascii="Times New Roman" w:hAnsi="Times New Roman" w:cs="Times New Roman"/>
          <w:sz w:val="28"/>
          <w:szCs w:val="28"/>
        </w:rPr>
        <w:t>.</w:t>
      </w:r>
      <w:r>
        <w:rPr>
          <w:rFonts w:ascii="Times New Roman" w:hAnsi="Times New Roman" w:cs="Times New Roman"/>
          <w:sz w:val="28"/>
          <w:szCs w:val="28"/>
        </w:rPr>
        <w:t xml:space="preserve"> </w:t>
      </w:r>
      <w:r w:rsidR="0058759A" w:rsidRPr="00A836E1">
        <w:rPr>
          <w:rFonts w:ascii="Times New Roman" w:hAnsi="Times New Roman" w:cs="Times New Roman"/>
          <w:sz w:val="28"/>
          <w:szCs w:val="28"/>
        </w:rPr>
        <w:t>Он не случайно использует слово «блудный» в этом описании, поскольку оно ярче всего характеризует</w:t>
      </w:r>
      <w:r>
        <w:rPr>
          <w:rFonts w:ascii="Times New Roman" w:hAnsi="Times New Roman" w:cs="Times New Roman"/>
          <w:sz w:val="28"/>
          <w:szCs w:val="28"/>
        </w:rPr>
        <w:t xml:space="preserve"> его </w:t>
      </w:r>
      <w:r w:rsidR="00E33BA7">
        <w:rPr>
          <w:rFonts w:ascii="Times New Roman" w:hAnsi="Times New Roman" w:cs="Times New Roman"/>
          <w:sz w:val="28"/>
          <w:szCs w:val="28"/>
        </w:rPr>
        <w:t>«</w:t>
      </w:r>
      <w:r>
        <w:rPr>
          <w:rFonts w:ascii="Times New Roman" w:hAnsi="Times New Roman" w:cs="Times New Roman"/>
          <w:sz w:val="28"/>
          <w:szCs w:val="28"/>
        </w:rPr>
        <w:t>а/теологический</w:t>
      </w:r>
      <w:r w:rsidR="00E33BA7">
        <w:rPr>
          <w:rFonts w:ascii="Times New Roman" w:hAnsi="Times New Roman" w:cs="Times New Roman"/>
          <w:sz w:val="28"/>
          <w:szCs w:val="28"/>
        </w:rPr>
        <w:t>»</w:t>
      </w:r>
      <w:r>
        <w:rPr>
          <w:rFonts w:ascii="Times New Roman" w:hAnsi="Times New Roman" w:cs="Times New Roman"/>
          <w:sz w:val="28"/>
          <w:szCs w:val="28"/>
        </w:rPr>
        <w:t xml:space="preserve"> проект. </w:t>
      </w:r>
      <w:r w:rsidR="0058759A" w:rsidRPr="00A836E1">
        <w:rPr>
          <w:rFonts w:ascii="Times New Roman" w:hAnsi="Times New Roman" w:cs="Times New Roman"/>
          <w:sz w:val="28"/>
          <w:szCs w:val="28"/>
        </w:rPr>
        <w:t>Термином «блуждание» (</w:t>
      </w:r>
      <w:r w:rsidR="0058759A" w:rsidRPr="00A836E1">
        <w:rPr>
          <w:rFonts w:ascii="Times New Roman" w:hAnsi="Times New Roman" w:cs="Times New Roman"/>
          <w:sz w:val="28"/>
          <w:szCs w:val="28"/>
          <w:lang w:val="en-US"/>
        </w:rPr>
        <w:t>erring</w:t>
      </w:r>
      <w:r w:rsidR="0058759A" w:rsidRPr="00A836E1">
        <w:rPr>
          <w:rFonts w:ascii="Times New Roman" w:hAnsi="Times New Roman" w:cs="Times New Roman"/>
          <w:sz w:val="28"/>
          <w:szCs w:val="28"/>
        </w:rPr>
        <w:t>) теолог выражает главную особенность всего деконструктивного движения теологической мысли и постхрис</w:t>
      </w:r>
      <w:r w:rsidR="00E33BA7">
        <w:rPr>
          <w:rFonts w:ascii="Times New Roman" w:hAnsi="Times New Roman" w:cs="Times New Roman"/>
          <w:sz w:val="28"/>
          <w:szCs w:val="28"/>
        </w:rPr>
        <w:t>тианского религиозного мышления,</w:t>
      </w:r>
      <w:r w:rsidR="0058759A" w:rsidRPr="00A836E1">
        <w:rPr>
          <w:rFonts w:ascii="Times New Roman" w:hAnsi="Times New Roman" w:cs="Times New Roman"/>
          <w:sz w:val="28"/>
          <w:szCs w:val="28"/>
        </w:rPr>
        <w:t xml:space="preserve"> а именно его вечную </w:t>
      </w:r>
      <w:r w:rsidR="0058759A" w:rsidRPr="00A836E1">
        <w:rPr>
          <w:rFonts w:ascii="Times New Roman" w:hAnsi="Times New Roman" w:cs="Times New Roman"/>
          <w:sz w:val="28"/>
          <w:szCs w:val="28"/>
        </w:rPr>
        <w:lastRenderedPageBreak/>
        <w:t>незавершенность, переходность, подвижность, неопределенность. Как</w:t>
      </w:r>
      <w:r w:rsidR="00E33BA7">
        <w:rPr>
          <w:rFonts w:ascii="Times New Roman" w:hAnsi="Times New Roman" w:cs="Times New Roman"/>
          <w:sz w:val="28"/>
          <w:szCs w:val="28"/>
        </w:rPr>
        <w:t xml:space="preserve"> указывает сам Тейлор,</w:t>
      </w:r>
      <w:r w:rsidR="0058759A" w:rsidRPr="00A836E1">
        <w:rPr>
          <w:rFonts w:ascii="Times New Roman" w:hAnsi="Times New Roman" w:cs="Times New Roman"/>
          <w:sz w:val="28"/>
          <w:szCs w:val="28"/>
        </w:rPr>
        <w:t xml:space="preserve"> «язык деконструкции не может обладать никаким окончательным или надлежащим значением. Он всегда остается переходным»</w:t>
      </w:r>
      <w:r w:rsidR="0058759A" w:rsidRPr="00A836E1">
        <w:rPr>
          <w:rStyle w:val="a9"/>
          <w:rFonts w:ascii="Times New Roman" w:hAnsi="Times New Roman" w:cs="Times New Roman"/>
          <w:sz w:val="28"/>
          <w:szCs w:val="28"/>
        </w:rPr>
        <w:footnoteReference w:id="224"/>
      </w:r>
      <w:r w:rsidR="003126C3">
        <w:rPr>
          <w:rFonts w:ascii="Times New Roman" w:hAnsi="Times New Roman" w:cs="Times New Roman"/>
          <w:sz w:val="28"/>
          <w:szCs w:val="28"/>
        </w:rPr>
        <w:t>.</w:t>
      </w:r>
      <w:r w:rsidR="0058759A" w:rsidRPr="00A836E1">
        <w:rPr>
          <w:rFonts w:ascii="Times New Roman" w:hAnsi="Times New Roman" w:cs="Times New Roman"/>
          <w:sz w:val="28"/>
          <w:szCs w:val="28"/>
        </w:rPr>
        <w:t xml:space="preserve"> По мысли Тейлора, постмодернистская теология представляет собой «лиминальное религиозное мышление»</w:t>
      </w:r>
      <w:r w:rsidR="0058759A" w:rsidRPr="00A836E1">
        <w:rPr>
          <w:rStyle w:val="a9"/>
          <w:rFonts w:ascii="Times New Roman" w:hAnsi="Times New Roman" w:cs="Times New Roman"/>
          <w:sz w:val="28"/>
          <w:szCs w:val="28"/>
        </w:rPr>
        <w:footnoteReference w:id="225"/>
      </w:r>
      <w:r w:rsidR="003126C3">
        <w:rPr>
          <w:rFonts w:ascii="Times New Roman" w:hAnsi="Times New Roman" w:cs="Times New Roman"/>
          <w:sz w:val="28"/>
          <w:szCs w:val="28"/>
        </w:rPr>
        <w:t>,</w:t>
      </w:r>
      <w:r w:rsidR="0058759A" w:rsidRPr="00A836E1">
        <w:rPr>
          <w:rFonts w:ascii="Times New Roman" w:hAnsi="Times New Roman" w:cs="Times New Roman"/>
          <w:sz w:val="28"/>
          <w:szCs w:val="28"/>
        </w:rPr>
        <w:t xml:space="preserve"> т.е. пограничное состояние между «теологическим и нетеологическим, теизмом и атеизмом, религией и секуляризмом, верованием и его отсутствием»</w:t>
      </w:r>
      <w:r w:rsidR="0058759A" w:rsidRPr="00A836E1">
        <w:rPr>
          <w:rStyle w:val="a9"/>
          <w:rFonts w:ascii="Times New Roman" w:hAnsi="Times New Roman" w:cs="Times New Roman"/>
          <w:sz w:val="28"/>
          <w:szCs w:val="28"/>
        </w:rPr>
        <w:footnoteReference w:id="226"/>
      </w:r>
      <w:r w:rsidR="003126C3">
        <w:rPr>
          <w:rFonts w:ascii="Times New Roman" w:hAnsi="Times New Roman" w:cs="Times New Roman"/>
          <w:sz w:val="28"/>
          <w:szCs w:val="28"/>
        </w:rPr>
        <w:t>.</w:t>
      </w:r>
      <w:r w:rsidR="00E33BA7">
        <w:rPr>
          <w:rFonts w:ascii="Times New Roman" w:hAnsi="Times New Roman" w:cs="Times New Roman"/>
          <w:sz w:val="28"/>
          <w:szCs w:val="28"/>
        </w:rPr>
        <w:t xml:space="preserve"> </w:t>
      </w:r>
      <w:r w:rsidR="0058759A" w:rsidRPr="00A836E1">
        <w:rPr>
          <w:rFonts w:ascii="Times New Roman" w:hAnsi="Times New Roman" w:cs="Times New Roman"/>
          <w:sz w:val="28"/>
          <w:szCs w:val="28"/>
        </w:rPr>
        <w:t>Сам термин «лиминальный» был введен в оборот английским антропологом Виктором Тернером (1920-1983) для обозначения пограничного состояния инициируемого в ритуалах перехода, когда тот уже покинул прежний статус, но еще не обрел новый. В постмодернистской теологии этот термин имеет такое же значение и полностью соответствует характеристике «между» или «не-не» (</w:t>
      </w:r>
      <w:r w:rsidR="0058759A" w:rsidRPr="00A836E1">
        <w:rPr>
          <w:rFonts w:ascii="Times New Roman" w:hAnsi="Times New Roman" w:cs="Times New Roman"/>
          <w:sz w:val="28"/>
          <w:szCs w:val="28"/>
          <w:lang w:val="en-US"/>
        </w:rPr>
        <w:t>neither</w:t>
      </w:r>
      <w:r w:rsidR="0058759A" w:rsidRPr="00A836E1">
        <w:rPr>
          <w:rFonts w:ascii="Times New Roman" w:hAnsi="Times New Roman" w:cs="Times New Roman"/>
          <w:sz w:val="28"/>
          <w:szCs w:val="28"/>
        </w:rPr>
        <w:t>/</w:t>
      </w:r>
      <w:r w:rsidR="0058759A" w:rsidRPr="00A836E1">
        <w:rPr>
          <w:rFonts w:ascii="Times New Roman" w:hAnsi="Times New Roman" w:cs="Times New Roman"/>
          <w:sz w:val="28"/>
          <w:szCs w:val="28"/>
          <w:lang w:val="en-US"/>
        </w:rPr>
        <w:t>nor</w:t>
      </w:r>
      <w:r w:rsidR="0058759A" w:rsidRPr="00A836E1">
        <w:rPr>
          <w:rFonts w:ascii="Times New Roman" w:hAnsi="Times New Roman" w:cs="Times New Roman"/>
          <w:sz w:val="28"/>
          <w:szCs w:val="28"/>
        </w:rPr>
        <w:t xml:space="preserve">) в </w:t>
      </w:r>
      <w:r>
        <w:rPr>
          <w:rFonts w:ascii="Times New Roman" w:hAnsi="Times New Roman" w:cs="Times New Roman"/>
          <w:sz w:val="28"/>
          <w:szCs w:val="28"/>
        </w:rPr>
        <w:t xml:space="preserve">рамках </w:t>
      </w:r>
      <w:r w:rsidR="0058759A" w:rsidRPr="00A836E1">
        <w:rPr>
          <w:rFonts w:ascii="Times New Roman" w:hAnsi="Times New Roman" w:cs="Times New Roman"/>
          <w:sz w:val="28"/>
          <w:szCs w:val="28"/>
        </w:rPr>
        <w:t>деконструкции, постулируя нестабильность теологического дискурса в рамках постмодернизма.</w:t>
      </w:r>
    </w:p>
    <w:p w:rsidR="0058759A" w:rsidRPr="00A836E1" w:rsidRDefault="0058759A" w:rsidP="0058759A">
      <w:pPr>
        <w:spacing w:after="0" w:line="360" w:lineRule="auto"/>
        <w:ind w:firstLine="709"/>
        <w:jc w:val="both"/>
        <w:rPr>
          <w:rFonts w:ascii="Times New Roman" w:hAnsi="Times New Roman" w:cs="Times New Roman"/>
          <w:sz w:val="28"/>
          <w:szCs w:val="28"/>
        </w:rPr>
      </w:pPr>
      <w:r w:rsidRPr="00A836E1">
        <w:rPr>
          <w:rFonts w:ascii="Times New Roman" w:hAnsi="Times New Roman" w:cs="Times New Roman"/>
          <w:sz w:val="28"/>
          <w:szCs w:val="28"/>
        </w:rPr>
        <w:t xml:space="preserve"> «Блуждание» мышления о Боге выражается при помощи знака «слэш» в слове «а/теология», который указывает на подвижность границ в установлении теологических определений и придает последним амбивалентный и переходный характер, что позволяет </w:t>
      </w:r>
      <w:r w:rsidR="00E33BA7">
        <w:rPr>
          <w:rFonts w:ascii="Times New Roman" w:hAnsi="Times New Roman" w:cs="Times New Roman"/>
          <w:sz w:val="28"/>
          <w:szCs w:val="28"/>
        </w:rPr>
        <w:t xml:space="preserve">М. Тейлору </w:t>
      </w:r>
      <w:r w:rsidRPr="00A836E1">
        <w:rPr>
          <w:rFonts w:ascii="Times New Roman" w:hAnsi="Times New Roman" w:cs="Times New Roman"/>
          <w:sz w:val="28"/>
          <w:szCs w:val="28"/>
        </w:rPr>
        <w:t xml:space="preserve">определить свою теологию «номадической» или «кочевой» мыслью, «детерриториализованной» в делезовском смысле. Исходя из этого, можно заключить, что деконструкция теологической мысли представляет собой постоянно незавершенный процесс, не позволяющий установить конечную истину. Это положение в свою очередь соответствует эпистемологическому релятивизму и критике </w:t>
      </w:r>
      <w:r w:rsidR="00E33BA7">
        <w:rPr>
          <w:rFonts w:ascii="Times New Roman" w:hAnsi="Times New Roman" w:cs="Times New Roman"/>
          <w:sz w:val="28"/>
          <w:szCs w:val="28"/>
        </w:rPr>
        <w:t>«</w:t>
      </w:r>
      <w:r w:rsidRPr="00A836E1">
        <w:rPr>
          <w:rFonts w:ascii="Times New Roman" w:hAnsi="Times New Roman" w:cs="Times New Roman"/>
          <w:sz w:val="28"/>
          <w:szCs w:val="28"/>
        </w:rPr>
        <w:t>логоцентризма</w:t>
      </w:r>
      <w:r w:rsidR="00E33BA7">
        <w:rPr>
          <w:rFonts w:ascii="Times New Roman" w:hAnsi="Times New Roman" w:cs="Times New Roman"/>
          <w:sz w:val="28"/>
          <w:szCs w:val="28"/>
        </w:rPr>
        <w:t>»</w:t>
      </w:r>
      <w:r w:rsidRPr="00A836E1">
        <w:rPr>
          <w:rFonts w:ascii="Times New Roman" w:hAnsi="Times New Roman" w:cs="Times New Roman"/>
          <w:sz w:val="28"/>
          <w:szCs w:val="28"/>
        </w:rPr>
        <w:t xml:space="preserve"> в постмодернистской мысли, тогда как </w:t>
      </w:r>
      <w:r w:rsidR="00E33BA7">
        <w:rPr>
          <w:rFonts w:ascii="Times New Roman" w:hAnsi="Times New Roman" w:cs="Times New Roman"/>
          <w:sz w:val="28"/>
          <w:szCs w:val="28"/>
        </w:rPr>
        <w:t>«</w:t>
      </w:r>
      <w:r w:rsidRPr="00A836E1">
        <w:rPr>
          <w:rFonts w:ascii="Times New Roman" w:hAnsi="Times New Roman" w:cs="Times New Roman"/>
          <w:sz w:val="28"/>
          <w:szCs w:val="28"/>
        </w:rPr>
        <w:t>лиминальность</w:t>
      </w:r>
      <w:r w:rsidR="00E33BA7">
        <w:rPr>
          <w:rFonts w:ascii="Times New Roman" w:hAnsi="Times New Roman" w:cs="Times New Roman"/>
          <w:sz w:val="28"/>
          <w:szCs w:val="28"/>
        </w:rPr>
        <w:t>»</w:t>
      </w:r>
      <w:r w:rsidRPr="00A836E1">
        <w:rPr>
          <w:rFonts w:ascii="Times New Roman" w:hAnsi="Times New Roman" w:cs="Times New Roman"/>
          <w:sz w:val="28"/>
          <w:szCs w:val="28"/>
        </w:rPr>
        <w:t xml:space="preserve"> </w:t>
      </w:r>
      <w:r w:rsidR="00E33BA7">
        <w:rPr>
          <w:rFonts w:ascii="Times New Roman" w:hAnsi="Times New Roman" w:cs="Times New Roman"/>
          <w:sz w:val="28"/>
          <w:szCs w:val="28"/>
        </w:rPr>
        <w:t>«</w:t>
      </w:r>
      <w:r w:rsidRPr="00A836E1">
        <w:rPr>
          <w:rFonts w:ascii="Times New Roman" w:hAnsi="Times New Roman" w:cs="Times New Roman"/>
          <w:sz w:val="28"/>
          <w:szCs w:val="28"/>
        </w:rPr>
        <w:t>а/теологии</w:t>
      </w:r>
      <w:r w:rsidR="00E33BA7">
        <w:rPr>
          <w:rFonts w:ascii="Times New Roman" w:hAnsi="Times New Roman" w:cs="Times New Roman"/>
          <w:sz w:val="28"/>
          <w:szCs w:val="28"/>
        </w:rPr>
        <w:t>»</w:t>
      </w:r>
      <w:r w:rsidRPr="00A836E1">
        <w:rPr>
          <w:rFonts w:ascii="Times New Roman" w:hAnsi="Times New Roman" w:cs="Times New Roman"/>
          <w:sz w:val="28"/>
          <w:szCs w:val="28"/>
        </w:rPr>
        <w:t xml:space="preserve"> выражает упразднение бинарности мышления, критикуемой постмодернизмом. </w:t>
      </w:r>
    </w:p>
    <w:p w:rsidR="00E33BA7" w:rsidRDefault="00ED2D4C" w:rsidP="00587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Безграничный интерпретативный потенциал деконструкции теологии</w:t>
      </w:r>
      <w:r w:rsidR="0058759A" w:rsidRPr="00A836E1">
        <w:rPr>
          <w:rFonts w:ascii="Times New Roman" w:hAnsi="Times New Roman" w:cs="Times New Roman"/>
          <w:sz w:val="28"/>
          <w:szCs w:val="28"/>
        </w:rPr>
        <w:t>, как полагает Тейлор, «открывает новые возможности для религиозного воображения»</w:t>
      </w:r>
      <w:r w:rsidR="0058759A" w:rsidRPr="00A836E1">
        <w:rPr>
          <w:rStyle w:val="a9"/>
          <w:rFonts w:ascii="Times New Roman" w:hAnsi="Times New Roman" w:cs="Times New Roman"/>
          <w:sz w:val="28"/>
          <w:szCs w:val="28"/>
        </w:rPr>
        <w:footnoteReference w:id="227"/>
      </w:r>
      <w:r w:rsidR="003126C3">
        <w:rPr>
          <w:rFonts w:ascii="Times New Roman" w:hAnsi="Times New Roman" w:cs="Times New Roman"/>
          <w:sz w:val="28"/>
          <w:szCs w:val="28"/>
        </w:rPr>
        <w:t>.</w:t>
      </w:r>
      <w:r w:rsidR="00FC578A">
        <w:rPr>
          <w:rFonts w:ascii="Times New Roman" w:hAnsi="Times New Roman" w:cs="Times New Roman"/>
          <w:sz w:val="28"/>
          <w:szCs w:val="28"/>
        </w:rPr>
        <w:t xml:space="preserve"> </w:t>
      </w:r>
      <w:r w:rsidR="0058759A" w:rsidRPr="00A836E1">
        <w:rPr>
          <w:rFonts w:ascii="Times New Roman" w:hAnsi="Times New Roman" w:cs="Times New Roman"/>
          <w:sz w:val="28"/>
          <w:szCs w:val="28"/>
        </w:rPr>
        <w:t>В перспективе деконструкции теологическая мысль упраздняет традиционное понятие «Бога» онтотеологии, погружая его в контекст бесконечной лингвистической игры с обилием взаимосвязей, тем самым вводя теологические понятия в герменевтический круг.</w:t>
      </w:r>
      <w:r w:rsidR="00FC578A">
        <w:rPr>
          <w:rFonts w:ascii="Times New Roman" w:hAnsi="Times New Roman" w:cs="Times New Roman"/>
          <w:sz w:val="28"/>
          <w:szCs w:val="28"/>
        </w:rPr>
        <w:t xml:space="preserve"> </w:t>
      </w:r>
      <w:r w:rsidR="0058759A" w:rsidRPr="00A836E1">
        <w:rPr>
          <w:rFonts w:ascii="Times New Roman" w:hAnsi="Times New Roman" w:cs="Times New Roman"/>
          <w:sz w:val="28"/>
          <w:szCs w:val="28"/>
        </w:rPr>
        <w:t>Американский теолог Ч</w:t>
      </w:r>
      <w:r w:rsidR="00FC578A">
        <w:rPr>
          <w:rFonts w:ascii="Times New Roman" w:hAnsi="Times New Roman" w:cs="Times New Roman"/>
          <w:sz w:val="28"/>
          <w:szCs w:val="28"/>
        </w:rPr>
        <w:t xml:space="preserve">. </w:t>
      </w:r>
      <w:r w:rsidR="0058759A" w:rsidRPr="00A836E1">
        <w:rPr>
          <w:rFonts w:ascii="Times New Roman" w:hAnsi="Times New Roman" w:cs="Times New Roman"/>
          <w:sz w:val="28"/>
          <w:szCs w:val="28"/>
        </w:rPr>
        <w:t>Уинквист указывает, что «деконструктив</w:t>
      </w:r>
      <w:r w:rsidR="00E33BA7">
        <w:rPr>
          <w:rFonts w:ascii="Times New Roman" w:hAnsi="Times New Roman" w:cs="Times New Roman"/>
          <w:sz w:val="28"/>
          <w:szCs w:val="28"/>
        </w:rPr>
        <w:t>истская</w:t>
      </w:r>
      <w:r w:rsidR="0058759A" w:rsidRPr="00A836E1">
        <w:rPr>
          <w:rFonts w:ascii="Times New Roman" w:hAnsi="Times New Roman" w:cs="Times New Roman"/>
          <w:sz w:val="28"/>
          <w:szCs w:val="28"/>
        </w:rPr>
        <w:t xml:space="preserve"> теология является тропологией</w:t>
      </w:r>
      <w:r w:rsidR="00FC578A">
        <w:rPr>
          <w:rFonts w:ascii="Times New Roman" w:hAnsi="Times New Roman" w:cs="Times New Roman"/>
          <w:sz w:val="28"/>
          <w:szCs w:val="28"/>
        </w:rPr>
        <w:t xml:space="preserve"> </w:t>
      </w:r>
      <w:r w:rsidR="0058759A" w:rsidRPr="00A836E1">
        <w:rPr>
          <w:rFonts w:ascii="Times New Roman" w:hAnsi="Times New Roman" w:cs="Times New Roman"/>
          <w:sz w:val="28"/>
          <w:szCs w:val="28"/>
        </w:rPr>
        <w:t>&lt;…&gt; и во многом отличается от систематической теологии, являясь при этом номадической, маргинальной дисциплиной»</w:t>
      </w:r>
      <w:r w:rsidR="0058759A" w:rsidRPr="00A836E1">
        <w:rPr>
          <w:rStyle w:val="a9"/>
          <w:rFonts w:ascii="Times New Roman" w:hAnsi="Times New Roman" w:cs="Times New Roman"/>
          <w:sz w:val="28"/>
          <w:szCs w:val="28"/>
        </w:rPr>
        <w:footnoteReference w:id="228"/>
      </w:r>
      <w:r w:rsidR="003126C3">
        <w:rPr>
          <w:rFonts w:ascii="Times New Roman" w:hAnsi="Times New Roman" w:cs="Times New Roman"/>
          <w:sz w:val="28"/>
          <w:szCs w:val="28"/>
        </w:rPr>
        <w:t>.</w:t>
      </w:r>
    </w:p>
    <w:p w:rsidR="00B908BA" w:rsidRPr="00B908BA" w:rsidRDefault="00E33BA7" w:rsidP="00587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759A" w:rsidRPr="00A836E1">
        <w:rPr>
          <w:rFonts w:ascii="Times New Roman" w:hAnsi="Times New Roman" w:cs="Times New Roman"/>
          <w:sz w:val="28"/>
          <w:szCs w:val="28"/>
        </w:rPr>
        <w:t>В контексте постмодернистской теологии лингвистическая игра дает возможность каждому человеку «блуждать» (</w:t>
      </w:r>
      <w:r w:rsidR="0058759A" w:rsidRPr="00A836E1">
        <w:rPr>
          <w:rFonts w:ascii="Times New Roman" w:hAnsi="Times New Roman" w:cs="Times New Roman"/>
          <w:sz w:val="28"/>
          <w:szCs w:val="28"/>
          <w:lang w:val="en-US"/>
        </w:rPr>
        <w:t>err</w:t>
      </w:r>
      <w:r w:rsidR="0058759A" w:rsidRPr="00A836E1">
        <w:rPr>
          <w:rFonts w:ascii="Times New Roman" w:hAnsi="Times New Roman" w:cs="Times New Roman"/>
          <w:sz w:val="28"/>
          <w:szCs w:val="28"/>
        </w:rPr>
        <w:t>) в «лабиринте» интерпретации теологических понятий, не опасаясь ошибок (</w:t>
      </w:r>
      <w:r w:rsidR="0058759A" w:rsidRPr="00A836E1">
        <w:rPr>
          <w:rFonts w:ascii="Times New Roman" w:hAnsi="Times New Roman" w:cs="Times New Roman"/>
          <w:sz w:val="28"/>
          <w:szCs w:val="28"/>
          <w:lang w:val="en-US"/>
        </w:rPr>
        <w:t>errors</w:t>
      </w:r>
      <w:r w:rsidR="0058759A" w:rsidRPr="00A836E1">
        <w:rPr>
          <w:rFonts w:ascii="Times New Roman" w:hAnsi="Times New Roman" w:cs="Times New Roman"/>
          <w:sz w:val="28"/>
          <w:szCs w:val="28"/>
        </w:rPr>
        <w:t xml:space="preserve">) и контроля догматического христианства, иными словами </w:t>
      </w:r>
      <w:r w:rsidR="00943554">
        <w:rPr>
          <w:rFonts w:ascii="Times New Roman" w:hAnsi="Times New Roman" w:cs="Times New Roman"/>
          <w:sz w:val="28"/>
          <w:szCs w:val="28"/>
        </w:rPr>
        <w:t xml:space="preserve">способствует </w:t>
      </w:r>
      <w:r w:rsidR="0058759A" w:rsidRPr="00A836E1">
        <w:rPr>
          <w:rFonts w:ascii="Times New Roman" w:hAnsi="Times New Roman" w:cs="Times New Roman"/>
          <w:sz w:val="28"/>
          <w:szCs w:val="28"/>
        </w:rPr>
        <w:t>привати</w:t>
      </w:r>
      <w:r w:rsidR="00FC578A">
        <w:rPr>
          <w:rFonts w:ascii="Times New Roman" w:hAnsi="Times New Roman" w:cs="Times New Roman"/>
          <w:sz w:val="28"/>
          <w:szCs w:val="28"/>
        </w:rPr>
        <w:t>заци</w:t>
      </w:r>
      <w:r w:rsidR="00943554">
        <w:rPr>
          <w:rFonts w:ascii="Times New Roman" w:hAnsi="Times New Roman" w:cs="Times New Roman"/>
          <w:sz w:val="28"/>
          <w:szCs w:val="28"/>
        </w:rPr>
        <w:t>и</w:t>
      </w:r>
      <w:r w:rsidR="00FC578A">
        <w:rPr>
          <w:rFonts w:ascii="Times New Roman" w:hAnsi="Times New Roman" w:cs="Times New Roman"/>
          <w:sz w:val="28"/>
          <w:szCs w:val="28"/>
        </w:rPr>
        <w:t xml:space="preserve"> теологического мышления. Кроме того в</w:t>
      </w:r>
      <w:r w:rsidR="0058759A" w:rsidRPr="00A836E1">
        <w:rPr>
          <w:rFonts w:ascii="Times New Roman" w:hAnsi="Times New Roman" w:cs="Times New Roman"/>
          <w:sz w:val="28"/>
          <w:szCs w:val="28"/>
        </w:rPr>
        <w:t xml:space="preserve"> рамках деконстру</w:t>
      </w:r>
      <w:r w:rsidR="00FC578A">
        <w:rPr>
          <w:rFonts w:ascii="Times New Roman" w:hAnsi="Times New Roman" w:cs="Times New Roman"/>
          <w:sz w:val="28"/>
          <w:szCs w:val="28"/>
        </w:rPr>
        <w:t>ктивистской</w:t>
      </w:r>
      <w:r w:rsidR="0058759A" w:rsidRPr="00A836E1">
        <w:rPr>
          <w:rFonts w:ascii="Times New Roman" w:hAnsi="Times New Roman" w:cs="Times New Roman"/>
          <w:sz w:val="28"/>
          <w:szCs w:val="28"/>
        </w:rPr>
        <w:t xml:space="preserve"> теологии нельзя поднять традиционный для христианства вопрос об истинном учении и ереси. В данном случае теология предстает как дискурс в постмодернистском смысле, т.е. система речевых практик. Дискурсивный характер постмодернистской теологии означает, что ее концепции нельзя однозначно определить как истинные или ложные, они могут выполнять какую-то описательную функцию в рамках определенной ситуации, и таким образом, можно лишь указать на </w:t>
      </w:r>
      <w:r>
        <w:rPr>
          <w:rFonts w:ascii="Times New Roman" w:hAnsi="Times New Roman" w:cs="Times New Roman"/>
          <w:sz w:val="28"/>
          <w:szCs w:val="28"/>
        </w:rPr>
        <w:t>эффективность или неэффективность</w:t>
      </w:r>
      <w:r w:rsidR="00B908BA">
        <w:rPr>
          <w:rFonts w:ascii="Times New Roman" w:hAnsi="Times New Roman" w:cs="Times New Roman"/>
          <w:sz w:val="28"/>
          <w:szCs w:val="28"/>
        </w:rPr>
        <w:t xml:space="preserve"> понятий «постхристианского языка». Однако, как указывает Тейлор, другим смысловым эквивалентом «</w:t>
      </w:r>
      <w:r w:rsidR="00B908BA">
        <w:rPr>
          <w:rFonts w:ascii="Times New Roman" w:hAnsi="Times New Roman" w:cs="Times New Roman"/>
          <w:sz w:val="28"/>
          <w:szCs w:val="28"/>
          <w:lang w:val="de-DE"/>
        </w:rPr>
        <w:t>erring</w:t>
      </w:r>
      <w:r w:rsidR="00B908BA">
        <w:rPr>
          <w:rFonts w:ascii="Times New Roman" w:hAnsi="Times New Roman" w:cs="Times New Roman"/>
          <w:sz w:val="28"/>
          <w:szCs w:val="28"/>
        </w:rPr>
        <w:t xml:space="preserve">» помимо «блуждания» является слово «заблуждение». В этом смысле «постмодернистская теология – пишет он – всегда будет </w:t>
      </w:r>
      <w:r w:rsidR="00A264DE">
        <w:rPr>
          <w:rFonts w:ascii="Times New Roman" w:hAnsi="Times New Roman" w:cs="Times New Roman"/>
          <w:sz w:val="28"/>
          <w:szCs w:val="28"/>
        </w:rPr>
        <w:t>играть</w:t>
      </w:r>
      <w:r w:rsidR="00B908BA">
        <w:rPr>
          <w:rFonts w:ascii="Times New Roman" w:hAnsi="Times New Roman" w:cs="Times New Roman"/>
          <w:sz w:val="28"/>
          <w:szCs w:val="28"/>
        </w:rPr>
        <w:t xml:space="preserve"> роль ереси, маргинальной теологии по отношению к догматическому христианству»</w:t>
      </w:r>
      <w:r w:rsidR="00B908BA">
        <w:rPr>
          <w:rStyle w:val="a9"/>
          <w:rFonts w:ascii="Times New Roman" w:hAnsi="Times New Roman" w:cs="Times New Roman"/>
          <w:sz w:val="28"/>
          <w:szCs w:val="28"/>
        </w:rPr>
        <w:footnoteReference w:id="229"/>
      </w:r>
      <w:r w:rsidR="003126C3">
        <w:rPr>
          <w:rFonts w:ascii="Times New Roman" w:hAnsi="Times New Roman" w:cs="Times New Roman"/>
          <w:sz w:val="28"/>
          <w:szCs w:val="28"/>
        </w:rPr>
        <w:t>.</w:t>
      </w:r>
    </w:p>
    <w:p w:rsidR="00BD04AB" w:rsidRDefault="0058759A" w:rsidP="0058759A">
      <w:pPr>
        <w:spacing w:after="0" w:line="360" w:lineRule="auto"/>
        <w:ind w:firstLine="709"/>
        <w:jc w:val="both"/>
        <w:rPr>
          <w:rFonts w:ascii="Times New Roman" w:hAnsi="Times New Roman" w:cs="Times New Roman"/>
          <w:sz w:val="28"/>
          <w:szCs w:val="28"/>
        </w:rPr>
      </w:pPr>
      <w:r w:rsidRPr="00A836E1">
        <w:rPr>
          <w:rFonts w:ascii="Times New Roman" w:hAnsi="Times New Roman" w:cs="Times New Roman"/>
          <w:sz w:val="28"/>
          <w:szCs w:val="28"/>
        </w:rPr>
        <w:lastRenderedPageBreak/>
        <w:t>В ситуации абсолютной нерелевантности традиционного христианского богословия, деконструктивисты объявляют,</w:t>
      </w:r>
      <w:r w:rsidR="0047021E">
        <w:rPr>
          <w:rFonts w:ascii="Times New Roman" w:hAnsi="Times New Roman" w:cs="Times New Roman"/>
          <w:sz w:val="28"/>
          <w:szCs w:val="28"/>
        </w:rPr>
        <w:t xml:space="preserve"> что</w:t>
      </w:r>
      <w:r w:rsidRPr="00A836E1">
        <w:rPr>
          <w:rFonts w:ascii="Times New Roman" w:hAnsi="Times New Roman" w:cs="Times New Roman"/>
          <w:sz w:val="28"/>
          <w:szCs w:val="28"/>
        </w:rPr>
        <w:t xml:space="preserve"> «постмодернистская эпоха является эпохой “конца теологии”»</w:t>
      </w:r>
      <w:r w:rsidRPr="00A836E1">
        <w:rPr>
          <w:rStyle w:val="a9"/>
          <w:rFonts w:ascii="Times New Roman" w:hAnsi="Times New Roman" w:cs="Times New Roman"/>
          <w:sz w:val="28"/>
          <w:szCs w:val="28"/>
        </w:rPr>
        <w:footnoteReference w:id="230"/>
      </w:r>
      <w:r w:rsidR="003126C3">
        <w:rPr>
          <w:rFonts w:ascii="Times New Roman" w:hAnsi="Times New Roman" w:cs="Times New Roman"/>
          <w:sz w:val="28"/>
          <w:szCs w:val="28"/>
        </w:rPr>
        <w:t>.</w:t>
      </w:r>
      <w:r w:rsidRPr="00A836E1">
        <w:rPr>
          <w:rFonts w:ascii="Times New Roman" w:hAnsi="Times New Roman" w:cs="Times New Roman"/>
          <w:sz w:val="28"/>
          <w:szCs w:val="28"/>
        </w:rPr>
        <w:t xml:space="preserve"> </w:t>
      </w:r>
      <w:r w:rsidR="00ED2D4C">
        <w:rPr>
          <w:rFonts w:ascii="Times New Roman" w:hAnsi="Times New Roman" w:cs="Times New Roman"/>
          <w:sz w:val="28"/>
          <w:szCs w:val="28"/>
        </w:rPr>
        <w:t>В связи с этим, постмодернистскую теологию называют также теологией «смерти теологии»</w:t>
      </w:r>
      <w:r w:rsidR="00BD04AB">
        <w:rPr>
          <w:rFonts w:ascii="Times New Roman" w:hAnsi="Times New Roman" w:cs="Times New Roman"/>
          <w:sz w:val="28"/>
          <w:szCs w:val="28"/>
        </w:rPr>
        <w:t xml:space="preserve">. Общая картина эволюции идей теологических движений ХХ века выглядит как последовательный отказ от христианской традиции: за «смертью Бога» неизбежно провозглашается и «смерть теологии». </w:t>
      </w:r>
    </w:p>
    <w:p w:rsidR="0058759A" w:rsidRDefault="00BD04AB" w:rsidP="00587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 результате </w:t>
      </w:r>
      <w:r w:rsidR="00A264DE">
        <w:rPr>
          <w:rFonts w:ascii="Times New Roman" w:hAnsi="Times New Roman" w:cs="Times New Roman"/>
          <w:sz w:val="28"/>
          <w:szCs w:val="28"/>
        </w:rPr>
        <w:t xml:space="preserve">анализа проблемы кризиса христианской теологии в деконструктивистском </w:t>
      </w:r>
      <w:r w:rsidR="00E33BA7">
        <w:rPr>
          <w:rFonts w:ascii="Times New Roman" w:hAnsi="Times New Roman" w:cs="Times New Roman"/>
          <w:sz w:val="28"/>
          <w:szCs w:val="28"/>
        </w:rPr>
        <w:t>«</w:t>
      </w:r>
      <w:r w:rsidR="00A264DE">
        <w:rPr>
          <w:rFonts w:ascii="Times New Roman" w:hAnsi="Times New Roman" w:cs="Times New Roman"/>
          <w:sz w:val="28"/>
          <w:szCs w:val="28"/>
        </w:rPr>
        <w:t>а</w:t>
      </w:r>
      <w:r w:rsidR="00A264DE" w:rsidRPr="00A264DE">
        <w:rPr>
          <w:rFonts w:ascii="Times New Roman" w:hAnsi="Times New Roman" w:cs="Times New Roman"/>
          <w:sz w:val="28"/>
          <w:szCs w:val="28"/>
        </w:rPr>
        <w:t>/</w:t>
      </w:r>
      <w:r w:rsidR="00A264DE">
        <w:rPr>
          <w:rFonts w:ascii="Times New Roman" w:hAnsi="Times New Roman" w:cs="Times New Roman"/>
          <w:sz w:val="28"/>
          <w:szCs w:val="28"/>
        </w:rPr>
        <w:t>теологическом</w:t>
      </w:r>
      <w:r w:rsidR="00E33BA7">
        <w:rPr>
          <w:rFonts w:ascii="Times New Roman" w:hAnsi="Times New Roman" w:cs="Times New Roman"/>
          <w:sz w:val="28"/>
          <w:szCs w:val="28"/>
        </w:rPr>
        <w:t>»</w:t>
      </w:r>
      <w:r w:rsidR="00A264DE">
        <w:rPr>
          <w:rFonts w:ascii="Times New Roman" w:hAnsi="Times New Roman" w:cs="Times New Roman"/>
          <w:sz w:val="28"/>
          <w:szCs w:val="28"/>
        </w:rPr>
        <w:t xml:space="preserve"> проекте можно </w:t>
      </w:r>
      <w:r w:rsidR="00943554">
        <w:rPr>
          <w:rFonts w:ascii="Times New Roman" w:hAnsi="Times New Roman" w:cs="Times New Roman"/>
          <w:sz w:val="28"/>
          <w:szCs w:val="28"/>
        </w:rPr>
        <w:t>сделать</w:t>
      </w:r>
      <w:r w:rsidR="00A264DE">
        <w:rPr>
          <w:rFonts w:ascii="Times New Roman" w:hAnsi="Times New Roman" w:cs="Times New Roman"/>
          <w:sz w:val="28"/>
          <w:szCs w:val="28"/>
        </w:rPr>
        <w:t xml:space="preserve"> следующие выводы: </w:t>
      </w:r>
    </w:p>
    <w:p w:rsidR="00A264DE" w:rsidRDefault="00A264DE" w:rsidP="00587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исходным основанием деконструктивистской теологической мысли является положение о «смерти Бога», унаследованное постмодернизмом от гегельянства, ницшеанства и </w:t>
      </w:r>
      <w:r w:rsidR="00943554">
        <w:rPr>
          <w:rFonts w:ascii="Times New Roman" w:hAnsi="Times New Roman" w:cs="Times New Roman"/>
          <w:sz w:val="28"/>
          <w:szCs w:val="28"/>
        </w:rPr>
        <w:t>радикального протестантского модернизма.</w:t>
      </w:r>
      <w:r>
        <w:rPr>
          <w:rFonts w:ascii="Times New Roman" w:hAnsi="Times New Roman" w:cs="Times New Roman"/>
          <w:sz w:val="28"/>
          <w:szCs w:val="28"/>
        </w:rPr>
        <w:t xml:space="preserve"> В постмодернистской теологии этот тезис интерпретируется, с одной стороны, как онтологическая аннигиляция христианского Бога, с другой стороны, как лингвистическая и семиотическая нерелевантность слова «Бог».</w:t>
      </w:r>
      <w:r w:rsidR="0000333C">
        <w:rPr>
          <w:rFonts w:ascii="Times New Roman" w:hAnsi="Times New Roman" w:cs="Times New Roman"/>
          <w:sz w:val="28"/>
          <w:szCs w:val="28"/>
        </w:rPr>
        <w:t xml:space="preserve"> </w:t>
      </w:r>
    </w:p>
    <w:p w:rsidR="00A264DE" w:rsidRDefault="00A264DE" w:rsidP="00587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00F73C32">
        <w:rPr>
          <w:rFonts w:ascii="Times New Roman" w:hAnsi="Times New Roman" w:cs="Times New Roman"/>
          <w:sz w:val="28"/>
          <w:szCs w:val="28"/>
        </w:rPr>
        <w:t xml:space="preserve">постмодернистская теология </w:t>
      </w:r>
      <w:r w:rsidR="00FF5F17">
        <w:rPr>
          <w:rFonts w:ascii="Times New Roman" w:hAnsi="Times New Roman" w:cs="Times New Roman"/>
          <w:sz w:val="28"/>
          <w:szCs w:val="28"/>
        </w:rPr>
        <w:t>постулирует необходимость деконструкции истории теизма с целью обнаружения «дорелигиозной» идеи Бога, однако</w:t>
      </w:r>
      <w:r w:rsidR="005E40B6">
        <w:rPr>
          <w:rFonts w:ascii="Times New Roman" w:hAnsi="Times New Roman" w:cs="Times New Roman"/>
          <w:sz w:val="28"/>
          <w:szCs w:val="28"/>
        </w:rPr>
        <w:t xml:space="preserve"> </w:t>
      </w:r>
      <w:r w:rsidR="00FF5F17">
        <w:rPr>
          <w:rFonts w:ascii="Times New Roman" w:hAnsi="Times New Roman" w:cs="Times New Roman"/>
          <w:sz w:val="28"/>
          <w:szCs w:val="28"/>
        </w:rPr>
        <w:t>этот замысел деконструктивистского проекта оборачивается бесконечны</w:t>
      </w:r>
      <w:r w:rsidR="00031D7F">
        <w:rPr>
          <w:rFonts w:ascii="Times New Roman" w:hAnsi="Times New Roman" w:cs="Times New Roman"/>
          <w:sz w:val="28"/>
          <w:szCs w:val="28"/>
        </w:rPr>
        <w:t>м</w:t>
      </w:r>
      <w:r w:rsidR="00FF5F17">
        <w:rPr>
          <w:rFonts w:ascii="Times New Roman" w:hAnsi="Times New Roman" w:cs="Times New Roman"/>
          <w:sz w:val="28"/>
          <w:szCs w:val="28"/>
        </w:rPr>
        <w:t xml:space="preserve"> процесс</w:t>
      </w:r>
      <w:r w:rsidR="00031D7F">
        <w:rPr>
          <w:rFonts w:ascii="Times New Roman" w:hAnsi="Times New Roman" w:cs="Times New Roman"/>
          <w:sz w:val="28"/>
          <w:szCs w:val="28"/>
        </w:rPr>
        <w:t>ом</w:t>
      </w:r>
      <w:r w:rsidR="00FF5F17">
        <w:rPr>
          <w:rFonts w:ascii="Times New Roman" w:hAnsi="Times New Roman" w:cs="Times New Roman"/>
          <w:sz w:val="28"/>
          <w:szCs w:val="28"/>
        </w:rPr>
        <w:t xml:space="preserve"> «разборки» и «сборки» понятий традиционной теологии и обозначается в постмодерни</w:t>
      </w:r>
      <w:r w:rsidR="00E33BA7">
        <w:rPr>
          <w:rFonts w:ascii="Times New Roman" w:hAnsi="Times New Roman" w:cs="Times New Roman"/>
          <w:sz w:val="28"/>
          <w:szCs w:val="28"/>
        </w:rPr>
        <w:t xml:space="preserve">зме </w:t>
      </w:r>
      <w:r w:rsidR="00FF5F17">
        <w:rPr>
          <w:rFonts w:ascii="Times New Roman" w:hAnsi="Times New Roman" w:cs="Times New Roman"/>
          <w:sz w:val="28"/>
          <w:szCs w:val="28"/>
        </w:rPr>
        <w:t>термин</w:t>
      </w:r>
      <w:r w:rsidR="00F05BCD">
        <w:rPr>
          <w:rFonts w:ascii="Times New Roman" w:hAnsi="Times New Roman" w:cs="Times New Roman"/>
          <w:sz w:val="28"/>
          <w:szCs w:val="28"/>
        </w:rPr>
        <w:t xml:space="preserve">ами </w:t>
      </w:r>
      <w:r w:rsidR="00FF5F17">
        <w:rPr>
          <w:rFonts w:ascii="Times New Roman" w:hAnsi="Times New Roman" w:cs="Times New Roman"/>
          <w:sz w:val="28"/>
          <w:szCs w:val="28"/>
        </w:rPr>
        <w:t>«блуждание»</w:t>
      </w:r>
      <w:r w:rsidR="00B22931">
        <w:rPr>
          <w:rFonts w:ascii="Times New Roman" w:hAnsi="Times New Roman" w:cs="Times New Roman"/>
          <w:sz w:val="28"/>
          <w:szCs w:val="28"/>
        </w:rPr>
        <w:t>,</w:t>
      </w:r>
      <w:r w:rsidR="00F05BCD">
        <w:rPr>
          <w:rFonts w:ascii="Times New Roman" w:hAnsi="Times New Roman" w:cs="Times New Roman"/>
          <w:sz w:val="28"/>
          <w:szCs w:val="28"/>
        </w:rPr>
        <w:t xml:space="preserve"> «лиминальность»</w:t>
      </w:r>
      <w:r w:rsidR="00B22931">
        <w:rPr>
          <w:rFonts w:ascii="Times New Roman" w:hAnsi="Times New Roman" w:cs="Times New Roman"/>
          <w:sz w:val="28"/>
          <w:szCs w:val="28"/>
        </w:rPr>
        <w:t xml:space="preserve"> и «а</w:t>
      </w:r>
      <w:r w:rsidR="00B22931" w:rsidRPr="00B22931">
        <w:rPr>
          <w:rFonts w:ascii="Times New Roman" w:hAnsi="Times New Roman" w:cs="Times New Roman"/>
          <w:sz w:val="28"/>
          <w:szCs w:val="28"/>
        </w:rPr>
        <w:t>/</w:t>
      </w:r>
      <w:r w:rsidR="00B22931">
        <w:rPr>
          <w:rFonts w:ascii="Times New Roman" w:hAnsi="Times New Roman" w:cs="Times New Roman"/>
          <w:sz w:val="28"/>
          <w:szCs w:val="28"/>
        </w:rPr>
        <w:t>теология»,</w:t>
      </w:r>
      <w:r w:rsidR="00FF5F17">
        <w:rPr>
          <w:rFonts w:ascii="Times New Roman" w:hAnsi="Times New Roman" w:cs="Times New Roman"/>
          <w:sz w:val="28"/>
          <w:szCs w:val="28"/>
        </w:rPr>
        <w:t xml:space="preserve"> воплощая «номадическую» модель </w:t>
      </w:r>
      <w:r w:rsidR="00F05BCD">
        <w:rPr>
          <w:rFonts w:ascii="Times New Roman" w:hAnsi="Times New Roman" w:cs="Times New Roman"/>
          <w:sz w:val="28"/>
          <w:szCs w:val="28"/>
        </w:rPr>
        <w:t>постмодернистского образа мышления.</w:t>
      </w:r>
    </w:p>
    <w:p w:rsidR="00031D7F" w:rsidRDefault="005F0C93" w:rsidP="00031D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w:t>
      </w:r>
      <w:r w:rsidR="00031D7F">
        <w:rPr>
          <w:rFonts w:ascii="Times New Roman" w:hAnsi="Times New Roman" w:cs="Times New Roman"/>
          <w:sz w:val="28"/>
          <w:szCs w:val="28"/>
        </w:rPr>
        <w:t>постмодернистская теология провозглашает «смерть» традиционной христианской теологии в виду неостоятельности догматического языка.</w:t>
      </w:r>
      <w:r w:rsidR="00B7023A">
        <w:rPr>
          <w:rFonts w:ascii="Times New Roman" w:hAnsi="Times New Roman" w:cs="Times New Roman"/>
          <w:sz w:val="28"/>
          <w:szCs w:val="28"/>
        </w:rPr>
        <w:t xml:space="preserve"> </w:t>
      </w:r>
      <w:r w:rsidR="00031D7F">
        <w:rPr>
          <w:rFonts w:ascii="Times New Roman" w:hAnsi="Times New Roman" w:cs="Times New Roman"/>
          <w:sz w:val="28"/>
          <w:szCs w:val="28"/>
        </w:rPr>
        <w:t>«Постхристианский язык» постмодернизма</w:t>
      </w:r>
      <w:r w:rsidR="00B7023A">
        <w:rPr>
          <w:rFonts w:ascii="Times New Roman" w:hAnsi="Times New Roman" w:cs="Times New Roman"/>
          <w:sz w:val="28"/>
          <w:szCs w:val="28"/>
        </w:rPr>
        <w:t>, обладающий безграничны</w:t>
      </w:r>
      <w:r w:rsidR="00E33BA7">
        <w:rPr>
          <w:rFonts w:ascii="Times New Roman" w:hAnsi="Times New Roman" w:cs="Times New Roman"/>
          <w:sz w:val="28"/>
          <w:szCs w:val="28"/>
        </w:rPr>
        <w:t>м</w:t>
      </w:r>
      <w:r w:rsidR="00B7023A">
        <w:rPr>
          <w:rFonts w:ascii="Times New Roman" w:hAnsi="Times New Roman" w:cs="Times New Roman"/>
          <w:sz w:val="28"/>
          <w:szCs w:val="28"/>
        </w:rPr>
        <w:t xml:space="preserve"> интепретативным потенциалом,</w:t>
      </w:r>
      <w:r w:rsidR="00031D7F">
        <w:rPr>
          <w:rFonts w:ascii="Times New Roman" w:hAnsi="Times New Roman" w:cs="Times New Roman"/>
          <w:sz w:val="28"/>
          <w:szCs w:val="28"/>
        </w:rPr>
        <w:t xml:space="preserve"> оказывается </w:t>
      </w:r>
      <w:r w:rsidR="00031D7F">
        <w:rPr>
          <w:rFonts w:ascii="Times New Roman" w:hAnsi="Times New Roman" w:cs="Times New Roman"/>
          <w:sz w:val="28"/>
          <w:szCs w:val="28"/>
        </w:rPr>
        <w:lastRenderedPageBreak/>
        <w:t>атеистическим инструментарием «языковых игр», включающих теологический дискурс.</w:t>
      </w:r>
    </w:p>
    <w:p w:rsidR="00031D7F" w:rsidRDefault="00031D7F" w:rsidP="00031D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В-четвертых,</w:t>
      </w:r>
      <w:r w:rsidR="00B22931">
        <w:rPr>
          <w:rFonts w:ascii="Times New Roman" w:hAnsi="Times New Roman" w:cs="Times New Roman"/>
          <w:sz w:val="28"/>
          <w:szCs w:val="28"/>
        </w:rPr>
        <w:t xml:space="preserve"> в рамках «а</w:t>
      </w:r>
      <w:r w:rsidR="00B22931" w:rsidRPr="00B22931">
        <w:rPr>
          <w:rFonts w:ascii="Times New Roman" w:hAnsi="Times New Roman" w:cs="Times New Roman"/>
          <w:sz w:val="28"/>
          <w:szCs w:val="28"/>
        </w:rPr>
        <w:t>/</w:t>
      </w:r>
      <w:r w:rsidR="00B22931">
        <w:rPr>
          <w:rFonts w:ascii="Times New Roman" w:hAnsi="Times New Roman" w:cs="Times New Roman"/>
          <w:sz w:val="28"/>
          <w:szCs w:val="28"/>
        </w:rPr>
        <w:t xml:space="preserve">теологического» проекта Марка Тейлора осуществляется интерпретативный перенос </w:t>
      </w:r>
      <w:r w:rsidR="00B7023A">
        <w:rPr>
          <w:rFonts w:ascii="Times New Roman" w:hAnsi="Times New Roman" w:cs="Times New Roman"/>
          <w:sz w:val="28"/>
          <w:szCs w:val="28"/>
        </w:rPr>
        <w:t>десигната понятия «Бог» в область текстуальной реальности. Такая операция позволяет постмодернистской теологии, во-первых, заключить некогда бывшее внеязыковое «трансцендент</w:t>
      </w:r>
      <w:r w:rsidR="00E33BA7">
        <w:rPr>
          <w:rFonts w:ascii="Times New Roman" w:hAnsi="Times New Roman" w:cs="Times New Roman"/>
          <w:sz w:val="28"/>
          <w:szCs w:val="28"/>
        </w:rPr>
        <w:t>аль</w:t>
      </w:r>
      <w:r w:rsidR="00B7023A">
        <w:rPr>
          <w:rFonts w:ascii="Times New Roman" w:hAnsi="Times New Roman" w:cs="Times New Roman"/>
          <w:sz w:val="28"/>
          <w:szCs w:val="28"/>
        </w:rPr>
        <w:t xml:space="preserve">ное означаемое» в рамки языка; во-вторых, истолковывать пантекстуализм как </w:t>
      </w:r>
      <w:r w:rsidR="00943554">
        <w:rPr>
          <w:rFonts w:ascii="Times New Roman" w:hAnsi="Times New Roman" w:cs="Times New Roman"/>
          <w:sz w:val="28"/>
          <w:szCs w:val="28"/>
        </w:rPr>
        <w:t>своеобразно понимаемый пантеизм.</w:t>
      </w:r>
    </w:p>
    <w:p w:rsidR="00E33BA7" w:rsidRPr="00B22931" w:rsidRDefault="00E33BA7" w:rsidP="00031D7F">
      <w:pPr>
        <w:spacing w:after="0" w:line="360" w:lineRule="auto"/>
        <w:ind w:firstLine="709"/>
        <w:jc w:val="both"/>
        <w:rPr>
          <w:rFonts w:ascii="Times New Roman" w:hAnsi="Times New Roman" w:cs="Times New Roman"/>
          <w:sz w:val="28"/>
          <w:szCs w:val="28"/>
        </w:rPr>
      </w:pPr>
    </w:p>
    <w:p w:rsidR="00E61523" w:rsidRPr="00E61523" w:rsidRDefault="00B7023A" w:rsidP="00E61523">
      <w:pPr>
        <w:pStyle w:val="ab"/>
        <w:numPr>
          <w:ilvl w:val="0"/>
          <w:numId w:val="10"/>
        </w:numPr>
        <w:spacing w:after="0" w:line="360" w:lineRule="auto"/>
        <w:jc w:val="center"/>
        <w:outlineLvl w:val="1"/>
        <w:rPr>
          <w:rFonts w:ascii="Times New Roman" w:hAnsi="Times New Roman" w:cs="Times New Roman"/>
          <w:b/>
          <w:sz w:val="28"/>
          <w:szCs w:val="28"/>
        </w:rPr>
      </w:pPr>
      <w:bookmarkStart w:id="10" w:name="_Toc513291736"/>
      <w:r>
        <w:rPr>
          <w:rFonts w:ascii="Times New Roman" w:hAnsi="Times New Roman" w:cs="Times New Roman"/>
          <w:b/>
          <w:sz w:val="28"/>
          <w:szCs w:val="28"/>
        </w:rPr>
        <w:t>П</w:t>
      </w:r>
      <w:r w:rsidR="00E61523" w:rsidRPr="00E61523">
        <w:rPr>
          <w:rFonts w:ascii="Times New Roman" w:hAnsi="Times New Roman" w:cs="Times New Roman"/>
          <w:b/>
          <w:sz w:val="28"/>
          <w:szCs w:val="28"/>
        </w:rPr>
        <w:t>остмодернистская теология о секуляризации и «пост</w:t>
      </w:r>
      <w:r w:rsidR="002B3410">
        <w:rPr>
          <w:rFonts w:ascii="Times New Roman" w:hAnsi="Times New Roman" w:cs="Times New Roman"/>
          <w:b/>
          <w:sz w:val="28"/>
          <w:szCs w:val="28"/>
        </w:rPr>
        <w:t>христианской</w:t>
      </w:r>
      <w:r w:rsidR="00E61523" w:rsidRPr="00E61523">
        <w:rPr>
          <w:rFonts w:ascii="Times New Roman" w:hAnsi="Times New Roman" w:cs="Times New Roman"/>
          <w:b/>
          <w:sz w:val="28"/>
          <w:szCs w:val="28"/>
        </w:rPr>
        <w:t xml:space="preserve"> религиозности»</w:t>
      </w:r>
      <w:bookmarkEnd w:id="10"/>
    </w:p>
    <w:p w:rsidR="00E61523" w:rsidRPr="00E61523" w:rsidRDefault="00E61523" w:rsidP="00E61523">
      <w:pPr>
        <w:pStyle w:val="ab"/>
        <w:spacing w:after="0" w:line="360" w:lineRule="auto"/>
        <w:jc w:val="both"/>
        <w:rPr>
          <w:rFonts w:ascii="Times New Roman" w:hAnsi="Times New Roman" w:cs="Times New Roman"/>
          <w:sz w:val="28"/>
          <w:szCs w:val="28"/>
        </w:rPr>
      </w:pPr>
    </w:p>
    <w:p w:rsidR="00F63E78" w:rsidRDefault="00165EC7" w:rsidP="00E61523">
      <w:pPr>
        <w:spacing w:after="0" w:line="36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При знакомстве с идеями постмодернистской теологии наиболее актуальным представляется вопрос о том, как </w:t>
      </w:r>
      <w:r w:rsidR="00943554">
        <w:rPr>
          <w:rFonts w:ascii="Times New Roman" w:hAnsi="Times New Roman" w:cs="Times New Roman"/>
          <w:sz w:val="28"/>
          <w:szCs w:val="28"/>
        </w:rPr>
        <w:t xml:space="preserve">авторы этого </w:t>
      </w:r>
      <w:r>
        <w:rPr>
          <w:rFonts w:ascii="Times New Roman" w:hAnsi="Times New Roman" w:cs="Times New Roman"/>
          <w:sz w:val="28"/>
          <w:szCs w:val="28"/>
        </w:rPr>
        <w:t xml:space="preserve">проекта осмысляют социально-политическое измерение религии в «обществе постмодерна». </w:t>
      </w:r>
      <w:r w:rsidR="00E61523" w:rsidRPr="00A836E1">
        <w:rPr>
          <w:rFonts w:ascii="Times New Roman" w:eastAsia="Calibri" w:hAnsi="Times New Roman" w:cs="Times New Roman"/>
          <w:sz w:val="28"/>
          <w:szCs w:val="28"/>
        </w:rPr>
        <w:t xml:space="preserve">Американский исследователь Ричард Григг пишет: «Кто-то может подумать, что [постмодернистская теология] является слишком абстрактной для наших реальных религиозных потребностей. В действительности </w:t>
      </w:r>
      <w:r w:rsidR="00EC0BD7" w:rsidRPr="00EC0BD7">
        <w:rPr>
          <w:rFonts w:ascii="Times New Roman" w:eastAsia="Calibri" w:hAnsi="Times New Roman" w:cs="Times New Roman"/>
          <w:sz w:val="28"/>
          <w:szCs w:val="28"/>
        </w:rPr>
        <w:t>“</w:t>
      </w:r>
      <w:r w:rsidR="00E61523" w:rsidRPr="00A836E1">
        <w:rPr>
          <w:rFonts w:ascii="Times New Roman" w:eastAsia="Calibri" w:hAnsi="Times New Roman" w:cs="Times New Roman"/>
          <w:sz w:val="28"/>
          <w:szCs w:val="28"/>
        </w:rPr>
        <w:t>духовность</w:t>
      </w:r>
      <w:r w:rsidR="00EC0BD7" w:rsidRPr="00EC0BD7">
        <w:rPr>
          <w:rFonts w:ascii="Times New Roman" w:eastAsia="Calibri" w:hAnsi="Times New Roman" w:cs="Times New Roman"/>
          <w:sz w:val="28"/>
          <w:szCs w:val="28"/>
        </w:rPr>
        <w:t>”</w:t>
      </w:r>
      <w:r w:rsidR="00E61523" w:rsidRPr="00A836E1">
        <w:rPr>
          <w:rFonts w:ascii="Times New Roman" w:eastAsia="Calibri" w:hAnsi="Times New Roman" w:cs="Times New Roman"/>
          <w:sz w:val="28"/>
          <w:szCs w:val="28"/>
        </w:rPr>
        <w:t xml:space="preserve"> требует конкретных символов и ритуалов для интеграции нашего в</w:t>
      </w:r>
      <w:r w:rsidR="00E61523" w:rsidRPr="00E61523">
        <w:rPr>
          <w:rFonts w:ascii="Times New Roman" w:eastAsia="Calibri" w:hAnsi="Times New Roman" w:cs="Times New Roman"/>
          <w:sz w:val="28"/>
          <w:szCs w:val="28"/>
        </w:rPr>
        <w:t>и</w:t>
      </w:r>
      <w:r w:rsidR="00EC0BD7">
        <w:rPr>
          <w:rFonts w:ascii="Times New Roman" w:eastAsia="Calibri" w:hAnsi="Times New Roman" w:cs="Times New Roman"/>
          <w:sz w:val="28"/>
          <w:szCs w:val="28"/>
        </w:rPr>
        <w:t>дения</w:t>
      </w:r>
      <w:r w:rsidR="00EC0BD7" w:rsidRPr="00EC0BD7">
        <w:rPr>
          <w:rFonts w:ascii="Times New Roman" w:eastAsia="Calibri" w:hAnsi="Times New Roman" w:cs="Times New Roman"/>
          <w:sz w:val="28"/>
          <w:szCs w:val="28"/>
        </w:rPr>
        <w:t xml:space="preserve"> </w:t>
      </w:r>
      <w:r w:rsidR="00E61523" w:rsidRPr="00A836E1">
        <w:rPr>
          <w:rFonts w:ascii="Times New Roman" w:eastAsia="Calibri" w:hAnsi="Times New Roman" w:cs="Times New Roman"/>
          <w:sz w:val="28"/>
          <w:szCs w:val="28"/>
        </w:rPr>
        <w:t>предельного. Является ли [постмодернистская теология] достаточно плодотворной для того, чтобы выработать такие символы и ритуалы?»</w:t>
      </w:r>
      <w:r w:rsidR="00E61523" w:rsidRPr="00A836E1">
        <w:rPr>
          <w:rFonts w:ascii="Times New Roman" w:eastAsia="Calibri" w:hAnsi="Times New Roman" w:cs="Times New Roman"/>
          <w:sz w:val="28"/>
          <w:szCs w:val="28"/>
          <w:vertAlign w:val="superscript"/>
        </w:rPr>
        <w:footnoteReference w:id="231"/>
      </w:r>
      <w:r w:rsidR="003126C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7C0C8E" w:rsidRDefault="009647A5" w:rsidP="009647A5">
      <w:pPr>
        <w:spacing w:after="0" w:line="36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Согласно постмодернистской парадигме, одним из ключевых аспектов социально-политического измерения «общества постмодерна» является его секулярный характер. Отметим, что термин «секуляризация» (от позднелат. «</w:t>
      </w:r>
      <w:r>
        <w:rPr>
          <w:rFonts w:ascii="Times New Roman" w:hAnsi="Times New Roman" w:cs="Times New Roman"/>
          <w:sz w:val="28"/>
          <w:szCs w:val="28"/>
          <w:lang w:val="en-US"/>
        </w:rPr>
        <w:t>saecularis</w:t>
      </w:r>
      <w:r>
        <w:rPr>
          <w:rFonts w:ascii="Times New Roman" w:hAnsi="Times New Roman" w:cs="Times New Roman"/>
          <w:sz w:val="28"/>
          <w:szCs w:val="28"/>
        </w:rPr>
        <w:t xml:space="preserve">» - </w:t>
      </w:r>
      <w:r w:rsidR="006645B2">
        <w:rPr>
          <w:rFonts w:ascii="Times New Roman" w:hAnsi="Times New Roman" w:cs="Times New Roman"/>
          <w:sz w:val="28"/>
          <w:szCs w:val="28"/>
        </w:rPr>
        <w:t>«</w:t>
      </w:r>
      <w:r>
        <w:rPr>
          <w:rFonts w:ascii="Times New Roman" w:hAnsi="Times New Roman" w:cs="Times New Roman"/>
          <w:sz w:val="28"/>
          <w:szCs w:val="28"/>
        </w:rPr>
        <w:t>светский</w:t>
      </w:r>
      <w:r w:rsidR="006645B2">
        <w:rPr>
          <w:rFonts w:ascii="Times New Roman" w:hAnsi="Times New Roman" w:cs="Times New Roman"/>
          <w:sz w:val="28"/>
          <w:szCs w:val="28"/>
        </w:rPr>
        <w:t>»</w:t>
      </w:r>
      <w:r>
        <w:rPr>
          <w:rFonts w:ascii="Times New Roman" w:hAnsi="Times New Roman" w:cs="Times New Roman"/>
          <w:sz w:val="28"/>
          <w:szCs w:val="28"/>
        </w:rPr>
        <w:t xml:space="preserve">, </w:t>
      </w:r>
      <w:r w:rsidR="006645B2">
        <w:rPr>
          <w:rFonts w:ascii="Times New Roman" w:hAnsi="Times New Roman" w:cs="Times New Roman"/>
          <w:sz w:val="28"/>
          <w:szCs w:val="28"/>
        </w:rPr>
        <w:t>«</w:t>
      </w:r>
      <w:r>
        <w:rPr>
          <w:rFonts w:ascii="Times New Roman" w:hAnsi="Times New Roman" w:cs="Times New Roman"/>
          <w:sz w:val="28"/>
          <w:szCs w:val="28"/>
        </w:rPr>
        <w:t>мирской</w:t>
      </w:r>
      <w:r w:rsidR="006645B2">
        <w:rPr>
          <w:rFonts w:ascii="Times New Roman" w:hAnsi="Times New Roman" w:cs="Times New Roman"/>
          <w:sz w:val="28"/>
          <w:szCs w:val="28"/>
        </w:rPr>
        <w:t>»</w:t>
      </w:r>
      <w:r>
        <w:rPr>
          <w:rFonts w:ascii="Times New Roman" w:hAnsi="Times New Roman" w:cs="Times New Roman"/>
          <w:sz w:val="28"/>
          <w:szCs w:val="28"/>
        </w:rPr>
        <w:t xml:space="preserve">) возник в </w:t>
      </w:r>
      <w:r>
        <w:rPr>
          <w:rFonts w:ascii="Times New Roman" w:hAnsi="Times New Roman" w:cs="Times New Roman"/>
          <w:sz w:val="28"/>
          <w:szCs w:val="28"/>
          <w:lang w:val="en-US"/>
        </w:rPr>
        <w:t>XVII</w:t>
      </w:r>
      <w:r>
        <w:rPr>
          <w:rFonts w:ascii="Times New Roman" w:hAnsi="Times New Roman" w:cs="Times New Roman"/>
          <w:sz w:val="28"/>
          <w:szCs w:val="28"/>
        </w:rPr>
        <w:t xml:space="preserve"> в. и обозначал юридическую практику передачи церковного имущества в собственность государства. С конца </w:t>
      </w:r>
      <w:r w:rsidRPr="00A836E1">
        <w:rPr>
          <w:rFonts w:ascii="Times New Roman" w:eastAsia="Calibri" w:hAnsi="Times New Roman" w:cs="Times New Roman"/>
          <w:sz w:val="28"/>
          <w:szCs w:val="28"/>
          <w:lang w:val="en-US"/>
        </w:rPr>
        <w:t>XIX</w:t>
      </w:r>
      <w:r w:rsidRPr="00A836E1">
        <w:rPr>
          <w:rFonts w:ascii="Times New Roman" w:eastAsia="Calibri" w:hAnsi="Times New Roman" w:cs="Times New Roman"/>
          <w:sz w:val="28"/>
          <w:szCs w:val="28"/>
        </w:rPr>
        <w:t xml:space="preserve">-начала </w:t>
      </w:r>
      <w:r w:rsidRPr="00A836E1">
        <w:rPr>
          <w:rFonts w:ascii="Times New Roman" w:eastAsia="Calibri" w:hAnsi="Times New Roman" w:cs="Times New Roman"/>
          <w:sz w:val="28"/>
          <w:szCs w:val="28"/>
          <w:lang w:val="en-US"/>
        </w:rPr>
        <w:t>XX</w:t>
      </w:r>
      <w:r w:rsidRPr="00A836E1">
        <w:rPr>
          <w:rFonts w:ascii="Times New Roman" w:eastAsia="Calibri" w:hAnsi="Times New Roman" w:cs="Times New Roman"/>
          <w:sz w:val="28"/>
          <w:szCs w:val="28"/>
        </w:rPr>
        <w:t xml:space="preserve"> века этот термин становится </w:t>
      </w:r>
      <w:r w:rsidRPr="00A836E1">
        <w:rPr>
          <w:rFonts w:ascii="Times New Roman" w:eastAsia="Calibri" w:hAnsi="Times New Roman" w:cs="Times New Roman"/>
          <w:sz w:val="28"/>
          <w:szCs w:val="28"/>
        </w:rPr>
        <w:lastRenderedPageBreak/>
        <w:t>социокул</w:t>
      </w:r>
      <w:r>
        <w:rPr>
          <w:rFonts w:ascii="Times New Roman" w:eastAsia="Calibri" w:hAnsi="Times New Roman" w:cs="Times New Roman"/>
          <w:sz w:val="28"/>
          <w:szCs w:val="28"/>
        </w:rPr>
        <w:t xml:space="preserve">ьтурной характеристикой времени и приобретает значение </w:t>
      </w:r>
      <w:r w:rsidRPr="00A836E1">
        <w:rPr>
          <w:rFonts w:ascii="Times New Roman" w:eastAsia="Calibri" w:hAnsi="Times New Roman" w:cs="Times New Roman"/>
          <w:sz w:val="28"/>
          <w:szCs w:val="28"/>
        </w:rPr>
        <w:t>«освобождение [культуры] от влияния религии»</w:t>
      </w:r>
      <w:r w:rsidRPr="00A836E1">
        <w:rPr>
          <w:rFonts w:ascii="Times New Roman" w:eastAsia="Calibri" w:hAnsi="Times New Roman" w:cs="Times New Roman"/>
          <w:sz w:val="28"/>
          <w:szCs w:val="28"/>
          <w:vertAlign w:val="superscript"/>
        </w:rPr>
        <w:footnoteReference w:id="232"/>
      </w:r>
      <w:r w:rsidR="003126C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E521E">
        <w:rPr>
          <w:rFonts w:ascii="Times New Roman" w:eastAsia="Calibri" w:hAnsi="Times New Roman" w:cs="Times New Roman"/>
          <w:sz w:val="28"/>
          <w:szCs w:val="28"/>
        </w:rPr>
        <w:t>Отечественная</w:t>
      </w:r>
      <w:r w:rsidRPr="00A836E1">
        <w:rPr>
          <w:rFonts w:ascii="Times New Roman" w:eastAsia="Calibri" w:hAnsi="Times New Roman" w:cs="Times New Roman"/>
          <w:sz w:val="28"/>
          <w:szCs w:val="28"/>
        </w:rPr>
        <w:t xml:space="preserve"> исследовательница Т. Щипкова указывает </w:t>
      </w:r>
      <w:r w:rsidR="00943554">
        <w:rPr>
          <w:rFonts w:ascii="Times New Roman" w:eastAsia="Calibri" w:hAnsi="Times New Roman" w:cs="Times New Roman"/>
          <w:sz w:val="28"/>
          <w:szCs w:val="28"/>
        </w:rPr>
        <w:t xml:space="preserve">на </w:t>
      </w:r>
      <w:r w:rsidRPr="00A836E1">
        <w:rPr>
          <w:rFonts w:ascii="Times New Roman" w:eastAsia="Calibri" w:hAnsi="Times New Roman" w:cs="Times New Roman"/>
          <w:sz w:val="28"/>
          <w:szCs w:val="28"/>
        </w:rPr>
        <w:t>значение термина «секуляризация», связывая его с представлениями немецкого социолога М. Вебера (1864-1920) о «расколдовывании мира»</w:t>
      </w:r>
      <w:r>
        <w:rPr>
          <w:rFonts w:ascii="Times New Roman" w:eastAsia="Calibri" w:hAnsi="Times New Roman" w:cs="Times New Roman"/>
          <w:sz w:val="28"/>
          <w:szCs w:val="28"/>
        </w:rPr>
        <w:t xml:space="preserve">, т.е. </w:t>
      </w:r>
      <w:r w:rsidRPr="00A836E1">
        <w:rPr>
          <w:rFonts w:ascii="Times New Roman" w:eastAsia="Calibri" w:hAnsi="Times New Roman" w:cs="Times New Roman"/>
          <w:sz w:val="28"/>
          <w:szCs w:val="28"/>
        </w:rPr>
        <w:t>избавления человеческой деятельности от сверхъестественного обоснования»</w:t>
      </w:r>
      <w:r w:rsidRPr="00A836E1">
        <w:rPr>
          <w:rFonts w:ascii="Times New Roman" w:eastAsia="Calibri" w:hAnsi="Times New Roman" w:cs="Times New Roman"/>
          <w:sz w:val="28"/>
          <w:szCs w:val="28"/>
          <w:vertAlign w:val="superscript"/>
        </w:rPr>
        <w:footnoteReference w:id="233"/>
      </w:r>
      <w:r w:rsidR="003126C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7C0C8E" w:rsidRDefault="009647A5" w:rsidP="009647A5">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Американский социолог религии Питер Бергер (1929-2017) резюмировал основные выводы относительно этого понятия: </w:t>
      </w:r>
      <w:r w:rsidRPr="00A836E1">
        <w:rPr>
          <w:rFonts w:ascii="Times New Roman" w:eastAsia="Calibri" w:hAnsi="Times New Roman" w:cs="Times New Roman"/>
          <w:sz w:val="28"/>
          <w:szCs w:val="28"/>
        </w:rPr>
        <w:t>«Под секуляризацией мы понимаем процесс, посредством которого общественный сектор и культура освобождаются от господства ре</w:t>
      </w:r>
      <w:r>
        <w:rPr>
          <w:rFonts w:ascii="Times New Roman" w:eastAsia="Calibri" w:hAnsi="Times New Roman" w:cs="Times New Roman"/>
          <w:sz w:val="28"/>
          <w:szCs w:val="28"/>
        </w:rPr>
        <w:t>лигиозных институтов и символов</w:t>
      </w:r>
      <w:r w:rsidRPr="00A836E1">
        <w:rPr>
          <w:rFonts w:ascii="Times New Roman" w:eastAsia="Calibri" w:hAnsi="Times New Roman" w:cs="Times New Roman"/>
          <w:sz w:val="28"/>
          <w:szCs w:val="28"/>
        </w:rPr>
        <w:t>»</w:t>
      </w:r>
      <w:r w:rsidRPr="00A836E1">
        <w:rPr>
          <w:rFonts w:ascii="Times New Roman" w:eastAsia="Calibri" w:hAnsi="Times New Roman" w:cs="Times New Roman"/>
          <w:sz w:val="28"/>
          <w:szCs w:val="28"/>
          <w:vertAlign w:val="superscript"/>
        </w:rPr>
        <w:footnoteReference w:id="234"/>
      </w:r>
      <w:r w:rsidR="003126C3">
        <w:rPr>
          <w:rFonts w:ascii="Times New Roman" w:eastAsia="Calibri" w:hAnsi="Times New Roman" w:cs="Times New Roman"/>
          <w:sz w:val="28"/>
          <w:szCs w:val="28"/>
        </w:rPr>
        <w:t>.</w:t>
      </w:r>
      <w:r>
        <w:rPr>
          <w:rFonts w:ascii="Times New Roman" w:eastAsia="Calibri" w:hAnsi="Times New Roman" w:cs="Times New Roman"/>
          <w:sz w:val="28"/>
          <w:szCs w:val="28"/>
        </w:rPr>
        <w:t xml:space="preserve"> Он объясняет, что «секуляризация» может проявляться на двух уровнях: с одной стороны, в общественно-политическом измерении, и тогда «</w:t>
      </w:r>
      <w:r w:rsidRPr="00A836E1">
        <w:rPr>
          <w:rFonts w:ascii="Times New Roman" w:eastAsia="Calibri" w:hAnsi="Times New Roman" w:cs="Times New Roman"/>
          <w:sz w:val="28"/>
          <w:szCs w:val="28"/>
        </w:rPr>
        <w:t>секуляризация проявляется в эмансипации христианских церквей регионов, ранее находившихся под их контролем или влиянием – как при разделении церкви и государства, экспроприации церковных земель или эмансипации образования от церковного авторитета</w:t>
      </w:r>
      <w:r>
        <w:rPr>
          <w:rFonts w:ascii="Times New Roman" w:eastAsia="Calibri" w:hAnsi="Times New Roman" w:cs="Times New Roman"/>
          <w:sz w:val="28"/>
          <w:szCs w:val="28"/>
        </w:rPr>
        <w:t>»</w:t>
      </w:r>
      <w:r>
        <w:rPr>
          <w:rStyle w:val="a9"/>
          <w:rFonts w:ascii="Times New Roman" w:eastAsia="Calibri" w:hAnsi="Times New Roman" w:cs="Times New Roman"/>
          <w:sz w:val="28"/>
          <w:szCs w:val="28"/>
        </w:rPr>
        <w:footnoteReference w:id="235"/>
      </w:r>
      <w:r w:rsidR="003126C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9647A5" w:rsidRDefault="009647A5" w:rsidP="009647A5">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Другой уровень секуляризации, согласно П. Бергеру, - культурно-символический, и в этом случае «</w:t>
      </w:r>
      <w:r w:rsidRPr="00A836E1">
        <w:rPr>
          <w:rFonts w:ascii="Times New Roman" w:eastAsia="Calibri" w:hAnsi="Times New Roman" w:cs="Times New Roman"/>
          <w:sz w:val="28"/>
          <w:szCs w:val="28"/>
        </w:rPr>
        <w:t>секуляризация – это не просто социально-структурный процесс. Она влияет на всю совокупность культурной жизни и мышления, и может выражаться в упадке религиозной составляющей в искусстве, философии, литературе, и, что самое главное, в подъеме науки как автономного, светского взгляда на мир</w:t>
      </w:r>
      <w:r>
        <w:rPr>
          <w:rFonts w:ascii="Times New Roman" w:eastAsia="Calibri" w:hAnsi="Times New Roman" w:cs="Times New Roman"/>
          <w:sz w:val="28"/>
          <w:szCs w:val="28"/>
        </w:rPr>
        <w:t>»</w:t>
      </w:r>
      <w:r>
        <w:rPr>
          <w:rStyle w:val="a9"/>
          <w:rFonts w:ascii="Times New Roman" w:eastAsia="Calibri" w:hAnsi="Times New Roman" w:cs="Times New Roman"/>
          <w:sz w:val="28"/>
          <w:szCs w:val="28"/>
        </w:rPr>
        <w:footnoteReference w:id="236"/>
      </w:r>
      <w:r w:rsidR="003126C3">
        <w:rPr>
          <w:rFonts w:ascii="Times New Roman" w:eastAsia="Calibri" w:hAnsi="Times New Roman" w:cs="Times New Roman"/>
          <w:sz w:val="28"/>
          <w:szCs w:val="28"/>
        </w:rPr>
        <w:t>.</w:t>
      </w:r>
      <w:r w:rsidR="00CE2059">
        <w:rPr>
          <w:rFonts w:ascii="Times New Roman" w:eastAsia="Calibri" w:hAnsi="Times New Roman" w:cs="Times New Roman"/>
          <w:sz w:val="28"/>
          <w:szCs w:val="28"/>
        </w:rPr>
        <w:t xml:space="preserve"> </w:t>
      </w:r>
      <w:r w:rsidR="004E521E">
        <w:rPr>
          <w:rFonts w:ascii="Times New Roman" w:eastAsia="Calibri" w:hAnsi="Times New Roman" w:cs="Times New Roman"/>
          <w:sz w:val="28"/>
          <w:szCs w:val="28"/>
        </w:rPr>
        <w:t>Можно отметить, что политический смысл секуляризации заключается в р</w:t>
      </w:r>
      <w:r w:rsidR="007C0C8E">
        <w:rPr>
          <w:rFonts w:ascii="Times New Roman" w:eastAsia="Calibri" w:hAnsi="Times New Roman" w:cs="Times New Roman"/>
          <w:sz w:val="28"/>
          <w:szCs w:val="28"/>
        </w:rPr>
        <w:t xml:space="preserve">азделении государства и церкви. </w:t>
      </w:r>
      <w:r w:rsidR="008A27B6">
        <w:rPr>
          <w:rFonts w:ascii="Times New Roman" w:eastAsia="Calibri" w:hAnsi="Times New Roman" w:cs="Times New Roman"/>
          <w:sz w:val="28"/>
          <w:szCs w:val="28"/>
        </w:rPr>
        <w:t>Обособление</w:t>
      </w:r>
      <w:r w:rsidR="007C0C8E">
        <w:rPr>
          <w:rFonts w:ascii="Times New Roman" w:eastAsia="Calibri" w:hAnsi="Times New Roman" w:cs="Times New Roman"/>
          <w:sz w:val="28"/>
          <w:szCs w:val="28"/>
        </w:rPr>
        <w:t xml:space="preserve"> религии и политики запускает </w:t>
      </w:r>
      <w:r w:rsidR="004E521E">
        <w:rPr>
          <w:rFonts w:ascii="Times New Roman" w:eastAsia="Calibri" w:hAnsi="Times New Roman" w:cs="Times New Roman"/>
          <w:sz w:val="28"/>
          <w:szCs w:val="28"/>
        </w:rPr>
        <w:t>процесс автономизации религи</w:t>
      </w:r>
      <w:r w:rsidR="007C0C8E">
        <w:rPr>
          <w:rFonts w:ascii="Times New Roman" w:eastAsia="Calibri" w:hAnsi="Times New Roman" w:cs="Times New Roman"/>
          <w:sz w:val="28"/>
          <w:szCs w:val="28"/>
        </w:rPr>
        <w:t>озной традиции</w:t>
      </w:r>
      <w:r w:rsidR="004E521E">
        <w:rPr>
          <w:rFonts w:ascii="Times New Roman" w:eastAsia="Calibri" w:hAnsi="Times New Roman" w:cs="Times New Roman"/>
          <w:sz w:val="28"/>
          <w:szCs w:val="28"/>
        </w:rPr>
        <w:t xml:space="preserve">, распространяя его на культурно-символический пласт </w:t>
      </w:r>
      <w:r w:rsidR="004E521E">
        <w:rPr>
          <w:rFonts w:ascii="Times New Roman" w:eastAsia="Calibri" w:hAnsi="Times New Roman" w:cs="Times New Roman"/>
          <w:sz w:val="28"/>
          <w:szCs w:val="28"/>
        </w:rPr>
        <w:lastRenderedPageBreak/>
        <w:t>жизнедеятельности общества.</w:t>
      </w:r>
      <w:r w:rsidR="007C0C8E">
        <w:rPr>
          <w:rFonts w:ascii="Times New Roman" w:eastAsia="Calibri" w:hAnsi="Times New Roman" w:cs="Times New Roman"/>
          <w:sz w:val="28"/>
          <w:szCs w:val="28"/>
        </w:rPr>
        <w:t xml:space="preserve"> В связи с этим, секуляризация действует не только на «внешнем» социокультурн</w:t>
      </w:r>
      <w:r w:rsidR="008A27B6">
        <w:rPr>
          <w:rFonts w:ascii="Times New Roman" w:eastAsia="Calibri" w:hAnsi="Times New Roman" w:cs="Times New Roman"/>
          <w:sz w:val="28"/>
          <w:szCs w:val="28"/>
        </w:rPr>
        <w:t>ом уровне, но и на «внутреннем»,</w:t>
      </w:r>
      <w:r w:rsidR="007C0C8E">
        <w:rPr>
          <w:rFonts w:ascii="Times New Roman" w:eastAsia="Calibri" w:hAnsi="Times New Roman" w:cs="Times New Roman"/>
          <w:sz w:val="28"/>
          <w:szCs w:val="28"/>
        </w:rPr>
        <w:t xml:space="preserve"> непосредственным образом </w:t>
      </w:r>
      <w:r w:rsidR="00ED0D3D">
        <w:rPr>
          <w:rFonts w:ascii="Times New Roman" w:eastAsia="Calibri" w:hAnsi="Times New Roman" w:cs="Times New Roman"/>
          <w:sz w:val="28"/>
          <w:szCs w:val="28"/>
        </w:rPr>
        <w:t>становясь движущей силой процесса</w:t>
      </w:r>
      <w:r w:rsidR="007C0C8E">
        <w:rPr>
          <w:rFonts w:ascii="Times New Roman" w:eastAsia="Calibri" w:hAnsi="Times New Roman" w:cs="Times New Roman"/>
          <w:sz w:val="28"/>
          <w:szCs w:val="28"/>
        </w:rPr>
        <w:t xml:space="preserve"> «расколдовывания» образа мышления человека.</w:t>
      </w:r>
    </w:p>
    <w:p w:rsidR="00B17DBB" w:rsidRDefault="004E521E" w:rsidP="00B17DBB">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Феномен секуляризации преимущественно рассматривается в социологических концепц</w:t>
      </w:r>
      <w:r w:rsidR="00ED0D3D">
        <w:rPr>
          <w:rFonts w:ascii="Times New Roman" w:eastAsia="Calibri" w:hAnsi="Times New Roman" w:cs="Times New Roman"/>
          <w:sz w:val="28"/>
          <w:szCs w:val="28"/>
        </w:rPr>
        <w:t xml:space="preserve">иях, однако с начала ХХ века </w:t>
      </w:r>
      <w:r w:rsidR="006645B2">
        <w:rPr>
          <w:rFonts w:ascii="Times New Roman" w:eastAsia="Calibri" w:hAnsi="Times New Roman" w:cs="Times New Roman"/>
          <w:sz w:val="28"/>
          <w:szCs w:val="28"/>
        </w:rPr>
        <w:t>появляется</w:t>
      </w:r>
      <w:r>
        <w:rPr>
          <w:rFonts w:ascii="Times New Roman" w:eastAsia="Calibri" w:hAnsi="Times New Roman" w:cs="Times New Roman"/>
          <w:sz w:val="28"/>
          <w:szCs w:val="28"/>
        </w:rPr>
        <w:t xml:space="preserve"> философск</w:t>
      </w:r>
      <w:r w:rsidR="006645B2">
        <w:rPr>
          <w:rFonts w:ascii="Times New Roman" w:eastAsia="Calibri" w:hAnsi="Times New Roman" w:cs="Times New Roman"/>
          <w:sz w:val="28"/>
          <w:szCs w:val="28"/>
        </w:rPr>
        <w:t>ая</w:t>
      </w:r>
      <w:r>
        <w:rPr>
          <w:rFonts w:ascii="Times New Roman" w:eastAsia="Calibri" w:hAnsi="Times New Roman" w:cs="Times New Roman"/>
          <w:sz w:val="28"/>
          <w:szCs w:val="28"/>
        </w:rPr>
        <w:t xml:space="preserve"> и теологическ</w:t>
      </w:r>
      <w:r w:rsidR="006645B2">
        <w:rPr>
          <w:rFonts w:ascii="Times New Roman" w:eastAsia="Calibri" w:hAnsi="Times New Roman" w:cs="Times New Roman"/>
          <w:sz w:val="28"/>
          <w:szCs w:val="28"/>
        </w:rPr>
        <w:t>ая</w:t>
      </w:r>
      <w:r>
        <w:rPr>
          <w:rFonts w:ascii="Times New Roman" w:eastAsia="Calibri" w:hAnsi="Times New Roman" w:cs="Times New Roman"/>
          <w:sz w:val="28"/>
          <w:szCs w:val="28"/>
        </w:rPr>
        <w:t xml:space="preserve"> рефлекси</w:t>
      </w:r>
      <w:r w:rsidR="006645B2">
        <w:rPr>
          <w:rFonts w:ascii="Times New Roman" w:eastAsia="Calibri" w:hAnsi="Times New Roman" w:cs="Times New Roman"/>
          <w:sz w:val="28"/>
          <w:szCs w:val="28"/>
        </w:rPr>
        <w:t>я</w:t>
      </w:r>
      <w:r>
        <w:rPr>
          <w:rFonts w:ascii="Times New Roman" w:eastAsia="Calibri" w:hAnsi="Times New Roman" w:cs="Times New Roman"/>
          <w:sz w:val="28"/>
          <w:szCs w:val="28"/>
        </w:rPr>
        <w:t xml:space="preserve"> по вопросу о влиянии секуляризационных процессов на общественно-политический статус религии. </w:t>
      </w:r>
      <w:r w:rsidRPr="00A836E1">
        <w:rPr>
          <w:rFonts w:ascii="Times New Roman" w:eastAsia="Calibri" w:hAnsi="Times New Roman" w:cs="Times New Roman"/>
          <w:sz w:val="28"/>
          <w:szCs w:val="28"/>
        </w:rPr>
        <w:t xml:space="preserve">Подавляющее большинство </w:t>
      </w:r>
      <w:r>
        <w:rPr>
          <w:rFonts w:ascii="Times New Roman" w:eastAsia="Calibri" w:hAnsi="Times New Roman" w:cs="Times New Roman"/>
          <w:sz w:val="28"/>
          <w:szCs w:val="28"/>
        </w:rPr>
        <w:t xml:space="preserve">религиозных </w:t>
      </w:r>
      <w:r w:rsidRPr="00A836E1">
        <w:rPr>
          <w:rFonts w:ascii="Times New Roman" w:eastAsia="Calibri" w:hAnsi="Times New Roman" w:cs="Times New Roman"/>
          <w:sz w:val="28"/>
          <w:szCs w:val="28"/>
        </w:rPr>
        <w:t xml:space="preserve">мыслителей </w:t>
      </w:r>
      <w:r>
        <w:rPr>
          <w:rFonts w:ascii="Times New Roman" w:eastAsia="Calibri" w:hAnsi="Times New Roman" w:cs="Times New Roman"/>
          <w:sz w:val="28"/>
          <w:szCs w:val="28"/>
        </w:rPr>
        <w:t xml:space="preserve">и философов </w:t>
      </w:r>
      <w:r w:rsidRPr="00A836E1">
        <w:rPr>
          <w:rFonts w:ascii="Times New Roman" w:eastAsia="Calibri" w:hAnsi="Times New Roman" w:cs="Times New Roman"/>
          <w:sz w:val="28"/>
          <w:szCs w:val="28"/>
        </w:rPr>
        <w:t>сходятся во взглядах по вопросу о том, что секуляризация способствовала появлению «профанного» пространства светской культуры,</w:t>
      </w:r>
      <w:r>
        <w:rPr>
          <w:rFonts w:ascii="Times New Roman" w:eastAsia="Calibri" w:hAnsi="Times New Roman" w:cs="Times New Roman"/>
          <w:sz w:val="28"/>
          <w:szCs w:val="28"/>
        </w:rPr>
        <w:t xml:space="preserve"> которое своим возникновением определило выделение религиозной сферы, и в конце концов противопоставило себя последней. </w:t>
      </w:r>
      <w:r w:rsidR="00BB3077">
        <w:rPr>
          <w:rFonts w:ascii="Times New Roman" w:eastAsia="Calibri" w:hAnsi="Times New Roman" w:cs="Times New Roman"/>
          <w:sz w:val="28"/>
          <w:szCs w:val="28"/>
        </w:rPr>
        <w:t>В Новое время вопрос о соотношении секулярной культуры и христианской ортодоксии приобрел особое значение.</w:t>
      </w:r>
      <w:r w:rsidR="00C3799C">
        <w:rPr>
          <w:rFonts w:ascii="Times New Roman" w:eastAsia="Calibri" w:hAnsi="Times New Roman" w:cs="Times New Roman"/>
          <w:sz w:val="28"/>
          <w:szCs w:val="28"/>
        </w:rPr>
        <w:t xml:space="preserve">  </w:t>
      </w:r>
      <w:r w:rsidR="00266271">
        <w:rPr>
          <w:rFonts w:ascii="Times New Roman" w:eastAsia="Calibri" w:hAnsi="Times New Roman" w:cs="Times New Roman"/>
          <w:sz w:val="28"/>
          <w:szCs w:val="28"/>
        </w:rPr>
        <w:t xml:space="preserve">В </w:t>
      </w:r>
      <w:r w:rsidR="00923572">
        <w:rPr>
          <w:rFonts w:ascii="Times New Roman" w:eastAsia="Calibri" w:hAnsi="Times New Roman" w:cs="Times New Roman"/>
          <w:sz w:val="28"/>
          <w:szCs w:val="28"/>
        </w:rPr>
        <w:t>конце Х</w:t>
      </w:r>
      <w:r w:rsidR="00923572">
        <w:rPr>
          <w:rFonts w:ascii="Times New Roman" w:eastAsia="Calibri" w:hAnsi="Times New Roman" w:cs="Times New Roman"/>
          <w:sz w:val="28"/>
          <w:szCs w:val="28"/>
          <w:lang w:val="en-US"/>
        </w:rPr>
        <w:t>IX</w:t>
      </w:r>
      <w:r w:rsidR="00923572" w:rsidRPr="00923572">
        <w:rPr>
          <w:rFonts w:ascii="Times New Roman" w:eastAsia="Calibri" w:hAnsi="Times New Roman" w:cs="Times New Roman"/>
          <w:sz w:val="28"/>
          <w:szCs w:val="28"/>
        </w:rPr>
        <w:t xml:space="preserve"> </w:t>
      </w:r>
      <w:r w:rsidR="00923572">
        <w:rPr>
          <w:rFonts w:ascii="Times New Roman" w:eastAsia="Calibri" w:hAnsi="Times New Roman" w:cs="Times New Roman"/>
          <w:sz w:val="28"/>
          <w:szCs w:val="28"/>
        </w:rPr>
        <w:t>–</w:t>
      </w:r>
      <w:r w:rsidR="00923572" w:rsidRPr="00923572">
        <w:rPr>
          <w:rFonts w:ascii="Times New Roman" w:eastAsia="Calibri" w:hAnsi="Times New Roman" w:cs="Times New Roman"/>
          <w:sz w:val="28"/>
          <w:szCs w:val="28"/>
        </w:rPr>
        <w:t xml:space="preserve"> </w:t>
      </w:r>
      <w:r w:rsidR="00923572">
        <w:rPr>
          <w:rFonts w:ascii="Times New Roman" w:eastAsia="Calibri" w:hAnsi="Times New Roman" w:cs="Times New Roman"/>
          <w:sz w:val="28"/>
          <w:szCs w:val="28"/>
          <w:lang w:val="en-US"/>
        </w:rPr>
        <w:t>XX</w:t>
      </w:r>
      <w:r w:rsidR="00923572" w:rsidRPr="00923572">
        <w:rPr>
          <w:rFonts w:ascii="Times New Roman" w:eastAsia="Calibri" w:hAnsi="Times New Roman" w:cs="Times New Roman"/>
          <w:sz w:val="28"/>
          <w:szCs w:val="28"/>
        </w:rPr>
        <w:t xml:space="preserve"> </w:t>
      </w:r>
      <w:r w:rsidR="00923572">
        <w:rPr>
          <w:rFonts w:ascii="Times New Roman" w:eastAsia="Calibri" w:hAnsi="Times New Roman" w:cs="Times New Roman"/>
          <w:sz w:val="28"/>
          <w:szCs w:val="28"/>
        </w:rPr>
        <w:t>вв.</w:t>
      </w:r>
      <w:r w:rsidR="00266271">
        <w:rPr>
          <w:rFonts w:ascii="Times New Roman" w:eastAsia="Calibri" w:hAnsi="Times New Roman" w:cs="Times New Roman"/>
          <w:sz w:val="28"/>
          <w:szCs w:val="28"/>
        </w:rPr>
        <w:t xml:space="preserve"> глобальные социально-политические, культурные и экономические трансформации </w:t>
      </w:r>
      <w:r w:rsidR="00923572">
        <w:rPr>
          <w:rFonts w:ascii="Times New Roman" w:eastAsia="Calibri" w:hAnsi="Times New Roman" w:cs="Times New Roman"/>
          <w:sz w:val="28"/>
          <w:szCs w:val="28"/>
        </w:rPr>
        <w:t xml:space="preserve">увеличили динамику секуляризации, и в этот период проблема отношений христианской традиции с секулярной культурой </w:t>
      </w:r>
      <w:r w:rsidR="000A43B8">
        <w:rPr>
          <w:rFonts w:ascii="Times New Roman" w:eastAsia="Calibri" w:hAnsi="Times New Roman" w:cs="Times New Roman"/>
          <w:sz w:val="28"/>
          <w:szCs w:val="28"/>
        </w:rPr>
        <w:t>стала наиболее острой</w:t>
      </w:r>
      <w:r w:rsidR="00923572">
        <w:rPr>
          <w:rFonts w:ascii="Times New Roman" w:eastAsia="Calibri" w:hAnsi="Times New Roman" w:cs="Times New Roman"/>
          <w:sz w:val="28"/>
          <w:szCs w:val="28"/>
        </w:rPr>
        <w:t>. Возникший в ХХ веке протестантск</w:t>
      </w:r>
      <w:r w:rsidR="00BB3077">
        <w:rPr>
          <w:rFonts w:ascii="Times New Roman" w:eastAsia="Calibri" w:hAnsi="Times New Roman" w:cs="Times New Roman"/>
          <w:sz w:val="28"/>
          <w:szCs w:val="28"/>
        </w:rPr>
        <w:t xml:space="preserve">ий теологический модернизм стал попыткой решить возникшие противоречия между христианским и современным секулярным взглядами на мир. </w:t>
      </w:r>
    </w:p>
    <w:p w:rsidR="0062066E" w:rsidRDefault="00B17DBB" w:rsidP="00B17DBB">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Итальянский теоретик постмодернизма, современный католический теолог Д</w:t>
      </w:r>
      <w:r w:rsidR="00CE2059">
        <w:rPr>
          <w:rFonts w:ascii="Times New Roman" w:eastAsia="Calibri" w:hAnsi="Times New Roman" w:cs="Times New Roman"/>
          <w:sz w:val="28"/>
          <w:szCs w:val="28"/>
        </w:rPr>
        <w:t xml:space="preserve">жанни Ваттимо (р. 1936) пишет: </w:t>
      </w:r>
      <w:r w:rsidRPr="00A836E1">
        <w:rPr>
          <w:rFonts w:ascii="Times New Roman" w:eastAsia="Calibri" w:hAnsi="Times New Roman" w:cs="Times New Roman"/>
          <w:sz w:val="28"/>
          <w:szCs w:val="28"/>
        </w:rPr>
        <w:t>«Секуляризацию либо клеймят, усматривая в ней лишь забвение священного и греховность, либо наоборот, ее реабилитируют как проявление радикального различия между Богом и земной жизнью»</w:t>
      </w:r>
      <w:r w:rsidRPr="00A836E1">
        <w:rPr>
          <w:rFonts w:ascii="Times New Roman" w:eastAsia="Calibri" w:hAnsi="Times New Roman" w:cs="Times New Roman"/>
          <w:sz w:val="28"/>
          <w:szCs w:val="28"/>
          <w:vertAlign w:val="superscript"/>
        </w:rPr>
        <w:footnoteReference w:id="237"/>
      </w:r>
      <w:r w:rsidR="003126C3">
        <w:rPr>
          <w:rFonts w:ascii="Times New Roman" w:eastAsia="Calibri" w:hAnsi="Times New Roman" w:cs="Times New Roman"/>
          <w:sz w:val="28"/>
          <w:szCs w:val="28"/>
        </w:rPr>
        <w:t>.</w:t>
      </w:r>
      <w:r>
        <w:rPr>
          <w:rFonts w:ascii="Times New Roman" w:eastAsia="Calibri" w:hAnsi="Times New Roman" w:cs="Times New Roman"/>
          <w:sz w:val="28"/>
          <w:szCs w:val="28"/>
        </w:rPr>
        <w:t xml:space="preserve"> Так что, если К. Барт видел в секуляриз</w:t>
      </w:r>
      <w:r w:rsidR="00BB3077">
        <w:rPr>
          <w:rFonts w:ascii="Times New Roman" w:eastAsia="Calibri" w:hAnsi="Times New Roman" w:cs="Times New Roman"/>
          <w:sz w:val="28"/>
          <w:szCs w:val="28"/>
        </w:rPr>
        <w:t>ации</w:t>
      </w:r>
      <w:r>
        <w:rPr>
          <w:rFonts w:ascii="Times New Roman" w:eastAsia="Calibri" w:hAnsi="Times New Roman" w:cs="Times New Roman"/>
          <w:sz w:val="28"/>
          <w:szCs w:val="28"/>
        </w:rPr>
        <w:t xml:space="preserve"> проявление онтологического разрыва между трансцендентным Богом и человеком, то постмодернистская теология рассматривает этот феномен как эволюционное </w:t>
      </w:r>
      <w:r>
        <w:rPr>
          <w:rFonts w:ascii="Times New Roman" w:eastAsia="Calibri" w:hAnsi="Times New Roman" w:cs="Times New Roman"/>
          <w:sz w:val="28"/>
          <w:szCs w:val="28"/>
        </w:rPr>
        <w:lastRenderedPageBreak/>
        <w:t xml:space="preserve">развитие иудео-христианской религии. В то же время истоки секуляризации они усматривают в процессах приватизации и децентрализации, начало которым положила протестантская Реформация. </w:t>
      </w:r>
      <w:r w:rsidR="00116E30">
        <w:rPr>
          <w:rFonts w:ascii="Times New Roman" w:eastAsia="Calibri" w:hAnsi="Times New Roman" w:cs="Times New Roman"/>
          <w:sz w:val="28"/>
          <w:szCs w:val="28"/>
        </w:rPr>
        <w:t xml:space="preserve">Так, </w:t>
      </w:r>
      <w:r w:rsidR="00116E30" w:rsidRPr="00A836E1">
        <w:rPr>
          <w:rFonts w:ascii="Times New Roman" w:eastAsia="Calibri" w:hAnsi="Times New Roman" w:cs="Times New Roman"/>
          <w:sz w:val="28"/>
          <w:szCs w:val="28"/>
        </w:rPr>
        <w:t>М</w:t>
      </w:r>
      <w:r w:rsidR="00116E30">
        <w:rPr>
          <w:rFonts w:ascii="Times New Roman" w:eastAsia="Calibri" w:hAnsi="Times New Roman" w:cs="Times New Roman"/>
          <w:sz w:val="28"/>
          <w:szCs w:val="28"/>
        </w:rPr>
        <w:t>.</w:t>
      </w:r>
      <w:r w:rsidR="00116E30" w:rsidRPr="00A836E1">
        <w:rPr>
          <w:rFonts w:ascii="Times New Roman" w:eastAsia="Calibri" w:hAnsi="Times New Roman" w:cs="Times New Roman"/>
          <w:sz w:val="28"/>
          <w:szCs w:val="28"/>
        </w:rPr>
        <w:t xml:space="preserve"> Тейлор пишет: «Религия и секулярность не противоположны друг другу, напротив, западный секуляризм является религиозным феноменом. &lt;…&gt; Религия, в каком виде она развивалась на Западе, всегда утаивала в себе секулярность, а секуляризм тайно поддерживает религиозную повестку дня»</w:t>
      </w:r>
      <w:r w:rsidR="00116E30" w:rsidRPr="00A836E1">
        <w:rPr>
          <w:rFonts w:ascii="Times New Roman" w:eastAsia="Calibri" w:hAnsi="Times New Roman" w:cs="Times New Roman"/>
          <w:sz w:val="28"/>
          <w:szCs w:val="28"/>
          <w:vertAlign w:val="superscript"/>
        </w:rPr>
        <w:footnoteReference w:id="238"/>
      </w:r>
      <w:r w:rsidR="003126C3">
        <w:rPr>
          <w:rFonts w:ascii="Times New Roman" w:eastAsia="Calibri" w:hAnsi="Times New Roman" w:cs="Times New Roman"/>
          <w:sz w:val="28"/>
          <w:szCs w:val="28"/>
        </w:rPr>
        <w:t>.</w:t>
      </w:r>
      <w:r w:rsidR="00116E30" w:rsidRPr="00A836E1">
        <w:rPr>
          <w:rFonts w:ascii="Times New Roman" w:eastAsia="Calibri" w:hAnsi="Times New Roman" w:cs="Times New Roman"/>
          <w:sz w:val="28"/>
          <w:szCs w:val="28"/>
        </w:rPr>
        <w:t xml:space="preserve"> </w:t>
      </w:r>
      <w:r w:rsidR="00116E30">
        <w:rPr>
          <w:rFonts w:ascii="Times New Roman" w:eastAsia="Calibri" w:hAnsi="Times New Roman" w:cs="Times New Roman"/>
          <w:sz w:val="28"/>
          <w:szCs w:val="28"/>
        </w:rPr>
        <w:t>Для того чтобы подчеркнуть взаимозависимость религиозного и секулярного, теолог формулирует понятие «сетевая культурная система» (</w:t>
      </w:r>
      <w:r w:rsidR="00116E30">
        <w:rPr>
          <w:rFonts w:ascii="Times New Roman" w:eastAsia="Calibri" w:hAnsi="Times New Roman" w:cs="Times New Roman"/>
          <w:sz w:val="28"/>
          <w:szCs w:val="28"/>
          <w:lang w:val="en-US"/>
        </w:rPr>
        <w:t>networking</w:t>
      </w:r>
      <w:r w:rsidR="00116E30" w:rsidRPr="00116E30">
        <w:rPr>
          <w:rFonts w:ascii="Times New Roman" w:eastAsia="Calibri" w:hAnsi="Times New Roman" w:cs="Times New Roman"/>
          <w:sz w:val="28"/>
          <w:szCs w:val="28"/>
        </w:rPr>
        <w:t xml:space="preserve"> </w:t>
      </w:r>
      <w:r w:rsidR="00116E30">
        <w:rPr>
          <w:rFonts w:ascii="Times New Roman" w:eastAsia="Calibri" w:hAnsi="Times New Roman" w:cs="Times New Roman"/>
          <w:sz w:val="28"/>
          <w:szCs w:val="28"/>
          <w:lang w:val="en-US"/>
        </w:rPr>
        <w:t>culture</w:t>
      </w:r>
      <w:r w:rsidR="00116E30" w:rsidRPr="00116E30">
        <w:rPr>
          <w:rFonts w:ascii="Times New Roman" w:eastAsia="Calibri" w:hAnsi="Times New Roman" w:cs="Times New Roman"/>
          <w:sz w:val="28"/>
          <w:szCs w:val="28"/>
        </w:rPr>
        <w:t xml:space="preserve"> </w:t>
      </w:r>
      <w:r w:rsidR="00116E30">
        <w:rPr>
          <w:rFonts w:ascii="Times New Roman" w:eastAsia="Calibri" w:hAnsi="Times New Roman" w:cs="Times New Roman"/>
          <w:sz w:val="28"/>
          <w:szCs w:val="28"/>
          <w:lang w:val="en-US"/>
        </w:rPr>
        <w:t>system</w:t>
      </w:r>
      <w:r w:rsidR="00116E30" w:rsidRPr="00116E30">
        <w:rPr>
          <w:rFonts w:ascii="Times New Roman" w:eastAsia="Calibri" w:hAnsi="Times New Roman" w:cs="Times New Roman"/>
          <w:sz w:val="28"/>
          <w:szCs w:val="28"/>
        </w:rPr>
        <w:t>)</w:t>
      </w:r>
      <w:r w:rsidR="00116E30">
        <w:rPr>
          <w:rFonts w:ascii="Times New Roman" w:eastAsia="Calibri" w:hAnsi="Times New Roman" w:cs="Times New Roman"/>
          <w:sz w:val="28"/>
          <w:szCs w:val="28"/>
        </w:rPr>
        <w:t xml:space="preserve">, в широком смысле означающее сферу человеческой активности, включая политическую, экономическую, социальную деятельность, искусство и т.д. «Сетевая культурная система» - это та область, в которую, по мнению Тейлора включены и религиозные феномены, и те явления, которые принято считать секулярными. </w:t>
      </w:r>
    </w:p>
    <w:p w:rsidR="00D536E9" w:rsidRDefault="00116E30" w:rsidP="00D536E9">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мнению автора концепции религия является не связанной с секулярной культурой как нечто ей оппозиционное</w:t>
      </w:r>
      <w:r w:rsidR="009D0D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она, согласно Тейлору, является конфигурацией  </w:t>
      </w:r>
      <w:r w:rsidR="009D0D53">
        <w:rPr>
          <w:rFonts w:ascii="Times New Roman" w:eastAsia="Calibri" w:hAnsi="Times New Roman" w:cs="Times New Roman"/>
          <w:sz w:val="28"/>
          <w:szCs w:val="28"/>
        </w:rPr>
        <w:t xml:space="preserve">символов внутри «сетевой культурной системы». </w:t>
      </w:r>
      <w:r w:rsidR="0062066E">
        <w:rPr>
          <w:rFonts w:ascii="Times New Roman" w:eastAsia="Calibri" w:hAnsi="Times New Roman" w:cs="Times New Roman"/>
          <w:sz w:val="28"/>
          <w:szCs w:val="28"/>
        </w:rPr>
        <w:t xml:space="preserve">Используя делезовскую терминологию, </w:t>
      </w:r>
      <w:r w:rsidR="009D0D53">
        <w:rPr>
          <w:rFonts w:ascii="Times New Roman" w:eastAsia="Calibri" w:hAnsi="Times New Roman" w:cs="Times New Roman"/>
          <w:sz w:val="28"/>
          <w:szCs w:val="28"/>
        </w:rPr>
        <w:t>К. Рашке называет эту особенность «ризоматической» характеристикой религии. Он пишет:</w:t>
      </w:r>
      <w:r w:rsidR="009D0D53" w:rsidRPr="009D0D53">
        <w:rPr>
          <w:rFonts w:ascii="Times New Roman" w:eastAsia="Calibri" w:hAnsi="Times New Roman" w:cs="Times New Roman"/>
          <w:sz w:val="28"/>
          <w:szCs w:val="28"/>
        </w:rPr>
        <w:t xml:space="preserve"> </w:t>
      </w:r>
      <w:r w:rsidR="009D0D53" w:rsidRPr="00A836E1">
        <w:rPr>
          <w:rFonts w:ascii="Times New Roman" w:eastAsia="Calibri" w:hAnsi="Times New Roman" w:cs="Times New Roman"/>
          <w:sz w:val="28"/>
          <w:szCs w:val="28"/>
        </w:rPr>
        <w:t>«Религия “возвращается”  только потому, что она “ризом</w:t>
      </w:r>
      <w:r w:rsidR="009D0D53">
        <w:rPr>
          <w:rFonts w:ascii="Times New Roman" w:eastAsia="Calibri" w:hAnsi="Times New Roman" w:cs="Times New Roman"/>
          <w:sz w:val="28"/>
          <w:szCs w:val="28"/>
        </w:rPr>
        <w:t>атична</w:t>
      </w:r>
      <w:r w:rsidR="009D0D53" w:rsidRPr="00A836E1">
        <w:rPr>
          <w:rFonts w:ascii="Times New Roman" w:eastAsia="Calibri" w:hAnsi="Times New Roman" w:cs="Times New Roman"/>
          <w:sz w:val="28"/>
          <w:szCs w:val="28"/>
        </w:rPr>
        <w:t>”»</w:t>
      </w:r>
      <w:r w:rsidR="009D0D53" w:rsidRPr="00A836E1">
        <w:rPr>
          <w:rFonts w:ascii="Times New Roman" w:eastAsia="Calibri" w:hAnsi="Times New Roman" w:cs="Times New Roman"/>
          <w:sz w:val="28"/>
          <w:szCs w:val="28"/>
          <w:vertAlign w:val="superscript"/>
        </w:rPr>
        <w:footnoteReference w:id="239"/>
      </w:r>
      <w:r w:rsidR="00BC7A55">
        <w:rPr>
          <w:rFonts w:ascii="Times New Roman" w:eastAsia="Calibri" w:hAnsi="Times New Roman" w:cs="Times New Roman"/>
          <w:sz w:val="28"/>
          <w:szCs w:val="28"/>
        </w:rPr>
        <w:t>.</w:t>
      </w:r>
      <w:r w:rsidR="0062066E" w:rsidRPr="0062066E">
        <w:rPr>
          <w:rFonts w:ascii="Times New Roman" w:eastAsia="Calibri" w:hAnsi="Times New Roman" w:cs="Times New Roman"/>
          <w:sz w:val="28"/>
          <w:szCs w:val="28"/>
        </w:rPr>
        <w:t xml:space="preserve"> </w:t>
      </w:r>
      <w:r w:rsidR="005A683B">
        <w:rPr>
          <w:rFonts w:ascii="Times New Roman" w:eastAsia="Calibri" w:hAnsi="Times New Roman" w:cs="Times New Roman"/>
          <w:sz w:val="28"/>
          <w:szCs w:val="28"/>
        </w:rPr>
        <w:t xml:space="preserve">Иными словами, религия в этом контексте понимается прежде всего как семиотическая реальность, что вполне соответствует общетеоретическим положениям постмодернизма, в рамках которого </w:t>
      </w:r>
      <w:r w:rsidR="006645B2">
        <w:rPr>
          <w:rFonts w:ascii="Times New Roman" w:eastAsia="Calibri" w:hAnsi="Times New Roman" w:cs="Times New Roman"/>
          <w:sz w:val="28"/>
          <w:szCs w:val="28"/>
        </w:rPr>
        <w:t xml:space="preserve">существует представление о том, что </w:t>
      </w:r>
      <w:r w:rsidR="005A683B">
        <w:rPr>
          <w:rFonts w:ascii="Times New Roman" w:eastAsia="Calibri" w:hAnsi="Times New Roman" w:cs="Times New Roman"/>
          <w:sz w:val="28"/>
          <w:szCs w:val="28"/>
        </w:rPr>
        <w:t xml:space="preserve">реальность закодирована </w:t>
      </w:r>
      <w:r w:rsidR="003C4AC9">
        <w:rPr>
          <w:rFonts w:ascii="Times New Roman" w:eastAsia="Calibri" w:hAnsi="Times New Roman" w:cs="Times New Roman"/>
          <w:sz w:val="28"/>
          <w:szCs w:val="28"/>
        </w:rPr>
        <w:t>знаковыми</w:t>
      </w:r>
      <w:r w:rsidR="005A683B">
        <w:rPr>
          <w:rFonts w:ascii="Times New Roman" w:eastAsia="Calibri" w:hAnsi="Times New Roman" w:cs="Times New Roman"/>
          <w:sz w:val="28"/>
          <w:szCs w:val="28"/>
        </w:rPr>
        <w:t xml:space="preserve"> компонентами. В этой связи К. Рашке</w:t>
      </w:r>
      <w:r w:rsidR="0062066E" w:rsidRPr="00A836E1">
        <w:rPr>
          <w:rFonts w:ascii="Times New Roman" w:eastAsia="Calibri" w:hAnsi="Times New Roman" w:cs="Times New Roman"/>
          <w:sz w:val="28"/>
          <w:szCs w:val="28"/>
        </w:rPr>
        <w:t xml:space="preserve"> предлагает отказаться от прежнего понимания религии как культурного феномена, и поясняет, что «религия не является “формой” или “культурной формацией”,  она не выражает ни “сущность”, ни общую характеристику </w:t>
      </w:r>
      <w:r w:rsidR="0062066E" w:rsidRPr="00A836E1">
        <w:rPr>
          <w:rFonts w:ascii="Times New Roman" w:eastAsia="Calibri" w:hAnsi="Times New Roman" w:cs="Times New Roman"/>
          <w:sz w:val="28"/>
          <w:szCs w:val="28"/>
        </w:rPr>
        <w:lastRenderedPageBreak/>
        <w:t>какого-либо феномена»</w:t>
      </w:r>
      <w:r w:rsidR="0062066E" w:rsidRPr="00A836E1">
        <w:rPr>
          <w:rFonts w:ascii="Times New Roman" w:eastAsia="Calibri" w:hAnsi="Times New Roman" w:cs="Times New Roman"/>
          <w:sz w:val="28"/>
          <w:szCs w:val="28"/>
          <w:vertAlign w:val="superscript"/>
        </w:rPr>
        <w:footnoteReference w:id="240"/>
      </w:r>
      <w:r w:rsidR="00BC7A55">
        <w:rPr>
          <w:rFonts w:ascii="Times New Roman" w:eastAsia="Calibri" w:hAnsi="Times New Roman" w:cs="Times New Roman"/>
          <w:sz w:val="28"/>
          <w:szCs w:val="28"/>
        </w:rPr>
        <w:t>.</w:t>
      </w:r>
      <w:r w:rsidR="0062066E" w:rsidRPr="00A836E1">
        <w:rPr>
          <w:rFonts w:ascii="Times New Roman" w:eastAsia="Calibri" w:hAnsi="Times New Roman" w:cs="Times New Roman"/>
          <w:sz w:val="28"/>
          <w:szCs w:val="28"/>
        </w:rPr>
        <w:t xml:space="preserve"> В этом контексте </w:t>
      </w:r>
      <w:r w:rsidR="005A683B">
        <w:rPr>
          <w:rFonts w:ascii="Times New Roman" w:eastAsia="Calibri" w:hAnsi="Times New Roman" w:cs="Times New Roman"/>
          <w:sz w:val="28"/>
          <w:szCs w:val="28"/>
        </w:rPr>
        <w:t>теолог</w:t>
      </w:r>
      <w:r w:rsidR="0062066E" w:rsidRPr="00A836E1">
        <w:rPr>
          <w:rFonts w:ascii="Times New Roman" w:eastAsia="Calibri" w:hAnsi="Times New Roman" w:cs="Times New Roman"/>
          <w:sz w:val="28"/>
          <w:szCs w:val="28"/>
        </w:rPr>
        <w:t xml:space="preserve"> выступает против феноменологических определений религии, «поскольку она даже не </w:t>
      </w:r>
      <w:r w:rsidR="0062066E" w:rsidRPr="00A836E1">
        <w:rPr>
          <w:rFonts w:ascii="Times New Roman" w:eastAsia="Calibri" w:hAnsi="Times New Roman" w:cs="Times New Roman"/>
          <w:i/>
          <w:sz w:val="28"/>
          <w:szCs w:val="28"/>
        </w:rPr>
        <w:t xml:space="preserve">является </w:t>
      </w:r>
      <w:r w:rsidR="0062066E" w:rsidRPr="00A836E1">
        <w:rPr>
          <w:rFonts w:ascii="Times New Roman" w:eastAsia="Calibri" w:hAnsi="Times New Roman" w:cs="Times New Roman"/>
          <w:sz w:val="28"/>
          <w:szCs w:val="28"/>
        </w:rPr>
        <w:t>феноменом в кантовском смысле»</w:t>
      </w:r>
      <w:r w:rsidR="0062066E" w:rsidRPr="00A836E1">
        <w:rPr>
          <w:rFonts w:ascii="Times New Roman" w:eastAsia="Calibri" w:hAnsi="Times New Roman" w:cs="Times New Roman"/>
          <w:sz w:val="28"/>
          <w:szCs w:val="28"/>
          <w:vertAlign w:val="superscript"/>
        </w:rPr>
        <w:footnoteReference w:id="241"/>
      </w:r>
      <w:r w:rsidR="00BC7A55">
        <w:rPr>
          <w:rFonts w:ascii="Times New Roman" w:eastAsia="Calibri" w:hAnsi="Times New Roman" w:cs="Times New Roman"/>
          <w:sz w:val="28"/>
          <w:szCs w:val="28"/>
        </w:rPr>
        <w:t>.</w:t>
      </w:r>
      <w:r w:rsidR="0062066E">
        <w:rPr>
          <w:rFonts w:ascii="Times New Roman" w:eastAsia="Calibri" w:hAnsi="Times New Roman" w:cs="Times New Roman"/>
          <w:sz w:val="28"/>
          <w:szCs w:val="28"/>
        </w:rPr>
        <w:t xml:space="preserve"> </w:t>
      </w:r>
    </w:p>
    <w:p w:rsidR="00B079B1" w:rsidRPr="00FE309C" w:rsidRDefault="00D536E9" w:rsidP="00B079B1">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Отказываясь от общепринятых трактовок религии, теоретики постмодернистской теологии говорят, что в «условиях постмодерна» не приходится говорить о «десекуляризации религии» в социологическом смысле. К. Рашке </w:t>
      </w:r>
      <w:r w:rsidRPr="00A836E1">
        <w:rPr>
          <w:rFonts w:ascii="Times New Roman" w:eastAsia="Calibri" w:hAnsi="Times New Roman" w:cs="Times New Roman"/>
          <w:sz w:val="28"/>
          <w:szCs w:val="28"/>
        </w:rPr>
        <w:t>объясняет, что то, как социологи религии представляют современную религиозную ситуацию, указывая на процессы возрастания интереса к религии и усиления социально-политических позиций церквей, не является  адекватным описанием состояния современного общества. Он пишет, что такие взгляды «основываются на эссенциалистской точке зрения и являются фантасмагорией»</w:t>
      </w:r>
      <w:r w:rsidRPr="00A836E1">
        <w:rPr>
          <w:rFonts w:ascii="Times New Roman" w:eastAsia="Calibri" w:hAnsi="Times New Roman" w:cs="Times New Roman"/>
          <w:sz w:val="28"/>
          <w:szCs w:val="28"/>
          <w:vertAlign w:val="superscript"/>
        </w:rPr>
        <w:footnoteReference w:id="242"/>
      </w:r>
      <w:r w:rsidR="00BC7A55">
        <w:rPr>
          <w:rFonts w:ascii="Times New Roman" w:eastAsia="Calibri" w:hAnsi="Times New Roman" w:cs="Times New Roman"/>
          <w:sz w:val="28"/>
          <w:szCs w:val="28"/>
        </w:rPr>
        <w:t>.</w:t>
      </w:r>
      <w:r w:rsidR="005A683B">
        <w:rPr>
          <w:rFonts w:ascii="Times New Roman" w:eastAsia="Calibri" w:hAnsi="Times New Roman" w:cs="Times New Roman"/>
          <w:sz w:val="28"/>
          <w:szCs w:val="28"/>
        </w:rPr>
        <w:t xml:space="preserve"> По его мнению «эпоха постмодерна» открывает новое понимание религии: </w:t>
      </w:r>
      <w:r w:rsidR="005A683B" w:rsidRPr="00A836E1">
        <w:rPr>
          <w:rFonts w:ascii="Times New Roman" w:eastAsia="Calibri" w:hAnsi="Times New Roman" w:cs="Times New Roman"/>
          <w:sz w:val="28"/>
          <w:szCs w:val="28"/>
        </w:rPr>
        <w:t>«Мы являемся свидетелями переформулирования религии, а не возвращения практики служения предков, которая была забыта на время секулярного перерыва»</w:t>
      </w:r>
      <w:r w:rsidR="005A683B" w:rsidRPr="00A836E1">
        <w:rPr>
          <w:rFonts w:ascii="Times New Roman" w:eastAsia="Calibri" w:hAnsi="Times New Roman" w:cs="Times New Roman"/>
          <w:sz w:val="28"/>
          <w:szCs w:val="28"/>
          <w:vertAlign w:val="superscript"/>
        </w:rPr>
        <w:footnoteReference w:id="243"/>
      </w:r>
      <w:r w:rsidR="00BC7A55">
        <w:rPr>
          <w:rFonts w:ascii="Times New Roman" w:eastAsia="Calibri" w:hAnsi="Times New Roman" w:cs="Times New Roman"/>
          <w:sz w:val="28"/>
          <w:szCs w:val="28"/>
        </w:rPr>
        <w:t>.</w:t>
      </w:r>
      <w:r w:rsidR="005A683B">
        <w:rPr>
          <w:rFonts w:ascii="Times New Roman" w:eastAsia="Calibri" w:hAnsi="Times New Roman" w:cs="Times New Roman"/>
          <w:sz w:val="28"/>
          <w:szCs w:val="28"/>
        </w:rPr>
        <w:t xml:space="preserve"> В этом смысле в постмодернистской теологии вместо термина «религия» предлагается употреблять понятие «религиозность», поскольку, как объясняет К. Рашке, оно подчеркивает «горизонтальный» характер того предмета, который рассматривается в рамках </w:t>
      </w:r>
      <w:r w:rsidR="005E40B6">
        <w:rPr>
          <w:rFonts w:ascii="Times New Roman" w:eastAsia="Calibri" w:hAnsi="Times New Roman" w:cs="Times New Roman"/>
          <w:sz w:val="28"/>
          <w:szCs w:val="28"/>
        </w:rPr>
        <w:t>постмодернистской теологии</w:t>
      </w:r>
      <w:r w:rsidR="005A683B">
        <w:rPr>
          <w:rFonts w:ascii="Times New Roman" w:eastAsia="Calibri" w:hAnsi="Times New Roman" w:cs="Times New Roman"/>
          <w:sz w:val="28"/>
          <w:szCs w:val="28"/>
        </w:rPr>
        <w:t xml:space="preserve">. </w:t>
      </w:r>
    </w:p>
    <w:p w:rsidR="003C4AC9" w:rsidRDefault="00B079B1" w:rsidP="003C4AC9">
      <w:pPr>
        <w:spacing w:after="0" w:line="360" w:lineRule="auto"/>
        <w:ind w:firstLine="567"/>
        <w:jc w:val="both"/>
        <w:rPr>
          <w:rFonts w:ascii="Times New Roman" w:eastAsia="Calibri" w:hAnsi="Times New Roman" w:cs="Times New Roman"/>
          <w:sz w:val="28"/>
          <w:szCs w:val="28"/>
        </w:rPr>
      </w:pPr>
      <w:r w:rsidRPr="00A836E1">
        <w:rPr>
          <w:rFonts w:ascii="Times New Roman" w:eastAsia="Calibri" w:hAnsi="Times New Roman" w:cs="Times New Roman"/>
          <w:sz w:val="28"/>
          <w:szCs w:val="28"/>
        </w:rPr>
        <w:t>В результате процессов</w:t>
      </w:r>
      <w:r w:rsidR="00BB3077">
        <w:rPr>
          <w:rFonts w:ascii="Times New Roman" w:eastAsia="Calibri" w:hAnsi="Times New Roman" w:cs="Times New Roman"/>
          <w:sz w:val="28"/>
          <w:szCs w:val="28"/>
        </w:rPr>
        <w:t xml:space="preserve"> секуляризации</w:t>
      </w:r>
      <w:r w:rsidRPr="00A836E1">
        <w:rPr>
          <w:rFonts w:ascii="Times New Roman" w:eastAsia="Calibri" w:hAnsi="Times New Roman" w:cs="Times New Roman"/>
          <w:sz w:val="28"/>
          <w:szCs w:val="28"/>
        </w:rPr>
        <w:t xml:space="preserve">, по мысли </w:t>
      </w:r>
      <w:r>
        <w:rPr>
          <w:rFonts w:ascii="Times New Roman" w:eastAsia="Calibri" w:hAnsi="Times New Roman" w:cs="Times New Roman"/>
          <w:sz w:val="28"/>
          <w:szCs w:val="28"/>
        </w:rPr>
        <w:t xml:space="preserve">К. </w:t>
      </w:r>
      <w:r w:rsidRPr="00A836E1">
        <w:rPr>
          <w:rFonts w:ascii="Times New Roman" w:eastAsia="Calibri" w:hAnsi="Times New Roman" w:cs="Times New Roman"/>
          <w:sz w:val="28"/>
          <w:szCs w:val="28"/>
        </w:rPr>
        <w:t xml:space="preserve">Рашке, имеет место своего рода «рассеянность» религиозных символов по всей культурной системе.  В терминах постмодернизма «рассеяние религии» в процессе секуляризации понимается как ее «детерриториализация» в значении, которое этому термину придавал Жиль Делез. </w:t>
      </w:r>
      <w:r w:rsidR="00826BC8">
        <w:rPr>
          <w:rFonts w:ascii="Times New Roman" w:eastAsia="Calibri" w:hAnsi="Times New Roman" w:cs="Times New Roman"/>
          <w:sz w:val="28"/>
          <w:szCs w:val="28"/>
        </w:rPr>
        <w:t xml:space="preserve">К. </w:t>
      </w:r>
      <w:r w:rsidRPr="00A836E1">
        <w:rPr>
          <w:rFonts w:ascii="Times New Roman" w:eastAsia="Calibri" w:hAnsi="Times New Roman" w:cs="Times New Roman"/>
          <w:sz w:val="28"/>
          <w:szCs w:val="28"/>
        </w:rPr>
        <w:t>Рашке пишет: «Модернистская эра “Просвещения” представляет собой прогрессивную</w:t>
      </w:r>
      <w:r w:rsidR="00C742CA" w:rsidRPr="00C742CA">
        <w:rPr>
          <w:rFonts w:ascii="Times New Roman" w:eastAsia="Calibri" w:hAnsi="Times New Roman" w:cs="Times New Roman"/>
          <w:sz w:val="28"/>
          <w:szCs w:val="28"/>
        </w:rPr>
        <w:t xml:space="preserve"> </w:t>
      </w:r>
      <w:r w:rsidRPr="00A836E1">
        <w:rPr>
          <w:rFonts w:ascii="Times New Roman" w:eastAsia="Calibri" w:hAnsi="Times New Roman" w:cs="Times New Roman"/>
          <w:sz w:val="28"/>
          <w:szCs w:val="28"/>
        </w:rPr>
        <w:t xml:space="preserve">детерриториализацию экзистенциальной ситуации веры, которая начинается </w:t>
      </w:r>
      <w:r w:rsidRPr="00A836E1">
        <w:rPr>
          <w:rFonts w:ascii="Times New Roman" w:eastAsia="Calibri" w:hAnsi="Times New Roman" w:cs="Times New Roman"/>
          <w:sz w:val="28"/>
          <w:szCs w:val="28"/>
        </w:rPr>
        <w:lastRenderedPageBreak/>
        <w:t>с критики христианства в восемнадцатом веке, развивается за счет европейского колониального хищничества в девятнадцатом веке и достигает кульминации в рассмотрении всех мировых “священных” текстов и традиций в рамках научного, или теоретического религиоведения»</w:t>
      </w:r>
      <w:r w:rsidRPr="00A836E1">
        <w:rPr>
          <w:rFonts w:ascii="Times New Roman" w:eastAsia="Calibri" w:hAnsi="Times New Roman" w:cs="Times New Roman"/>
          <w:sz w:val="28"/>
          <w:szCs w:val="28"/>
          <w:vertAlign w:val="superscript"/>
        </w:rPr>
        <w:footnoteReference w:id="244"/>
      </w:r>
      <w:r w:rsidR="00BC7A55">
        <w:rPr>
          <w:rFonts w:ascii="Times New Roman" w:eastAsia="Calibri" w:hAnsi="Times New Roman" w:cs="Times New Roman"/>
          <w:sz w:val="28"/>
          <w:szCs w:val="28"/>
        </w:rPr>
        <w:t>.</w:t>
      </w:r>
      <w:r w:rsidR="00826BC8">
        <w:rPr>
          <w:rFonts w:ascii="Times New Roman" w:eastAsia="Calibri" w:hAnsi="Times New Roman" w:cs="Times New Roman"/>
          <w:sz w:val="28"/>
          <w:szCs w:val="28"/>
        </w:rPr>
        <w:t xml:space="preserve"> При этом</w:t>
      </w:r>
      <w:r w:rsidR="00EA1BC9">
        <w:rPr>
          <w:rFonts w:ascii="Times New Roman" w:eastAsia="Calibri" w:hAnsi="Times New Roman" w:cs="Times New Roman"/>
          <w:sz w:val="28"/>
          <w:szCs w:val="28"/>
        </w:rPr>
        <w:t>,</w:t>
      </w:r>
      <w:r w:rsidR="00826BC8">
        <w:rPr>
          <w:rFonts w:ascii="Times New Roman" w:eastAsia="Calibri" w:hAnsi="Times New Roman" w:cs="Times New Roman"/>
          <w:sz w:val="28"/>
          <w:szCs w:val="28"/>
        </w:rPr>
        <w:t xml:space="preserve"> </w:t>
      </w:r>
      <w:r w:rsidRPr="00A836E1">
        <w:rPr>
          <w:rFonts w:ascii="Times New Roman" w:eastAsia="Calibri" w:hAnsi="Times New Roman" w:cs="Times New Roman"/>
          <w:sz w:val="28"/>
          <w:szCs w:val="28"/>
        </w:rPr>
        <w:t xml:space="preserve">по мысли теолога, под «детерриториализацией» религии можно понимать </w:t>
      </w:r>
      <w:r w:rsidRPr="00826BC8">
        <w:rPr>
          <w:rFonts w:ascii="Times New Roman" w:eastAsia="Calibri" w:hAnsi="Times New Roman" w:cs="Times New Roman"/>
          <w:sz w:val="28"/>
          <w:szCs w:val="28"/>
        </w:rPr>
        <w:t>«</w:t>
      </w:r>
      <w:r w:rsidRPr="00A836E1">
        <w:rPr>
          <w:rFonts w:ascii="Times New Roman" w:eastAsia="Calibri" w:hAnsi="Times New Roman" w:cs="Times New Roman"/>
          <w:sz w:val="28"/>
          <w:szCs w:val="28"/>
        </w:rPr>
        <w:t>аннигиляцию</w:t>
      </w:r>
      <w:r w:rsidRPr="00826BC8">
        <w:rPr>
          <w:rFonts w:ascii="Times New Roman" w:eastAsia="Calibri" w:hAnsi="Times New Roman" w:cs="Times New Roman"/>
          <w:sz w:val="28"/>
          <w:szCs w:val="28"/>
        </w:rPr>
        <w:t>»</w:t>
      </w:r>
      <w:r w:rsidRPr="00A836E1">
        <w:rPr>
          <w:rFonts w:ascii="Times New Roman" w:eastAsia="Calibri" w:hAnsi="Times New Roman" w:cs="Times New Roman"/>
          <w:sz w:val="28"/>
          <w:szCs w:val="28"/>
        </w:rPr>
        <w:t xml:space="preserve"> прежнего взгляда на место религии в жизни человека и общества, или иными словами </w:t>
      </w:r>
      <w:r w:rsidR="009C5A80">
        <w:rPr>
          <w:rFonts w:ascii="Times New Roman" w:eastAsia="Calibri" w:hAnsi="Times New Roman" w:cs="Times New Roman"/>
          <w:sz w:val="28"/>
          <w:szCs w:val="28"/>
        </w:rPr>
        <w:t>«</w:t>
      </w:r>
      <w:r w:rsidRPr="00A836E1">
        <w:rPr>
          <w:rFonts w:ascii="Times New Roman" w:eastAsia="Calibri" w:hAnsi="Times New Roman" w:cs="Times New Roman"/>
          <w:sz w:val="28"/>
          <w:szCs w:val="28"/>
        </w:rPr>
        <w:t>потерю</w:t>
      </w:r>
      <w:r w:rsidR="009C5A80">
        <w:rPr>
          <w:rFonts w:ascii="Times New Roman" w:eastAsia="Calibri" w:hAnsi="Times New Roman" w:cs="Times New Roman"/>
          <w:sz w:val="28"/>
          <w:szCs w:val="28"/>
        </w:rPr>
        <w:t>»</w:t>
      </w:r>
      <w:r w:rsidRPr="00A836E1">
        <w:rPr>
          <w:rFonts w:ascii="Times New Roman" w:eastAsia="Calibri" w:hAnsi="Times New Roman" w:cs="Times New Roman"/>
          <w:sz w:val="28"/>
          <w:szCs w:val="28"/>
        </w:rPr>
        <w:t xml:space="preserve"> религией своей «территории» в результате разрушения божественной иерархии </w:t>
      </w:r>
      <w:r w:rsidR="00826BC8">
        <w:rPr>
          <w:rFonts w:ascii="Times New Roman" w:eastAsia="Calibri" w:hAnsi="Times New Roman" w:cs="Times New Roman"/>
          <w:sz w:val="28"/>
          <w:szCs w:val="28"/>
        </w:rPr>
        <w:t>«</w:t>
      </w:r>
      <w:r w:rsidRPr="00A836E1">
        <w:rPr>
          <w:rFonts w:ascii="Times New Roman" w:eastAsia="Calibri" w:hAnsi="Times New Roman" w:cs="Times New Roman"/>
          <w:sz w:val="28"/>
          <w:szCs w:val="28"/>
        </w:rPr>
        <w:t>логоцентрического</w:t>
      </w:r>
      <w:r w:rsidR="00826BC8">
        <w:rPr>
          <w:rFonts w:ascii="Times New Roman" w:eastAsia="Calibri" w:hAnsi="Times New Roman" w:cs="Times New Roman"/>
          <w:sz w:val="28"/>
          <w:szCs w:val="28"/>
        </w:rPr>
        <w:t>»</w:t>
      </w:r>
      <w:r w:rsidRPr="00A836E1">
        <w:rPr>
          <w:rFonts w:ascii="Times New Roman" w:eastAsia="Calibri" w:hAnsi="Times New Roman" w:cs="Times New Roman"/>
          <w:sz w:val="28"/>
          <w:szCs w:val="28"/>
        </w:rPr>
        <w:t xml:space="preserve"> порядка </w:t>
      </w:r>
      <w:r w:rsidR="00826BC8">
        <w:rPr>
          <w:rFonts w:ascii="Times New Roman" w:eastAsia="Calibri" w:hAnsi="Times New Roman" w:cs="Times New Roman"/>
          <w:sz w:val="28"/>
          <w:szCs w:val="28"/>
        </w:rPr>
        <w:t xml:space="preserve">мироздания. </w:t>
      </w:r>
    </w:p>
    <w:p w:rsidR="003C4AC9" w:rsidRDefault="003C4AC9" w:rsidP="003C4AC9">
      <w:pPr>
        <w:spacing w:after="0" w:line="360" w:lineRule="auto"/>
        <w:ind w:firstLine="567"/>
        <w:jc w:val="both"/>
        <w:rPr>
          <w:rFonts w:ascii="Times New Roman" w:eastAsia="Calibri" w:hAnsi="Times New Roman" w:cs="Times New Roman"/>
          <w:sz w:val="28"/>
          <w:szCs w:val="28"/>
        </w:rPr>
      </w:pPr>
      <w:r w:rsidRPr="00A836E1">
        <w:rPr>
          <w:rFonts w:ascii="Times New Roman" w:eastAsia="Calibri" w:hAnsi="Times New Roman" w:cs="Times New Roman"/>
          <w:sz w:val="28"/>
          <w:szCs w:val="28"/>
        </w:rPr>
        <w:t xml:space="preserve">Как отмечает </w:t>
      </w:r>
      <w:r w:rsidRPr="003C4AC9">
        <w:rPr>
          <w:rFonts w:ascii="Times New Roman" w:eastAsia="Calibri" w:hAnsi="Times New Roman" w:cs="Times New Roman"/>
          <w:sz w:val="28"/>
          <w:szCs w:val="28"/>
        </w:rPr>
        <w:t>М.</w:t>
      </w:r>
      <w:r w:rsidRPr="00A836E1">
        <w:rPr>
          <w:rFonts w:ascii="Times New Roman" w:eastAsia="Calibri" w:hAnsi="Times New Roman" w:cs="Times New Roman"/>
          <w:color w:val="C00000"/>
          <w:sz w:val="28"/>
          <w:szCs w:val="28"/>
        </w:rPr>
        <w:t xml:space="preserve"> </w:t>
      </w:r>
      <w:r w:rsidRPr="00A836E1">
        <w:rPr>
          <w:rFonts w:ascii="Times New Roman" w:eastAsia="Calibri" w:hAnsi="Times New Roman" w:cs="Times New Roman"/>
          <w:sz w:val="28"/>
          <w:szCs w:val="28"/>
        </w:rPr>
        <w:t xml:space="preserve">Тейлор, исходя из понимания включенности религиозной символики в культурную систему, «неверно говорить о “возвращении </w:t>
      </w:r>
      <w:r w:rsidRPr="007A2729">
        <w:rPr>
          <w:rFonts w:ascii="Times New Roman" w:eastAsia="Calibri" w:hAnsi="Times New Roman" w:cs="Times New Roman"/>
          <w:sz w:val="28"/>
          <w:szCs w:val="28"/>
        </w:rPr>
        <w:t>религии</w:t>
      </w:r>
      <w:r w:rsidRPr="00A836E1">
        <w:rPr>
          <w:rFonts w:ascii="Times New Roman" w:eastAsia="Calibri" w:hAnsi="Times New Roman" w:cs="Times New Roman"/>
          <w:sz w:val="28"/>
          <w:szCs w:val="28"/>
        </w:rPr>
        <w:t>” или “возвращении к религии”. Религия не возвращается, поскольку она никогда не уходила; напротив, религия обитает в обществе и культуре даже – возможно особенно – тогда, когда кажется, что она отсутствует»</w:t>
      </w:r>
      <w:r w:rsidRPr="00A836E1">
        <w:rPr>
          <w:rFonts w:ascii="Times New Roman" w:eastAsia="Calibri" w:hAnsi="Times New Roman" w:cs="Times New Roman"/>
          <w:sz w:val="28"/>
          <w:szCs w:val="28"/>
          <w:vertAlign w:val="superscript"/>
        </w:rPr>
        <w:footnoteReference w:id="245"/>
      </w:r>
      <w:r w:rsidR="00BC7A55">
        <w:rPr>
          <w:rFonts w:ascii="Times New Roman" w:eastAsia="Calibri" w:hAnsi="Times New Roman" w:cs="Times New Roman"/>
          <w:sz w:val="28"/>
          <w:szCs w:val="28"/>
        </w:rPr>
        <w:t>.</w:t>
      </w:r>
      <w:r w:rsidRPr="00A836E1">
        <w:rPr>
          <w:rFonts w:ascii="Times New Roman" w:eastAsia="Calibri" w:hAnsi="Times New Roman" w:cs="Times New Roman"/>
          <w:sz w:val="28"/>
          <w:szCs w:val="28"/>
        </w:rPr>
        <w:t xml:space="preserve"> В своей книге «После Бога»</w:t>
      </w:r>
      <w:r>
        <w:rPr>
          <w:rFonts w:ascii="Times New Roman" w:eastAsia="Calibri" w:hAnsi="Times New Roman" w:cs="Times New Roman"/>
          <w:sz w:val="28"/>
          <w:szCs w:val="28"/>
        </w:rPr>
        <w:t xml:space="preserve"> (2007)</w:t>
      </w:r>
      <w:r w:rsidRPr="00A836E1">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теолог</w:t>
      </w:r>
      <w:r w:rsidRPr="00A836E1">
        <w:rPr>
          <w:rFonts w:ascii="Times New Roman" w:eastAsia="Calibri" w:hAnsi="Times New Roman" w:cs="Times New Roman"/>
          <w:sz w:val="28"/>
          <w:szCs w:val="28"/>
        </w:rPr>
        <w:t xml:space="preserve"> дает систематическое изложение «религиозных следов» в культуре, политике, экономике и искусстве. Его размышления можно понимать в некотором смысле как семиотический анализ культурной системы, который проводится с целью обнаружить скрытые религиозные знаки в генеалогии современной культуры, в то время как последняя </w:t>
      </w:r>
      <w:r>
        <w:rPr>
          <w:rFonts w:ascii="Times New Roman" w:eastAsia="Calibri" w:hAnsi="Times New Roman" w:cs="Times New Roman"/>
          <w:sz w:val="28"/>
          <w:szCs w:val="28"/>
        </w:rPr>
        <w:t xml:space="preserve">в классическом понимании секуляризации </w:t>
      </w:r>
      <w:r w:rsidRPr="00A836E1">
        <w:rPr>
          <w:rFonts w:ascii="Times New Roman" w:eastAsia="Calibri" w:hAnsi="Times New Roman" w:cs="Times New Roman"/>
          <w:sz w:val="28"/>
          <w:szCs w:val="28"/>
        </w:rPr>
        <w:t>представляется автономной по отношению к религии. Эта работа отсылает нас к «Мифологиям»</w:t>
      </w:r>
      <w:r>
        <w:rPr>
          <w:rFonts w:ascii="Times New Roman" w:eastAsia="Calibri" w:hAnsi="Times New Roman" w:cs="Times New Roman"/>
          <w:sz w:val="28"/>
          <w:szCs w:val="28"/>
        </w:rPr>
        <w:t xml:space="preserve"> (1957)</w:t>
      </w:r>
      <w:r w:rsidRPr="00A836E1">
        <w:rPr>
          <w:rFonts w:ascii="Times New Roman" w:eastAsia="Calibri" w:hAnsi="Times New Roman" w:cs="Times New Roman"/>
          <w:sz w:val="28"/>
          <w:szCs w:val="28"/>
        </w:rPr>
        <w:t xml:space="preserve"> известного представителя постструктурализма Ролана Барта (1915-1980), где тот анализирует современную ему культуру для выявления мифологического значения культурных явлений</w:t>
      </w:r>
      <w:r w:rsidRPr="00A836E1">
        <w:rPr>
          <w:rFonts w:ascii="Times New Roman" w:eastAsia="Calibri" w:hAnsi="Times New Roman" w:cs="Times New Roman"/>
          <w:sz w:val="28"/>
          <w:szCs w:val="28"/>
          <w:vertAlign w:val="superscript"/>
        </w:rPr>
        <w:footnoteReference w:id="246"/>
      </w:r>
      <w:r w:rsidR="00BC7A55">
        <w:rPr>
          <w:rFonts w:ascii="Times New Roman" w:eastAsia="Calibri" w:hAnsi="Times New Roman" w:cs="Times New Roman"/>
          <w:sz w:val="28"/>
          <w:szCs w:val="28"/>
        </w:rPr>
        <w:t>.</w:t>
      </w:r>
    </w:p>
    <w:p w:rsidR="003C4AC9" w:rsidRDefault="003C4AC9" w:rsidP="003C4AC9">
      <w:pPr>
        <w:spacing w:after="0" w:line="360" w:lineRule="auto"/>
        <w:ind w:firstLine="567"/>
        <w:jc w:val="both"/>
        <w:rPr>
          <w:rFonts w:ascii="Times New Roman" w:eastAsia="Calibri" w:hAnsi="Times New Roman" w:cs="Times New Roman"/>
          <w:sz w:val="28"/>
          <w:szCs w:val="28"/>
        </w:rPr>
      </w:pPr>
      <w:r w:rsidRPr="00A836E1">
        <w:rPr>
          <w:rFonts w:ascii="Times New Roman" w:eastAsia="Calibri" w:hAnsi="Times New Roman" w:cs="Times New Roman"/>
          <w:sz w:val="28"/>
          <w:szCs w:val="28"/>
        </w:rPr>
        <w:t xml:space="preserve">Тейлор предпринимает похожий на бартовский анализ, и его книгу можно считать в некотором смысле продолжением «Мифологий». Так, </w:t>
      </w:r>
      <w:r w:rsidRPr="00A836E1">
        <w:rPr>
          <w:rFonts w:ascii="Times New Roman" w:eastAsia="Calibri" w:hAnsi="Times New Roman" w:cs="Times New Roman"/>
          <w:sz w:val="28"/>
          <w:szCs w:val="28"/>
        </w:rPr>
        <w:lastRenderedPageBreak/>
        <w:t xml:space="preserve">например, говоря о современной экономической системе, </w:t>
      </w:r>
      <w:r>
        <w:rPr>
          <w:rFonts w:ascii="Times New Roman" w:eastAsia="Calibri" w:hAnsi="Times New Roman" w:cs="Times New Roman"/>
          <w:sz w:val="28"/>
          <w:szCs w:val="28"/>
        </w:rPr>
        <w:t>он</w:t>
      </w:r>
      <w:r w:rsidRPr="00A836E1">
        <w:rPr>
          <w:rFonts w:ascii="Times New Roman" w:eastAsia="Calibri" w:hAnsi="Times New Roman" w:cs="Times New Roman"/>
          <w:sz w:val="28"/>
          <w:szCs w:val="28"/>
        </w:rPr>
        <w:t xml:space="preserve"> указывает, что принципы основоположника современной экономического теории шотландского теоретика Адама Смита (1723-1790) опирались на кальвинистское учение о предопределении.  Известное высказывание Адама Смита о «невидимой руке рынка» повторяет протестантский тезис о «невидимой руке Бога» в истории человечества. Апеллируя к знаменитой работе социолога Макса Вебера (1864-1920) «Протестантская этика и дух капитализма», Тейлор отмечает, что капитализм и присущий ему консюмеризм</w:t>
      </w:r>
      <w:r w:rsidRPr="00EA1BC9">
        <w:rPr>
          <w:rFonts w:ascii="Times New Roman" w:eastAsia="Calibri" w:hAnsi="Times New Roman" w:cs="Times New Roman"/>
          <w:sz w:val="28"/>
          <w:szCs w:val="28"/>
        </w:rPr>
        <w:t>,</w:t>
      </w:r>
      <w:r w:rsidRPr="00A836E1">
        <w:rPr>
          <w:rFonts w:ascii="Times New Roman" w:eastAsia="Calibri" w:hAnsi="Times New Roman" w:cs="Times New Roman"/>
          <w:sz w:val="28"/>
          <w:szCs w:val="28"/>
        </w:rPr>
        <w:t xml:space="preserve"> не только имеют религиозные истоки, но и выполняют такие функции в современной культуре, которые изначально приписываются религии. Он пишет: «Так же, как религия примиряет людей с неизбежностью страданий, обещая им лучшую жизнь в будущем, так и потребительский капитализм регулирует поведение, поддерживая перспективу материальной утопии, которая остается неосуществимой мечтой для масс»</w:t>
      </w:r>
      <w:r w:rsidRPr="00A836E1">
        <w:rPr>
          <w:rFonts w:ascii="Times New Roman" w:eastAsia="Calibri" w:hAnsi="Times New Roman" w:cs="Times New Roman"/>
          <w:sz w:val="28"/>
          <w:szCs w:val="28"/>
          <w:vertAlign w:val="superscript"/>
        </w:rPr>
        <w:footnoteReference w:id="247"/>
      </w:r>
      <w:r w:rsidR="00BC7A55">
        <w:rPr>
          <w:rFonts w:ascii="Times New Roman" w:eastAsia="Calibri" w:hAnsi="Times New Roman" w:cs="Times New Roman"/>
          <w:sz w:val="28"/>
          <w:szCs w:val="28"/>
        </w:rPr>
        <w:t>.</w:t>
      </w:r>
      <w:r w:rsidRPr="00A836E1">
        <w:rPr>
          <w:rFonts w:ascii="Times New Roman" w:eastAsia="Calibri" w:hAnsi="Times New Roman" w:cs="Times New Roman"/>
          <w:sz w:val="28"/>
          <w:szCs w:val="28"/>
        </w:rPr>
        <w:t xml:space="preserve"> Секулярная система капитализма в его концепции наполняется религиозным смыслом: «Отнюдь не светское рыночное государство покоится на фундаментальной вере во всеведение, всемогущество и вездесущность рынка. На рубеже нового тысячелетия, Бог не умер; скорее, рынок становится Богом в более чем тривиальном смысле: люди свободно могут ошибаться, но рынок никогда не делает ошибок. Так же как кальвинистский провиденциальный Бог творит добро из зла, провиденциальный рынок искупает потери путем создания большей прибыли»</w:t>
      </w:r>
      <w:r w:rsidRPr="00A836E1">
        <w:rPr>
          <w:rFonts w:ascii="Times New Roman" w:eastAsia="Calibri" w:hAnsi="Times New Roman" w:cs="Times New Roman"/>
          <w:sz w:val="28"/>
          <w:szCs w:val="28"/>
          <w:vertAlign w:val="superscript"/>
        </w:rPr>
        <w:footnoteReference w:id="248"/>
      </w:r>
      <w:r w:rsidR="00BC7A55">
        <w:rPr>
          <w:rFonts w:ascii="Times New Roman" w:eastAsia="Calibri" w:hAnsi="Times New Roman" w:cs="Times New Roman"/>
          <w:sz w:val="28"/>
          <w:szCs w:val="28"/>
        </w:rPr>
        <w:t>.</w:t>
      </w:r>
    </w:p>
    <w:p w:rsidR="003C4AC9" w:rsidRDefault="003C4AC9" w:rsidP="003C4AC9">
      <w:pPr>
        <w:spacing w:after="0" w:line="360" w:lineRule="auto"/>
        <w:ind w:firstLine="567"/>
        <w:jc w:val="both"/>
        <w:rPr>
          <w:rFonts w:ascii="Times New Roman" w:eastAsia="Calibri" w:hAnsi="Times New Roman" w:cs="Times New Roman"/>
          <w:sz w:val="28"/>
          <w:szCs w:val="28"/>
        </w:rPr>
      </w:pPr>
      <w:r w:rsidRPr="00A836E1">
        <w:rPr>
          <w:rFonts w:ascii="Times New Roman" w:eastAsia="Calibri" w:hAnsi="Times New Roman" w:cs="Times New Roman"/>
          <w:sz w:val="28"/>
          <w:szCs w:val="28"/>
        </w:rPr>
        <w:t xml:space="preserve">Согласно </w:t>
      </w:r>
      <w:r>
        <w:rPr>
          <w:rFonts w:ascii="Times New Roman" w:eastAsia="Calibri" w:hAnsi="Times New Roman" w:cs="Times New Roman"/>
          <w:sz w:val="28"/>
          <w:szCs w:val="28"/>
        </w:rPr>
        <w:t xml:space="preserve">М. </w:t>
      </w:r>
      <w:r w:rsidRPr="00A836E1">
        <w:rPr>
          <w:rFonts w:ascii="Times New Roman" w:eastAsia="Calibri" w:hAnsi="Times New Roman" w:cs="Times New Roman"/>
          <w:sz w:val="28"/>
          <w:szCs w:val="28"/>
        </w:rPr>
        <w:t>Тейлору, современная реклама, служащая фундаментом консюмеризма, во многом повторяет структуру и функции христианской проповеди. Более того</w:t>
      </w:r>
      <w:r w:rsidR="00EA1BC9">
        <w:rPr>
          <w:rFonts w:ascii="Times New Roman" w:eastAsia="Calibri" w:hAnsi="Times New Roman" w:cs="Times New Roman"/>
          <w:sz w:val="28"/>
          <w:szCs w:val="28"/>
        </w:rPr>
        <w:t xml:space="preserve"> </w:t>
      </w:r>
      <w:r w:rsidRPr="00A836E1">
        <w:rPr>
          <w:rFonts w:ascii="Times New Roman" w:eastAsia="Calibri" w:hAnsi="Times New Roman" w:cs="Times New Roman"/>
          <w:sz w:val="28"/>
          <w:szCs w:val="28"/>
        </w:rPr>
        <w:t xml:space="preserve">автор </w:t>
      </w:r>
      <w:r>
        <w:rPr>
          <w:rFonts w:ascii="Times New Roman" w:eastAsia="Calibri" w:hAnsi="Times New Roman" w:cs="Times New Roman"/>
          <w:sz w:val="28"/>
          <w:szCs w:val="28"/>
        </w:rPr>
        <w:t xml:space="preserve">книги </w:t>
      </w:r>
      <w:r w:rsidRPr="00A836E1">
        <w:rPr>
          <w:rFonts w:ascii="Times New Roman" w:eastAsia="Calibri" w:hAnsi="Times New Roman" w:cs="Times New Roman"/>
          <w:sz w:val="28"/>
          <w:szCs w:val="28"/>
        </w:rPr>
        <w:t xml:space="preserve">полагает, что стремительное развитие средств массовой информации как ключевая характеристика общества постмодерна имеет такое же значение для современной культурной системы, какое изобретение книгопечатания имело для протестантской революции. </w:t>
      </w:r>
      <w:r w:rsidRPr="00A836E1">
        <w:rPr>
          <w:rFonts w:ascii="Times New Roman" w:eastAsia="Calibri" w:hAnsi="Times New Roman" w:cs="Times New Roman"/>
          <w:sz w:val="28"/>
          <w:szCs w:val="28"/>
        </w:rPr>
        <w:lastRenderedPageBreak/>
        <w:t xml:space="preserve">Вместе с тем </w:t>
      </w:r>
      <w:r>
        <w:rPr>
          <w:rFonts w:ascii="Times New Roman" w:eastAsia="Calibri" w:hAnsi="Times New Roman" w:cs="Times New Roman"/>
          <w:sz w:val="28"/>
          <w:szCs w:val="28"/>
        </w:rPr>
        <w:t>М. Тейлор</w:t>
      </w:r>
      <w:r w:rsidRPr="00A836E1">
        <w:rPr>
          <w:rFonts w:ascii="Times New Roman" w:eastAsia="Calibri" w:hAnsi="Times New Roman" w:cs="Times New Roman"/>
          <w:sz w:val="28"/>
          <w:szCs w:val="28"/>
        </w:rPr>
        <w:t xml:space="preserve"> подчеркивает, что технологии виртуальной реальности и визуальная коммуникация, особо проявляющаяся в СМИ, несут теологический смысл. Средства маркетинга способствуют тенденции эстетизации визуальных образов в рекламе, действуя по принципу привлечения внимания, и тем самым влияют на состояние визуального искусства, уничтожая принципы элитарности и иерархичности этой сферы деятельности. Разрушение такого порядка для теолога означает не просто изменение картины мира в целом, а раскрытие нового религиозного смысла, поскольку в таких условиях каждый может быть творцом и весь мир, по мысли </w:t>
      </w:r>
      <w:r>
        <w:rPr>
          <w:rFonts w:ascii="Times New Roman" w:eastAsia="Calibri" w:hAnsi="Times New Roman" w:cs="Times New Roman"/>
          <w:sz w:val="28"/>
          <w:szCs w:val="28"/>
        </w:rPr>
        <w:t>теолога,</w:t>
      </w:r>
      <w:r w:rsidRPr="00A836E1">
        <w:rPr>
          <w:rFonts w:ascii="Times New Roman" w:eastAsia="Calibri" w:hAnsi="Times New Roman" w:cs="Times New Roman"/>
          <w:sz w:val="28"/>
          <w:szCs w:val="28"/>
        </w:rPr>
        <w:t xml:space="preserve"> превращается в произведение искусства. </w:t>
      </w:r>
    </w:p>
    <w:p w:rsidR="003C4AC9" w:rsidRDefault="008B3FF5" w:rsidP="003C4AC9">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М. Тейлор</w:t>
      </w:r>
      <w:r w:rsidR="003C4AC9">
        <w:rPr>
          <w:rFonts w:ascii="Times New Roman" w:eastAsia="Calibri" w:hAnsi="Times New Roman" w:cs="Times New Roman"/>
          <w:sz w:val="28"/>
          <w:szCs w:val="28"/>
        </w:rPr>
        <w:t xml:space="preserve"> пишет, что </w:t>
      </w:r>
      <w:r w:rsidR="003C4AC9" w:rsidRPr="00A836E1">
        <w:rPr>
          <w:rFonts w:ascii="Times New Roman" w:eastAsia="Calibri" w:hAnsi="Times New Roman" w:cs="Times New Roman"/>
          <w:sz w:val="28"/>
          <w:szCs w:val="28"/>
        </w:rPr>
        <w:t>провозвестником постмодернистской религиозности был известный американский художник, деятель современного искусства Энди Уорхол (1928-1987). Т</w:t>
      </w:r>
      <w:r>
        <w:rPr>
          <w:rFonts w:ascii="Times New Roman" w:eastAsia="Calibri" w:hAnsi="Times New Roman" w:cs="Times New Roman"/>
          <w:sz w:val="28"/>
          <w:szCs w:val="28"/>
        </w:rPr>
        <w:t>еолог</w:t>
      </w:r>
      <w:r w:rsidR="003C4AC9" w:rsidRPr="00A836E1">
        <w:rPr>
          <w:rFonts w:ascii="Times New Roman" w:eastAsia="Calibri" w:hAnsi="Times New Roman" w:cs="Times New Roman"/>
          <w:sz w:val="28"/>
          <w:szCs w:val="28"/>
        </w:rPr>
        <w:t xml:space="preserve"> указывает на то, что концептуализм </w:t>
      </w:r>
      <w:r w:rsidR="003C4AC9">
        <w:rPr>
          <w:rFonts w:ascii="Times New Roman" w:eastAsia="Calibri" w:hAnsi="Times New Roman" w:cs="Times New Roman"/>
          <w:sz w:val="28"/>
          <w:szCs w:val="28"/>
        </w:rPr>
        <w:t>этого художник</w:t>
      </w:r>
      <w:r w:rsidR="003C4AC9" w:rsidRPr="00A836E1">
        <w:rPr>
          <w:rFonts w:ascii="Times New Roman" w:eastAsia="Calibri" w:hAnsi="Times New Roman" w:cs="Times New Roman"/>
          <w:sz w:val="28"/>
          <w:szCs w:val="28"/>
        </w:rPr>
        <w:t>а был манифестацией деэлитаризованного искусства, что открыло возможность каждому быть «художником» или «творцом».</w:t>
      </w:r>
      <w:r w:rsidR="003C4AC9">
        <w:rPr>
          <w:rFonts w:ascii="Times New Roman" w:eastAsia="Calibri" w:hAnsi="Times New Roman" w:cs="Times New Roman"/>
          <w:sz w:val="28"/>
          <w:szCs w:val="28"/>
        </w:rPr>
        <w:t xml:space="preserve"> «Смерть искусства актуализируется в деятельности Уорхола </w:t>
      </w:r>
      <w:r w:rsidR="002B3410">
        <w:rPr>
          <w:rFonts w:ascii="Times New Roman" w:eastAsia="Calibri" w:hAnsi="Times New Roman" w:cs="Times New Roman"/>
          <w:sz w:val="28"/>
          <w:szCs w:val="28"/>
        </w:rPr>
        <w:t xml:space="preserve"> </w:t>
      </w:r>
      <w:r w:rsidR="003C4AC9" w:rsidRPr="003C4AC9">
        <w:rPr>
          <w:rFonts w:ascii="Times New Roman" w:eastAsia="Calibri" w:hAnsi="Times New Roman" w:cs="Times New Roman"/>
          <w:sz w:val="28"/>
          <w:szCs w:val="28"/>
        </w:rPr>
        <w:t xml:space="preserve">&lt;…&gt; </w:t>
      </w:r>
      <w:r w:rsidR="002B3410">
        <w:rPr>
          <w:rFonts w:ascii="Times New Roman" w:eastAsia="Calibri" w:hAnsi="Times New Roman" w:cs="Times New Roman"/>
          <w:sz w:val="28"/>
          <w:szCs w:val="28"/>
        </w:rPr>
        <w:t xml:space="preserve"> </w:t>
      </w:r>
      <w:r w:rsidR="003C4AC9" w:rsidRPr="00A836E1">
        <w:rPr>
          <w:rFonts w:ascii="Times New Roman" w:eastAsia="Calibri" w:hAnsi="Times New Roman" w:cs="Times New Roman"/>
          <w:sz w:val="28"/>
          <w:szCs w:val="28"/>
        </w:rPr>
        <w:t>Когда трансцендентность – будь то религиоз</w:t>
      </w:r>
      <w:r w:rsidR="003C4AC9">
        <w:rPr>
          <w:rFonts w:ascii="Times New Roman" w:eastAsia="Calibri" w:hAnsi="Times New Roman" w:cs="Times New Roman"/>
          <w:sz w:val="28"/>
          <w:szCs w:val="28"/>
        </w:rPr>
        <w:t>ная</w:t>
      </w:r>
      <w:r w:rsidR="003C4AC9" w:rsidRPr="00A836E1">
        <w:rPr>
          <w:rFonts w:ascii="Times New Roman" w:eastAsia="Calibri" w:hAnsi="Times New Roman" w:cs="Times New Roman"/>
          <w:sz w:val="28"/>
          <w:szCs w:val="28"/>
        </w:rPr>
        <w:t xml:space="preserve"> или эстетическ</w:t>
      </w:r>
      <w:r w:rsidR="003C4AC9">
        <w:rPr>
          <w:rFonts w:ascii="Times New Roman" w:eastAsia="Calibri" w:hAnsi="Times New Roman" w:cs="Times New Roman"/>
          <w:sz w:val="28"/>
          <w:szCs w:val="28"/>
        </w:rPr>
        <w:t>ая</w:t>
      </w:r>
      <w:r w:rsidR="003C4AC9" w:rsidRPr="00A836E1">
        <w:rPr>
          <w:rFonts w:ascii="Times New Roman" w:eastAsia="Calibri" w:hAnsi="Times New Roman" w:cs="Times New Roman"/>
          <w:sz w:val="28"/>
          <w:szCs w:val="28"/>
        </w:rPr>
        <w:t xml:space="preserve"> – исчезает, оппозициональные иерархии, которы</w:t>
      </w:r>
      <w:r w:rsidR="003C4AC9">
        <w:rPr>
          <w:rFonts w:ascii="Times New Roman" w:eastAsia="Calibri" w:hAnsi="Times New Roman" w:cs="Times New Roman"/>
          <w:sz w:val="28"/>
          <w:szCs w:val="28"/>
        </w:rPr>
        <w:t>е она образовывала, разрушаются»</w:t>
      </w:r>
      <w:r w:rsidR="003C4AC9">
        <w:rPr>
          <w:rStyle w:val="a9"/>
          <w:rFonts w:ascii="Times New Roman" w:eastAsia="Calibri" w:hAnsi="Times New Roman" w:cs="Times New Roman"/>
          <w:sz w:val="28"/>
          <w:szCs w:val="28"/>
        </w:rPr>
        <w:footnoteReference w:id="249"/>
      </w:r>
      <w:r w:rsidR="00BC7A55">
        <w:rPr>
          <w:rFonts w:ascii="Times New Roman" w:eastAsia="Calibri" w:hAnsi="Times New Roman" w:cs="Times New Roman"/>
          <w:sz w:val="28"/>
          <w:szCs w:val="28"/>
        </w:rPr>
        <w:t>.</w:t>
      </w:r>
      <w:r w:rsidR="00DB6A65">
        <w:rPr>
          <w:rFonts w:ascii="Times New Roman" w:eastAsia="Calibri" w:hAnsi="Times New Roman" w:cs="Times New Roman"/>
          <w:sz w:val="28"/>
          <w:szCs w:val="28"/>
        </w:rPr>
        <w:t xml:space="preserve"> М. Тейлор добавляет, что «смерть искусства» повлияла на реализацию «авангардистской мечты о преобразовании мира в произведение искусства, которое, в конце концов, приводит к Царству Божьему на земле. Самым важным принципом этого царства является равенство»</w:t>
      </w:r>
      <w:r w:rsidR="00DB6A65">
        <w:rPr>
          <w:rStyle w:val="a9"/>
          <w:rFonts w:ascii="Times New Roman" w:eastAsia="Calibri" w:hAnsi="Times New Roman" w:cs="Times New Roman"/>
          <w:sz w:val="28"/>
          <w:szCs w:val="28"/>
        </w:rPr>
        <w:footnoteReference w:id="250"/>
      </w:r>
      <w:r w:rsidR="00BC7A55">
        <w:rPr>
          <w:rFonts w:ascii="Times New Roman" w:eastAsia="Calibri" w:hAnsi="Times New Roman" w:cs="Times New Roman"/>
          <w:sz w:val="28"/>
          <w:szCs w:val="28"/>
        </w:rPr>
        <w:t>.</w:t>
      </w:r>
      <w:r w:rsidR="00DB6A65">
        <w:rPr>
          <w:rFonts w:ascii="Times New Roman" w:eastAsia="Calibri" w:hAnsi="Times New Roman" w:cs="Times New Roman"/>
          <w:sz w:val="28"/>
          <w:szCs w:val="28"/>
        </w:rPr>
        <w:t xml:space="preserve"> </w:t>
      </w:r>
      <w:r w:rsidR="00EC1287">
        <w:rPr>
          <w:rFonts w:ascii="Times New Roman" w:eastAsia="Calibri" w:hAnsi="Times New Roman" w:cs="Times New Roman"/>
          <w:sz w:val="28"/>
          <w:szCs w:val="28"/>
        </w:rPr>
        <w:t xml:space="preserve"> </w:t>
      </w:r>
      <w:r w:rsidR="00DB6A65">
        <w:rPr>
          <w:rFonts w:ascii="Times New Roman" w:eastAsia="Calibri" w:hAnsi="Times New Roman" w:cs="Times New Roman"/>
          <w:sz w:val="28"/>
          <w:szCs w:val="28"/>
        </w:rPr>
        <w:t xml:space="preserve">Проще говоря, постмодернистская «борьба» с центризмом и структурализмом, согласно идее М. Тейлора, приводит к деэлитаризации «центра» и «верхушки», тем самым уравнивая или смешивая все элементы некогда иерархизованной системы в единое пространство «гиперреальности». В этом отношении «эпоха постмодерна», по мысли теолога, является «эсхатологией» современного времени, после которой наступает актуализация </w:t>
      </w:r>
      <w:r w:rsidR="00EC1287">
        <w:rPr>
          <w:rFonts w:ascii="Times New Roman" w:eastAsia="Calibri" w:hAnsi="Times New Roman" w:cs="Times New Roman"/>
          <w:sz w:val="28"/>
          <w:szCs w:val="28"/>
        </w:rPr>
        <w:t xml:space="preserve">этапа </w:t>
      </w:r>
      <w:r w:rsidR="00EC1287">
        <w:rPr>
          <w:rFonts w:ascii="Times New Roman" w:eastAsia="Calibri" w:hAnsi="Times New Roman" w:cs="Times New Roman"/>
          <w:sz w:val="28"/>
          <w:szCs w:val="28"/>
        </w:rPr>
        <w:lastRenderedPageBreak/>
        <w:t>«постхристианской</w:t>
      </w:r>
      <w:r w:rsidR="002B3410">
        <w:rPr>
          <w:rFonts w:ascii="Times New Roman" w:eastAsia="Calibri" w:hAnsi="Times New Roman" w:cs="Times New Roman"/>
          <w:sz w:val="28"/>
          <w:szCs w:val="28"/>
        </w:rPr>
        <w:t xml:space="preserve"> </w:t>
      </w:r>
      <w:r w:rsidR="000A4C54">
        <w:rPr>
          <w:rFonts w:ascii="Times New Roman" w:eastAsia="Calibri" w:hAnsi="Times New Roman" w:cs="Times New Roman"/>
          <w:sz w:val="28"/>
          <w:szCs w:val="28"/>
        </w:rPr>
        <w:t>религиозности</w:t>
      </w:r>
      <w:r w:rsidR="002B3410">
        <w:rPr>
          <w:rFonts w:ascii="Times New Roman" w:eastAsia="Calibri" w:hAnsi="Times New Roman" w:cs="Times New Roman"/>
          <w:sz w:val="28"/>
          <w:szCs w:val="28"/>
        </w:rPr>
        <w:t>»</w:t>
      </w:r>
      <w:r w:rsidR="00EC1287">
        <w:rPr>
          <w:rFonts w:ascii="Times New Roman" w:eastAsia="Calibri" w:hAnsi="Times New Roman" w:cs="Times New Roman"/>
          <w:sz w:val="28"/>
          <w:szCs w:val="28"/>
        </w:rPr>
        <w:t>.</w:t>
      </w:r>
      <w:r w:rsidR="00DB6A65">
        <w:rPr>
          <w:rFonts w:ascii="Times New Roman" w:eastAsia="Calibri" w:hAnsi="Times New Roman" w:cs="Times New Roman"/>
          <w:sz w:val="28"/>
          <w:szCs w:val="28"/>
        </w:rPr>
        <w:t xml:space="preserve"> </w:t>
      </w:r>
      <w:r w:rsidR="00EC1287">
        <w:rPr>
          <w:rFonts w:ascii="Times New Roman" w:eastAsia="Calibri" w:hAnsi="Times New Roman" w:cs="Times New Roman"/>
          <w:sz w:val="28"/>
          <w:szCs w:val="28"/>
        </w:rPr>
        <w:t>Такая концептуальная модель соотве</w:t>
      </w:r>
      <w:r w:rsidR="00B707DB">
        <w:rPr>
          <w:rFonts w:ascii="Times New Roman" w:eastAsia="Calibri" w:hAnsi="Times New Roman" w:cs="Times New Roman"/>
          <w:sz w:val="28"/>
          <w:szCs w:val="28"/>
        </w:rPr>
        <w:t>т</w:t>
      </w:r>
      <w:r w:rsidR="00EC1287">
        <w:rPr>
          <w:rFonts w:ascii="Times New Roman" w:eastAsia="Calibri" w:hAnsi="Times New Roman" w:cs="Times New Roman"/>
          <w:sz w:val="28"/>
          <w:szCs w:val="28"/>
        </w:rPr>
        <w:t xml:space="preserve">ствует представлениям Жиля Делеза о противопоставлении институциональной и </w:t>
      </w:r>
      <w:r w:rsidR="00B707DB">
        <w:rPr>
          <w:rFonts w:ascii="Times New Roman" w:eastAsia="Calibri" w:hAnsi="Times New Roman" w:cs="Times New Roman"/>
          <w:sz w:val="28"/>
          <w:szCs w:val="28"/>
        </w:rPr>
        <w:t>«</w:t>
      </w:r>
      <w:r w:rsidR="00EC1287">
        <w:rPr>
          <w:rFonts w:ascii="Times New Roman" w:eastAsia="Calibri" w:hAnsi="Times New Roman" w:cs="Times New Roman"/>
          <w:sz w:val="28"/>
          <w:szCs w:val="28"/>
        </w:rPr>
        <w:t>номадической</w:t>
      </w:r>
      <w:r w:rsidR="00B707DB">
        <w:rPr>
          <w:rFonts w:ascii="Times New Roman" w:eastAsia="Calibri" w:hAnsi="Times New Roman" w:cs="Times New Roman"/>
          <w:sz w:val="28"/>
          <w:szCs w:val="28"/>
        </w:rPr>
        <w:t>»</w:t>
      </w:r>
      <w:r w:rsidR="00EC1287">
        <w:rPr>
          <w:rFonts w:ascii="Times New Roman" w:eastAsia="Calibri" w:hAnsi="Times New Roman" w:cs="Times New Roman"/>
          <w:sz w:val="28"/>
          <w:szCs w:val="28"/>
        </w:rPr>
        <w:t xml:space="preserve"> </w:t>
      </w:r>
      <w:r w:rsidR="00B707DB">
        <w:rPr>
          <w:rFonts w:ascii="Times New Roman" w:eastAsia="Calibri" w:hAnsi="Times New Roman" w:cs="Times New Roman"/>
          <w:sz w:val="28"/>
          <w:szCs w:val="28"/>
        </w:rPr>
        <w:t>моделей религии.</w:t>
      </w:r>
    </w:p>
    <w:p w:rsidR="005E75B7" w:rsidRDefault="00DB6A65" w:rsidP="005E75B7">
      <w:pPr>
        <w:spacing w:after="0" w:line="360" w:lineRule="auto"/>
        <w:ind w:firstLine="567"/>
        <w:jc w:val="both"/>
        <w:rPr>
          <w:rFonts w:ascii="Times New Roman" w:eastAsia="Calibri" w:hAnsi="Times New Roman" w:cs="Times New Roman"/>
          <w:sz w:val="28"/>
          <w:szCs w:val="28"/>
        </w:rPr>
      </w:pPr>
      <w:r w:rsidRPr="00A836E1">
        <w:rPr>
          <w:rFonts w:ascii="Times New Roman" w:eastAsia="Calibri" w:hAnsi="Times New Roman" w:cs="Times New Roman"/>
          <w:sz w:val="28"/>
          <w:szCs w:val="28"/>
        </w:rPr>
        <w:t xml:space="preserve">В концепции </w:t>
      </w:r>
      <w:r w:rsidRPr="00DB6A65">
        <w:rPr>
          <w:rFonts w:ascii="Times New Roman" w:eastAsia="Calibri" w:hAnsi="Times New Roman" w:cs="Times New Roman"/>
          <w:sz w:val="28"/>
          <w:szCs w:val="28"/>
        </w:rPr>
        <w:t>М.</w:t>
      </w:r>
      <w:r w:rsidRPr="00A836E1">
        <w:rPr>
          <w:rFonts w:ascii="Times New Roman" w:eastAsia="Calibri" w:hAnsi="Times New Roman" w:cs="Times New Roman"/>
          <w:color w:val="C00000"/>
          <w:sz w:val="28"/>
          <w:szCs w:val="28"/>
        </w:rPr>
        <w:t xml:space="preserve"> </w:t>
      </w:r>
      <w:r w:rsidRPr="00A836E1">
        <w:rPr>
          <w:rFonts w:ascii="Times New Roman" w:eastAsia="Calibri" w:hAnsi="Times New Roman" w:cs="Times New Roman"/>
          <w:sz w:val="28"/>
          <w:szCs w:val="28"/>
        </w:rPr>
        <w:t xml:space="preserve">Тейлора </w:t>
      </w:r>
      <w:r w:rsidR="00EC1287">
        <w:rPr>
          <w:rFonts w:ascii="Times New Roman" w:eastAsia="Calibri" w:hAnsi="Times New Roman" w:cs="Times New Roman"/>
          <w:sz w:val="28"/>
          <w:szCs w:val="28"/>
        </w:rPr>
        <w:t>модель «пост</w:t>
      </w:r>
      <w:r w:rsidR="002B3410">
        <w:rPr>
          <w:rFonts w:ascii="Times New Roman" w:eastAsia="Calibri" w:hAnsi="Times New Roman" w:cs="Times New Roman"/>
          <w:sz w:val="28"/>
          <w:szCs w:val="28"/>
        </w:rPr>
        <w:t>христианской</w:t>
      </w:r>
      <w:r w:rsidR="00EC1287">
        <w:rPr>
          <w:rFonts w:ascii="Times New Roman" w:eastAsia="Calibri" w:hAnsi="Times New Roman" w:cs="Times New Roman"/>
          <w:sz w:val="28"/>
          <w:szCs w:val="28"/>
        </w:rPr>
        <w:t xml:space="preserve"> религиозности»</w:t>
      </w:r>
      <w:r w:rsidRPr="00A836E1">
        <w:rPr>
          <w:rFonts w:ascii="Times New Roman" w:eastAsia="Calibri" w:hAnsi="Times New Roman" w:cs="Times New Roman"/>
          <w:sz w:val="28"/>
          <w:szCs w:val="28"/>
        </w:rPr>
        <w:t xml:space="preserve"> истолковывается как «религия Духа», тогда как иудаизм считается «религией Отца», а христианство, соответственно, – «религией Сына». Излагая тринитарную систему эволюции христианства, Тейлор опирается на историософскую концепцию итальянского цистерцианского монаха Иохима</w:t>
      </w:r>
      <w:r>
        <w:rPr>
          <w:rFonts w:ascii="Times New Roman" w:eastAsia="Calibri" w:hAnsi="Times New Roman" w:cs="Times New Roman"/>
          <w:sz w:val="28"/>
          <w:szCs w:val="28"/>
        </w:rPr>
        <w:t xml:space="preserve"> </w:t>
      </w:r>
      <w:r w:rsidRPr="00A836E1">
        <w:rPr>
          <w:rFonts w:ascii="Times New Roman" w:eastAsia="Calibri" w:hAnsi="Times New Roman" w:cs="Times New Roman"/>
          <w:sz w:val="28"/>
          <w:szCs w:val="28"/>
        </w:rPr>
        <w:t xml:space="preserve">Флорского, жившего на рубеже  </w:t>
      </w:r>
      <w:r w:rsidRPr="00A836E1">
        <w:rPr>
          <w:rFonts w:ascii="Times New Roman" w:eastAsia="Calibri" w:hAnsi="Times New Roman" w:cs="Times New Roman"/>
          <w:sz w:val="28"/>
          <w:szCs w:val="28"/>
          <w:lang w:val="en-US"/>
        </w:rPr>
        <w:t>XII</w:t>
      </w:r>
      <w:r w:rsidRPr="00A836E1">
        <w:rPr>
          <w:rFonts w:ascii="Times New Roman" w:eastAsia="Calibri" w:hAnsi="Times New Roman" w:cs="Times New Roman"/>
          <w:sz w:val="28"/>
          <w:szCs w:val="28"/>
        </w:rPr>
        <w:t xml:space="preserve"> –</w:t>
      </w:r>
      <w:r w:rsidRPr="00A836E1">
        <w:rPr>
          <w:rFonts w:ascii="Times New Roman" w:eastAsia="Calibri" w:hAnsi="Times New Roman" w:cs="Times New Roman"/>
          <w:sz w:val="28"/>
          <w:szCs w:val="28"/>
          <w:lang w:val="en-US"/>
        </w:rPr>
        <w:t>XIII</w:t>
      </w:r>
      <w:r w:rsidRPr="00A836E1">
        <w:rPr>
          <w:rFonts w:ascii="Times New Roman" w:eastAsia="Calibri" w:hAnsi="Times New Roman" w:cs="Times New Roman"/>
          <w:sz w:val="28"/>
          <w:szCs w:val="28"/>
        </w:rPr>
        <w:t xml:space="preserve"> вв. Отметим, что эта же концепция была в поле внимания уже упомянут</w:t>
      </w:r>
      <w:r w:rsidR="00BB3077">
        <w:rPr>
          <w:rFonts w:ascii="Times New Roman" w:eastAsia="Calibri" w:hAnsi="Times New Roman" w:cs="Times New Roman"/>
          <w:sz w:val="28"/>
          <w:szCs w:val="28"/>
        </w:rPr>
        <w:t>ых</w:t>
      </w:r>
      <w:r w:rsidRPr="00A836E1">
        <w:rPr>
          <w:rFonts w:ascii="Times New Roman" w:eastAsia="Calibri" w:hAnsi="Times New Roman" w:cs="Times New Roman"/>
          <w:sz w:val="28"/>
          <w:szCs w:val="28"/>
        </w:rPr>
        <w:t xml:space="preserve"> </w:t>
      </w:r>
      <w:r w:rsidR="00BB3077">
        <w:rPr>
          <w:rFonts w:ascii="Times New Roman" w:eastAsia="Calibri" w:hAnsi="Times New Roman" w:cs="Times New Roman"/>
          <w:sz w:val="28"/>
          <w:szCs w:val="28"/>
        </w:rPr>
        <w:t>теологов</w:t>
      </w:r>
      <w:r w:rsidRPr="00A836E1">
        <w:rPr>
          <w:rFonts w:ascii="Times New Roman" w:eastAsia="Calibri" w:hAnsi="Times New Roman" w:cs="Times New Roman"/>
          <w:sz w:val="28"/>
          <w:szCs w:val="28"/>
        </w:rPr>
        <w:t xml:space="preserve"> Пауля Тиллиха</w:t>
      </w:r>
      <w:r w:rsidR="00BB3077">
        <w:rPr>
          <w:rFonts w:ascii="Times New Roman" w:eastAsia="Calibri" w:hAnsi="Times New Roman" w:cs="Times New Roman"/>
          <w:sz w:val="28"/>
          <w:szCs w:val="28"/>
        </w:rPr>
        <w:t xml:space="preserve"> и Т. Альтицера</w:t>
      </w:r>
      <w:r w:rsidRPr="00A836E1">
        <w:rPr>
          <w:rFonts w:ascii="Times New Roman" w:eastAsia="Calibri" w:hAnsi="Times New Roman" w:cs="Times New Roman"/>
          <w:sz w:val="28"/>
          <w:szCs w:val="28"/>
        </w:rPr>
        <w:t>. Исследователь средневеко</w:t>
      </w:r>
      <w:r w:rsidR="00582439">
        <w:rPr>
          <w:rFonts w:ascii="Times New Roman" w:eastAsia="Calibri" w:hAnsi="Times New Roman" w:cs="Times New Roman"/>
          <w:sz w:val="28"/>
          <w:szCs w:val="28"/>
        </w:rPr>
        <w:t>вой интеллектуальной истории А.</w:t>
      </w:r>
      <w:r w:rsidRPr="00A836E1">
        <w:rPr>
          <w:rFonts w:ascii="Times New Roman" w:eastAsia="Calibri" w:hAnsi="Times New Roman" w:cs="Times New Roman"/>
          <w:sz w:val="28"/>
          <w:szCs w:val="28"/>
        </w:rPr>
        <w:t>М. Шишков так описывает эту теорию:</w:t>
      </w:r>
      <w:r>
        <w:rPr>
          <w:rFonts w:ascii="Times New Roman" w:eastAsia="Calibri" w:hAnsi="Times New Roman" w:cs="Times New Roman"/>
          <w:sz w:val="28"/>
          <w:szCs w:val="28"/>
        </w:rPr>
        <w:t xml:space="preserve"> «</w:t>
      </w:r>
      <w:r w:rsidRPr="00A836E1">
        <w:rPr>
          <w:rFonts w:ascii="Times New Roman" w:eastAsia="Calibri" w:hAnsi="Times New Roman" w:cs="Times New Roman"/>
          <w:sz w:val="28"/>
          <w:szCs w:val="28"/>
        </w:rPr>
        <w:t>Вдохновленное эсхатологическими ожиданиями учение  Иоахима</w:t>
      </w:r>
      <w:r>
        <w:rPr>
          <w:rFonts w:ascii="Times New Roman" w:eastAsia="Calibri" w:hAnsi="Times New Roman" w:cs="Times New Roman"/>
          <w:sz w:val="28"/>
          <w:szCs w:val="28"/>
        </w:rPr>
        <w:t xml:space="preserve"> </w:t>
      </w:r>
      <w:r w:rsidRPr="00A836E1">
        <w:rPr>
          <w:rFonts w:ascii="Times New Roman" w:eastAsia="Calibri" w:hAnsi="Times New Roman" w:cs="Times New Roman"/>
          <w:sz w:val="28"/>
          <w:szCs w:val="28"/>
        </w:rPr>
        <w:t>Флорского представляет собой истолкование истории в виде поступательного процесса возрастания уровня религиозного сознания человечества, последовательно проходящего через три “состояния мира” (</w:t>
      </w:r>
      <w:r w:rsidRPr="00A836E1">
        <w:rPr>
          <w:rFonts w:ascii="Times New Roman" w:eastAsia="Calibri" w:hAnsi="Times New Roman" w:cs="Times New Roman"/>
          <w:sz w:val="28"/>
          <w:szCs w:val="28"/>
          <w:lang w:val="de-DE"/>
        </w:rPr>
        <w:t>status</w:t>
      </w:r>
      <w:r w:rsidR="00CA52B8">
        <w:rPr>
          <w:rFonts w:ascii="Times New Roman" w:eastAsia="Calibri" w:hAnsi="Times New Roman" w:cs="Times New Roman"/>
          <w:sz w:val="28"/>
          <w:szCs w:val="28"/>
        </w:rPr>
        <w:t xml:space="preserve"> </w:t>
      </w:r>
      <w:r w:rsidRPr="00A836E1">
        <w:rPr>
          <w:rFonts w:ascii="Times New Roman" w:eastAsia="Calibri" w:hAnsi="Times New Roman" w:cs="Times New Roman"/>
          <w:sz w:val="28"/>
          <w:szCs w:val="28"/>
          <w:lang w:val="de-DE"/>
        </w:rPr>
        <w:t>mundi</w:t>
      </w:r>
      <w:r w:rsidRPr="00A836E1">
        <w:rPr>
          <w:rFonts w:ascii="Times New Roman" w:eastAsia="Calibri" w:hAnsi="Times New Roman" w:cs="Times New Roman"/>
          <w:sz w:val="28"/>
          <w:szCs w:val="28"/>
        </w:rPr>
        <w:t>), соответствующие трем Лицам божественной Троицы, т.е. через эру От</w:t>
      </w:r>
      <w:r>
        <w:rPr>
          <w:rFonts w:ascii="Times New Roman" w:eastAsia="Calibri" w:hAnsi="Times New Roman" w:cs="Times New Roman"/>
          <w:sz w:val="28"/>
          <w:szCs w:val="28"/>
        </w:rPr>
        <w:t>ца, эру Сына и эру Святого Духа»</w:t>
      </w:r>
      <w:r w:rsidRPr="00A836E1">
        <w:rPr>
          <w:rFonts w:ascii="Times New Roman" w:eastAsia="Calibri" w:hAnsi="Times New Roman" w:cs="Times New Roman"/>
          <w:sz w:val="28"/>
          <w:szCs w:val="28"/>
          <w:vertAlign w:val="superscript"/>
        </w:rPr>
        <w:footnoteReference w:id="251"/>
      </w:r>
      <w:r w:rsidR="00BC7A55">
        <w:rPr>
          <w:rFonts w:ascii="Times New Roman" w:eastAsia="Calibri" w:hAnsi="Times New Roman" w:cs="Times New Roman"/>
          <w:sz w:val="28"/>
          <w:szCs w:val="28"/>
        </w:rPr>
        <w:t>.</w:t>
      </w:r>
      <w:r>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rPr>
        <w:t>Кроме того согласно этому представлению, «</w:t>
      </w:r>
      <w:r w:rsidRPr="00A836E1">
        <w:rPr>
          <w:rFonts w:ascii="Times New Roman" w:eastAsia="Calibri" w:hAnsi="Times New Roman" w:cs="Times New Roman"/>
          <w:sz w:val="28"/>
          <w:szCs w:val="28"/>
        </w:rPr>
        <w:t>Божественный замысел относительно хода истории предполагает, что и раскрытие человеку истины, дарование ему благодати и свободы также происходит в прогрессирующей форме, а потому сами понятия истины, добра и свободы должны рассматриваться “сообразно времени” (</w:t>
      </w:r>
      <w:r w:rsidRPr="00A836E1">
        <w:rPr>
          <w:rFonts w:ascii="Times New Roman" w:eastAsia="Calibri" w:hAnsi="Times New Roman" w:cs="Times New Roman"/>
          <w:sz w:val="28"/>
          <w:szCs w:val="28"/>
          <w:lang w:val="en-US"/>
        </w:rPr>
        <w:t>pro</w:t>
      </w:r>
      <w:r>
        <w:rPr>
          <w:rFonts w:ascii="Times New Roman" w:eastAsia="Calibri" w:hAnsi="Times New Roman" w:cs="Times New Roman"/>
          <w:sz w:val="28"/>
          <w:szCs w:val="28"/>
        </w:rPr>
        <w:t xml:space="preserve"> </w:t>
      </w:r>
      <w:r w:rsidRPr="00A836E1">
        <w:rPr>
          <w:rFonts w:ascii="Times New Roman" w:eastAsia="Calibri" w:hAnsi="Times New Roman" w:cs="Times New Roman"/>
          <w:sz w:val="28"/>
          <w:szCs w:val="28"/>
          <w:lang w:val="en-US"/>
        </w:rPr>
        <w:t>tempore</w:t>
      </w:r>
      <w:r>
        <w:rPr>
          <w:rFonts w:ascii="Times New Roman" w:eastAsia="Calibri" w:hAnsi="Times New Roman" w:cs="Times New Roman"/>
          <w:sz w:val="28"/>
          <w:szCs w:val="28"/>
        </w:rPr>
        <w:t xml:space="preserve"> </w:t>
      </w:r>
      <w:r w:rsidRPr="00A836E1">
        <w:rPr>
          <w:rFonts w:ascii="Times New Roman" w:eastAsia="Calibri" w:hAnsi="Times New Roman" w:cs="Times New Roman"/>
          <w:sz w:val="28"/>
          <w:szCs w:val="28"/>
          <w:lang w:val="en-US"/>
        </w:rPr>
        <w:t>et</w:t>
      </w:r>
      <w:r>
        <w:rPr>
          <w:rFonts w:ascii="Times New Roman" w:eastAsia="Calibri" w:hAnsi="Times New Roman" w:cs="Times New Roman"/>
          <w:sz w:val="28"/>
          <w:szCs w:val="28"/>
        </w:rPr>
        <w:t xml:space="preserve"> </w:t>
      </w:r>
      <w:r w:rsidRPr="00A836E1">
        <w:rPr>
          <w:rFonts w:ascii="Times New Roman" w:eastAsia="Calibri" w:hAnsi="Times New Roman" w:cs="Times New Roman"/>
          <w:sz w:val="28"/>
          <w:szCs w:val="28"/>
          <w:lang w:val="en-US"/>
        </w:rPr>
        <w:t>ad</w:t>
      </w:r>
      <w:r>
        <w:rPr>
          <w:rFonts w:ascii="Times New Roman" w:eastAsia="Calibri" w:hAnsi="Times New Roman" w:cs="Times New Roman"/>
          <w:sz w:val="28"/>
          <w:szCs w:val="28"/>
        </w:rPr>
        <w:t xml:space="preserve"> </w:t>
      </w:r>
      <w:r w:rsidRPr="00A836E1">
        <w:rPr>
          <w:rFonts w:ascii="Times New Roman" w:eastAsia="Calibri" w:hAnsi="Times New Roman" w:cs="Times New Roman"/>
          <w:sz w:val="28"/>
          <w:szCs w:val="28"/>
          <w:lang w:val="en-US"/>
        </w:rPr>
        <w:t>tempus</w:t>
      </w:r>
      <w:r w:rsidRPr="00A836E1">
        <w:rPr>
          <w:rFonts w:ascii="Times New Roman" w:eastAsia="Calibri" w:hAnsi="Times New Roman" w:cs="Times New Roman"/>
          <w:sz w:val="28"/>
          <w:szCs w:val="28"/>
        </w:rPr>
        <w:t>)»</w:t>
      </w:r>
      <w:r>
        <w:rPr>
          <w:rStyle w:val="a9"/>
          <w:rFonts w:ascii="Times New Roman" w:eastAsia="Calibri" w:hAnsi="Times New Roman" w:cs="Times New Roman"/>
          <w:sz w:val="28"/>
          <w:szCs w:val="28"/>
        </w:rPr>
        <w:footnoteReference w:id="252"/>
      </w:r>
      <w:r w:rsidR="00BC7A5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131B73">
        <w:rPr>
          <w:rFonts w:ascii="Times New Roman" w:eastAsia="Calibri" w:hAnsi="Times New Roman" w:cs="Times New Roman"/>
          <w:sz w:val="28"/>
          <w:szCs w:val="28"/>
        </w:rPr>
        <w:t xml:space="preserve"> </w:t>
      </w:r>
      <w:r w:rsidR="005E75B7" w:rsidRPr="00A836E1">
        <w:rPr>
          <w:rFonts w:ascii="Times New Roman" w:eastAsia="Calibri" w:hAnsi="Times New Roman" w:cs="Times New Roman"/>
          <w:sz w:val="28"/>
          <w:szCs w:val="28"/>
        </w:rPr>
        <w:t>Как указывает Шишков, иоахимизм в действительности имел сильнейшее влияние на философию истории таких мыслителей как Б. Ф. К. Баадер</w:t>
      </w:r>
      <w:r w:rsidR="005E75B7">
        <w:rPr>
          <w:rFonts w:ascii="Times New Roman" w:eastAsia="Calibri" w:hAnsi="Times New Roman" w:cs="Times New Roman"/>
          <w:sz w:val="28"/>
          <w:szCs w:val="28"/>
        </w:rPr>
        <w:t xml:space="preserve"> (1765-1841)</w:t>
      </w:r>
      <w:r w:rsidR="005E75B7" w:rsidRPr="00A836E1">
        <w:rPr>
          <w:rFonts w:ascii="Times New Roman" w:eastAsia="Calibri" w:hAnsi="Times New Roman" w:cs="Times New Roman"/>
          <w:sz w:val="28"/>
          <w:szCs w:val="28"/>
        </w:rPr>
        <w:t>, Ф. В. Й. Шеллинг</w:t>
      </w:r>
      <w:r w:rsidR="005E75B7">
        <w:rPr>
          <w:rFonts w:ascii="Times New Roman" w:eastAsia="Calibri" w:hAnsi="Times New Roman" w:cs="Times New Roman"/>
          <w:sz w:val="28"/>
          <w:szCs w:val="28"/>
        </w:rPr>
        <w:t xml:space="preserve"> (1775-1854)</w:t>
      </w:r>
      <w:r w:rsidR="005E75B7" w:rsidRPr="00A836E1">
        <w:rPr>
          <w:rFonts w:ascii="Times New Roman" w:eastAsia="Calibri" w:hAnsi="Times New Roman" w:cs="Times New Roman"/>
          <w:sz w:val="28"/>
          <w:szCs w:val="28"/>
        </w:rPr>
        <w:t>, Г. В. Ф. Гегель и некоторые другие.</w:t>
      </w:r>
      <w:r w:rsidR="005E75B7">
        <w:rPr>
          <w:rFonts w:ascii="Times New Roman" w:eastAsia="Calibri" w:hAnsi="Times New Roman" w:cs="Times New Roman"/>
          <w:sz w:val="28"/>
          <w:szCs w:val="28"/>
        </w:rPr>
        <w:t xml:space="preserve"> </w:t>
      </w:r>
    </w:p>
    <w:p w:rsidR="00DB6A65" w:rsidRDefault="005E75B7" w:rsidP="005E75B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постмодернистского теологического осмысления истории концепция Иоахима Флорского позволяет истолковывать «упадок» </w:t>
      </w:r>
      <w:r>
        <w:rPr>
          <w:rFonts w:ascii="Times New Roman" w:eastAsia="Calibri" w:hAnsi="Times New Roman" w:cs="Times New Roman"/>
          <w:sz w:val="28"/>
          <w:szCs w:val="28"/>
        </w:rPr>
        <w:lastRenderedPageBreak/>
        <w:t xml:space="preserve">религиозного мышления как целесообразный эсхатологический процесс «смерти Бога» и «смерти теологии», и открытие новой «постхристианской религиозности». «Эра Духа», согласно Тейлору, разрушает сложившийся логоцентрический порядок и завершает историю теизма. Описывая эту концепцию, теолог пишет: </w:t>
      </w:r>
      <w:r w:rsidRPr="00A836E1">
        <w:rPr>
          <w:rFonts w:ascii="Times New Roman" w:eastAsia="Calibri" w:hAnsi="Times New Roman" w:cs="Times New Roman"/>
          <w:sz w:val="28"/>
          <w:szCs w:val="28"/>
        </w:rPr>
        <w:t>«В этой схеме церковь оказывается релятивной. Только третий период является абсолютным, однако он не авторитарен, а автономен. Внутри каждого человека обнаруживается божественный Дух. &lt;…&gt; Тогда, авторитет и власть церкви разрушается»</w:t>
      </w:r>
      <w:r w:rsidRPr="00A836E1">
        <w:rPr>
          <w:rFonts w:ascii="Times New Roman" w:eastAsia="Calibri" w:hAnsi="Times New Roman" w:cs="Times New Roman"/>
          <w:sz w:val="28"/>
          <w:szCs w:val="28"/>
          <w:vertAlign w:val="superscript"/>
        </w:rPr>
        <w:footnoteReference w:id="253"/>
      </w:r>
      <w:r w:rsidR="00BC7A55">
        <w:rPr>
          <w:rFonts w:ascii="Times New Roman" w:eastAsia="Calibri" w:hAnsi="Times New Roman" w:cs="Times New Roman"/>
          <w:sz w:val="28"/>
          <w:szCs w:val="28"/>
        </w:rPr>
        <w:t>.</w:t>
      </w:r>
      <w:r>
        <w:rPr>
          <w:rFonts w:ascii="Times New Roman" w:eastAsia="Calibri" w:hAnsi="Times New Roman" w:cs="Times New Roman"/>
          <w:sz w:val="28"/>
          <w:szCs w:val="28"/>
        </w:rPr>
        <w:t xml:space="preserve"> Таким образом, согласно М. Тейлору, секуляризация актуализирует человеческую свободу, тем самым утверждая новый этап в эволюции христианства. </w:t>
      </w:r>
    </w:p>
    <w:p w:rsidR="0030538B" w:rsidRDefault="0030538B" w:rsidP="005E75B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Итак, рассмотрев проблему секуляризации и «постхристианской» религиозности в деконструктивистском теологическом проекте, можно </w:t>
      </w:r>
      <w:r w:rsidR="00EA1BC9">
        <w:rPr>
          <w:rFonts w:ascii="Times New Roman" w:eastAsia="Calibri" w:hAnsi="Times New Roman" w:cs="Times New Roman"/>
          <w:sz w:val="28"/>
          <w:szCs w:val="28"/>
        </w:rPr>
        <w:t>сделать</w:t>
      </w:r>
      <w:r>
        <w:rPr>
          <w:rFonts w:ascii="Times New Roman" w:eastAsia="Calibri" w:hAnsi="Times New Roman" w:cs="Times New Roman"/>
          <w:sz w:val="28"/>
          <w:szCs w:val="28"/>
        </w:rPr>
        <w:t xml:space="preserve"> следующие выводы: </w:t>
      </w:r>
    </w:p>
    <w:p w:rsidR="00F73D3C" w:rsidRDefault="0030538B" w:rsidP="005E75B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Во-первых, </w:t>
      </w:r>
      <w:r w:rsidR="00F73D3C">
        <w:rPr>
          <w:rFonts w:ascii="Times New Roman" w:eastAsia="Calibri" w:hAnsi="Times New Roman" w:cs="Times New Roman"/>
          <w:sz w:val="28"/>
          <w:szCs w:val="28"/>
        </w:rPr>
        <w:t xml:space="preserve">определение понятия «религии» в постмодернистской теологии соответствует общему представлению постмодернизма о семиотическом измерении бытия, вследствие чего религия понимается как «ризоморфная» связь знаков внутри «сетевой культурной системы». </w:t>
      </w:r>
    </w:p>
    <w:p w:rsidR="00FE309C" w:rsidRDefault="00F73D3C" w:rsidP="005E75B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Во-вторых,  в постмодернистской теологии </w:t>
      </w:r>
      <w:r w:rsidR="00B65E57">
        <w:rPr>
          <w:rFonts w:ascii="Times New Roman" w:eastAsia="Calibri" w:hAnsi="Times New Roman" w:cs="Times New Roman"/>
          <w:sz w:val="28"/>
          <w:szCs w:val="28"/>
        </w:rPr>
        <w:t>феномен секуляризации понимается как этап эволюционного развития религии, который приводит к открытию новой эпохи «постхристианской религиозности».</w:t>
      </w:r>
    </w:p>
    <w:p w:rsidR="0030538B" w:rsidRDefault="00FE309C" w:rsidP="005E75B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В-третьих, модель «постхристианской религиозности» соответствует делезовскому «номадическому» типу религии, противостоящему </w:t>
      </w:r>
      <w:r w:rsidR="00DD29CD">
        <w:rPr>
          <w:rFonts w:ascii="Times New Roman" w:eastAsia="Calibri" w:hAnsi="Times New Roman" w:cs="Times New Roman"/>
          <w:sz w:val="28"/>
          <w:szCs w:val="28"/>
        </w:rPr>
        <w:t>социально-политическому статусу христианства</w:t>
      </w:r>
      <w:r w:rsidR="00962BF5">
        <w:rPr>
          <w:rFonts w:ascii="Times New Roman" w:eastAsia="Calibri" w:hAnsi="Times New Roman" w:cs="Times New Roman"/>
          <w:sz w:val="28"/>
          <w:szCs w:val="28"/>
        </w:rPr>
        <w:t xml:space="preserve"> в качестве</w:t>
      </w:r>
      <w:r w:rsidR="00DD29CD">
        <w:rPr>
          <w:rFonts w:ascii="Times New Roman" w:eastAsia="Calibri" w:hAnsi="Times New Roman" w:cs="Times New Roman"/>
          <w:sz w:val="28"/>
          <w:szCs w:val="28"/>
        </w:rPr>
        <w:t xml:space="preserve"> социального института, включенного в государственную политическую структуру.  </w:t>
      </w:r>
    </w:p>
    <w:p w:rsidR="00DD29CD" w:rsidRDefault="003929F7" w:rsidP="005E75B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Итак, подводя итоги рассмотрения феномена постмодернистской теологии, в частности рефлексии теоретиков этого движения по проблеме кризиса христианства, можно обозначить следующие промежуточные выводы: </w:t>
      </w:r>
    </w:p>
    <w:p w:rsidR="00796C44" w:rsidRPr="00796C44" w:rsidRDefault="00340C41" w:rsidP="00796C44">
      <w:pPr>
        <w:pStyle w:val="ab"/>
        <w:numPr>
          <w:ilvl w:val="0"/>
          <w:numId w:val="15"/>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Американское движение постмодернистской теологии</w:t>
      </w:r>
      <w:r w:rsidR="008B3FF5">
        <w:rPr>
          <w:rFonts w:ascii="Times New Roman" w:eastAsia="Calibri" w:hAnsi="Times New Roman" w:cs="Times New Roman"/>
          <w:sz w:val="28"/>
          <w:szCs w:val="28"/>
        </w:rPr>
        <w:t xml:space="preserve">, </w:t>
      </w:r>
      <w:r w:rsidR="00BB3077">
        <w:rPr>
          <w:rFonts w:ascii="Times New Roman" w:eastAsia="Calibri" w:hAnsi="Times New Roman" w:cs="Times New Roman"/>
          <w:sz w:val="28"/>
          <w:szCs w:val="28"/>
        </w:rPr>
        <w:t>возникшее на стыке проекта деконструкции Ж. Деррида и идей протестантского теологического модернизма</w:t>
      </w:r>
      <w:r w:rsidR="000010AB">
        <w:rPr>
          <w:rFonts w:ascii="Times New Roman" w:eastAsia="Calibri" w:hAnsi="Times New Roman" w:cs="Times New Roman"/>
          <w:sz w:val="28"/>
          <w:szCs w:val="28"/>
        </w:rPr>
        <w:t xml:space="preserve">, </w:t>
      </w:r>
      <w:r w:rsidR="008B3FF5">
        <w:rPr>
          <w:rFonts w:ascii="Times New Roman" w:eastAsia="Calibri" w:hAnsi="Times New Roman" w:cs="Times New Roman"/>
          <w:sz w:val="28"/>
          <w:szCs w:val="28"/>
        </w:rPr>
        <w:t>использует</w:t>
      </w:r>
      <w:r w:rsidR="000010AB">
        <w:rPr>
          <w:rFonts w:ascii="Times New Roman" w:eastAsia="Calibri" w:hAnsi="Times New Roman" w:cs="Times New Roman"/>
          <w:sz w:val="28"/>
          <w:szCs w:val="28"/>
        </w:rPr>
        <w:t xml:space="preserve"> концептуальный инструментарий постмодернистской философии </w:t>
      </w:r>
      <w:r w:rsidR="008B3FF5">
        <w:rPr>
          <w:rFonts w:ascii="Times New Roman" w:eastAsia="Calibri" w:hAnsi="Times New Roman" w:cs="Times New Roman"/>
          <w:sz w:val="28"/>
          <w:szCs w:val="28"/>
        </w:rPr>
        <w:t>для стратегического решения</w:t>
      </w:r>
      <w:r w:rsidR="000010AB">
        <w:rPr>
          <w:rFonts w:ascii="Times New Roman" w:eastAsia="Calibri" w:hAnsi="Times New Roman" w:cs="Times New Roman"/>
          <w:sz w:val="28"/>
          <w:szCs w:val="28"/>
        </w:rPr>
        <w:t xml:space="preserve"> проблемы легитимности теологического знания и </w:t>
      </w:r>
      <w:r w:rsidR="00962BF5">
        <w:rPr>
          <w:rFonts w:ascii="Times New Roman" w:eastAsia="Calibri" w:hAnsi="Times New Roman" w:cs="Times New Roman"/>
          <w:sz w:val="28"/>
          <w:szCs w:val="28"/>
        </w:rPr>
        <w:t xml:space="preserve">трансформации </w:t>
      </w:r>
      <w:r w:rsidR="000010AB">
        <w:rPr>
          <w:rFonts w:ascii="Times New Roman" w:eastAsia="Calibri" w:hAnsi="Times New Roman" w:cs="Times New Roman"/>
          <w:sz w:val="28"/>
          <w:szCs w:val="28"/>
        </w:rPr>
        <w:t>социально-политическо</w:t>
      </w:r>
      <w:r w:rsidR="00962BF5">
        <w:rPr>
          <w:rFonts w:ascii="Times New Roman" w:eastAsia="Calibri" w:hAnsi="Times New Roman" w:cs="Times New Roman"/>
          <w:sz w:val="28"/>
          <w:szCs w:val="28"/>
        </w:rPr>
        <w:t xml:space="preserve">й роли </w:t>
      </w:r>
      <w:r w:rsidR="000010AB">
        <w:rPr>
          <w:rFonts w:ascii="Times New Roman" w:eastAsia="Calibri" w:hAnsi="Times New Roman" w:cs="Times New Roman"/>
          <w:sz w:val="28"/>
          <w:szCs w:val="28"/>
        </w:rPr>
        <w:t xml:space="preserve">христианства в современном обществе. </w:t>
      </w:r>
    </w:p>
    <w:p w:rsidR="00962BF5" w:rsidRDefault="00796C44" w:rsidP="00301CBF">
      <w:pPr>
        <w:pStyle w:val="ab"/>
        <w:numPr>
          <w:ilvl w:val="0"/>
          <w:numId w:val="15"/>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Постмодернистская теология постулирует, что в результате применения стратегии деконструкции к традиционным теологическим понятиям удается обнаружить феномен «постхристианского языка», который состоит в  переводе традиционной теологии в модус «языковых игр», осуществляющихся в «горизонтально ориентированном», «ризоморфном» и «номадическом» пространстве «гиперреальности». </w:t>
      </w:r>
    </w:p>
    <w:p w:rsidR="000D70B0" w:rsidRDefault="00796C44" w:rsidP="00301CBF">
      <w:pPr>
        <w:pStyle w:val="ab"/>
        <w:numPr>
          <w:ilvl w:val="0"/>
          <w:numId w:val="15"/>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концепции «постхристианского языка» христианские символы, с одной стороны, теряют традиционный смысл, с другой стороны, </w:t>
      </w:r>
      <w:r w:rsidR="00DC50A2">
        <w:rPr>
          <w:rFonts w:ascii="Times New Roman" w:eastAsia="Calibri" w:hAnsi="Times New Roman" w:cs="Times New Roman"/>
          <w:sz w:val="28"/>
          <w:szCs w:val="28"/>
        </w:rPr>
        <w:t>наделяются</w:t>
      </w:r>
      <w:r>
        <w:rPr>
          <w:rFonts w:ascii="Times New Roman" w:eastAsia="Calibri" w:hAnsi="Times New Roman" w:cs="Times New Roman"/>
          <w:sz w:val="28"/>
          <w:szCs w:val="28"/>
        </w:rPr>
        <w:t xml:space="preserve"> интерпретативным потенциалом и вводятся в круг лингвистической игры, что приводит к заключению внеязыкового «трансцендентального означаемого» в о</w:t>
      </w:r>
      <w:r w:rsidR="000D70B0">
        <w:rPr>
          <w:rFonts w:ascii="Times New Roman" w:eastAsia="Calibri" w:hAnsi="Times New Roman" w:cs="Times New Roman"/>
          <w:sz w:val="28"/>
          <w:szCs w:val="28"/>
        </w:rPr>
        <w:t>бласть текстуальной реальности.</w:t>
      </w:r>
    </w:p>
    <w:p w:rsidR="00796C44" w:rsidRDefault="00796C44" w:rsidP="00B65E57">
      <w:pPr>
        <w:pStyle w:val="ab"/>
        <w:numPr>
          <w:ilvl w:val="0"/>
          <w:numId w:val="15"/>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Объявляя «смерть» традиционной христианской теологии, постмодернизм </w:t>
      </w:r>
      <w:r w:rsidR="007F3BBA">
        <w:rPr>
          <w:rFonts w:ascii="Times New Roman" w:eastAsia="Calibri" w:hAnsi="Times New Roman" w:cs="Times New Roman"/>
          <w:sz w:val="28"/>
          <w:szCs w:val="28"/>
        </w:rPr>
        <w:t xml:space="preserve">взамен </w:t>
      </w:r>
      <w:r>
        <w:rPr>
          <w:rFonts w:ascii="Times New Roman" w:eastAsia="Calibri" w:hAnsi="Times New Roman" w:cs="Times New Roman"/>
          <w:sz w:val="28"/>
          <w:szCs w:val="28"/>
        </w:rPr>
        <w:t>п</w:t>
      </w:r>
      <w:r w:rsidR="00B65E57">
        <w:rPr>
          <w:rFonts w:ascii="Times New Roman" w:eastAsia="Calibri" w:hAnsi="Times New Roman" w:cs="Times New Roman"/>
          <w:sz w:val="28"/>
          <w:szCs w:val="28"/>
        </w:rPr>
        <w:t>редлагает</w:t>
      </w:r>
      <w:r>
        <w:rPr>
          <w:rFonts w:ascii="Times New Roman" w:eastAsia="Calibri" w:hAnsi="Times New Roman" w:cs="Times New Roman"/>
          <w:sz w:val="28"/>
          <w:szCs w:val="28"/>
        </w:rPr>
        <w:t xml:space="preserve"> «а</w:t>
      </w:r>
      <w:r w:rsidRPr="00796C44">
        <w:rPr>
          <w:rFonts w:ascii="Times New Roman" w:eastAsia="Calibri" w:hAnsi="Times New Roman" w:cs="Times New Roman"/>
          <w:sz w:val="28"/>
          <w:szCs w:val="28"/>
        </w:rPr>
        <w:t>/</w:t>
      </w:r>
      <w:r>
        <w:rPr>
          <w:rFonts w:ascii="Times New Roman" w:eastAsia="Calibri" w:hAnsi="Times New Roman" w:cs="Times New Roman"/>
          <w:sz w:val="28"/>
          <w:szCs w:val="28"/>
        </w:rPr>
        <w:t xml:space="preserve">теологическую» модель </w:t>
      </w:r>
      <w:r w:rsidR="000D70B0">
        <w:rPr>
          <w:rFonts w:ascii="Times New Roman" w:eastAsia="Calibri" w:hAnsi="Times New Roman" w:cs="Times New Roman"/>
          <w:sz w:val="28"/>
          <w:szCs w:val="28"/>
        </w:rPr>
        <w:t xml:space="preserve">интерпретации христианских символов, </w:t>
      </w:r>
      <w:r w:rsidR="007F3BBA">
        <w:rPr>
          <w:rFonts w:ascii="Times New Roman" w:eastAsia="Calibri" w:hAnsi="Times New Roman" w:cs="Times New Roman"/>
          <w:sz w:val="28"/>
          <w:szCs w:val="28"/>
        </w:rPr>
        <w:t>которая подразумевает</w:t>
      </w:r>
      <w:r w:rsidR="000D70B0">
        <w:rPr>
          <w:rFonts w:ascii="Times New Roman" w:eastAsia="Calibri" w:hAnsi="Times New Roman" w:cs="Times New Roman"/>
          <w:sz w:val="28"/>
          <w:szCs w:val="28"/>
        </w:rPr>
        <w:t xml:space="preserve"> </w:t>
      </w:r>
      <w:r w:rsidR="00DC50A2">
        <w:rPr>
          <w:rFonts w:ascii="Times New Roman" w:eastAsia="Calibri" w:hAnsi="Times New Roman" w:cs="Times New Roman"/>
          <w:sz w:val="28"/>
          <w:szCs w:val="28"/>
        </w:rPr>
        <w:t>«</w:t>
      </w:r>
      <w:r w:rsidR="000D70B0">
        <w:rPr>
          <w:rFonts w:ascii="Times New Roman" w:eastAsia="Calibri" w:hAnsi="Times New Roman" w:cs="Times New Roman"/>
          <w:sz w:val="28"/>
          <w:szCs w:val="28"/>
        </w:rPr>
        <w:t>приватизацию</w:t>
      </w:r>
      <w:r w:rsidR="00DC50A2">
        <w:rPr>
          <w:rFonts w:ascii="Times New Roman" w:eastAsia="Calibri" w:hAnsi="Times New Roman" w:cs="Times New Roman"/>
          <w:sz w:val="28"/>
          <w:szCs w:val="28"/>
        </w:rPr>
        <w:t>»</w:t>
      </w:r>
      <w:r w:rsidR="000D70B0">
        <w:rPr>
          <w:rFonts w:ascii="Times New Roman" w:eastAsia="Calibri" w:hAnsi="Times New Roman" w:cs="Times New Roman"/>
          <w:sz w:val="28"/>
          <w:szCs w:val="28"/>
        </w:rPr>
        <w:t xml:space="preserve"> теологического мышления, его выход за рамки ортодоксальных правил христианского богословия.</w:t>
      </w:r>
    </w:p>
    <w:p w:rsidR="00F73D3C" w:rsidRPr="00BB3077" w:rsidRDefault="00B65E57" w:rsidP="00BB3077">
      <w:pPr>
        <w:pStyle w:val="ab"/>
        <w:numPr>
          <w:ilvl w:val="0"/>
          <w:numId w:val="15"/>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B65E57">
        <w:rPr>
          <w:rFonts w:ascii="Times New Roman" w:eastAsia="Calibri" w:hAnsi="Times New Roman" w:cs="Times New Roman"/>
          <w:sz w:val="28"/>
          <w:szCs w:val="28"/>
        </w:rPr>
        <w:t xml:space="preserve"> постмодернистской теологии наблюдается отход от классических социологических теорий секуляризации и «десекуляризации» в сторону понимания секуляризации как переходного этапа в эволюции религии, открывающего эпоху «постхристианской религиозности».</w:t>
      </w:r>
      <w:r>
        <w:rPr>
          <w:rFonts w:ascii="Times New Roman" w:eastAsia="Calibri" w:hAnsi="Times New Roman" w:cs="Times New Roman"/>
          <w:sz w:val="28"/>
          <w:szCs w:val="28"/>
        </w:rPr>
        <w:t xml:space="preserve"> Последняя</w:t>
      </w:r>
      <w:r w:rsidR="00933F1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духе делезовского «номадизма» понимается как </w:t>
      </w:r>
      <w:r w:rsidR="00933F15">
        <w:rPr>
          <w:rFonts w:ascii="Times New Roman" w:eastAsia="Calibri" w:hAnsi="Times New Roman" w:cs="Times New Roman"/>
          <w:sz w:val="28"/>
          <w:szCs w:val="28"/>
        </w:rPr>
        <w:t xml:space="preserve">идеальный тип внеинституциональной конфигурации религиозных символов в «ризоморфном», </w:t>
      </w:r>
      <w:r w:rsidR="00670DF8">
        <w:rPr>
          <w:rFonts w:ascii="Times New Roman" w:eastAsia="Calibri" w:hAnsi="Times New Roman" w:cs="Times New Roman"/>
          <w:sz w:val="28"/>
          <w:szCs w:val="28"/>
        </w:rPr>
        <w:t>секулярном</w:t>
      </w:r>
      <w:r w:rsidR="00933F15">
        <w:rPr>
          <w:rFonts w:ascii="Times New Roman" w:eastAsia="Calibri" w:hAnsi="Times New Roman" w:cs="Times New Roman"/>
          <w:sz w:val="28"/>
          <w:szCs w:val="28"/>
        </w:rPr>
        <w:t xml:space="preserve"> пространстве «общества постмодерна».</w:t>
      </w:r>
    </w:p>
    <w:p w:rsidR="007D2FDC" w:rsidRPr="00A43FEB" w:rsidRDefault="007D2FDC" w:rsidP="00A43FEB">
      <w:pPr>
        <w:jc w:val="center"/>
        <w:rPr>
          <w:rFonts w:ascii="Times New Roman" w:eastAsiaTheme="minorEastAsia" w:hAnsi="Times New Roman" w:cs="Times New Roman"/>
          <w:sz w:val="28"/>
          <w:szCs w:val="28"/>
          <w:lang w:eastAsia="ru-RU"/>
        </w:rPr>
      </w:pPr>
      <w:r w:rsidRPr="00BB3077">
        <w:rPr>
          <w:rFonts w:ascii="Times New Roman" w:hAnsi="Times New Roman" w:cs="Times New Roman"/>
          <w:b/>
          <w:sz w:val="28"/>
          <w:szCs w:val="28"/>
        </w:rPr>
        <w:lastRenderedPageBreak/>
        <w:t>Заключени</w:t>
      </w:r>
      <w:r w:rsidR="00A43FEB">
        <w:rPr>
          <w:rFonts w:ascii="Times New Roman" w:hAnsi="Times New Roman" w:cs="Times New Roman"/>
          <w:b/>
          <w:sz w:val="28"/>
          <w:szCs w:val="28"/>
        </w:rPr>
        <w:t>е</w:t>
      </w:r>
    </w:p>
    <w:p w:rsidR="00A43FEB" w:rsidRDefault="00A43FEB" w:rsidP="00A43FEB">
      <w:pPr>
        <w:pStyle w:val="ab"/>
        <w:spacing w:after="0" w:line="360" w:lineRule="auto"/>
        <w:ind w:left="0" w:firstLine="567"/>
        <w:jc w:val="both"/>
        <w:rPr>
          <w:rFonts w:ascii="Times New Roman" w:hAnsi="Times New Roman" w:cs="Times New Roman"/>
          <w:strike/>
          <w:color w:val="C00000"/>
          <w:sz w:val="28"/>
          <w:szCs w:val="28"/>
        </w:rPr>
      </w:pPr>
    </w:p>
    <w:p w:rsidR="00A43FEB" w:rsidRPr="00A43FEB" w:rsidRDefault="00A43FEB" w:rsidP="00A43FEB">
      <w:pPr>
        <w:pStyle w:val="ab"/>
        <w:spacing w:after="0" w:line="360" w:lineRule="auto"/>
        <w:ind w:left="0" w:firstLine="567"/>
        <w:jc w:val="both"/>
        <w:rPr>
          <w:rFonts w:ascii="Times New Roman" w:hAnsi="Times New Roman" w:cs="Times New Roman"/>
          <w:sz w:val="28"/>
          <w:szCs w:val="28"/>
        </w:rPr>
      </w:pPr>
      <w:r w:rsidRPr="00A43FEB">
        <w:rPr>
          <w:rFonts w:ascii="Times New Roman" w:hAnsi="Times New Roman" w:cs="Times New Roman"/>
          <w:sz w:val="28"/>
          <w:szCs w:val="28"/>
        </w:rPr>
        <w:t>В представленном</w:t>
      </w:r>
      <w:r>
        <w:rPr>
          <w:rFonts w:ascii="Times New Roman" w:hAnsi="Times New Roman" w:cs="Times New Roman"/>
          <w:sz w:val="28"/>
          <w:szCs w:val="28"/>
        </w:rPr>
        <w:t xml:space="preserve"> </w:t>
      </w:r>
      <w:r w:rsidRPr="00A43FEB">
        <w:rPr>
          <w:rFonts w:ascii="Times New Roman" w:hAnsi="Times New Roman" w:cs="Times New Roman"/>
          <w:sz w:val="28"/>
          <w:szCs w:val="28"/>
        </w:rPr>
        <w:t xml:space="preserve">диссертационном исследовании была предпринята попытка проанализировать </w:t>
      </w:r>
      <w:r w:rsidR="00734C72">
        <w:rPr>
          <w:rFonts w:ascii="Times New Roman" w:hAnsi="Times New Roman" w:cs="Times New Roman"/>
          <w:sz w:val="28"/>
          <w:szCs w:val="28"/>
        </w:rPr>
        <w:t>идеи постмодернистского интеллектуального течения по проблеме</w:t>
      </w:r>
      <w:r w:rsidRPr="00A43FEB">
        <w:rPr>
          <w:rFonts w:ascii="Times New Roman" w:hAnsi="Times New Roman" w:cs="Times New Roman"/>
          <w:sz w:val="28"/>
          <w:szCs w:val="28"/>
        </w:rPr>
        <w:t xml:space="preserve"> кризиса христианства (глава </w:t>
      </w:r>
      <w:r w:rsidRPr="00A43FEB">
        <w:rPr>
          <w:rFonts w:ascii="Times New Roman" w:hAnsi="Times New Roman" w:cs="Times New Roman"/>
          <w:sz w:val="28"/>
          <w:szCs w:val="28"/>
          <w:lang w:val="en-US"/>
        </w:rPr>
        <w:t>I</w:t>
      </w:r>
      <w:r w:rsidRPr="00A43FEB">
        <w:rPr>
          <w:rFonts w:ascii="Times New Roman" w:hAnsi="Times New Roman" w:cs="Times New Roman"/>
          <w:sz w:val="28"/>
          <w:szCs w:val="28"/>
        </w:rPr>
        <w:t>)</w:t>
      </w:r>
      <w:r>
        <w:rPr>
          <w:rFonts w:ascii="Times New Roman" w:hAnsi="Times New Roman" w:cs="Times New Roman"/>
          <w:sz w:val="28"/>
          <w:szCs w:val="28"/>
        </w:rPr>
        <w:t xml:space="preserve"> </w:t>
      </w:r>
      <w:r w:rsidRPr="00A43FEB">
        <w:rPr>
          <w:rFonts w:ascii="Times New Roman" w:hAnsi="Times New Roman" w:cs="Times New Roman"/>
          <w:sz w:val="28"/>
          <w:szCs w:val="28"/>
        </w:rPr>
        <w:t>и вариант</w:t>
      </w:r>
      <w:r w:rsidR="00734C72">
        <w:rPr>
          <w:rFonts w:ascii="Times New Roman" w:hAnsi="Times New Roman" w:cs="Times New Roman"/>
          <w:sz w:val="28"/>
          <w:szCs w:val="28"/>
        </w:rPr>
        <w:t>ов</w:t>
      </w:r>
      <w:r w:rsidRPr="00A43FEB">
        <w:rPr>
          <w:rFonts w:ascii="Times New Roman" w:hAnsi="Times New Roman" w:cs="Times New Roman"/>
          <w:sz w:val="28"/>
          <w:szCs w:val="28"/>
        </w:rPr>
        <w:t xml:space="preserve"> ее решения, предлагаемые постмодернистской «а/теологией»</w:t>
      </w:r>
      <w:r>
        <w:rPr>
          <w:rFonts w:ascii="Times New Roman" w:hAnsi="Times New Roman" w:cs="Times New Roman"/>
          <w:sz w:val="28"/>
          <w:szCs w:val="28"/>
        </w:rPr>
        <w:t xml:space="preserve"> </w:t>
      </w:r>
      <w:r w:rsidRPr="00A43FEB">
        <w:rPr>
          <w:rFonts w:ascii="Times New Roman" w:hAnsi="Times New Roman" w:cs="Times New Roman"/>
          <w:sz w:val="28"/>
          <w:szCs w:val="28"/>
        </w:rPr>
        <w:t xml:space="preserve">(глава </w:t>
      </w:r>
      <w:r w:rsidRPr="00A43FEB">
        <w:rPr>
          <w:rFonts w:ascii="Times New Roman" w:hAnsi="Times New Roman" w:cs="Times New Roman"/>
          <w:sz w:val="28"/>
          <w:szCs w:val="28"/>
          <w:lang w:val="en-US"/>
        </w:rPr>
        <w:t>II</w:t>
      </w:r>
      <w:r w:rsidRPr="00A43FEB">
        <w:rPr>
          <w:rFonts w:ascii="Times New Roman" w:hAnsi="Times New Roman" w:cs="Times New Roman"/>
          <w:sz w:val="28"/>
          <w:szCs w:val="28"/>
        </w:rPr>
        <w:t xml:space="preserve">). С этой целью, во-первых, </w:t>
      </w:r>
      <w:r w:rsidR="00BF4A04" w:rsidRPr="00A43FEB">
        <w:rPr>
          <w:rFonts w:ascii="Times New Roman" w:hAnsi="Times New Roman" w:cs="Times New Roman"/>
          <w:sz w:val="28"/>
          <w:szCs w:val="28"/>
        </w:rPr>
        <w:t xml:space="preserve">представлена общая характеристика постмодернизма как одного из ведущих интеллектуальных течений второй половины ХХ века, </w:t>
      </w:r>
      <w:r w:rsidR="00BF4A04">
        <w:rPr>
          <w:rFonts w:ascii="Times New Roman" w:hAnsi="Times New Roman" w:cs="Times New Roman"/>
          <w:sz w:val="28"/>
          <w:szCs w:val="28"/>
        </w:rPr>
        <w:t>выступившего с критикой западноевропейской культурной традиции.</w:t>
      </w:r>
      <w:r w:rsidR="00BF4A04" w:rsidRPr="00A43FEB">
        <w:rPr>
          <w:rFonts w:ascii="Times New Roman" w:hAnsi="Times New Roman" w:cs="Times New Roman"/>
          <w:sz w:val="28"/>
          <w:szCs w:val="28"/>
        </w:rPr>
        <w:t xml:space="preserve"> </w:t>
      </w:r>
      <w:r w:rsidRPr="00A43FEB">
        <w:rPr>
          <w:rFonts w:ascii="Times New Roman" w:hAnsi="Times New Roman" w:cs="Times New Roman"/>
          <w:sz w:val="28"/>
          <w:szCs w:val="28"/>
        </w:rPr>
        <w:t>Во-вторых,</w:t>
      </w:r>
      <w:r w:rsidR="00BF4A04" w:rsidRPr="00BF4A04">
        <w:rPr>
          <w:rFonts w:ascii="Times New Roman" w:hAnsi="Times New Roman" w:cs="Times New Roman"/>
          <w:sz w:val="28"/>
          <w:szCs w:val="28"/>
        </w:rPr>
        <w:t xml:space="preserve"> </w:t>
      </w:r>
      <w:r w:rsidR="00BF4A04" w:rsidRPr="00A43FEB">
        <w:rPr>
          <w:rFonts w:ascii="Times New Roman" w:hAnsi="Times New Roman" w:cs="Times New Roman"/>
          <w:sz w:val="28"/>
          <w:szCs w:val="28"/>
        </w:rPr>
        <w:t>был выделен вопрос о кри</w:t>
      </w:r>
      <w:r w:rsidR="00965866">
        <w:rPr>
          <w:rFonts w:ascii="Times New Roman" w:hAnsi="Times New Roman" w:cs="Times New Roman"/>
          <w:sz w:val="28"/>
          <w:szCs w:val="28"/>
        </w:rPr>
        <w:t>тике</w:t>
      </w:r>
      <w:r w:rsidR="00BF4A04" w:rsidRPr="00A43FEB">
        <w:rPr>
          <w:rFonts w:ascii="Times New Roman" w:hAnsi="Times New Roman" w:cs="Times New Roman"/>
          <w:sz w:val="28"/>
          <w:szCs w:val="28"/>
        </w:rPr>
        <w:t xml:space="preserve"> западно-христианской теологии в контексте </w:t>
      </w:r>
      <w:r w:rsidR="00BF4A04">
        <w:rPr>
          <w:rFonts w:ascii="Times New Roman" w:hAnsi="Times New Roman" w:cs="Times New Roman"/>
          <w:sz w:val="28"/>
          <w:szCs w:val="28"/>
        </w:rPr>
        <w:t xml:space="preserve">кризиса классического идеализма и </w:t>
      </w:r>
      <w:r w:rsidR="00BF4A04" w:rsidRPr="00A43FEB">
        <w:rPr>
          <w:rFonts w:ascii="Times New Roman" w:hAnsi="Times New Roman" w:cs="Times New Roman"/>
          <w:sz w:val="28"/>
          <w:szCs w:val="28"/>
        </w:rPr>
        <w:t>метафизики</w:t>
      </w:r>
      <w:r w:rsidR="00BF4A04">
        <w:rPr>
          <w:rFonts w:ascii="Times New Roman" w:hAnsi="Times New Roman" w:cs="Times New Roman"/>
          <w:sz w:val="28"/>
          <w:szCs w:val="28"/>
        </w:rPr>
        <w:t xml:space="preserve"> в новоевропейской философии</w:t>
      </w:r>
      <w:r w:rsidR="00BF4A04" w:rsidRPr="00A43FEB">
        <w:rPr>
          <w:rFonts w:ascii="Times New Roman" w:hAnsi="Times New Roman" w:cs="Times New Roman"/>
          <w:sz w:val="28"/>
          <w:szCs w:val="28"/>
        </w:rPr>
        <w:t>.</w:t>
      </w:r>
      <w:r w:rsidR="00BF4A04">
        <w:rPr>
          <w:rFonts w:ascii="Times New Roman" w:hAnsi="Times New Roman" w:cs="Times New Roman"/>
          <w:sz w:val="28"/>
          <w:szCs w:val="28"/>
        </w:rPr>
        <w:t xml:space="preserve"> </w:t>
      </w:r>
      <w:r w:rsidRPr="00A43FEB">
        <w:rPr>
          <w:rFonts w:ascii="Times New Roman" w:hAnsi="Times New Roman" w:cs="Times New Roman"/>
          <w:sz w:val="28"/>
          <w:szCs w:val="28"/>
        </w:rPr>
        <w:t xml:space="preserve">В-третьих, была артикулирована проблема социально-политической роли христианства в условиях набирающего динамику процесса секуляризации </w:t>
      </w:r>
      <w:r>
        <w:rPr>
          <w:rFonts w:ascii="Times New Roman" w:hAnsi="Times New Roman" w:cs="Times New Roman"/>
          <w:sz w:val="28"/>
          <w:szCs w:val="28"/>
        </w:rPr>
        <w:t>в этот исторический период. В-</w:t>
      </w:r>
      <w:r w:rsidRPr="00A43FEB">
        <w:rPr>
          <w:rFonts w:ascii="Times New Roman" w:hAnsi="Times New Roman" w:cs="Times New Roman"/>
          <w:sz w:val="28"/>
          <w:szCs w:val="28"/>
        </w:rPr>
        <w:t xml:space="preserve">четвертых, была показана эволюция протестантской мысли </w:t>
      </w:r>
      <w:r w:rsidRPr="00A43FEB">
        <w:rPr>
          <w:rFonts w:ascii="Times New Roman" w:hAnsi="Times New Roman" w:cs="Times New Roman"/>
          <w:sz w:val="28"/>
          <w:szCs w:val="28"/>
          <w:lang w:val="en-US"/>
        </w:rPr>
        <w:t>XX</w:t>
      </w:r>
      <w:r w:rsidR="00965866">
        <w:rPr>
          <w:rFonts w:ascii="Times New Roman" w:hAnsi="Times New Roman" w:cs="Times New Roman"/>
          <w:sz w:val="28"/>
          <w:szCs w:val="28"/>
        </w:rPr>
        <w:t xml:space="preserve"> века.</w:t>
      </w:r>
      <w:r w:rsidRPr="00A43FEB">
        <w:rPr>
          <w:rFonts w:ascii="Times New Roman" w:hAnsi="Times New Roman" w:cs="Times New Roman"/>
          <w:sz w:val="28"/>
          <w:szCs w:val="28"/>
        </w:rPr>
        <w:t xml:space="preserve"> В-пятых, были выявлены особенности постмодернистской теологии, появление которой было определено в значительной степени проектом деконструкции Ж. Деррида, а также радикальным теологическим модернизмом (теология «смерти Бога»). Наконец, в-шестых, было проанализировано понимание секуляризации и «постхристианской религиозности</w:t>
      </w:r>
      <w:r w:rsidR="006879DD">
        <w:rPr>
          <w:rFonts w:ascii="Times New Roman" w:hAnsi="Times New Roman" w:cs="Times New Roman"/>
          <w:sz w:val="28"/>
          <w:szCs w:val="28"/>
        </w:rPr>
        <w:t>» в «а/теологическом» проекте.</w:t>
      </w:r>
    </w:p>
    <w:p w:rsidR="00A43FEB" w:rsidRDefault="0081594F" w:rsidP="00B75303">
      <w:pPr>
        <w:pStyle w:val="ab"/>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источников удалось сконструировать следующую теоретическую картину. </w:t>
      </w:r>
      <w:r w:rsidR="00FC7DAA">
        <w:rPr>
          <w:rFonts w:ascii="Times New Roman" w:hAnsi="Times New Roman" w:cs="Times New Roman"/>
          <w:sz w:val="28"/>
          <w:szCs w:val="28"/>
        </w:rPr>
        <w:t>Проблема кризиса христианства в постмодернистской философии и теологии осмысляется</w:t>
      </w:r>
      <w:r w:rsidR="004F20DE">
        <w:rPr>
          <w:rFonts w:ascii="Times New Roman" w:hAnsi="Times New Roman" w:cs="Times New Roman"/>
          <w:sz w:val="28"/>
          <w:szCs w:val="28"/>
        </w:rPr>
        <w:t xml:space="preserve"> в общем русле постмодернистской м</w:t>
      </w:r>
      <w:r w:rsidR="005B01ED">
        <w:rPr>
          <w:rFonts w:ascii="Times New Roman" w:hAnsi="Times New Roman" w:cs="Times New Roman"/>
          <w:sz w:val="28"/>
          <w:szCs w:val="28"/>
        </w:rPr>
        <w:t>ы</w:t>
      </w:r>
      <w:r w:rsidR="004F20DE">
        <w:rPr>
          <w:rFonts w:ascii="Times New Roman" w:hAnsi="Times New Roman" w:cs="Times New Roman"/>
          <w:sz w:val="28"/>
          <w:szCs w:val="28"/>
        </w:rPr>
        <w:t>сли</w:t>
      </w:r>
      <w:r w:rsidR="00FC7DAA">
        <w:rPr>
          <w:rFonts w:ascii="Times New Roman" w:hAnsi="Times New Roman" w:cs="Times New Roman"/>
          <w:sz w:val="28"/>
          <w:szCs w:val="28"/>
        </w:rPr>
        <w:t xml:space="preserve">, исходными установками которого являются: во-первых, недоверие к </w:t>
      </w:r>
      <w:r w:rsidR="00F53BAF">
        <w:rPr>
          <w:rFonts w:ascii="Times New Roman" w:hAnsi="Times New Roman" w:cs="Times New Roman"/>
          <w:sz w:val="28"/>
          <w:szCs w:val="28"/>
        </w:rPr>
        <w:t>принципам рационализма</w:t>
      </w:r>
      <w:r w:rsidR="00FC7DAA">
        <w:rPr>
          <w:rFonts w:ascii="Times New Roman" w:hAnsi="Times New Roman" w:cs="Times New Roman"/>
          <w:sz w:val="28"/>
          <w:szCs w:val="28"/>
        </w:rPr>
        <w:t>, во-вторых, констатация лингвистической замкнутости культуры и ее семиотическо</w:t>
      </w:r>
      <w:r w:rsidR="00EA0F4D">
        <w:rPr>
          <w:rFonts w:ascii="Times New Roman" w:hAnsi="Times New Roman" w:cs="Times New Roman"/>
          <w:sz w:val="28"/>
          <w:szCs w:val="28"/>
        </w:rPr>
        <w:t>й нагрузки</w:t>
      </w:r>
      <w:r w:rsidR="00FC7DAA">
        <w:rPr>
          <w:rFonts w:ascii="Times New Roman" w:hAnsi="Times New Roman" w:cs="Times New Roman"/>
          <w:sz w:val="28"/>
          <w:szCs w:val="28"/>
        </w:rPr>
        <w:t xml:space="preserve">; в-третьих, отказ от топологических и регулятивных принципов </w:t>
      </w:r>
      <w:r w:rsidR="00D24404">
        <w:rPr>
          <w:rFonts w:ascii="Times New Roman" w:hAnsi="Times New Roman" w:cs="Times New Roman"/>
          <w:sz w:val="28"/>
          <w:szCs w:val="28"/>
        </w:rPr>
        <w:t xml:space="preserve">структуры, иерархии, </w:t>
      </w:r>
      <w:r w:rsidR="00FC7DAA">
        <w:rPr>
          <w:rFonts w:ascii="Times New Roman" w:hAnsi="Times New Roman" w:cs="Times New Roman"/>
          <w:sz w:val="28"/>
          <w:szCs w:val="28"/>
        </w:rPr>
        <w:t xml:space="preserve">центра, периферии, верха и низа в пользу </w:t>
      </w:r>
      <w:r w:rsidR="00EA0F4D">
        <w:rPr>
          <w:rFonts w:ascii="Times New Roman" w:hAnsi="Times New Roman" w:cs="Times New Roman"/>
          <w:sz w:val="28"/>
          <w:szCs w:val="28"/>
        </w:rPr>
        <w:t xml:space="preserve">неопределенности. </w:t>
      </w:r>
      <w:r w:rsidR="00B75303">
        <w:rPr>
          <w:rFonts w:ascii="Times New Roman" w:hAnsi="Times New Roman" w:cs="Times New Roman"/>
          <w:sz w:val="28"/>
          <w:szCs w:val="28"/>
        </w:rPr>
        <w:t xml:space="preserve"> </w:t>
      </w:r>
    </w:p>
    <w:p w:rsidR="0081594F" w:rsidRDefault="00A43FEB" w:rsidP="00B75303">
      <w:pPr>
        <w:pStyle w:val="ab"/>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Первый аспект</w:t>
      </w:r>
      <w:r w:rsidR="006C6DA5">
        <w:rPr>
          <w:rFonts w:ascii="Times New Roman" w:hAnsi="Times New Roman" w:cs="Times New Roman"/>
          <w:sz w:val="28"/>
          <w:szCs w:val="28"/>
        </w:rPr>
        <w:t xml:space="preserve"> рассматриваемой проблематики</w:t>
      </w:r>
      <w:r>
        <w:rPr>
          <w:rFonts w:ascii="Times New Roman" w:hAnsi="Times New Roman" w:cs="Times New Roman"/>
          <w:sz w:val="28"/>
          <w:szCs w:val="28"/>
        </w:rPr>
        <w:t xml:space="preserve">, а именно </w:t>
      </w:r>
      <w:r w:rsidR="00B75303">
        <w:rPr>
          <w:rFonts w:ascii="Times New Roman" w:hAnsi="Times New Roman" w:cs="Times New Roman"/>
          <w:sz w:val="28"/>
          <w:szCs w:val="28"/>
        </w:rPr>
        <w:t>к</w:t>
      </w:r>
      <w:r w:rsidR="00EA0F4D">
        <w:rPr>
          <w:rFonts w:ascii="Times New Roman" w:hAnsi="Times New Roman" w:cs="Times New Roman"/>
          <w:sz w:val="28"/>
          <w:szCs w:val="28"/>
        </w:rPr>
        <w:t>ритика традиционной христианской теологии в постмодернистской философской мысли</w:t>
      </w:r>
      <w:r w:rsidR="00DC50A2">
        <w:rPr>
          <w:rFonts w:ascii="Times New Roman" w:hAnsi="Times New Roman" w:cs="Times New Roman"/>
          <w:sz w:val="28"/>
          <w:szCs w:val="28"/>
        </w:rPr>
        <w:t>,</w:t>
      </w:r>
      <w:r w:rsidR="00EA0F4D">
        <w:rPr>
          <w:rFonts w:ascii="Times New Roman" w:hAnsi="Times New Roman" w:cs="Times New Roman"/>
          <w:sz w:val="28"/>
          <w:szCs w:val="28"/>
        </w:rPr>
        <w:t xml:space="preserve"> </w:t>
      </w:r>
      <w:r w:rsidR="00292164">
        <w:rPr>
          <w:rFonts w:ascii="Times New Roman" w:hAnsi="Times New Roman" w:cs="Times New Roman"/>
          <w:sz w:val="28"/>
          <w:szCs w:val="28"/>
        </w:rPr>
        <w:t>связан с негативным настроем постмодернизма в отношении западноевропейской культурной традиции и ее конститутивных элеме</w:t>
      </w:r>
      <w:r w:rsidR="003546C9">
        <w:rPr>
          <w:rFonts w:ascii="Times New Roman" w:hAnsi="Times New Roman" w:cs="Times New Roman"/>
          <w:sz w:val="28"/>
          <w:szCs w:val="28"/>
        </w:rPr>
        <w:t xml:space="preserve">нтов, </w:t>
      </w:r>
      <w:r w:rsidR="00A43109">
        <w:rPr>
          <w:rFonts w:ascii="Times New Roman" w:hAnsi="Times New Roman" w:cs="Times New Roman"/>
          <w:sz w:val="28"/>
          <w:szCs w:val="28"/>
        </w:rPr>
        <w:t xml:space="preserve">в </w:t>
      </w:r>
      <w:r>
        <w:rPr>
          <w:rFonts w:ascii="Times New Roman" w:hAnsi="Times New Roman" w:cs="Times New Roman"/>
          <w:sz w:val="28"/>
          <w:szCs w:val="28"/>
        </w:rPr>
        <w:t>особенности</w:t>
      </w:r>
      <w:r w:rsidR="00B75303">
        <w:rPr>
          <w:rFonts w:ascii="Times New Roman" w:hAnsi="Times New Roman" w:cs="Times New Roman"/>
          <w:sz w:val="28"/>
          <w:szCs w:val="28"/>
        </w:rPr>
        <w:t xml:space="preserve"> христианс</w:t>
      </w:r>
      <w:r w:rsidR="00A43109">
        <w:rPr>
          <w:rFonts w:ascii="Times New Roman" w:hAnsi="Times New Roman" w:cs="Times New Roman"/>
          <w:sz w:val="28"/>
          <w:szCs w:val="28"/>
        </w:rPr>
        <w:t>кой теологии</w:t>
      </w:r>
      <w:r w:rsidR="00B75303">
        <w:rPr>
          <w:rFonts w:ascii="Times New Roman" w:hAnsi="Times New Roman" w:cs="Times New Roman"/>
          <w:sz w:val="28"/>
          <w:szCs w:val="28"/>
        </w:rPr>
        <w:t xml:space="preserve">. </w:t>
      </w:r>
      <w:r w:rsidR="003546C9">
        <w:rPr>
          <w:rFonts w:ascii="Times New Roman" w:hAnsi="Times New Roman" w:cs="Times New Roman"/>
          <w:sz w:val="28"/>
          <w:szCs w:val="28"/>
        </w:rPr>
        <w:t xml:space="preserve">Исходя из лингвистической и семиотической замкнутости </w:t>
      </w:r>
      <w:r w:rsidR="00B75303">
        <w:rPr>
          <w:rFonts w:ascii="Times New Roman" w:hAnsi="Times New Roman" w:cs="Times New Roman"/>
          <w:sz w:val="28"/>
          <w:szCs w:val="28"/>
        </w:rPr>
        <w:t>критической программы Жака Деррида, христианская теология в его концептуальной системе помещается в контекст па</w:t>
      </w:r>
      <w:r w:rsidR="0081594F">
        <w:rPr>
          <w:rFonts w:ascii="Times New Roman" w:hAnsi="Times New Roman" w:cs="Times New Roman"/>
          <w:sz w:val="28"/>
          <w:szCs w:val="28"/>
        </w:rPr>
        <w:t>н</w:t>
      </w:r>
      <w:r w:rsidR="00B75303">
        <w:rPr>
          <w:rFonts w:ascii="Times New Roman" w:hAnsi="Times New Roman" w:cs="Times New Roman"/>
          <w:sz w:val="28"/>
          <w:szCs w:val="28"/>
        </w:rPr>
        <w:t xml:space="preserve">текстуалистской или панъязыковой установки и объявляется нерелевантным </w:t>
      </w:r>
      <w:r w:rsidR="00A43109">
        <w:rPr>
          <w:rFonts w:ascii="Times New Roman" w:hAnsi="Times New Roman" w:cs="Times New Roman"/>
          <w:sz w:val="28"/>
          <w:szCs w:val="28"/>
        </w:rPr>
        <w:t>акустическим актом, стремящимся к указанию на Бога как внеязыковое</w:t>
      </w:r>
      <w:r w:rsidR="001C0F1A">
        <w:rPr>
          <w:rFonts w:ascii="Times New Roman" w:hAnsi="Times New Roman" w:cs="Times New Roman"/>
          <w:sz w:val="28"/>
          <w:szCs w:val="28"/>
        </w:rPr>
        <w:t xml:space="preserve"> метафизическое</w:t>
      </w:r>
      <w:r w:rsidR="00A43109">
        <w:rPr>
          <w:rFonts w:ascii="Times New Roman" w:hAnsi="Times New Roman" w:cs="Times New Roman"/>
          <w:sz w:val="28"/>
          <w:szCs w:val="28"/>
        </w:rPr>
        <w:t xml:space="preserve"> </w:t>
      </w:r>
      <w:r w:rsidR="001C0F1A">
        <w:rPr>
          <w:rFonts w:ascii="Times New Roman" w:hAnsi="Times New Roman" w:cs="Times New Roman"/>
          <w:sz w:val="28"/>
          <w:szCs w:val="28"/>
        </w:rPr>
        <w:t>«</w:t>
      </w:r>
      <w:r w:rsidR="00A43109">
        <w:rPr>
          <w:rFonts w:ascii="Times New Roman" w:hAnsi="Times New Roman" w:cs="Times New Roman"/>
          <w:sz w:val="28"/>
          <w:szCs w:val="28"/>
        </w:rPr>
        <w:t>трансцендентальное означаемое</w:t>
      </w:r>
      <w:r w:rsidR="001C0F1A">
        <w:rPr>
          <w:rFonts w:ascii="Times New Roman" w:hAnsi="Times New Roman" w:cs="Times New Roman"/>
          <w:sz w:val="28"/>
          <w:szCs w:val="28"/>
        </w:rPr>
        <w:t>»</w:t>
      </w:r>
      <w:r w:rsidR="00A43109">
        <w:rPr>
          <w:rFonts w:ascii="Times New Roman" w:hAnsi="Times New Roman" w:cs="Times New Roman"/>
          <w:sz w:val="28"/>
          <w:szCs w:val="28"/>
        </w:rPr>
        <w:t>.</w:t>
      </w:r>
    </w:p>
    <w:p w:rsidR="00FC7DAA" w:rsidRDefault="001C0F1A" w:rsidP="00B75303">
      <w:pPr>
        <w:pStyle w:val="ab"/>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Претендуя на решение проблемы кризиса христианской теологии, представители деконструктивистского теологического проекта («</w:t>
      </w:r>
      <w:r>
        <w:rPr>
          <w:rFonts w:ascii="Times New Roman" w:hAnsi="Times New Roman" w:cs="Times New Roman"/>
          <w:sz w:val="28"/>
          <w:szCs w:val="28"/>
          <w:lang w:val="en-US"/>
        </w:rPr>
        <w:t>a</w:t>
      </w:r>
      <w:r w:rsidRPr="001C0F1A">
        <w:rPr>
          <w:rFonts w:ascii="Times New Roman" w:hAnsi="Times New Roman" w:cs="Times New Roman"/>
          <w:sz w:val="28"/>
          <w:szCs w:val="28"/>
        </w:rPr>
        <w:t>/</w:t>
      </w:r>
      <w:r>
        <w:rPr>
          <w:rFonts w:ascii="Times New Roman" w:hAnsi="Times New Roman" w:cs="Times New Roman"/>
          <w:sz w:val="28"/>
          <w:szCs w:val="28"/>
        </w:rPr>
        <w:t xml:space="preserve">теологии»), с одной стороны, применяют интерпретативную стратегию деконструкции к переосмыслению христианских символов, вследствие чего понятие Бога </w:t>
      </w:r>
      <w:r w:rsidR="0081594F">
        <w:rPr>
          <w:rFonts w:ascii="Times New Roman" w:hAnsi="Times New Roman" w:cs="Times New Roman"/>
          <w:sz w:val="28"/>
          <w:szCs w:val="28"/>
        </w:rPr>
        <w:t>отождествляется с постмодернистским концептом текста</w:t>
      </w:r>
      <w:r>
        <w:rPr>
          <w:rFonts w:ascii="Times New Roman" w:hAnsi="Times New Roman" w:cs="Times New Roman"/>
          <w:sz w:val="28"/>
          <w:szCs w:val="28"/>
        </w:rPr>
        <w:t>, тем самым лишаясь метафизического статуса</w:t>
      </w:r>
      <w:r w:rsidR="0081594F">
        <w:rPr>
          <w:rFonts w:ascii="Times New Roman" w:hAnsi="Times New Roman" w:cs="Times New Roman"/>
          <w:sz w:val="28"/>
          <w:szCs w:val="28"/>
        </w:rPr>
        <w:t xml:space="preserve">. С другой стороны, в рамках постмодернистской теологии объявляется о «смерти» традиционной христианской теологической системы в связи с утратой метафизической легитимности догматического языка. В качестве альтернативной теологической программы, более подходящей в условиях «общества постмодерна», предлагается </w:t>
      </w:r>
      <w:r w:rsidR="0057441A">
        <w:rPr>
          <w:rFonts w:ascii="Times New Roman" w:hAnsi="Times New Roman" w:cs="Times New Roman"/>
          <w:sz w:val="28"/>
          <w:szCs w:val="28"/>
        </w:rPr>
        <w:t xml:space="preserve">использование «постхристианского языка», то есть </w:t>
      </w:r>
      <w:r w:rsidR="0081594F">
        <w:rPr>
          <w:rFonts w:ascii="Times New Roman" w:hAnsi="Times New Roman" w:cs="Times New Roman"/>
          <w:sz w:val="28"/>
          <w:szCs w:val="28"/>
        </w:rPr>
        <w:t xml:space="preserve">вынесение </w:t>
      </w:r>
      <w:r w:rsidR="0057441A">
        <w:rPr>
          <w:rFonts w:ascii="Times New Roman" w:hAnsi="Times New Roman" w:cs="Times New Roman"/>
          <w:sz w:val="28"/>
          <w:szCs w:val="28"/>
        </w:rPr>
        <w:t xml:space="preserve">предмета теологии за рамки церковной догматики и актуализация </w:t>
      </w:r>
      <w:r w:rsidR="005B01ED">
        <w:rPr>
          <w:rFonts w:ascii="Times New Roman" w:hAnsi="Times New Roman" w:cs="Times New Roman"/>
          <w:sz w:val="28"/>
          <w:szCs w:val="28"/>
        </w:rPr>
        <w:t>«</w:t>
      </w:r>
      <w:r w:rsidR="0057441A">
        <w:rPr>
          <w:rFonts w:ascii="Times New Roman" w:hAnsi="Times New Roman" w:cs="Times New Roman"/>
          <w:sz w:val="28"/>
          <w:szCs w:val="28"/>
        </w:rPr>
        <w:t>приватизирован</w:t>
      </w:r>
      <w:r w:rsidR="00CD1DD2">
        <w:rPr>
          <w:rFonts w:ascii="Times New Roman" w:hAnsi="Times New Roman" w:cs="Times New Roman"/>
          <w:sz w:val="28"/>
          <w:szCs w:val="28"/>
        </w:rPr>
        <w:t>ного</w:t>
      </w:r>
      <w:r w:rsidR="005B01ED">
        <w:rPr>
          <w:rFonts w:ascii="Times New Roman" w:hAnsi="Times New Roman" w:cs="Times New Roman"/>
          <w:sz w:val="28"/>
          <w:szCs w:val="28"/>
        </w:rPr>
        <w:t>»</w:t>
      </w:r>
      <w:r w:rsidR="00CD1DD2">
        <w:rPr>
          <w:rFonts w:ascii="Times New Roman" w:hAnsi="Times New Roman" w:cs="Times New Roman"/>
          <w:sz w:val="28"/>
          <w:szCs w:val="28"/>
        </w:rPr>
        <w:t xml:space="preserve"> теологического мышления в форме «языковой игры» в </w:t>
      </w:r>
      <w:r w:rsidR="0057441A">
        <w:rPr>
          <w:rFonts w:ascii="Times New Roman" w:hAnsi="Times New Roman" w:cs="Times New Roman"/>
          <w:sz w:val="28"/>
          <w:szCs w:val="28"/>
        </w:rPr>
        <w:t xml:space="preserve">дискурсивном пространстве </w:t>
      </w:r>
      <w:r w:rsidR="00860994">
        <w:rPr>
          <w:rFonts w:ascii="Times New Roman" w:hAnsi="Times New Roman" w:cs="Times New Roman"/>
          <w:sz w:val="28"/>
          <w:szCs w:val="28"/>
        </w:rPr>
        <w:t>при условии отказа от бинарной оппозиции понятий «религия» и «атеизм».</w:t>
      </w:r>
      <w:r w:rsidR="0057441A">
        <w:rPr>
          <w:rFonts w:ascii="Times New Roman" w:hAnsi="Times New Roman" w:cs="Times New Roman"/>
          <w:sz w:val="28"/>
          <w:szCs w:val="28"/>
        </w:rPr>
        <w:t xml:space="preserve"> </w:t>
      </w:r>
    </w:p>
    <w:p w:rsidR="003745BD" w:rsidRPr="00582439" w:rsidRDefault="008B77AD" w:rsidP="00DC50A2">
      <w:pPr>
        <w:pStyle w:val="ab"/>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Что касается второго аспекта рассматриваемой проблематики, </w:t>
      </w:r>
      <w:r w:rsidR="00A43FEB">
        <w:rPr>
          <w:rFonts w:ascii="Times New Roman" w:hAnsi="Times New Roman" w:cs="Times New Roman"/>
          <w:sz w:val="28"/>
          <w:szCs w:val="28"/>
        </w:rPr>
        <w:t xml:space="preserve"> а именно вопроса о роли и месте христианства в современном обществе, </w:t>
      </w:r>
      <w:r>
        <w:rPr>
          <w:rFonts w:ascii="Times New Roman" w:hAnsi="Times New Roman" w:cs="Times New Roman"/>
          <w:sz w:val="28"/>
          <w:szCs w:val="28"/>
        </w:rPr>
        <w:t xml:space="preserve">то в данном случае постмодернистская философия </w:t>
      </w:r>
      <w:r w:rsidR="00E00754">
        <w:rPr>
          <w:rFonts w:ascii="Times New Roman" w:hAnsi="Times New Roman" w:cs="Times New Roman"/>
          <w:sz w:val="28"/>
          <w:szCs w:val="28"/>
        </w:rPr>
        <w:t xml:space="preserve">критикует </w:t>
      </w:r>
      <w:r w:rsidR="00A43FEB">
        <w:rPr>
          <w:rFonts w:ascii="Times New Roman" w:hAnsi="Times New Roman" w:cs="Times New Roman"/>
          <w:sz w:val="28"/>
          <w:szCs w:val="28"/>
        </w:rPr>
        <w:t xml:space="preserve">его </w:t>
      </w:r>
      <w:r w:rsidR="00E00754">
        <w:rPr>
          <w:rFonts w:ascii="Times New Roman" w:hAnsi="Times New Roman" w:cs="Times New Roman"/>
          <w:sz w:val="28"/>
          <w:szCs w:val="28"/>
        </w:rPr>
        <w:t xml:space="preserve">социально-политический статус как общественного института, встроенного в систему </w:t>
      </w:r>
      <w:r w:rsidR="00E00754">
        <w:rPr>
          <w:rFonts w:ascii="Times New Roman" w:hAnsi="Times New Roman" w:cs="Times New Roman"/>
          <w:sz w:val="28"/>
          <w:szCs w:val="28"/>
        </w:rPr>
        <w:lastRenderedPageBreak/>
        <w:t xml:space="preserve">государственных структур. Исходя из </w:t>
      </w:r>
      <w:r w:rsidR="00C53524">
        <w:rPr>
          <w:rFonts w:ascii="Times New Roman" w:hAnsi="Times New Roman" w:cs="Times New Roman"/>
          <w:sz w:val="28"/>
          <w:szCs w:val="28"/>
        </w:rPr>
        <w:t xml:space="preserve">программы </w:t>
      </w:r>
      <w:r w:rsidR="00E00754">
        <w:rPr>
          <w:rFonts w:ascii="Times New Roman" w:hAnsi="Times New Roman" w:cs="Times New Roman"/>
          <w:sz w:val="28"/>
          <w:szCs w:val="28"/>
        </w:rPr>
        <w:t xml:space="preserve">философской концепции номадологии Жиля Делеза, соединенной с его леворадикальными </w:t>
      </w:r>
      <w:r w:rsidR="007372A6">
        <w:rPr>
          <w:rFonts w:ascii="Times New Roman" w:hAnsi="Times New Roman" w:cs="Times New Roman"/>
          <w:sz w:val="28"/>
          <w:szCs w:val="28"/>
        </w:rPr>
        <w:t xml:space="preserve">политическими </w:t>
      </w:r>
      <w:r w:rsidR="00E00754">
        <w:rPr>
          <w:rFonts w:ascii="Times New Roman" w:hAnsi="Times New Roman" w:cs="Times New Roman"/>
          <w:sz w:val="28"/>
          <w:szCs w:val="28"/>
        </w:rPr>
        <w:t xml:space="preserve">взглядами, </w:t>
      </w:r>
      <w:r w:rsidR="00C53524">
        <w:rPr>
          <w:rFonts w:ascii="Times New Roman" w:hAnsi="Times New Roman" w:cs="Times New Roman"/>
          <w:sz w:val="28"/>
          <w:szCs w:val="28"/>
        </w:rPr>
        <w:t>предлагается, с одной стороны, трансформация традиционного статуса христианства в соответствии с «номадической» моделью, ориентированной на децентрализацию любых структур. С другой стороны, христианство интерпретируется как «ризоморфная» неупорядоченная семиотическая система и противопоставляется принципу государственной структуризации, при этом подразумевается разделение государства и религии, что в классической социологической теории обозначается термином «секуляризация». В рамках постмодернистской теологии секуляризация понимается как необходимый переходный этап от «</w:t>
      </w:r>
      <w:r w:rsidR="00C53524" w:rsidRPr="00C53524">
        <w:rPr>
          <w:rFonts w:ascii="Times New Roman" w:hAnsi="Times New Roman" w:cs="Times New Roman"/>
          <w:sz w:val="28"/>
          <w:szCs w:val="28"/>
        </w:rPr>
        <w:t>устаревшей</w:t>
      </w:r>
      <w:r w:rsidR="00C53524">
        <w:rPr>
          <w:rFonts w:ascii="Times New Roman" w:hAnsi="Times New Roman" w:cs="Times New Roman"/>
          <w:sz w:val="28"/>
          <w:szCs w:val="28"/>
        </w:rPr>
        <w:t>»</w:t>
      </w:r>
      <w:r w:rsidR="00C53524" w:rsidRPr="00C53524">
        <w:rPr>
          <w:rFonts w:ascii="Times New Roman" w:hAnsi="Times New Roman" w:cs="Times New Roman"/>
          <w:sz w:val="28"/>
          <w:szCs w:val="28"/>
        </w:rPr>
        <w:t xml:space="preserve"> институциональной формы христианства</w:t>
      </w:r>
      <w:r w:rsidR="00582439">
        <w:rPr>
          <w:rFonts w:ascii="Times New Roman" w:hAnsi="Times New Roman" w:cs="Times New Roman"/>
          <w:sz w:val="28"/>
          <w:szCs w:val="28"/>
        </w:rPr>
        <w:t xml:space="preserve"> к семиотической его репрезентации</w:t>
      </w:r>
      <w:r w:rsidR="00C53524">
        <w:rPr>
          <w:rFonts w:ascii="Times New Roman" w:hAnsi="Times New Roman" w:cs="Times New Roman"/>
          <w:sz w:val="28"/>
          <w:szCs w:val="28"/>
        </w:rPr>
        <w:t xml:space="preserve">, которая именуется «постхристианской религиозностью». </w:t>
      </w:r>
      <w:r w:rsidR="00E20C92">
        <w:rPr>
          <w:rFonts w:ascii="Times New Roman" w:hAnsi="Times New Roman" w:cs="Times New Roman"/>
          <w:sz w:val="28"/>
          <w:szCs w:val="28"/>
        </w:rPr>
        <w:t>Теоретики постмодернистской теологии предлагают избегать дихотомии «религиозного» и «секулярного»</w:t>
      </w:r>
      <w:r w:rsidR="00582439">
        <w:rPr>
          <w:rFonts w:ascii="Times New Roman" w:hAnsi="Times New Roman" w:cs="Times New Roman"/>
          <w:sz w:val="28"/>
          <w:szCs w:val="28"/>
        </w:rPr>
        <w:t xml:space="preserve">, обозначая секуляризацию как трансгрессивный религиозный процесс. </w:t>
      </w:r>
    </w:p>
    <w:p w:rsidR="00582439" w:rsidRDefault="005B01ED" w:rsidP="00DC50A2">
      <w:pPr>
        <w:pStyle w:val="ab"/>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Итогом</w:t>
      </w:r>
      <w:r w:rsidR="00A8261D">
        <w:rPr>
          <w:rFonts w:ascii="Times New Roman" w:hAnsi="Times New Roman" w:cs="Times New Roman"/>
          <w:sz w:val="28"/>
          <w:szCs w:val="28"/>
        </w:rPr>
        <w:t xml:space="preserve"> настоящ</w:t>
      </w:r>
      <w:r w:rsidR="00E31D24">
        <w:rPr>
          <w:rFonts w:ascii="Times New Roman" w:hAnsi="Times New Roman" w:cs="Times New Roman"/>
          <w:sz w:val="28"/>
          <w:szCs w:val="28"/>
        </w:rPr>
        <w:t xml:space="preserve">его диссертационного исследования </w:t>
      </w:r>
      <w:r w:rsidR="000E36E9">
        <w:rPr>
          <w:rFonts w:ascii="Times New Roman" w:hAnsi="Times New Roman" w:cs="Times New Roman"/>
          <w:sz w:val="28"/>
          <w:szCs w:val="28"/>
        </w:rPr>
        <w:t xml:space="preserve">является демонстрация трансформации религиозных учений в современном мире, свидетельствующей о непрекращающемся влиянии процессов секуляризации, на примере постмодернистской теологии. </w:t>
      </w:r>
      <w:r w:rsidR="00E31D24" w:rsidRPr="000418B1">
        <w:rPr>
          <w:rFonts w:ascii="Times New Roman" w:hAnsi="Times New Roman" w:cs="Times New Roman"/>
          <w:sz w:val="28"/>
          <w:szCs w:val="28"/>
        </w:rPr>
        <w:t>В работе было показано</w:t>
      </w:r>
      <w:r w:rsidR="00C8495F" w:rsidRPr="000418B1">
        <w:rPr>
          <w:rFonts w:ascii="Times New Roman" w:hAnsi="Times New Roman" w:cs="Times New Roman"/>
          <w:sz w:val="28"/>
          <w:szCs w:val="28"/>
        </w:rPr>
        <w:t>, что деконструктивистский «</w:t>
      </w:r>
      <w:r w:rsidR="00C8495F" w:rsidRPr="000418B1">
        <w:rPr>
          <w:rFonts w:ascii="Times New Roman" w:hAnsi="Times New Roman" w:cs="Times New Roman"/>
          <w:sz w:val="28"/>
          <w:szCs w:val="28"/>
          <w:lang w:val="en-US"/>
        </w:rPr>
        <w:t>a</w:t>
      </w:r>
      <w:r w:rsidR="00C8495F" w:rsidRPr="000418B1">
        <w:rPr>
          <w:rFonts w:ascii="Times New Roman" w:hAnsi="Times New Roman" w:cs="Times New Roman"/>
          <w:sz w:val="28"/>
          <w:szCs w:val="28"/>
        </w:rPr>
        <w:t>/теологический» проект является</w:t>
      </w:r>
      <w:r w:rsidR="000418B1">
        <w:rPr>
          <w:rFonts w:ascii="Times New Roman" w:hAnsi="Times New Roman" w:cs="Times New Roman"/>
          <w:sz w:val="28"/>
          <w:szCs w:val="28"/>
        </w:rPr>
        <w:t>, с одной стороны, следствием развития идей протестантского теологического мод</w:t>
      </w:r>
      <w:r w:rsidR="00A43FEB">
        <w:rPr>
          <w:rFonts w:ascii="Times New Roman" w:hAnsi="Times New Roman" w:cs="Times New Roman"/>
          <w:sz w:val="28"/>
          <w:szCs w:val="28"/>
        </w:rPr>
        <w:t>ернизма второй половины ХХ века.</w:t>
      </w:r>
      <w:r w:rsidR="000418B1">
        <w:rPr>
          <w:rFonts w:ascii="Times New Roman" w:hAnsi="Times New Roman" w:cs="Times New Roman"/>
          <w:sz w:val="28"/>
          <w:szCs w:val="28"/>
        </w:rPr>
        <w:t xml:space="preserve"> </w:t>
      </w:r>
      <w:r w:rsidR="00A43FEB">
        <w:rPr>
          <w:rFonts w:ascii="Times New Roman" w:hAnsi="Times New Roman" w:cs="Times New Roman"/>
          <w:sz w:val="28"/>
          <w:szCs w:val="28"/>
        </w:rPr>
        <w:t>С другой стороны, он возник под влиянием отдельных критических концепций континентальной философии ХХ века, в особенности – проекта деконструкции Жака Деррида, как программы радикального переосмысления как христианской теологии и метафизики, так и социально-политической роли христианства в современном мире.</w:t>
      </w:r>
      <w:r w:rsidR="000418B1">
        <w:rPr>
          <w:rFonts w:ascii="Times New Roman" w:hAnsi="Times New Roman" w:cs="Times New Roman"/>
          <w:sz w:val="28"/>
          <w:szCs w:val="28"/>
        </w:rPr>
        <w:t xml:space="preserve"> </w:t>
      </w:r>
      <w:r w:rsidR="00EB3BB0">
        <w:rPr>
          <w:rFonts w:ascii="Times New Roman" w:hAnsi="Times New Roman" w:cs="Times New Roman"/>
          <w:sz w:val="28"/>
          <w:szCs w:val="28"/>
        </w:rPr>
        <w:t>Ключевым выводом в работе стало обнаружение особенностей постмодернистской теологии как аутентичного религиозно-</w:t>
      </w:r>
      <w:r w:rsidR="00EB3BB0">
        <w:rPr>
          <w:rFonts w:ascii="Times New Roman" w:hAnsi="Times New Roman" w:cs="Times New Roman"/>
          <w:sz w:val="28"/>
          <w:szCs w:val="28"/>
        </w:rPr>
        <w:lastRenderedPageBreak/>
        <w:t xml:space="preserve">философского течения, </w:t>
      </w:r>
      <w:r w:rsidR="002F177A">
        <w:rPr>
          <w:rFonts w:ascii="Times New Roman" w:hAnsi="Times New Roman" w:cs="Times New Roman"/>
          <w:sz w:val="28"/>
          <w:szCs w:val="28"/>
        </w:rPr>
        <w:t>ориентированного</w:t>
      </w:r>
      <w:r w:rsidR="00EE4137">
        <w:rPr>
          <w:rFonts w:ascii="Times New Roman" w:hAnsi="Times New Roman" w:cs="Times New Roman"/>
          <w:sz w:val="28"/>
          <w:szCs w:val="28"/>
        </w:rPr>
        <w:t xml:space="preserve"> на отказ от традиционного христианского вероучения («смерть теологии»)</w:t>
      </w:r>
      <w:r w:rsidR="002F177A">
        <w:rPr>
          <w:rFonts w:ascii="Times New Roman" w:hAnsi="Times New Roman" w:cs="Times New Roman"/>
          <w:sz w:val="28"/>
          <w:szCs w:val="28"/>
        </w:rPr>
        <w:t xml:space="preserve">, </w:t>
      </w:r>
      <w:r w:rsidR="00AC598E">
        <w:rPr>
          <w:rFonts w:ascii="Times New Roman" w:hAnsi="Times New Roman" w:cs="Times New Roman"/>
          <w:sz w:val="28"/>
          <w:szCs w:val="28"/>
        </w:rPr>
        <w:t>символическ</w:t>
      </w:r>
      <w:r w:rsidR="002F177A">
        <w:rPr>
          <w:rFonts w:ascii="Times New Roman" w:hAnsi="Times New Roman" w:cs="Times New Roman"/>
          <w:sz w:val="28"/>
          <w:szCs w:val="28"/>
        </w:rPr>
        <w:t>ую</w:t>
      </w:r>
      <w:r w:rsidR="00AC598E">
        <w:rPr>
          <w:rFonts w:ascii="Times New Roman" w:hAnsi="Times New Roman" w:cs="Times New Roman"/>
          <w:sz w:val="28"/>
          <w:szCs w:val="28"/>
        </w:rPr>
        <w:t xml:space="preserve"> интерпретаци</w:t>
      </w:r>
      <w:r w:rsidR="002F177A">
        <w:rPr>
          <w:rFonts w:ascii="Times New Roman" w:hAnsi="Times New Roman" w:cs="Times New Roman"/>
          <w:sz w:val="28"/>
          <w:szCs w:val="28"/>
        </w:rPr>
        <w:t>ю</w:t>
      </w:r>
      <w:r w:rsidR="00AC598E">
        <w:rPr>
          <w:rFonts w:ascii="Times New Roman" w:hAnsi="Times New Roman" w:cs="Times New Roman"/>
          <w:sz w:val="28"/>
          <w:szCs w:val="28"/>
        </w:rPr>
        <w:t xml:space="preserve"> </w:t>
      </w:r>
      <w:r w:rsidR="007372A6">
        <w:rPr>
          <w:rFonts w:ascii="Times New Roman" w:hAnsi="Times New Roman" w:cs="Times New Roman"/>
          <w:sz w:val="28"/>
          <w:szCs w:val="28"/>
        </w:rPr>
        <w:t xml:space="preserve">последнего </w:t>
      </w:r>
      <w:r w:rsidR="00AC598E">
        <w:rPr>
          <w:rFonts w:ascii="Times New Roman" w:hAnsi="Times New Roman" w:cs="Times New Roman"/>
          <w:sz w:val="28"/>
          <w:szCs w:val="28"/>
        </w:rPr>
        <w:t>и провозглашение «приватизации» религиозного мышления</w:t>
      </w:r>
      <w:r w:rsidR="007372A6">
        <w:rPr>
          <w:rFonts w:ascii="Times New Roman" w:hAnsi="Times New Roman" w:cs="Times New Roman"/>
          <w:sz w:val="28"/>
          <w:szCs w:val="28"/>
        </w:rPr>
        <w:t>.</w:t>
      </w:r>
    </w:p>
    <w:p w:rsidR="00DC50A2" w:rsidRPr="00DC50A2" w:rsidRDefault="00DC50A2" w:rsidP="00DC50A2">
      <w:pPr>
        <w:pStyle w:val="ab"/>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Постмодернистское движение возникло не так давно и продолжает существовать в ХХ</w:t>
      </w:r>
      <w:r>
        <w:rPr>
          <w:rFonts w:ascii="Times New Roman" w:hAnsi="Times New Roman" w:cs="Times New Roman"/>
          <w:sz w:val="28"/>
          <w:szCs w:val="28"/>
          <w:lang w:val="en-US"/>
        </w:rPr>
        <w:t>I</w:t>
      </w:r>
      <w:r w:rsidR="00EB3BB0">
        <w:rPr>
          <w:rFonts w:ascii="Times New Roman" w:hAnsi="Times New Roman" w:cs="Times New Roman"/>
          <w:sz w:val="28"/>
          <w:szCs w:val="28"/>
        </w:rPr>
        <w:t xml:space="preserve"> веке, и</w:t>
      </w:r>
      <w:r>
        <w:rPr>
          <w:rFonts w:ascii="Times New Roman" w:hAnsi="Times New Roman" w:cs="Times New Roman"/>
          <w:sz w:val="28"/>
          <w:szCs w:val="28"/>
        </w:rPr>
        <w:t xml:space="preserve"> в последнее десятилетие наметилась тенденция к решительному пересмотру постмодернистских концепций. В свежих публикациях представителей «а</w:t>
      </w:r>
      <w:r w:rsidRPr="00B20103">
        <w:rPr>
          <w:rFonts w:ascii="Times New Roman" w:hAnsi="Times New Roman" w:cs="Times New Roman"/>
          <w:sz w:val="28"/>
          <w:szCs w:val="28"/>
        </w:rPr>
        <w:t>/</w:t>
      </w:r>
      <w:r>
        <w:rPr>
          <w:rFonts w:ascii="Times New Roman" w:hAnsi="Times New Roman" w:cs="Times New Roman"/>
          <w:sz w:val="28"/>
          <w:szCs w:val="28"/>
        </w:rPr>
        <w:t xml:space="preserve">теологического» проекта обозначился поворот в сторону интереса к политической теологии, к проблемам глобализма, религиозного и культурного плюрализма. Для теоретиков современной теологии остаются актуальными </w:t>
      </w:r>
      <w:r w:rsidR="009E0EA9">
        <w:rPr>
          <w:rFonts w:ascii="Times New Roman" w:hAnsi="Times New Roman" w:cs="Times New Roman"/>
          <w:sz w:val="28"/>
          <w:szCs w:val="28"/>
        </w:rPr>
        <w:t>вопросы о судьбе</w:t>
      </w:r>
      <w:r>
        <w:rPr>
          <w:rFonts w:ascii="Times New Roman" w:hAnsi="Times New Roman" w:cs="Times New Roman"/>
          <w:sz w:val="28"/>
          <w:szCs w:val="28"/>
        </w:rPr>
        <w:t xml:space="preserve"> христианского вероучения в условиях стремительных социально-политических изменений в современном мире</w:t>
      </w:r>
      <w:r w:rsidR="009E0EA9">
        <w:rPr>
          <w:rFonts w:ascii="Times New Roman" w:hAnsi="Times New Roman" w:cs="Times New Roman"/>
          <w:sz w:val="28"/>
          <w:szCs w:val="28"/>
        </w:rPr>
        <w:t>.</w:t>
      </w:r>
    </w:p>
    <w:p w:rsidR="00DC50A2" w:rsidRDefault="00DC50A2" w:rsidP="00CD1A1C">
      <w:pPr>
        <w:pStyle w:val="ab"/>
        <w:spacing w:after="0" w:line="360" w:lineRule="auto"/>
        <w:ind w:left="0" w:firstLine="567"/>
        <w:jc w:val="both"/>
        <w:rPr>
          <w:rFonts w:ascii="Times New Roman" w:hAnsi="Times New Roman" w:cs="Times New Roman"/>
          <w:sz w:val="28"/>
          <w:szCs w:val="28"/>
          <w:highlight w:val="yellow"/>
        </w:rPr>
      </w:pPr>
    </w:p>
    <w:p w:rsidR="00DC50A2" w:rsidRDefault="00DC50A2" w:rsidP="00CD1A1C">
      <w:pPr>
        <w:pStyle w:val="ab"/>
        <w:spacing w:after="0" w:line="360" w:lineRule="auto"/>
        <w:ind w:left="0" w:firstLine="567"/>
        <w:jc w:val="both"/>
        <w:rPr>
          <w:rFonts w:ascii="Times New Roman" w:hAnsi="Times New Roman" w:cs="Times New Roman"/>
          <w:sz w:val="28"/>
          <w:szCs w:val="28"/>
          <w:highlight w:val="yellow"/>
        </w:rPr>
      </w:pPr>
    </w:p>
    <w:p w:rsidR="00DC50A2" w:rsidRDefault="00DC50A2" w:rsidP="00CD1A1C">
      <w:pPr>
        <w:pStyle w:val="ab"/>
        <w:spacing w:after="0" w:line="360" w:lineRule="auto"/>
        <w:ind w:left="0" w:firstLine="567"/>
        <w:jc w:val="both"/>
        <w:rPr>
          <w:rFonts w:ascii="Times New Roman" w:hAnsi="Times New Roman" w:cs="Times New Roman"/>
          <w:sz w:val="28"/>
          <w:szCs w:val="28"/>
          <w:highlight w:val="yellow"/>
        </w:rPr>
      </w:pPr>
    </w:p>
    <w:p w:rsidR="003745BD" w:rsidRDefault="003745BD" w:rsidP="00CD1A1C">
      <w:pPr>
        <w:pStyle w:val="ab"/>
        <w:spacing w:after="0" w:line="360" w:lineRule="auto"/>
        <w:ind w:left="0" w:firstLine="567"/>
        <w:jc w:val="both"/>
        <w:rPr>
          <w:rFonts w:ascii="Times New Roman" w:hAnsi="Times New Roman" w:cs="Times New Roman"/>
          <w:sz w:val="28"/>
          <w:szCs w:val="28"/>
        </w:rPr>
      </w:pPr>
    </w:p>
    <w:p w:rsidR="00DC50A2" w:rsidRDefault="00DC50A2" w:rsidP="00CD1A1C">
      <w:pPr>
        <w:pStyle w:val="ab"/>
        <w:spacing w:after="0" w:line="360" w:lineRule="auto"/>
        <w:ind w:left="0" w:firstLine="567"/>
        <w:jc w:val="both"/>
        <w:rPr>
          <w:rFonts w:ascii="Times New Roman" w:hAnsi="Times New Roman" w:cs="Times New Roman"/>
          <w:sz w:val="28"/>
          <w:szCs w:val="28"/>
        </w:rPr>
      </w:pPr>
    </w:p>
    <w:p w:rsidR="00DC50A2" w:rsidRDefault="00DC50A2" w:rsidP="00CD1A1C">
      <w:pPr>
        <w:pStyle w:val="ab"/>
        <w:spacing w:after="0" w:line="360" w:lineRule="auto"/>
        <w:ind w:left="0" w:firstLine="567"/>
        <w:jc w:val="both"/>
        <w:rPr>
          <w:rFonts w:ascii="Times New Roman" w:hAnsi="Times New Roman" w:cs="Times New Roman"/>
          <w:sz w:val="28"/>
          <w:szCs w:val="28"/>
        </w:rPr>
      </w:pPr>
    </w:p>
    <w:p w:rsidR="003745BD" w:rsidRDefault="003745BD" w:rsidP="00CD1A1C">
      <w:pPr>
        <w:pStyle w:val="ab"/>
        <w:spacing w:after="0" w:line="360" w:lineRule="auto"/>
        <w:ind w:left="0" w:firstLine="567"/>
        <w:jc w:val="both"/>
        <w:rPr>
          <w:rFonts w:ascii="Times New Roman" w:hAnsi="Times New Roman" w:cs="Times New Roman"/>
          <w:sz w:val="28"/>
          <w:szCs w:val="28"/>
        </w:rPr>
      </w:pPr>
    </w:p>
    <w:p w:rsidR="003745BD" w:rsidRDefault="003745BD" w:rsidP="00CD1A1C">
      <w:pPr>
        <w:pStyle w:val="ab"/>
        <w:spacing w:after="0" w:line="360" w:lineRule="auto"/>
        <w:ind w:left="0" w:firstLine="567"/>
        <w:jc w:val="both"/>
        <w:rPr>
          <w:rFonts w:ascii="Times New Roman" w:hAnsi="Times New Roman" w:cs="Times New Roman"/>
          <w:sz w:val="28"/>
          <w:szCs w:val="28"/>
        </w:rPr>
      </w:pPr>
    </w:p>
    <w:p w:rsidR="003745BD" w:rsidRDefault="003745BD" w:rsidP="00CD1A1C">
      <w:pPr>
        <w:pStyle w:val="ab"/>
        <w:spacing w:after="0" w:line="360" w:lineRule="auto"/>
        <w:ind w:left="0" w:firstLine="567"/>
        <w:jc w:val="both"/>
        <w:rPr>
          <w:rFonts w:ascii="Times New Roman" w:hAnsi="Times New Roman" w:cs="Times New Roman"/>
          <w:sz w:val="28"/>
          <w:szCs w:val="28"/>
        </w:rPr>
      </w:pPr>
    </w:p>
    <w:p w:rsidR="003745BD" w:rsidRDefault="003745BD" w:rsidP="00CD1A1C">
      <w:pPr>
        <w:pStyle w:val="ab"/>
        <w:spacing w:after="0" w:line="360" w:lineRule="auto"/>
        <w:ind w:left="0" w:firstLine="567"/>
        <w:jc w:val="both"/>
        <w:rPr>
          <w:rFonts w:ascii="Times New Roman" w:hAnsi="Times New Roman" w:cs="Times New Roman"/>
          <w:sz w:val="28"/>
          <w:szCs w:val="28"/>
        </w:rPr>
      </w:pPr>
    </w:p>
    <w:p w:rsidR="000E36E9" w:rsidRDefault="000E36E9" w:rsidP="00CD1A1C">
      <w:pPr>
        <w:pStyle w:val="ab"/>
        <w:spacing w:after="0" w:line="360" w:lineRule="auto"/>
        <w:ind w:left="0" w:firstLine="567"/>
        <w:jc w:val="both"/>
        <w:rPr>
          <w:rFonts w:ascii="Times New Roman" w:hAnsi="Times New Roman" w:cs="Times New Roman"/>
          <w:sz w:val="28"/>
          <w:szCs w:val="28"/>
        </w:rPr>
      </w:pPr>
    </w:p>
    <w:p w:rsidR="005D6B4A" w:rsidRDefault="005D6B4A" w:rsidP="00CD1A1C">
      <w:pPr>
        <w:pStyle w:val="ab"/>
        <w:spacing w:after="0" w:line="360" w:lineRule="auto"/>
        <w:ind w:left="0" w:firstLine="567"/>
        <w:jc w:val="both"/>
        <w:rPr>
          <w:rFonts w:ascii="Times New Roman" w:hAnsi="Times New Roman" w:cs="Times New Roman"/>
          <w:sz w:val="28"/>
          <w:szCs w:val="28"/>
        </w:rPr>
      </w:pPr>
    </w:p>
    <w:p w:rsidR="009E67A4" w:rsidRDefault="009E67A4" w:rsidP="00EE4137">
      <w:pPr>
        <w:spacing w:after="0" w:line="360" w:lineRule="auto"/>
        <w:jc w:val="both"/>
        <w:rPr>
          <w:rFonts w:ascii="Times New Roman" w:eastAsiaTheme="minorEastAsia" w:hAnsi="Times New Roman" w:cs="Times New Roman"/>
          <w:sz w:val="28"/>
          <w:szCs w:val="28"/>
          <w:lang w:eastAsia="ru-RU"/>
        </w:rPr>
      </w:pPr>
    </w:p>
    <w:p w:rsidR="00B950D5" w:rsidRDefault="00B950D5">
      <w:pPr>
        <w:rPr>
          <w:rFonts w:ascii="Times New Roman" w:eastAsiaTheme="minorEastAsia" w:hAnsi="Times New Roman" w:cs="Times New Roman"/>
          <w:sz w:val="28"/>
          <w:szCs w:val="28"/>
          <w:lang w:eastAsia="ru-RU"/>
        </w:rPr>
      </w:pPr>
    </w:p>
    <w:p w:rsidR="00965866" w:rsidRDefault="00965866">
      <w:pPr>
        <w:rPr>
          <w:rFonts w:ascii="Times New Roman" w:eastAsiaTheme="minorEastAsia" w:hAnsi="Times New Roman" w:cs="Times New Roman"/>
          <w:sz w:val="28"/>
          <w:szCs w:val="28"/>
          <w:lang w:eastAsia="ru-RU"/>
        </w:rPr>
      </w:pPr>
    </w:p>
    <w:p w:rsidR="005D6B4A" w:rsidRDefault="005D6B4A">
      <w:pPr>
        <w:rPr>
          <w:rFonts w:ascii="Times New Roman" w:eastAsiaTheme="minorEastAsia" w:hAnsi="Times New Roman" w:cs="Times New Roman"/>
          <w:sz w:val="28"/>
          <w:szCs w:val="28"/>
          <w:lang w:eastAsia="ru-RU"/>
        </w:rPr>
      </w:pPr>
    </w:p>
    <w:p w:rsidR="006A31F7" w:rsidRDefault="001060A2" w:rsidP="006A31F7">
      <w:pPr>
        <w:pStyle w:val="ab"/>
        <w:widowControl w:val="0"/>
        <w:autoSpaceDE w:val="0"/>
        <w:autoSpaceDN w:val="0"/>
        <w:adjustRightInd w:val="0"/>
        <w:spacing w:after="0" w:line="360" w:lineRule="auto"/>
        <w:jc w:val="center"/>
        <w:outlineLvl w:val="0"/>
        <w:rPr>
          <w:rFonts w:ascii="Times New Roman" w:hAnsi="Times New Roman" w:cs="Times New Roman"/>
          <w:b/>
          <w:sz w:val="28"/>
          <w:szCs w:val="28"/>
        </w:rPr>
      </w:pPr>
      <w:bookmarkStart w:id="11" w:name="_Toc513291737"/>
      <w:r>
        <w:rPr>
          <w:rFonts w:ascii="Times New Roman" w:hAnsi="Times New Roman" w:cs="Times New Roman"/>
          <w:b/>
          <w:sz w:val="28"/>
          <w:szCs w:val="28"/>
        </w:rPr>
        <w:lastRenderedPageBreak/>
        <w:t>С</w:t>
      </w:r>
      <w:r w:rsidR="006A31F7">
        <w:rPr>
          <w:rFonts w:ascii="Times New Roman" w:hAnsi="Times New Roman" w:cs="Times New Roman"/>
          <w:b/>
          <w:sz w:val="28"/>
          <w:szCs w:val="28"/>
        </w:rPr>
        <w:t>писок литературы</w:t>
      </w:r>
      <w:bookmarkEnd w:id="11"/>
    </w:p>
    <w:p w:rsidR="006A31F7" w:rsidRPr="006A31F7" w:rsidRDefault="006A31F7" w:rsidP="007D2FDC">
      <w:pPr>
        <w:pStyle w:val="ab"/>
        <w:widowControl w:val="0"/>
        <w:autoSpaceDE w:val="0"/>
        <w:autoSpaceDN w:val="0"/>
        <w:adjustRightInd w:val="0"/>
        <w:spacing w:after="0" w:line="360" w:lineRule="auto"/>
        <w:jc w:val="center"/>
        <w:rPr>
          <w:rFonts w:ascii="Times New Roman" w:hAnsi="Times New Roman" w:cs="Times New Roman"/>
          <w:b/>
          <w:sz w:val="28"/>
          <w:szCs w:val="28"/>
        </w:rPr>
      </w:pPr>
    </w:p>
    <w:p w:rsidR="007D2FDC" w:rsidRPr="006A4D4E" w:rsidRDefault="007D2FDC" w:rsidP="006A31F7">
      <w:pPr>
        <w:pStyle w:val="ab"/>
        <w:widowControl w:val="0"/>
        <w:autoSpaceDE w:val="0"/>
        <w:autoSpaceDN w:val="0"/>
        <w:adjustRightInd w:val="0"/>
        <w:spacing w:after="0" w:line="360" w:lineRule="auto"/>
        <w:jc w:val="center"/>
        <w:rPr>
          <w:rFonts w:ascii="Times New Roman" w:hAnsi="Times New Roman" w:cs="Times New Roman"/>
          <w:i/>
          <w:sz w:val="28"/>
          <w:szCs w:val="28"/>
        </w:rPr>
      </w:pPr>
      <w:r w:rsidRPr="00335A89">
        <w:rPr>
          <w:rFonts w:ascii="Times New Roman" w:hAnsi="Times New Roman" w:cs="Times New Roman"/>
          <w:i/>
          <w:sz w:val="28"/>
          <w:szCs w:val="28"/>
        </w:rPr>
        <w:t>Источники</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Альтицер</w:t>
      </w:r>
      <w:r w:rsidR="007D2FDC" w:rsidRPr="00335A89">
        <w:rPr>
          <w:rFonts w:ascii="Times New Roman" w:hAnsi="Times New Roman" w:cs="Times New Roman"/>
          <w:sz w:val="28"/>
          <w:szCs w:val="28"/>
        </w:rPr>
        <w:t xml:space="preserve"> Т. Смерть Бога. Евангелие христианского атеизма. М.: Канон + «РООИ Реабилитация», 2010.</w:t>
      </w:r>
    </w:p>
    <w:p w:rsidR="007D2FDC" w:rsidRPr="00335A89" w:rsidRDefault="007D2FDC"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sidRPr="00335A89">
        <w:rPr>
          <w:rFonts w:ascii="Times New Roman" w:hAnsi="Times New Roman" w:cs="Times New Roman"/>
          <w:sz w:val="28"/>
          <w:szCs w:val="28"/>
        </w:rPr>
        <w:t xml:space="preserve">Аристотель. Метафизика. М.: Эксмо, 2015. </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Барт</w:t>
      </w:r>
      <w:r w:rsidR="007D2FDC" w:rsidRPr="00335A89">
        <w:rPr>
          <w:rFonts w:ascii="Times New Roman" w:hAnsi="Times New Roman" w:cs="Times New Roman"/>
          <w:sz w:val="28"/>
          <w:szCs w:val="28"/>
        </w:rPr>
        <w:t xml:space="preserve"> К. Очерк догматики. СПб.: Алетейя, 1997. </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Барт</w:t>
      </w:r>
      <w:r w:rsidR="007D2FDC" w:rsidRPr="00335A89">
        <w:rPr>
          <w:rFonts w:ascii="Times New Roman" w:hAnsi="Times New Roman" w:cs="Times New Roman"/>
          <w:sz w:val="28"/>
          <w:szCs w:val="28"/>
        </w:rPr>
        <w:t xml:space="preserve"> Р. Мифологии. М.: Академический проект, 2014.</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Барт</w:t>
      </w:r>
      <w:r w:rsidR="008B77AD">
        <w:rPr>
          <w:rFonts w:ascii="Times New Roman" w:hAnsi="Times New Roman" w:cs="Times New Roman"/>
          <w:sz w:val="28"/>
          <w:szCs w:val="28"/>
        </w:rPr>
        <w:t xml:space="preserve"> Р. Нулевая степень письма</w:t>
      </w:r>
      <w:r w:rsidR="007D2FDC" w:rsidRPr="00335A89">
        <w:rPr>
          <w:rFonts w:ascii="Times New Roman" w:hAnsi="Times New Roman" w:cs="Times New Roman"/>
          <w:sz w:val="28"/>
          <w:szCs w:val="28"/>
        </w:rPr>
        <w:t xml:space="preserve">. М.: Академический проект, 2008. </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Барт</w:t>
      </w:r>
      <w:r w:rsidR="007D2FDC" w:rsidRPr="00335A89">
        <w:rPr>
          <w:rFonts w:ascii="Times New Roman" w:hAnsi="Times New Roman" w:cs="Times New Roman"/>
          <w:sz w:val="28"/>
          <w:szCs w:val="28"/>
        </w:rPr>
        <w:t xml:space="preserve"> Р. Смерть автора // Ролан Барт. Избранные работы: Семиотика. Поэтика. М.: Прогресс, 1994. С. 384-391</w:t>
      </w:r>
      <w:r w:rsidR="00BC7A55">
        <w:rPr>
          <w:rFonts w:ascii="Times New Roman" w:hAnsi="Times New Roman" w:cs="Times New Roman"/>
          <w:sz w:val="28"/>
          <w:szCs w:val="28"/>
        </w:rPr>
        <w:t>.</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Барт</w:t>
      </w:r>
      <w:r w:rsidR="007D2FDC" w:rsidRPr="00335A89">
        <w:rPr>
          <w:rFonts w:ascii="Times New Roman" w:hAnsi="Times New Roman" w:cs="Times New Roman"/>
          <w:sz w:val="28"/>
          <w:szCs w:val="28"/>
        </w:rPr>
        <w:t xml:space="preserve"> Р. Текстовой анализ одной новеллы Эдгара По // Ролан Барт. Избранные работы: Семиотика. Поэтика. М.: Прогресс, 1994. С. 424-462</w:t>
      </w:r>
      <w:r w:rsidR="00BC7A55">
        <w:rPr>
          <w:rFonts w:ascii="Times New Roman" w:hAnsi="Times New Roman" w:cs="Times New Roman"/>
          <w:sz w:val="28"/>
          <w:szCs w:val="28"/>
        </w:rPr>
        <w:t>.</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Барт</w:t>
      </w:r>
      <w:r w:rsidR="007D2FDC" w:rsidRPr="00335A89">
        <w:rPr>
          <w:rFonts w:ascii="Times New Roman" w:hAnsi="Times New Roman" w:cs="Times New Roman"/>
          <w:sz w:val="28"/>
          <w:szCs w:val="28"/>
        </w:rPr>
        <w:t xml:space="preserve"> Р. </w:t>
      </w:r>
      <w:r w:rsidR="007D2FDC" w:rsidRPr="00335A89">
        <w:rPr>
          <w:rFonts w:ascii="Times New Roman" w:hAnsi="Times New Roman" w:cs="Times New Roman"/>
          <w:sz w:val="28"/>
          <w:szCs w:val="28"/>
          <w:lang w:val="en-US"/>
        </w:rPr>
        <w:t>S</w:t>
      </w:r>
      <w:r w:rsidR="007D2FDC" w:rsidRPr="00335A89">
        <w:rPr>
          <w:rFonts w:ascii="Times New Roman" w:hAnsi="Times New Roman" w:cs="Times New Roman"/>
          <w:sz w:val="28"/>
          <w:szCs w:val="28"/>
        </w:rPr>
        <w:t>/</w:t>
      </w:r>
      <w:r w:rsidR="007D2FDC" w:rsidRPr="00335A89">
        <w:rPr>
          <w:rFonts w:ascii="Times New Roman" w:hAnsi="Times New Roman" w:cs="Times New Roman"/>
          <w:sz w:val="28"/>
          <w:szCs w:val="28"/>
          <w:lang w:val="en-US"/>
        </w:rPr>
        <w:t>Z</w:t>
      </w:r>
      <w:r w:rsidR="007D2FDC" w:rsidRPr="00335A89">
        <w:rPr>
          <w:rFonts w:ascii="Times New Roman" w:hAnsi="Times New Roman" w:cs="Times New Roman"/>
          <w:sz w:val="28"/>
          <w:szCs w:val="28"/>
        </w:rPr>
        <w:t>. М.: Эдиториал УРСС, 2001.</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Бодрийяр</w:t>
      </w:r>
      <w:r w:rsidR="005E6EAD">
        <w:rPr>
          <w:rFonts w:ascii="Times New Roman" w:hAnsi="Times New Roman" w:cs="Times New Roman"/>
          <w:sz w:val="28"/>
          <w:szCs w:val="28"/>
        </w:rPr>
        <w:t xml:space="preserve"> </w:t>
      </w:r>
      <w:r w:rsidR="007D2FDC" w:rsidRPr="00335A89">
        <w:rPr>
          <w:rFonts w:ascii="Times New Roman" w:hAnsi="Times New Roman" w:cs="Times New Roman"/>
          <w:sz w:val="28"/>
          <w:szCs w:val="28"/>
        </w:rPr>
        <w:t>Ж. В тени молчаливого большинства, или конец социального. Екатеринбург: Издательство Уральского университета, 2000.</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Бодрийяр</w:t>
      </w:r>
      <w:r w:rsidR="007D2FDC" w:rsidRPr="00335A89">
        <w:rPr>
          <w:rFonts w:ascii="Times New Roman" w:hAnsi="Times New Roman" w:cs="Times New Roman"/>
          <w:sz w:val="28"/>
          <w:szCs w:val="28"/>
        </w:rPr>
        <w:t xml:space="preserve"> Ж. К критике политической экономии знака. М.: Академический проект, 2007.</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Бодрийяр</w:t>
      </w:r>
      <w:r w:rsidR="007D2FDC" w:rsidRPr="00335A89">
        <w:rPr>
          <w:rFonts w:ascii="Times New Roman" w:hAnsi="Times New Roman" w:cs="Times New Roman"/>
          <w:sz w:val="28"/>
          <w:szCs w:val="28"/>
        </w:rPr>
        <w:t xml:space="preserve"> Ж. Общество потребления. М.: Республика, Культурная революция, 2006.</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2FDC" w:rsidRPr="00335A89">
        <w:rPr>
          <w:rFonts w:ascii="Times New Roman" w:hAnsi="Times New Roman" w:cs="Times New Roman"/>
          <w:sz w:val="28"/>
          <w:szCs w:val="28"/>
        </w:rPr>
        <w:t>Бодр</w:t>
      </w:r>
      <w:r w:rsidR="008A64D9">
        <w:rPr>
          <w:rFonts w:ascii="Times New Roman" w:hAnsi="Times New Roman" w:cs="Times New Roman"/>
          <w:sz w:val="28"/>
          <w:szCs w:val="28"/>
        </w:rPr>
        <w:t>ийяр</w:t>
      </w:r>
      <w:r w:rsidR="007D2FDC" w:rsidRPr="00335A89">
        <w:rPr>
          <w:rFonts w:ascii="Times New Roman" w:hAnsi="Times New Roman" w:cs="Times New Roman"/>
          <w:sz w:val="28"/>
          <w:szCs w:val="28"/>
        </w:rPr>
        <w:t xml:space="preserve"> Ж. Симулякры и симуляция. М.: РИПОЛ классик, 2017.</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Бодрийяр</w:t>
      </w:r>
      <w:r w:rsidR="007D2FDC" w:rsidRPr="00335A89">
        <w:rPr>
          <w:rFonts w:ascii="Times New Roman" w:hAnsi="Times New Roman" w:cs="Times New Roman"/>
          <w:sz w:val="28"/>
          <w:szCs w:val="28"/>
        </w:rPr>
        <w:t xml:space="preserve"> Ж. Система вещей. М.: Рудомино, 2001.</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7D2FDC" w:rsidRPr="00335A89">
        <w:rPr>
          <w:rFonts w:ascii="Times New Roman" w:hAnsi="Times New Roman" w:cs="Times New Roman"/>
          <w:sz w:val="28"/>
          <w:szCs w:val="28"/>
        </w:rPr>
        <w:t>Бодрийяр</w:t>
      </w:r>
      <w:r w:rsidR="007D2FDC" w:rsidRPr="00335A89">
        <w:rPr>
          <w:rFonts w:ascii="Times New Roman" w:hAnsi="Times New Roman" w:cs="Times New Roman"/>
          <w:sz w:val="28"/>
          <w:szCs w:val="28"/>
          <w:lang w:val="en-US"/>
        </w:rPr>
        <w:t xml:space="preserve"> </w:t>
      </w:r>
      <w:r w:rsidR="007D2FDC" w:rsidRPr="00335A89">
        <w:rPr>
          <w:rFonts w:ascii="Times New Roman" w:hAnsi="Times New Roman" w:cs="Times New Roman"/>
          <w:sz w:val="28"/>
          <w:szCs w:val="28"/>
        </w:rPr>
        <w:t>Ж</w:t>
      </w:r>
      <w:r w:rsidR="007D2FDC" w:rsidRPr="00335A89">
        <w:rPr>
          <w:rFonts w:ascii="Times New Roman" w:hAnsi="Times New Roman" w:cs="Times New Roman"/>
          <w:sz w:val="28"/>
          <w:szCs w:val="28"/>
          <w:lang w:val="en-US"/>
        </w:rPr>
        <w:t xml:space="preserve">. </w:t>
      </w:r>
      <w:r w:rsidR="007D2FDC" w:rsidRPr="00335A89">
        <w:rPr>
          <w:rFonts w:ascii="Times New Roman" w:hAnsi="Times New Roman" w:cs="Times New Roman"/>
          <w:sz w:val="28"/>
          <w:szCs w:val="28"/>
        </w:rPr>
        <w:t>Соблазн</w:t>
      </w:r>
      <w:r w:rsidR="007D2FDC" w:rsidRPr="00335A89">
        <w:rPr>
          <w:rFonts w:ascii="Times New Roman" w:hAnsi="Times New Roman" w:cs="Times New Roman"/>
          <w:sz w:val="28"/>
          <w:szCs w:val="28"/>
          <w:lang w:val="en-US"/>
        </w:rPr>
        <w:t xml:space="preserve">. </w:t>
      </w:r>
      <w:r w:rsidR="007D2FDC" w:rsidRPr="00335A89">
        <w:rPr>
          <w:rFonts w:ascii="Times New Roman" w:hAnsi="Times New Roman" w:cs="Times New Roman"/>
          <w:sz w:val="28"/>
          <w:szCs w:val="28"/>
        </w:rPr>
        <w:t>М</w:t>
      </w:r>
      <w:r w:rsidR="007D2FDC" w:rsidRPr="00335A89">
        <w:rPr>
          <w:rFonts w:ascii="Times New Roman" w:hAnsi="Times New Roman" w:cs="Times New Roman"/>
          <w:sz w:val="28"/>
          <w:szCs w:val="28"/>
          <w:lang w:val="en-US"/>
        </w:rPr>
        <w:t>.: Ad Marginem, 2000.</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sidRPr="00012B89">
        <w:rPr>
          <w:rFonts w:ascii="Times New Roman" w:hAnsi="Times New Roman" w:cs="Times New Roman"/>
          <w:sz w:val="28"/>
          <w:szCs w:val="28"/>
          <w:lang w:val="en-US"/>
        </w:rPr>
        <w:t xml:space="preserve"> </w:t>
      </w:r>
      <w:r w:rsidR="008A64D9">
        <w:rPr>
          <w:rFonts w:ascii="Times New Roman" w:hAnsi="Times New Roman" w:cs="Times New Roman"/>
          <w:sz w:val="28"/>
          <w:szCs w:val="28"/>
        </w:rPr>
        <w:t>Бодрийяр</w:t>
      </w:r>
      <w:r w:rsidR="007D2FDC" w:rsidRPr="00335A89">
        <w:rPr>
          <w:rFonts w:ascii="Times New Roman" w:hAnsi="Times New Roman" w:cs="Times New Roman"/>
          <w:sz w:val="28"/>
          <w:szCs w:val="28"/>
        </w:rPr>
        <w:t xml:space="preserve"> Ж. Фатальные стратегии. М.: РИПОЛ классик, 2017.</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Бонхеффер</w:t>
      </w:r>
      <w:r w:rsidR="007D2FDC" w:rsidRPr="00335A89">
        <w:rPr>
          <w:rFonts w:ascii="Times New Roman" w:hAnsi="Times New Roman" w:cs="Times New Roman"/>
          <w:sz w:val="28"/>
          <w:szCs w:val="28"/>
        </w:rPr>
        <w:t xml:space="preserve"> Д. Сопротивление и покорность. М.: Издательская группа «Прогресс», 1994.</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Бультман</w:t>
      </w:r>
      <w:r w:rsidR="007D2FDC" w:rsidRPr="00335A89">
        <w:rPr>
          <w:rFonts w:ascii="Times New Roman" w:hAnsi="Times New Roman" w:cs="Times New Roman"/>
          <w:sz w:val="28"/>
          <w:szCs w:val="28"/>
        </w:rPr>
        <w:t xml:space="preserve"> Р. Новый Завет и мифология. Проблема демифологизации </w:t>
      </w:r>
      <w:r w:rsidR="007D2FDC" w:rsidRPr="00335A89">
        <w:rPr>
          <w:rFonts w:ascii="Times New Roman" w:hAnsi="Times New Roman" w:cs="Times New Roman"/>
          <w:sz w:val="28"/>
          <w:szCs w:val="28"/>
        </w:rPr>
        <w:lastRenderedPageBreak/>
        <w:t>новозаветного провозвестия // Рудольф Бультман. Избранное: Вера и понимание. М.: РОССПЭН, 2004. С. 7-42</w:t>
      </w:r>
      <w:r w:rsidR="00BC7A55">
        <w:rPr>
          <w:rFonts w:ascii="Times New Roman" w:hAnsi="Times New Roman" w:cs="Times New Roman"/>
          <w:sz w:val="28"/>
          <w:szCs w:val="28"/>
        </w:rPr>
        <w:t>.</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Бультман</w:t>
      </w:r>
      <w:r w:rsidR="007D2FDC" w:rsidRPr="00335A89">
        <w:rPr>
          <w:rFonts w:ascii="Times New Roman" w:hAnsi="Times New Roman" w:cs="Times New Roman"/>
          <w:sz w:val="28"/>
          <w:szCs w:val="28"/>
        </w:rPr>
        <w:t xml:space="preserve"> Р. Современная интерпретация Библии и экзистенциалистская философия // Рудольф Бультман. Избранное: Вера и понимание. М.: РОССПЭН, 2004. С.228-235</w:t>
      </w:r>
      <w:r w:rsidR="00BC7A55">
        <w:rPr>
          <w:rFonts w:ascii="Times New Roman" w:hAnsi="Times New Roman" w:cs="Times New Roman"/>
          <w:sz w:val="28"/>
          <w:szCs w:val="28"/>
        </w:rPr>
        <w:t>.</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Ваттимо</w:t>
      </w:r>
      <w:r w:rsidR="007D2FDC" w:rsidRPr="00335A89">
        <w:rPr>
          <w:rFonts w:ascii="Times New Roman" w:hAnsi="Times New Roman" w:cs="Times New Roman"/>
          <w:sz w:val="28"/>
          <w:szCs w:val="28"/>
        </w:rPr>
        <w:t xml:space="preserve"> Дж. После христианства. Москва: Три квадрата, 2007.</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Гегель</w:t>
      </w:r>
      <w:r w:rsidR="007D2FDC" w:rsidRPr="00335A89">
        <w:rPr>
          <w:rFonts w:ascii="Times New Roman" w:hAnsi="Times New Roman" w:cs="Times New Roman"/>
          <w:sz w:val="28"/>
          <w:szCs w:val="28"/>
        </w:rPr>
        <w:t xml:space="preserve"> Г. В. Ф. Наука логики. СПб.: Наука, 2007. </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Гегель</w:t>
      </w:r>
      <w:r w:rsidR="007D2FDC" w:rsidRPr="00335A89">
        <w:rPr>
          <w:rFonts w:ascii="Times New Roman" w:hAnsi="Times New Roman" w:cs="Times New Roman"/>
          <w:sz w:val="28"/>
          <w:szCs w:val="28"/>
        </w:rPr>
        <w:t xml:space="preserve"> Г. В. Ф. Феноменология духа. М.: Академический проект, 2016. </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Делез Ж., Гваттари</w:t>
      </w:r>
      <w:r w:rsidR="007D2FDC" w:rsidRPr="00335A89">
        <w:rPr>
          <w:rFonts w:ascii="Times New Roman" w:hAnsi="Times New Roman" w:cs="Times New Roman"/>
          <w:sz w:val="28"/>
          <w:szCs w:val="28"/>
        </w:rPr>
        <w:t xml:space="preserve"> Ф. Анти-Эдип: Капитализм и шизофрения. Екатеринбург: У-Фактория, 2007. </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Делез Ж., Гваттари</w:t>
      </w:r>
      <w:r w:rsidR="007D2FDC" w:rsidRPr="00335A89">
        <w:rPr>
          <w:rFonts w:ascii="Times New Roman" w:hAnsi="Times New Roman" w:cs="Times New Roman"/>
          <w:sz w:val="28"/>
          <w:szCs w:val="28"/>
        </w:rPr>
        <w:t xml:space="preserve"> Ф. Тысяча плато: Капитализм и шизофрения. Екатеринбург: У-Фактория, М.: Астрель, 2010. </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 xml:space="preserve">Делез </w:t>
      </w:r>
      <w:r w:rsidR="007D2FDC" w:rsidRPr="00335A89">
        <w:rPr>
          <w:rFonts w:ascii="Times New Roman" w:hAnsi="Times New Roman" w:cs="Times New Roman"/>
          <w:sz w:val="28"/>
          <w:szCs w:val="28"/>
        </w:rPr>
        <w:t>Ж</w:t>
      </w:r>
      <w:r w:rsidR="008A64D9">
        <w:rPr>
          <w:rFonts w:ascii="Times New Roman" w:hAnsi="Times New Roman" w:cs="Times New Roman"/>
          <w:sz w:val="28"/>
          <w:szCs w:val="28"/>
        </w:rPr>
        <w:t>., Гваттари</w:t>
      </w:r>
      <w:r w:rsidR="007D2FDC" w:rsidRPr="00335A89">
        <w:rPr>
          <w:rFonts w:ascii="Times New Roman" w:hAnsi="Times New Roman" w:cs="Times New Roman"/>
          <w:sz w:val="28"/>
          <w:szCs w:val="28"/>
        </w:rPr>
        <w:t xml:space="preserve"> Ф. Что такое философия? М.: Институт экспериментальной социологии, СПб.: Алетейя, 1998.</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Делез</w:t>
      </w:r>
      <w:r w:rsidR="007D2FDC" w:rsidRPr="00335A89">
        <w:rPr>
          <w:rFonts w:ascii="Times New Roman" w:hAnsi="Times New Roman" w:cs="Times New Roman"/>
          <w:sz w:val="28"/>
          <w:szCs w:val="28"/>
        </w:rPr>
        <w:t xml:space="preserve"> Ж. Логика смысла. М.: Раритет, 1998.</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Делез</w:t>
      </w:r>
      <w:r w:rsidR="007D2FDC" w:rsidRPr="00335A89">
        <w:rPr>
          <w:rFonts w:ascii="Times New Roman" w:hAnsi="Times New Roman" w:cs="Times New Roman"/>
          <w:sz w:val="28"/>
          <w:szCs w:val="28"/>
        </w:rPr>
        <w:t xml:space="preserve"> Ж. Различие и повторение. СПб.: ТОО ТК «Петрополис», 1998.</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Деррида</w:t>
      </w:r>
      <w:r w:rsidR="007D2FDC" w:rsidRPr="00335A89">
        <w:rPr>
          <w:rFonts w:ascii="Times New Roman" w:hAnsi="Times New Roman" w:cs="Times New Roman"/>
          <w:sz w:val="28"/>
          <w:szCs w:val="28"/>
        </w:rPr>
        <w:t xml:space="preserve"> Ж. Голос и феномен. СПб.: Алетейя, 1999. </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Деррида</w:t>
      </w:r>
      <w:r w:rsidR="007D2FDC" w:rsidRPr="00335A89">
        <w:rPr>
          <w:rFonts w:ascii="Times New Roman" w:hAnsi="Times New Roman" w:cs="Times New Roman"/>
          <w:sz w:val="28"/>
          <w:szCs w:val="28"/>
        </w:rPr>
        <w:t xml:space="preserve"> Ж. Дар смерти // Деконструкция: тексты и интерпретация</w:t>
      </w:r>
      <w:r w:rsidR="00BC7A55">
        <w:rPr>
          <w:rFonts w:ascii="Times New Roman" w:hAnsi="Times New Roman" w:cs="Times New Roman"/>
          <w:sz w:val="28"/>
          <w:szCs w:val="28"/>
        </w:rPr>
        <w:t xml:space="preserve"> </w:t>
      </w:r>
      <w:r w:rsidR="007D2FDC" w:rsidRPr="00335A89">
        <w:rPr>
          <w:rFonts w:ascii="Times New Roman" w:hAnsi="Times New Roman" w:cs="Times New Roman"/>
          <w:sz w:val="28"/>
          <w:szCs w:val="28"/>
        </w:rPr>
        <w:t>/ Сост. Е. Гурко. Томск: Издательство Водолей, 1999. С. 82–105.</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Деррида</w:t>
      </w:r>
      <w:r w:rsidR="007D2FDC" w:rsidRPr="00335A89">
        <w:rPr>
          <w:rFonts w:ascii="Times New Roman" w:hAnsi="Times New Roman" w:cs="Times New Roman"/>
          <w:sz w:val="28"/>
          <w:szCs w:val="28"/>
        </w:rPr>
        <w:t xml:space="preserve"> Ж. Диссеминация. Екатеринбург: У-Фактория, 2007.</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Деррида</w:t>
      </w:r>
      <w:r w:rsidR="007D2FDC" w:rsidRPr="00335A89">
        <w:rPr>
          <w:rFonts w:ascii="Times New Roman" w:hAnsi="Times New Roman" w:cs="Times New Roman"/>
          <w:sz w:val="28"/>
          <w:szCs w:val="28"/>
        </w:rPr>
        <w:t xml:space="preserve"> Ж. Как избежать разговора: денегации // Деконструкция: тексты и интерпретация</w:t>
      </w:r>
      <w:r w:rsidR="00BC7A55">
        <w:rPr>
          <w:rFonts w:ascii="Times New Roman" w:hAnsi="Times New Roman" w:cs="Times New Roman"/>
          <w:sz w:val="28"/>
          <w:szCs w:val="28"/>
        </w:rPr>
        <w:t xml:space="preserve"> </w:t>
      </w:r>
      <w:r w:rsidR="007D2FDC" w:rsidRPr="00335A89">
        <w:rPr>
          <w:rFonts w:ascii="Times New Roman" w:hAnsi="Times New Roman" w:cs="Times New Roman"/>
          <w:sz w:val="28"/>
          <w:szCs w:val="28"/>
        </w:rPr>
        <w:t>/ Сост. Е. Гурко. Томск: Издательство Водолей, 1999. С. 251-315</w:t>
      </w:r>
      <w:r w:rsidR="00BC7A55">
        <w:rPr>
          <w:rFonts w:ascii="Times New Roman" w:hAnsi="Times New Roman" w:cs="Times New Roman"/>
          <w:sz w:val="28"/>
          <w:szCs w:val="28"/>
        </w:rPr>
        <w:t>.</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Деррида</w:t>
      </w:r>
      <w:r w:rsidR="007D2FDC" w:rsidRPr="00335A89">
        <w:rPr>
          <w:rFonts w:ascii="Times New Roman" w:hAnsi="Times New Roman" w:cs="Times New Roman"/>
          <w:sz w:val="28"/>
          <w:szCs w:val="28"/>
        </w:rPr>
        <w:t xml:space="preserve"> Ж. О грамматологии. М.: Ad Marginem, 2000.</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Деррида</w:t>
      </w:r>
      <w:r w:rsidR="007D2FDC" w:rsidRPr="00335A89">
        <w:rPr>
          <w:rFonts w:ascii="Times New Roman" w:hAnsi="Times New Roman" w:cs="Times New Roman"/>
          <w:sz w:val="28"/>
          <w:szCs w:val="28"/>
        </w:rPr>
        <w:t xml:space="preserve"> Ж. Оставь это имя (Постскриптум) // Деконструкция: тексты и интерпретация</w:t>
      </w:r>
      <w:r w:rsidR="00BC7A55">
        <w:rPr>
          <w:rFonts w:ascii="Times New Roman" w:hAnsi="Times New Roman" w:cs="Times New Roman"/>
          <w:sz w:val="28"/>
          <w:szCs w:val="28"/>
        </w:rPr>
        <w:t xml:space="preserve"> </w:t>
      </w:r>
      <w:r w:rsidR="007D2FDC" w:rsidRPr="00335A89">
        <w:rPr>
          <w:rFonts w:ascii="Times New Roman" w:hAnsi="Times New Roman" w:cs="Times New Roman"/>
          <w:sz w:val="28"/>
          <w:szCs w:val="28"/>
        </w:rPr>
        <w:t>/ Сост. Е. Гурко. Томск: Издательство Водолей, 1999.</w:t>
      </w:r>
      <w:r w:rsidR="007D2FDC" w:rsidRPr="008A64D9">
        <w:rPr>
          <w:rFonts w:ascii="Times New Roman" w:hAnsi="Times New Roman" w:cs="Times New Roman"/>
          <w:sz w:val="28"/>
          <w:szCs w:val="28"/>
        </w:rPr>
        <w:t xml:space="preserve"> </w:t>
      </w:r>
      <w:r w:rsidR="007D2FDC" w:rsidRPr="00335A89">
        <w:rPr>
          <w:rFonts w:ascii="Times New Roman" w:hAnsi="Times New Roman" w:cs="Times New Roman"/>
          <w:sz w:val="28"/>
          <w:szCs w:val="28"/>
          <w:lang w:val="en-US"/>
        </w:rPr>
        <w:t>C</w:t>
      </w:r>
      <w:r w:rsidR="007D2FDC" w:rsidRPr="008A64D9">
        <w:rPr>
          <w:rFonts w:ascii="Times New Roman" w:hAnsi="Times New Roman" w:cs="Times New Roman"/>
          <w:sz w:val="28"/>
          <w:szCs w:val="28"/>
        </w:rPr>
        <w:t>.205-250</w:t>
      </w:r>
      <w:r w:rsidR="00BC7A55">
        <w:rPr>
          <w:rFonts w:ascii="Times New Roman" w:hAnsi="Times New Roman" w:cs="Times New Roman"/>
          <w:sz w:val="28"/>
          <w:szCs w:val="28"/>
        </w:rPr>
        <w:t>.</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Деррида</w:t>
      </w:r>
      <w:r w:rsidR="007D2FDC" w:rsidRPr="00335A89">
        <w:rPr>
          <w:rFonts w:ascii="Times New Roman" w:hAnsi="Times New Roman" w:cs="Times New Roman"/>
          <w:sz w:val="28"/>
          <w:szCs w:val="28"/>
        </w:rPr>
        <w:t xml:space="preserve"> Ж. Письмо и различие. М.: Академический проект, 2000.</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Деррида</w:t>
      </w:r>
      <w:r w:rsidR="007D2FDC" w:rsidRPr="00335A89">
        <w:rPr>
          <w:rFonts w:ascii="Times New Roman" w:hAnsi="Times New Roman" w:cs="Times New Roman"/>
          <w:sz w:val="28"/>
          <w:szCs w:val="28"/>
        </w:rPr>
        <w:t xml:space="preserve"> Ж. Письмо японскому другу // Вопросы философии. 1992. № </w:t>
      </w:r>
      <w:r w:rsidR="007D2FDC" w:rsidRPr="00335A89">
        <w:rPr>
          <w:rFonts w:ascii="Times New Roman" w:hAnsi="Times New Roman" w:cs="Times New Roman"/>
          <w:sz w:val="28"/>
          <w:szCs w:val="28"/>
        </w:rPr>
        <w:lastRenderedPageBreak/>
        <w:t>4. С. 56.</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Деррида</w:t>
      </w:r>
      <w:r w:rsidR="007D2FDC" w:rsidRPr="00335A89">
        <w:rPr>
          <w:rFonts w:ascii="Times New Roman" w:hAnsi="Times New Roman" w:cs="Times New Roman"/>
          <w:sz w:val="28"/>
          <w:szCs w:val="28"/>
        </w:rPr>
        <w:t xml:space="preserve"> Ж. Позиции. М.: Академический проект, 2007.</w:t>
      </w:r>
    </w:p>
    <w:p w:rsidR="007D2FDC"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Деррида</w:t>
      </w:r>
      <w:r w:rsidR="007D2FDC" w:rsidRPr="00335A89">
        <w:rPr>
          <w:rFonts w:ascii="Times New Roman" w:hAnsi="Times New Roman" w:cs="Times New Roman"/>
          <w:sz w:val="28"/>
          <w:szCs w:val="28"/>
        </w:rPr>
        <w:t xml:space="preserve"> Ж. Эссе об имени. СПб.: Алетейя, 2015.</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Кант</w:t>
      </w:r>
      <w:r w:rsidR="007D2FDC">
        <w:rPr>
          <w:rFonts w:ascii="Times New Roman" w:hAnsi="Times New Roman" w:cs="Times New Roman"/>
          <w:sz w:val="28"/>
          <w:szCs w:val="28"/>
        </w:rPr>
        <w:t xml:space="preserve"> И. Религия в пределах только разума. М.: Либроком, 2012.</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Кокс</w:t>
      </w:r>
      <w:r w:rsidR="007D2FDC" w:rsidRPr="00335A89">
        <w:rPr>
          <w:rFonts w:ascii="Times New Roman" w:hAnsi="Times New Roman" w:cs="Times New Roman"/>
          <w:sz w:val="28"/>
          <w:szCs w:val="28"/>
        </w:rPr>
        <w:t xml:space="preserve"> Х. Мирской град: секуляризация и урбанизация в теологическом аспекте. М.: Издательская фирма «Восточная литература», 1995.</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Кокс</w:t>
      </w:r>
      <w:r w:rsidR="007D2FDC" w:rsidRPr="00335A89">
        <w:rPr>
          <w:rFonts w:ascii="Times New Roman" w:hAnsi="Times New Roman" w:cs="Times New Roman"/>
          <w:sz w:val="28"/>
          <w:szCs w:val="28"/>
        </w:rPr>
        <w:t xml:space="preserve"> Х. Религия в мирском граде // Социально-политическое измерение христианства: Избранные теологичес</w:t>
      </w:r>
      <w:r w:rsidR="00D14031">
        <w:rPr>
          <w:rFonts w:ascii="Times New Roman" w:hAnsi="Times New Roman" w:cs="Times New Roman"/>
          <w:sz w:val="28"/>
          <w:szCs w:val="28"/>
        </w:rPr>
        <w:t>кие тексты ХХ века.  / Сост. С.В. Лезова, О.</w:t>
      </w:r>
      <w:r w:rsidR="007D2FDC" w:rsidRPr="00335A89">
        <w:rPr>
          <w:rFonts w:ascii="Times New Roman" w:hAnsi="Times New Roman" w:cs="Times New Roman"/>
          <w:sz w:val="28"/>
          <w:szCs w:val="28"/>
        </w:rPr>
        <w:t>В. Боровой. М.: Наука, Издательская фирма «Восточная литература», 1994. С. 382-391</w:t>
      </w:r>
      <w:r w:rsidR="00BC7A55">
        <w:rPr>
          <w:rFonts w:ascii="Times New Roman" w:hAnsi="Times New Roman" w:cs="Times New Roman"/>
          <w:sz w:val="28"/>
          <w:szCs w:val="28"/>
        </w:rPr>
        <w:t>.</w:t>
      </w:r>
      <w:r w:rsidR="007D2FDC" w:rsidRPr="00335A89">
        <w:rPr>
          <w:rFonts w:ascii="Times New Roman" w:hAnsi="Times New Roman" w:cs="Times New Roman"/>
          <w:sz w:val="28"/>
          <w:szCs w:val="28"/>
        </w:rPr>
        <w:t xml:space="preserve"> </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Кьеркегор</w:t>
      </w:r>
      <w:r w:rsidR="007D2FDC" w:rsidRPr="00335A89">
        <w:rPr>
          <w:rFonts w:ascii="Times New Roman" w:hAnsi="Times New Roman" w:cs="Times New Roman"/>
          <w:sz w:val="28"/>
          <w:szCs w:val="28"/>
        </w:rPr>
        <w:t xml:space="preserve"> С. Или-или. СПб.: Амфора, 2011.</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Лиотар</w:t>
      </w:r>
      <w:r w:rsidR="00D14031">
        <w:rPr>
          <w:rFonts w:ascii="Times New Roman" w:hAnsi="Times New Roman" w:cs="Times New Roman"/>
          <w:sz w:val="28"/>
          <w:szCs w:val="28"/>
        </w:rPr>
        <w:t xml:space="preserve"> Ж.</w:t>
      </w:r>
      <w:r w:rsidR="007D2FDC" w:rsidRPr="00335A89">
        <w:rPr>
          <w:rFonts w:ascii="Times New Roman" w:hAnsi="Times New Roman" w:cs="Times New Roman"/>
          <w:sz w:val="28"/>
          <w:szCs w:val="28"/>
        </w:rPr>
        <w:t>Ф. Заметка о смысле «пост» // Жан Франсуа Лиотар. Постмодерн в изложении для детей. Письма 1982-1985. М.: РГГУ, 2008. С. 104-112</w:t>
      </w:r>
      <w:r w:rsidR="00BC7A55">
        <w:rPr>
          <w:rFonts w:ascii="Times New Roman" w:hAnsi="Times New Roman" w:cs="Times New Roman"/>
          <w:sz w:val="28"/>
          <w:szCs w:val="28"/>
        </w:rPr>
        <w:t>.</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Лиотар</w:t>
      </w:r>
      <w:r w:rsidR="007D2FDC" w:rsidRPr="00335A89">
        <w:rPr>
          <w:rFonts w:ascii="Times New Roman" w:hAnsi="Times New Roman" w:cs="Times New Roman"/>
          <w:sz w:val="28"/>
          <w:szCs w:val="28"/>
        </w:rPr>
        <w:t xml:space="preserve"> Ж. Ф. Ответ на вопрос: что такое постмодерн? // Жан Франсуа Лиотар. Постмодерн в изложении для детей. Письма 1982-1985. М.: РГГУ, 2008. С. 11-33</w:t>
      </w:r>
      <w:r w:rsidR="00BC7A55">
        <w:rPr>
          <w:rFonts w:ascii="Times New Roman" w:hAnsi="Times New Roman" w:cs="Times New Roman"/>
          <w:sz w:val="28"/>
          <w:szCs w:val="28"/>
        </w:rPr>
        <w:t>.</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Лиотар</w:t>
      </w:r>
      <w:r w:rsidR="00D14031">
        <w:rPr>
          <w:rFonts w:ascii="Times New Roman" w:hAnsi="Times New Roman" w:cs="Times New Roman"/>
          <w:sz w:val="28"/>
          <w:szCs w:val="28"/>
        </w:rPr>
        <w:t xml:space="preserve"> Ж.</w:t>
      </w:r>
      <w:r w:rsidR="007D2FDC" w:rsidRPr="00335A89">
        <w:rPr>
          <w:rFonts w:ascii="Times New Roman" w:hAnsi="Times New Roman" w:cs="Times New Roman"/>
          <w:sz w:val="28"/>
          <w:szCs w:val="28"/>
        </w:rPr>
        <w:t>Ф. Состояние постмодерна. СПб.:</w:t>
      </w:r>
      <w:r w:rsidR="007D2FDC">
        <w:t> </w:t>
      </w:r>
      <w:r w:rsidR="007D2FDC" w:rsidRPr="00335A89">
        <w:rPr>
          <w:rFonts w:ascii="Times New Roman" w:hAnsi="Times New Roman" w:cs="Times New Roman"/>
          <w:sz w:val="28"/>
          <w:szCs w:val="28"/>
        </w:rPr>
        <w:t xml:space="preserve"> Алетейя, 2013.</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Ницше</w:t>
      </w:r>
      <w:r w:rsidR="007D2FDC" w:rsidRPr="00335A89">
        <w:rPr>
          <w:rFonts w:ascii="Times New Roman" w:hAnsi="Times New Roman" w:cs="Times New Roman"/>
          <w:sz w:val="28"/>
          <w:szCs w:val="28"/>
        </w:rPr>
        <w:t xml:space="preserve"> Ф. Антихрист. Проклятие христианству. СПб.: Азбука-аттикус, 2011.</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Ницше</w:t>
      </w:r>
      <w:r w:rsidR="007D2FDC" w:rsidRPr="00335A89">
        <w:rPr>
          <w:rFonts w:ascii="Times New Roman" w:hAnsi="Times New Roman" w:cs="Times New Roman"/>
          <w:sz w:val="28"/>
          <w:szCs w:val="28"/>
        </w:rPr>
        <w:t xml:space="preserve"> Ф. Веселая наука // Фридрих Ницше. Полное собрание сочинений. М.: Культурная революция, 2014. С. 313–583.</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Ницше</w:t>
      </w:r>
      <w:r w:rsidR="007D2FDC" w:rsidRPr="00335A89">
        <w:rPr>
          <w:rFonts w:ascii="Times New Roman" w:hAnsi="Times New Roman" w:cs="Times New Roman"/>
          <w:sz w:val="28"/>
          <w:szCs w:val="28"/>
        </w:rPr>
        <w:t xml:space="preserve"> Ф. Воля к власти. Опыт переоценки всех ценностей. М.: Культурная революция, 2005.</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Ницше</w:t>
      </w:r>
      <w:r w:rsidR="007D2FDC" w:rsidRPr="00335A89">
        <w:rPr>
          <w:rFonts w:ascii="Times New Roman" w:hAnsi="Times New Roman" w:cs="Times New Roman"/>
          <w:sz w:val="28"/>
          <w:szCs w:val="28"/>
        </w:rPr>
        <w:t xml:space="preserve"> Ф. К генеалогии морали. СПб.: Азбука-классика, 2011.</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Ницше</w:t>
      </w:r>
      <w:r w:rsidR="007D2FDC" w:rsidRPr="00335A89">
        <w:rPr>
          <w:rFonts w:ascii="Times New Roman" w:hAnsi="Times New Roman" w:cs="Times New Roman"/>
          <w:sz w:val="28"/>
          <w:szCs w:val="28"/>
        </w:rPr>
        <w:t xml:space="preserve"> Ф. По ту сторону добра и зла. СПб.: Азбука-классика, 2007.</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Ницше</w:t>
      </w:r>
      <w:r w:rsidR="007D2FDC" w:rsidRPr="00335A89">
        <w:rPr>
          <w:rFonts w:ascii="Times New Roman" w:hAnsi="Times New Roman" w:cs="Times New Roman"/>
          <w:sz w:val="28"/>
          <w:szCs w:val="28"/>
        </w:rPr>
        <w:t xml:space="preserve"> Ф. Так говорил Заратустра. М.: Эксмо, 2010. </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Пирс</w:t>
      </w:r>
      <w:r w:rsidR="007D2FDC" w:rsidRPr="00335A89">
        <w:rPr>
          <w:rFonts w:ascii="Times New Roman" w:hAnsi="Times New Roman" w:cs="Times New Roman"/>
          <w:sz w:val="28"/>
          <w:szCs w:val="28"/>
        </w:rPr>
        <w:t xml:space="preserve"> Ч. Учение о знаках // Чарльз Сандерс Пирс. Избранные философские произведения. М.: Логос, 2000. С. 176-223</w:t>
      </w:r>
      <w:r w:rsidR="00BC7A55">
        <w:rPr>
          <w:rFonts w:ascii="Times New Roman" w:hAnsi="Times New Roman" w:cs="Times New Roman"/>
          <w:sz w:val="28"/>
          <w:szCs w:val="28"/>
        </w:rPr>
        <w:t>.</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A64D9">
        <w:rPr>
          <w:rFonts w:ascii="Times New Roman" w:hAnsi="Times New Roman" w:cs="Times New Roman"/>
          <w:sz w:val="28"/>
          <w:szCs w:val="28"/>
        </w:rPr>
        <w:t>Робинсон</w:t>
      </w:r>
      <w:r w:rsidR="007D2FDC" w:rsidRPr="00335A89">
        <w:rPr>
          <w:rFonts w:ascii="Times New Roman" w:hAnsi="Times New Roman" w:cs="Times New Roman"/>
          <w:sz w:val="28"/>
          <w:szCs w:val="28"/>
        </w:rPr>
        <w:t xml:space="preserve"> Дж. Быть честным перед Богом. М.: Высшая школа, 1993. </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Тиллих</w:t>
      </w:r>
      <w:r w:rsidR="007D2FDC" w:rsidRPr="00335A89">
        <w:rPr>
          <w:rFonts w:ascii="Times New Roman" w:hAnsi="Times New Roman" w:cs="Times New Roman"/>
          <w:sz w:val="28"/>
          <w:szCs w:val="28"/>
        </w:rPr>
        <w:t xml:space="preserve"> П. Систематическая теология. Т. </w:t>
      </w:r>
      <w:r w:rsidR="007D2FDC" w:rsidRPr="00335A89">
        <w:rPr>
          <w:rFonts w:ascii="Times New Roman" w:hAnsi="Times New Roman" w:cs="Times New Roman"/>
          <w:sz w:val="28"/>
          <w:szCs w:val="28"/>
          <w:lang w:val="en-US"/>
        </w:rPr>
        <w:t>I</w:t>
      </w:r>
      <w:r w:rsidR="007D2FDC" w:rsidRPr="00335A89">
        <w:rPr>
          <w:rFonts w:ascii="Times New Roman" w:hAnsi="Times New Roman" w:cs="Times New Roman"/>
          <w:sz w:val="28"/>
          <w:szCs w:val="28"/>
        </w:rPr>
        <w:t>-</w:t>
      </w:r>
      <w:r w:rsidR="007D2FDC" w:rsidRPr="00335A89">
        <w:rPr>
          <w:rFonts w:ascii="Times New Roman" w:hAnsi="Times New Roman" w:cs="Times New Roman"/>
          <w:sz w:val="28"/>
          <w:szCs w:val="28"/>
          <w:lang w:val="en-US"/>
        </w:rPr>
        <w:t>II</w:t>
      </w:r>
      <w:r w:rsidR="00BC7A55">
        <w:rPr>
          <w:rFonts w:ascii="Times New Roman" w:hAnsi="Times New Roman" w:cs="Times New Roman"/>
          <w:sz w:val="28"/>
          <w:szCs w:val="28"/>
        </w:rPr>
        <w:t xml:space="preserve">. М. - </w:t>
      </w:r>
      <w:r w:rsidR="007D2FDC" w:rsidRPr="00335A89">
        <w:rPr>
          <w:rFonts w:ascii="Times New Roman" w:hAnsi="Times New Roman" w:cs="Times New Roman"/>
          <w:sz w:val="28"/>
          <w:szCs w:val="28"/>
        </w:rPr>
        <w:t xml:space="preserve">СПб.: Университетская книга, 2000. </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2FDC" w:rsidRPr="00335A89">
        <w:rPr>
          <w:rFonts w:ascii="Times New Roman" w:hAnsi="Times New Roman" w:cs="Times New Roman"/>
          <w:sz w:val="28"/>
          <w:szCs w:val="28"/>
        </w:rPr>
        <w:t>Фреге Г. О смысле и значении // Готлоб Фреге. Логика и логическая семантика: сборник трудов. М.: Аспект-пресс, 2000. С. 230-246</w:t>
      </w:r>
      <w:r w:rsidR="00BC7A55">
        <w:rPr>
          <w:rFonts w:ascii="Times New Roman" w:hAnsi="Times New Roman" w:cs="Times New Roman"/>
          <w:sz w:val="28"/>
          <w:szCs w:val="28"/>
        </w:rPr>
        <w:t>.</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Фуко</w:t>
      </w:r>
      <w:r w:rsidR="007D2FDC" w:rsidRPr="00335A89">
        <w:rPr>
          <w:rFonts w:ascii="Times New Roman" w:hAnsi="Times New Roman" w:cs="Times New Roman"/>
          <w:sz w:val="28"/>
          <w:szCs w:val="28"/>
        </w:rPr>
        <w:t xml:space="preserve"> М. Герменевтика субъекта: Курс лекций, прочитанный в Колеж де Франс в 1981-1982 учебном году. СПб.: Наука, 2007.</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Фуко</w:t>
      </w:r>
      <w:r w:rsidR="007D2FDC" w:rsidRPr="00335A89">
        <w:rPr>
          <w:rFonts w:ascii="Times New Roman" w:hAnsi="Times New Roman" w:cs="Times New Roman"/>
          <w:sz w:val="28"/>
          <w:szCs w:val="28"/>
        </w:rPr>
        <w:t xml:space="preserve"> М. Дискурс и истина // Логос. 2008. № 2 (65). С. 159-262</w:t>
      </w:r>
      <w:r w:rsidR="00BC7A55">
        <w:rPr>
          <w:rFonts w:ascii="Times New Roman" w:hAnsi="Times New Roman" w:cs="Times New Roman"/>
          <w:sz w:val="28"/>
          <w:szCs w:val="28"/>
        </w:rPr>
        <w:t>.</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Фуко</w:t>
      </w:r>
      <w:r w:rsidR="007D2FDC" w:rsidRPr="00335A89">
        <w:rPr>
          <w:rFonts w:ascii="Times New Roman" w:hAnsi="Times New Roman" w:cs="Times New Roman"/>
          <w:sz w:val="28"/>
          <w:szCs w:val="28"/>
        </w:rPr>
        <w:t xml:space="preserve"> М. Слова и вещи. Археология гуманитарных наук. СПб.: A-cad, 1994.</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Хайдеггер</w:t>
      </w:r>
      <w:r w:rsidR="007D2FDC" w:rsidRPr="00335A89">
        <w:rPr>
          <w:rFonts w:ascii="Times New Roman" w:hAnsi="Times New Roman" w:cs="Times New Roman"/>
          <w:sz w:val="28"/>
          <w:szCs w:val="28"/>
        </w:rPr>
        <w:t xml:space="preserve"> М. Бытие и время // Пер. с нем. В.</w:t>
      </w:r>
      <w:r w:rsidR="00E31D24">
        <w:rPr>
          <w:rFonts w:ascii="Times New Roman" w:hAnsi="Times New Roman" w:cs="Times New Roman"/>
          <w:sz w:val="28"/>
          <w:szCs w:val="28"/>
        </w:rPr>
        <w:t>В.</w:t>
      </w:r>
      <w:r w:rsidR="007D2FDC" w:rsidRPr="00335A89">
        <w:rPr>
          <w:rFonts w:ascii="Times New Roman" w:hAnsi="Times New Roman" w:cs="Times New Roman"/>
          <w:sz w:val="28"/>
          <w:szCs w:val="28"/>
        </w:rPr>
        <w:t xml:space="preserve"> Бибихина. М.: Академический проект, 2013. </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Хайдеггер</w:t>
      </w:r>
      <w:r w:rsidR="007D2FDC" w:rsidRPr="00335A89">
        <w:rPr>
          <w:rFonts w:ascii="Times New Roman" w:hAnsi="Times New Roman" w:cs="Times New Roman"/>
          <w:sz w:val="28"/>
          <w:szCs w:val="28"/>
        </w:rPr>
        <w:t xml:space="preserve"> М. Европейский нигилизм // Проблема человека в западной </w:t>
      </w:r>
      <w:r w:rsidR="00E31D24">
        <w:rPr>
          <w:rFonts w:ascii="Times New Roman" w:hAnsi="Times New Roman" w:cs="Times New Roman"/>
          <w:sz w:val="28"/>
          <w:szCs w:val="28"/>
        </w:rPr>
        <w:t>философии / Сост. и послесл. П.</w:t>
      </w:r>
      <w:r w:rsidR="007D2FDC" w:rsidRPr="00335A89">
        <w:rPr>
          <w:rFonts w:ascii="Times New Roman" w:hAnsi="Times New Roman" w:cs="Times New Roman"/>
          <w:sz w:val="28"/>
          <w:szCs w:val="28"/>
        </w:rPr>
        <w:t>С. Гуревича. М.: Прогресс, 1988. С. 261–311.</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Хайдеггер</w:t>
      </w:r>
      <w:r w:rsidR="007D2FDC" w:rsidRPr="00335A89">
        <w:rPr>
          <w:rFonts w:ascii="Times New Roman" w:hAnsi="Times New Roman" w:cs="Times New Roman"/>
          <w:sz w:val="28"/>
          <w:szCs w:val="28"/>
        </w:rPr>
        <w:t xml:space="preserve"> М. Письмо о гуманизме // Проблема человека в западной </w:t>
      </w:r>
      <w:r w:rsidR="00E31D24">
        <w:rPr>
          <w:rFonts w:ascii="Times New Roman" w:hAnsi="Times New Roman" w:cs="Times New Roman"/>
          <w:sz w:val="28"/>
          <w:szCs w:val="28"/>
        </w:rPr>
        <w:t>философии / Сост. и послесл. П.</w:t>
      </w:r>
      <w:r w:rsidR="007D2FDC" w:rsidRPr="00335A89">
        <w:rPr>
          <w:rFonts w:ascii="Times New Roman" w:hAnsi="Times New Roman" w:cs="Times New Roman"/>
          <w:sz w:val="28"/>
          <w:szCs w:val="28"/>
        </w:rPr>
        <w:t>С. Гуревича. М.: Прогресс, 1988. С. 314–356.</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Хайдеггер</w:t>
      </w:r>
      <w:r w:rsidR="007D2FDC" w:rsidRPr="00335A89">
        <w:rPr>
          <w:rFonts w:ascii="Times New Roman" w:hAnsi="Times New Roman" w:cs="Times New Roman"/>
          <w:sz w:val="28"/>
          <w:szCs w:val="28"/>
        </w:rPr>
        <w:t xml:space="preserve"> М. Слова Ницше «Бог мертв» // Вопросы философии. № 7, 1990. С. 143–176.</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12B89">
        <w:rPr>
          <w:rFonts w:ascii="Times New Roman" w:hAnsi="Times New Roman" w:cs="Times New Roman"/>
          <w:sz w:val="28"/>
          <w:szCs w:val="28"/>
          <w:lang w:val="en-US"/>
        </w:rPr>
        <w:t xml:space="preserve"> </w:t>
      </w:r>
      <w:r w:rsidR="008A64D9">
        <w:rPr>
          <w:rFonts w:ascii="Times New Roman" w:hAnsi="Times New Roman" w:cs="Times New Roman"/>
          <w:sz w:val="28"/>
          <w:szCs w:val="28"/>
          <w:lang w:val="en-US"/>
        </w:rPr>
        <w:t>Altizer</w:t>
      </w:r>
      <w:r w:rsidR="007D2FDC" w:rsidRPr="00335A89">
        <w:rPr>
          <w:rFonts w:ascii="Times New Roman" w:hAnsi="Times New Roman" w:cs="Times New Roman"/>
          <w:sz w:val="28"/>
          <w:szCs w:val="28"/>
          <w:lang w:val="en-US"/>
        </w:rPr>
        <w:t xml:space="preserve"> T. History as Apocalypse // Deconstruction and Theology. NY, 1982. P. 147–178.</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12B89">
        <w:rPr>
          <w:rFonts w:ascii="Times New Roman" w:hAnsi="Times New Roman" w:cs="Times New Roman"/>
          <w:sz w:val="28"/>
          <w:szCs w:val="28"/>
          <w:lang w:val="en-US"/>
        </w:rPr>
        <w:t xml:space="preserve"> </w:t>
      </w:r>
      <w:r w:rsidR="008A64D9">
        <w:rPr>
          <w:rFonts w:ascii="Times New Roman" w:hAnsi="Times New Roman" w:cs="Times New Roman"/>
          <w:sz w:val="28"/>
          <w:szCs w:val="28"/>
          <w:lang w:val="en-US"/>
        </w:rPr>
        <w:t>Caputo</w:t>
      </w:r>
      <w:r w:rsidR="007D2FDC" w:rsidRPr="00335A89">
        <w:rPr>
          <w:rFonts w:ascii="Times New Roman" w:hAnsi="Times New Roman" w:cs="Times New Roman"/>
          <w:sz w:val="28"/>
          <w:szCs w:val="28"/>
          <w:lang w:val="en-US"/>
        </w:rPr>
        <w:t xml:space="preserve"> J. The Return of Anti-Religion: From Radical Atheism to Radical Theology // JCRT. 2011. Vol.</w:t>
      </w:r>
      <w:r w:rsidR="00BC7A55">
        <w:rPr>
          <w:rFonts w:ascii="Times New Roman" w:hAnsi="Times New Roman" w:cs="Times New Roman"/>
          <w:sz w:val="28"/>
          <w:szCs w:val="28"/>
        </w:rPr>
        <w:t xml:space="preserve"> </w:t>
      </w:r>
      <w:r w:rsidR="007D2FDC" w:rsidRPr="00335A89">
        <w:rPr>
          <w:rFonts w:ascii="Times New Roman" w:hAnsi="Times New Roman" w:cs="Times New Roman"/>
          <w:sz w:val="28"/>
          <w:szCs w:val="28"/>
          <w:lang w:val="en-US"/>
        </w:rPr>
        <w:t>11. № 2. P.</w:t>
      </w:r>
      <w:r w:rsidR="00BC7A55">
        <w:rPr>
          <w:rFonts w:ascii="Times New Roman" w:hAnsi="Times New Roman" w:cs="Times New Roman"/>
          <w:sz w:val="28"/>
          <w:szCs w:val="28"/>
        </w:rPr>
        <w:t xml:space="preserve"> </w:t>
      </w:r>
      <w:r w:rsidR="007D2FDC" w:rsidRPr="00335A89">
        <w:rPr>
          <w:rFonts w:ascii="Times New Roman" w:hAnsi="Times New Roman" w:cs="Times New Roman"/>
          <w:sz w:val="28"/>
          <w:szCs w:val="28"/>
          <w:lang w:val="en-US"/>
        </w:rPr>
        <w:t>32-125</w:t>
      </w:r>
      <w:r w:rsidR="00BC7A55">
        <w:rPr>
          <w:rFonts w:ascii="Times New Roman" w:hAnsi="Times New Roman" w:cs="Times New Roman"/>
          <w:sz w:val="28"/>
          <w:szCs w:val="28"/>
        </w:rPr>
        <w:t>.</w:t>
      </w:r>
    </w:p>
    <w:p w:rsidR="007D2FDC" w:rsidRPr="00335A89" w:rsidRDefault="00012B89" w:rsidP="007D2FDC">
      <w:pPr>
        <w:pStyle w:val="ab"/>
        <w:numPr>
          <w:ilvl w:val="0"/>
          <w:numId w:val="5"/>
        </w:numPr>
        <w:spacing w:after="0" w:line="360" w:lineRule="auto"/>
        <w:jc w:val="both"/>
        <w:rPr>
          <w:rFonts w:ascii="Times New Roman" w:hAnsi="Times New Roman" w:cs="Times New Roman"/>
          <w:color w:val="000000" w:themeColor="text1"/>
          <w:sz w:val="28"/>
          <w:szCs w:val="28"/>
          <w:lang w:val="en-US"/>
        </w:rPr>
      </w:pPr>
      <w:r w:rsidRPr="00012B89">
        <w:rPr>
          <w:rFonts w:ascii="Times New Roman" w:hAnsi="Times New Roman" w:cs="Times New Roman"/>
          <w:color w:val="000000" w:themeColor="text1"/>
          <w:sz w:val="28"/>
          <w:szCs w:val="28"/>
          <w:lang w:val="en-US"/>
        </w:rPr>
        <w:t xml:space="preserve"> </w:t>
      </w:r>
      <w:r w:rsidR="008A64D9">
        <w:rPr>
          <w:rFonts w:ascii="Times New Roman" w:hAnsi="Times New Roman" w:cs="Times New Roman"/>
          <w:color w:val="000000" w:themeColor="text1"/>
          <w:sz w:val="28"/>
          <w:szCs w:val="28"/>
          <w:lang w:val="en-US"/>
        </w:rPr>
        <w:t>Caputo</w:t>
      </w:r>
      <w:r w:rsidR="007D2FDC" w:rsidRPr="00335A89">
        <w:rPr>
          <w:rFonts w:ascii="Times New Roman" w:hAnsi="Times New Roman" w:cs="Times New Roman"/>
          <w:color w:val="000000" w:themeColor="text1"/>
          <w:sz w:val="28"/>
          <w:szCs w:val="28"/>
          <w:lang w:val="en-US"/>
        </w:rPr>
        <w:t xml:space="preserve"> J. The Prayers and Tears of Jacques Derrida: Religion without Religion. Bloomington: Indiana University Press, 1997. </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12B89">
        <w:rPr>
          <w:rFonts w:ascii="Times New Roman" w:hAnsi="Times New Roman" w:cs="Times New Roman"/>
          <w:sz w:val="28"/>
          <w:szCs w:val="28"/>
          <w:lang w:val="en-US"/>
        </w:rPr>
        <w:t xml:space="preserve"> </w:t>
      </w:r>
      <w:r w:rsidR="008A64D9">
        <w:rPr>
          <w:rFonts w:ascii="Times New Roman" w:hAnsi="Times New Roman" w:cs="Times New Roman"/>
          <w:sz w:val="28"/>
          <w:szCs w:val="28"/>
          <w:lang w:val="en-US"/>
        </w:rPr>
        <w:t>Derrida</w:t>
      </w:r>
      <w:r w:rsidR="007D2FDC" w:rsidRPr="00335A89">
        <w:rPr>
          <w:rFonts w:ascii="Times New Roman" w:hAnsi="Times New Roman" w:cs="Times New Roman"/>
          <w:sz w:val="28"/>
          <w:szCs w:val="28"/>
          <w:lang w:val="en-US"/>
        </w:rPr>
        <w:t xml:space="preserve"> J. Faith and Knowledge: The Two Sources of “Religion” at the Limits of Reason Alone // Jacques Derrida. Acts of Religion. Routledge, 2002. P. 40-102</w:t>
      </w:r>
      <w:r w:rsidR="00BC7A55">
        <w:rPr>
          <w:rFonts w:ascii="Times New Roman" w:hAnsi="Times New Roman" w:cs="Times New Roman"/>
          <w:sz w:val="28"/>
          <w:szCs w:val="28"/>
        </w:rPr>
        <w:t>.</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12B89">
        <w:rPr>
          <w:rFonts w:ascii="Times New Roman" w:hAnsi="Times New Roman" w:cs="Times New Roman"/>
          <w:sz w:val="28"/>
          <w:szCs w:val="28"/>
          <w:lang w:val="en-US"/>
        </w:rPr>
        <w:lastRenderedPageBreak/>
        <w:t xml:space="preserve"> </w:t>
      </w:r>
      <w:r w:rsidR="008A64D9">
        <w:rPr>
          <w:rFonts w:ascii="Times New Roman" w:hAnsi="Times New Roman" w:cs="Times New Roman"/>
          <w:sz w:val="28"/>
          <w:szCs w:val="28"/>
          <w:lang w:val="en-US"/>
        </w:rPr>
        <w:t>Myers</w:t>
      </w:r>
      <w:r w:rsidR="007D2FDC" w:rsidRPr="00335A89">
        <w:rPr>
          <w:rFonts w:ascii="Times New Roman" w:hAnsi="Times New Roman" w:cs="Times New Roman"/>
          <w:sz w:val="28"/>
          <w:szCs w:val="28"/>
          <w:lang w:val="en-US"/>
        </w:rPr>
        <w:t xml:space="preserve"> M. Toward What is Religious Thinking Underway? // Deconstruction and Theology. NY, 1982. P. 109–147.</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12B89">
        <w:rPr>
          <w:rFonts w:ascii="Times New Roman" w:hAnsi="Times New Roman" w:cs="Times New Roman"/>
          <w:sz w:val="28"/>
          <w:szCs w:val="28"/>
          <w:lang w:val="en-US"/>
        </w:rPr>
        <w:t xml:space="preserve"> </w:t>
      </w:r>
      <w:r w:rsidR="008A64D9">
        <w:rPr>
          <w:rFonts w:ascii="Times New Roman" w:hAnsi="Times New Roman" w:cs="Times New Roman"/>
          <w:sz w:val="28"/>
          <w:szCs w:val="28"/>
          <w:lang w:val="en-US"/>
        </w:rPr>
        <w:t>Raschke</w:t>
      </w:r>
      <w:r w:rsidR="007D2FDC" w:rsidRPr="00335A89">
        <w:rPr>
          <w:rFonts w:ascii="Times New Roman" w:hAnsi="Times New Roman" w:cs="Times New Roman"/>
          <w:sz w:val="28"/>
          <w:szCs w:val="28"/>
          <w:lang w:val="en-US"/>
        </w:rPr>
        <w:t xml:space="preserve"> C. Globalization and Theology // R</w:t>
      </w:r>
      <w:r w:rsidR="00BC7A55">
        <w:rPr>
          <w:rFonts w:ascii="Times New Roman" w:hAnsi="Times New Roman" w:cs="Times New Roman"/>
          <w:sz w:val="28"/>
          <w:szCs w:val="28"/>
          <w:lang w:val="en-US"/>
        </w:rPr>
        <w:t>eligion Compass.</w:t>
      </w:r>
      <w:r w:rsidR="00BC7A55" w:rsidRPr="00BC7A55">
        <w:rPr>
          <w:rFonts w:ascii="Times New Roman" w:hAnsi="Times New Roman" w:cs="Times New Roman"/>
          <w:sz w:val="28"/>
          <w:szCs w:val="28"/>
          <w:lang w:val="en-US"/>
        </w:rPr>
        <w:t xml:space="preserve"> </w:t>
      </w:r>
      <w:r w:rsidR="007D2FDC" w:rsidRPr="00335A89">
        <w:rPr>
          <w:rFonts w:ascii="Times New Roman" w:hAnsi="Times New Roman" w:cs="Times New Roman"/>
          <w:sz w:val="28"/>
          <w:szCs w:val="28"/>
          <w:lang w:val="en-US"/>
        </w:rPr>
        <w:t>2011. № 5/11. P. 638-645</w:t>
      </w:r>
      <w:r w:rsidR="00BC7A55">
        <w:rPr>
          <w:rFonts w:ascii="Times New Roman" w:hAnsi="Times New Roman" w:cs="Times New Roman"/>
          <w:sz w:val="28"/>
          <w:szCs w:val="28"/>
        </w:rPr>
        <w:t>.</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12B89">
        <w:rPr>
          <w:rFonts w:ascii="Times New Roman" w:hAnsi="Times New Roman" w:cs="Times New Roman"/>
          <w:sz w:val="28"/>
          <w:szCs w:val="28"/>
          <w:lang w:val="en-US"/>
        </w:rPr>
        <w:t xml:space="preserve"> </w:t>
      </w:r>
      <w:r w:rsidR="008A64D9">
        <w:rPr>
          <w:rFonts w:ascii="Times New Roman" w:hAnsi="Times New Roman" w:cs="Times New Roman"/>
          <w:sz w:val="28"/>
          <w:szCs w:val="28"/>
          <w:lang w:val="en-US"/>
        </w:rPr>
        <w:t>Raschke</w:t>
      </w:r>
      <w:r w:rsidR="007D2FDC" w:rsidRPr="00335A89">
        <w:rPr>
          <w:rFonts w:ascii="Times New Roman" w:hAnsi="Times New Roman" w:cs="Times New Roman"/>
          <w:sz w:val="28"/>
          <w:szCs w:val="28"/>
          <w:lang w:val="en-US"/>
        </w:rPr>
        <w:t xml:space="preserve"> C. GloboChrist: The Great Commission Takes a Postmodern Turn. Baker Academics, 2008.</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12B89">
        <w:rPr>
          <w:rFonts w:ascii="Times New Roman" w:hAnsi="Times New Roman" w:cs="Times New Roman"/>
          <w:sz w:val="28"/>
          <w:szCs w:val="28"/>
          <w:lang w:val="en-US"/>
        </w:rPr>
        <w:t xml:space="preserve"> </w:t>
      </w:r>
      <w:r w:rsidR="008A64D9">
        <w:rPr>
          <w:rFonts w:ascii="Times New Roman" w:hAnsi="Times New Roman" w:cs="Times New Roman"/>
          <w:sz w:val="28"/>
          <w:szCs w:val="28"/>
          <w:lang w:val="en-US"/>
        </w:rPr>
        <w:t>Raschke</w:t>
      </w:r>
      <w:r w:rsidR="007D2FDC" w:rsidRPr="00335A89">
        <w:rPr>
          <w:rFonts w:ascii="Times New Roman" w:hAnsi="Times New Roman" w:cs="Times New Roman"/>
          <w:sz w:val="28"/>
          <w:szCs w:val="28"/>
          <w:lang w:val="en-US"/>
        </w:rPr>
        <w:t xml:space="preserve"> C. Postmodernism and the Revolution in Religious Theory: Toward a Semiotics of the Event. University of Virginia Press, 2012. </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12B89">
        <w:rPr>
          <w:rFonts w:ascii="Times New Roman" w:hAnsi="Times New Roman" w:cs="Times New Roman"/>
          <w:sz w:val="28"/>
          <w:szCs w:val="28"/>
          <w:lang w:val="en-US"/>
        </w:rPr>
        <w:t xml:space="preserve"> </w:t>
      </w:r>
      <w:r w:rsidR="008A64D9">
        <w:rPr>
          <w:rFonts w:ascii="Times New Roman" w:hAnsi="Times New Roman" w:cs="Times New Roman"/>
          <w:sz w:val="28"/>
          <w:szCs w:val="28"/>
          <w:lang w:val="en-US"/>
        </w:rPr>
        <w:t>Raschke</w:t>
      </w:r>
      <w:r w:rsidR="007D2FDC" w:rsidRPr="00335A89">
        <w:rPr>
          <w:rFonts w:ascii="Times New Roman" w:hAnsi="Times New Roman" w:cs="Times New Roman"/>
          <w:sz w:val="28"/>
          <w:szCs w:val="28"/>
          <w:lang w:val="en-US"/>
        </w:rPr>
        <w:t xml:space="preserve"> C. The Deconstruction of God // Deconstruction and Theology. NY, 1982. </w:t>
      </w:r>
      <w:r w:rsidR="007D2FDC">
        <w:rPr>
          <w:rFonts w:ascii="Times New Roman" w:hAnsi="Times New Roman" w:cs="Times New Roman"/>
          <w:sz w:val="28"/>
          <w:szCs w:val="28"/>
          <w:lang w:val="en-US"/>
        </w:rPr>
        <w:t>P</w:t>
      </w:r>
      <w:r w:rsidR="007D2FDC" w:rsidRPr="00335A89">
        <w:rPr>
          <w:rFonts w:ascii="Times New Roman" w:hAnsi="Times New Roman" w:cs="Times New Roman"/>
          <w:sz w:val="28"/>
          <w:szCs w:val="28"/>
          <w:lang w:val="en-US"/>
        </w:rPr>
        <w:t>. 1–34.</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12B89">
        <w:rPr>
          <w:rFonts w:ascii="Times New Roman" w:hAnsi="Times New Roman" w:cs="Times New Roman"/>
          <w:sz w:val="28"/>
          <w:szCs w:val="28"/>
          <w:lang w:val="en-US"/>
        </w:rPr>
        <w:t xml:space="preserve"> </w:t>
      </w:r>
      <w:r w:rsidR="008A64D9">
        <w:rPr>
          <w:rFonts w:ascii="Times New Roman" w:hAnsi="Times New Roman" w:cs="Times New Roman"/>
          <w:sz w:val="28"/>
          <w:szCs w:val="28"/>
          <w:lang w:val="en-US"/>
        </w:rPr>
        <w:t>Raschke</w:t>
      </w:r>
      <w:r w:rsidR="007D2FDC" w:rsidRPr="00335A89">
        <w:rPr>
          <w:rFonts w:ascii="Times New Roman" w:hAnsi="Times New Roman" w:cs="Times New Roman"/>
          <w:sz w:val="28"/>
          <w:szCs w:val="28"/>
          <w:lang w:val="en-US"/>
        </w:rPr>
        <w:t xml:space="preserve"> C. The End of Theology // Journal of the American Academy of Religion. 1978. Vol.</w:t>
      </w:r>
      <w:r w:rsidR="00BC7A55">
        <w:rPr>
          <w:rFonts w:ascii="Times New Roman" w:hAnsi="Times New Roman" w:cs="Times New Roman"/>
          <w:sz w:val="28"/>
          <w:szCs w:val="28"/>
        </w:rPr>
        <w:t xml:space="preserve"> </w:t>
      </w:r>
      <w:r w:rsidR="007D2FDC" w:rsidRPr="00335A89">
        <w:rPr>
          <w:rFonts w:ascii="Times New Roman" w:hAnsi="Times New Roman" w:cs="Times New Roman"/>
          <w:sz w:val="28"/>
          <w:szCs w:val="28"/>
          <w:lang w:val="en-US"/>
        </w:rPr>
        <w:t>46. № 2. P. 159-179.</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12B89">
        <w:rPr>
          <w:rFonts w:ascii="Times New Roman" w:hAnsi="Times New Roman" w:cs="Times New Roman"/>
          <w:sz w:val="28"/>
          <w:szCs w:val="28"/>
          <w:lang w:val="en-US"/>
        </w:rPr>
        <w:t xml:space="preserve"> </w:t>
      </w:r>
      <w:r w:rsidR="008A64D9">
        <w:rPr>
          <w:rFonts w:ascii="Times New Roman" w:hAnsi="Times New Roman" w:cs="Times New Roman"/>
          <w:sz w:val="28"/>
          <w:szCs w:val="28"/>
          <w:lang w:val="en-US"/>
        </w:rPr>
        <w:t>Raschke</w:t>
      </w:r>
      <w:r w:rsidR="007D2FDC" w:rsidRPr="00335A89">
        <w:rPr>
          <w:rFonts w:ascii="Times New Roman" w:hAnsi="Times New Roman" w:cs="Times New Roman"/>
          <w:sz w:val="28"/>
          <w:szCs w:val="28"/>
          <w:lang w:val="en-US"/>
        </w:rPr>
        <w:t xml:space="preserve"> C. The End of Theology and the Event of Truth: an Introduction // JCRT. 2017. № 16/3. P. 260-270.</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12B89">
        <w:rPr>
          <w:rFonts w:ascii="Times New Roman" w:hAnsi="Times New Roman" w:cs="Times New Roman"/>
          <w:sz w:val="28"/>
          <w:szCs w:val="28"/>
          <w:lang w:val="en-US"/>
        </w:rPr>
        <w:t xml:space="preserve"> </w:t>
      </w:r>
      <w:r w:rsidR="008A64D9">
        <w:rPr>
          <w:rFonts w:ascii="Times New Roman" w:hAnsi="Times New Roman" w:cs="Times New Roman"/>
          <w:sz w:val="28"/>
          <w:szCs w:val="28"/>
          <w:lang w:val="en-US"/>
        </w:rPr>
        <w:t>Raschke</w:t>
      </w:r>
      <w:r w:rsidR="007D2FDC" w:rsidRPr="00335A89">
        <w:rPr>
          <w:rFonts w:ascii="Times New Roman" w:hAnsi="Times New Roman" w:cs="Times New Roman"/>
          <w:sz w:val="28"/>
          <w:szCs w:val="28"/>
          <w:lang w:val="en-US"/>
        </w:rPr>
        <w:t xml:space="preserve"> C. Derrida and the Return of Religion: Religious Theory After Postmodernism // JCRT. 2005. Vol. 6. № 2. P. 1–16.</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12B89">
        <w:rPr>
          <w:rFonts w:ascii="Times New Roman" w:hAnsi="Times New Roman" w:cs="Times New Roman"/>
          <w:sz w:val="28"/>
          <w:szCs w:val="28"/>
          <w:lang w:val="en-US"/>
        </w:rPr>
        <w:t xml:space="preserve"> </w:t>
      </w:r>
      <w:r w:rsidR="008A64D9">
        <w:rPr>
          <w:rFonts w:ascii="Times New Roman" w:hAnsi="Times New Roman" w:cs="Times New Roman"/>
          <w:sz w:val="28"/>
          <w:szCs w:val="28"/>
          <w:lang w:val="en-US"/>
        </w:rPr>
        <w:t>Scharlemann</w:t>
      </w:r>
      <w:r w:rsidR="007D2FDC" w:rsidRPr="00335A89">
        <w:rPr>
          <w:rFonts w:ascii="Times New Roman" w:hAnsi="Times New Roman" w:cs="Times New Roman"/>
          <w:sz w:val="28"/>
          <w:szCs w:val="28"/>
          <w:lang w:val="en-US"/>
        </w:rPr>
        <w:t xml:space="preserve"> R. The Being of God when God is not Being God. Deconstructing the History of Theism // Deconstruction and Theology.  NY, 1982. P. 79–109.</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5E6EAD">
        <w:rPr>
          <w:rFonts w:ascii="Times New Roman" w:hAnsi="Times New Roman" w:cs="Times New Roman"/>
          <w:sz w:val="28"/>
          <w:szCs w:val="28"/>
          <w:lang w:val="en-US"/>
        </w:rPr>
        <w:t xml:space="preserve"> </w:t>
      </w:r>
      <w:r w:rsidR="008A64D9">
        <w:rPr>
          <w:rFonts w:ascii="Times New Roman" w:hAnsi="Times New Roman" w:cs="Times New Roman"/>
          <w:sz w:val="28"/>
          <w:szCs w:val="28"/>
          <w:lang w:val="en-US"/>
        </w:rPr>
        <w:t>Taylor</w:t>
      </w:r>
      <w:r w:rsidR="007D2FDC" w:rsidRPr="00335A89">
        <w:rPr>
          <w:rFonts w:ascii="Times New Roman" w:hAnsi="Times New Roman" w:cs="Times New Roman"/>
          <w:sz w:val="28"/>
          <w:szCs w:val="28"/>
          <w:lang w:val="en-US"/>
        </w:rPr>
        <w:t xml:space="preserve"> M. After God. Chicago: University of Chicago Press, 2007.</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12B89">
        <w:rPr>
          <w:rFonts w:ascii="Times New Roman" w:hAnsi="Times New Roman" w:cs="Times New Roman"/>
          <w:sz w:val="28"/>
          <w:szCs w:val="28"/>
          <w:lang w:val="en-US"/>
        </w:rPr>
        <w:t xml:space="preserve"> </w:t>
      </w:r>
      <w:r w:rsidR="008A64D9">
        <w:rPr>
          <w:rFonts w:ascii="Times New Roman" w:hAnsi="Times New Roman" w:cs="Times New Roman"/>
          <w:sz w:val="28"/>
          <w:szCs w:val="28"/>
          <w:lang w:val="en-US"/>
        </w:rPr>
        <w:t>Taylor</w:t>
      </w:r>
      <w:r w:rsidR="007D2FDC" w:rsidRPr="00335A89">
        <w:rPr>
          <w:rFonts w:ascii="Times New Roman" w:hAnsi="Times New Roman" w:cs="Times New Roman"/>
          <w:sz w:val="28"/>
          <w:szCs w:val="28"/>
          <w:lang w:val="en-US"/>
        </w:rPr>
        <w:t xml:space="preserve"> M. Erring: A Postmodern A/ Theology. Chicago: University of Chicago Press, 1984.</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12B89">
        <w:rPr>
          <w:rFonts w:ascii="Times New Roman" w:hAnsi="Times New Roman" w:cs="Times New Roman"/>
          <w:sz w:val="28"/>
          <w:szCs w:val="28"/>
          <w:lang w:val="en-US"/>
        </w:rPr>
        <w:t xml:space="preserve"> </w:t>
      </w:r>
      <w:r w:rsidR="008A64D9">
        <w:rPr>
          <w:rFonts w:ascii="Times New Roman" w:hAnsi="Times New Roman" w:cs="Times New Roman"/>
          <w:sz w:val="28"/>
          <w:szCs w:val="28"/>
          <w:lang w:val="en-US"/>
        </w:rPr>
        <w:t>Taylor</w:t>
      </w:r>
      <w:r w:rsidR="007D2FDC" w:rsidRPr="00335A89">
        <w:rPr>
          <w:rFonts w:ascii="Times New Roman" w:hAnsi="Times New Roman" w:cs="Times New Roman"/>
          <w:sz w:val="28"/>
          <w:szCs w:val="28"/>
          <w:lang w:val="en-US"/>
        </w:rPr>
        <w:t xml:space="preserve"> M. Text as Victim // Deconstruction and Theology. NY, 1982. P. 58–78.</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Winquist</w:t>
      </w:r>
      <w:r w:rsidR="007D2FDC" w:rsidRPr="00335A89">
        <w:rPr>
          <w:rFonts w:ascii="Times New Roman" w:hAnsi="Times New Roman" w:cs="Times New Roman"/>
          <w:sz w:val="28"/>
          <w:szCs w:val="28"/>
          <w:lang w:val="en-US"/>
        </w:rPr>
        <w:t xml:space="preserve"> C. Body, text and imagination // Deconstruction and Theology. NY, 1982. P. 34–58.</w:t>
      </w:r>
    </w:p>
    <w:p w:rsidR="007D2FDC" w:rsidRPr="00EB5D2F"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Winquist</w:t>
      </w:r>
      <w:r w:rsidR="007D2FDC" w:rsidRPr="00335A89">
        <w:rPr>
          <w:rFonts w:ascii="Times New Roman" w:hAnsi="Times New Roman" w:cs="Times New Roman"/>
          <w:sz w:val="28"/>
          <w:szCs w:val="28"/>
          <w:lang w:val="en-US"/>
        </w:rPr>
        <w:t xml:space="preserve"> C. Epiphanies of Darkness: Deconstruction in Theology. Philadelphia: Fortress Press, 1986.</w:t>
      </w:r>
    </w:p>
    <w:p w:rsidR="00EB5D2F" w:rsidRPr="00EC1287" w:rsidRDefault="00EB5D2F" w:rsidP="00EB5D2F">
      <w:pPr>
        <w:pStyle w:val="ab"/>
        <w:widowControl w:val="0"/>
        <w:autoSpaceDE w:val="0"/>
        <w:autoSpaceDN w:val="0"/>
        <w:adjustRightInd w:val="0"/>
        <w:spacing w:after="0" w:line="360" w:lineRule="auto"/>
        <w:jc w:val="both"/>
        <w:rPr>
          <w:rFonts w:ascii="Times New Roman" w:hAnsi="Times New Roman" w:cs="Times New Roman"/>
          <w:sz w:val="28"/>
          <w:szCs w:val="28"/>
          <w:lang w:val="en-US"/>
        </w:rPr>
      </w:pPr>
    </w:p>
    <w:p w:rsidR="007D2FDC" w:rsidRPr="00591E3D" w:rsidRDefault="007D2FDC" w:rsidP="007D2FDC">
      <w:pPr>
        <w:pStyle w:val="ab"/>
        <w:widowControl w:val="0"/>
        <w:autoSpaceDE w:val="0"/>
        <w:autoSpaceDN w:val="0"/>
        <w:adjustRightInd w:val="0"/>
        <w:spacing w:after="0" w:line="360" w:lineRule="auto"/>
        <w:jc w:val="center"/>
        <w:rPr>
          <w:rFonts w:ascii="Times New Roman" w:hAnsi="Times New Roman" w:cs="Times New Roman"/>
          <w:i/>
          <w:sz w:val="28"/>
          <w:szCs w:val="28"/>
        </w:rPr>
      </w:pPr>
      <w:r w:rsidRPr="00335A89">
        <w:rPr>
          <w:rFonts w:ascii="Times New Roman" w:hAnsi="Times New Roman" w:cs="Times New Roman"/>
          <w:i/>
          <w:sz w:val="28"/>
          <w:szCs w:val="28"/>
        </w:rPr>
        <w:lastRenderedPageBreak/>
        <w:t>Исследования</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Автономова</w:t>
      </w:r>
      <w:r w:rsidR="007D2FDC" w:rsidRPr="00335A89">
        <w:rPr>
          <w:rFonts w:ascii="Times New Roman" w:hAnsi="Times New Roman" w:cs="Times New Roman"/>
          <w:sz w:val="28"/>
          <w:szCs w:val="28"/>
        </w:rPr>
        <w:t xml:space="preserve"> Н.С. Деррида и грамматология // Жак Деррида. О грамматологии. М.: Ad Marginem, 2000. С. 7–107.</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Автономова</w:t>
      </w:r>
      <w:r w:rsidR="007D2FDC" w:rsidRPr="00335A89">
        <w:rPr>
          <w:rFonts w:ascii="Times New Roman" w:hAnsi="Times New Roman" w:cs="Times New Roman"/>
          <w:sz w:val="28"/>
          <w:szCs w:val="28"/>
        </w:rPr>
        <w:t xml:space="preserve"> Н.С. Философский язык Жака Деррида. М.: Российская политическая энциклопедия (РОССПЭН), 2011.</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Андерсон</w:t>
      </w:r>
      <w:r w:rsidR="007D2FDC" w:rsidRPr="00335A89">
        <w:rPr>
          <w:rFonts w:ascii="Times New Roman" w:hAnsi="Times New Roman" w:cs="Times New Roman"/>
          <w:sz w:val="28"/>
          <w:szCs w:val="28"/>
        </w:rPr>
        <w:t xml:space="preserve"> П. Истоки постмодерна. М.: Издательский дом «Территория будущего», 2011.</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2FDC" w:rsidRPr="00335A89">
        <w:rPr>
          <w:rFonts w:ascii="Times New Roman" w:hAnsi="Times New Roman" w:cs="Times New Roman"/>
          <w:sz w:val="28"/>
          <w:szCs w:val="28"/>
        </w:rPr>
        <w:t>Бачини</w:t>
      </w:r>
      <w:r w:rsidR="008A64D9">
        <w:rPr>
          <w:rFonts w:ascii="Times New Roman" w:hAnsi="Times New Roman" w:cs="Times New Roman"/>
          <w:sz w:val="28"/>
          <w:szCs w:val="28"/>
        </w:rPr>
        <w:t>н</w:t>
      </w:r>
      <w:r w:rsidR="00D14031">
        <w:rPr>
          <w:rFonts w:ascii="Times New Roman" w:hAnsi="Times New Roman" w:cs="Times New Roman"/>
          <w:sz w:val="28"/>
          <w:szCs w:val="28"/>
        </w:rPr>
        <w:t xml:space="preserve"> В.</w:t>
      </w:r>
      <w:r w:rsidR="007D2FDC" w:rsidRPr="00335A89">
        <w:rPr>
          <w:rFonts w:ascii="Times New Roman" w:hAnsi="Times New Roman" w:cs="Times New Roman"/>
          <w:sz w:val="28"/>
          <w:szCs w:val="28"/>
        </w:rPr>
        <w:t xml:space="preserve">А. Постмодернизм и христианство // Общественные науки и современность. 2007. № 4. С. 162-171. </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Боков</w:t>
      </w:r>
      <w:r w:rsidR="00D14031">
        <w:rPr>
          <w:rFonts w:ascii="Times New Roman" w:hAnsi="Times New Roman" w:cs="Times New Roman"/>
          <w:sz w:val="28"/>
          <w:szCs w:val="28"/>
        </w:rPr>
        <w:t xml:space="preserve"> Г.</w:t>
      </w:r>
      <w:r w:rsidR="007D2FDC" w:rsidRPr="00335A89">
        <w:rPr>
          <w:rFonts w:ascii="Times New Roman" w:hAnsi="Times New Roman" w:cs="Times New Roman"/>
          <w:sz w:val="28"/>
          <w:szCs w:val="28"/>
        </w:rPr>
        <w:t>Е. Парадоксы «христианского атеизма». Некоторые особенности радикального протестантского теологического модернизма третьей четверти ХХ века // Религиоведение. 2017. № 4. С. 86-96.</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Боков</w:t>
      </w:r>
      <w:r w:rsidR="00D14031">
        <w:rPr>
          <w:rFonts w:ascii="Times New Roman" w:hAnsi="Times New Roman" w:cs="Times New Roman"/>
          <w:sz w:val="28"/>
          <w:szCs w:val="28"/>
        </w:rPr>
        <w:t xml:space="preserve"> Г.</w:t>
      </w:r>
      <w:r w:rsidR="007D2FDC" w:rsidRPr="00335A89">
        <w:rPr>
          <w:rFonts w:ascii="Times New Roman" w:hAnsi="Times New Roman" w:cs="Times New Roman"/>
          <w:sz w:val="28"/>
          <w:szCs w:val="28"/>
        </w:rPr>
        <w:t>Е. Современная протестантская теология и парадоксы «христианского атеизма» // Процессы трансформации религий. П</w:t>
      </w:r>
      <w:r w:rsidR="00D14031">
        <w:rPr>
          <w:rFonts w:ascii="Times New Roman" w:hAnsi="Times New Roman" w:cs="Times New Roman"/>
          <w:sz w:val="28"/>
          <w:szCs w:val="28"/>
        </w:rPr>
        <w:t>од ред. М.</w:t>
      </w:r>
      <w:r w:rsidR="007D2FDC" w:rsidRPr="00335A89">
        <w:rPr>
          <w:rFonts w:ascii="Times New Roman" w:hAnsi="Times New Roman" w:cs="Times New Roman"/>
          <w:sz w:val="28"/>
          <w:szCs w:val="28"/>
        </w:rPr>
        <w:t>М. Шахнович. СПб.: Издательство С.-Петербургского ун-та, 2014. С. 220–239.</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Боков</w:t>
      </w:r>
      <w:r w:rsidR="00D14031">
        <w:rPr>
          <w:rFonts w:ascii="Times New Roman" w:hAnsi="Times New Roman" w:cs="Times New Roman"/>
          <w:sz w:val="28"/>
          <w:szCs w:val="28"/>
        </w:rPr>
        <w:t xml:space="preserve"> Г.</w:t>
      </w:r>
      <w:r w:rsidR="007D2FDC" w:rsidRPr="00335A89">
        <w:rPr>
          <w:rFonts w:ascii="Times New Roman" w:hAnsi="Times New Roman" w:cs="Times New Roman"/>
          <w:sz w:val="28"/>
          <w:szCs w:val="28"/>
        </w:rPr>
        <w:t>Е. Специфика секулярной теологии и проблемы христианского самоопределения в современном мире // Вестник СПбГУ. 2013. Сер. 17. Вып. 1. С. 108-112.</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Боков</w:t>
      </w:r>
      <w:r w:rsidR="00D14031">
        <w:rPr>
          <w:rFonts w:ascii="Times New Roman" w:hAnsi="Times New Roman" w:cs="Times New Roman"/>
          <w:sz w:val="28"/>
          <w:szCs w:val="28"/>
        </w:rPr>
        <w:t xml:space="preserve"> Г.</w:t>
      </w:r>
      <w:r w:rsidR="007D2FDC" w:rsidRPr="00335A89">
        <w:rPr>
          <w:rFonts w:ascii="Times New Roman" w:hAnsi="Times New Roman" w:cs="Times New Roman"/>
          <w:sz w:val="28"/>
          <w:szCs w:val="28"/>
        </w:rPr>
        <w:t>Е. Философское наследие Фридриха Ницше и теология «смерти Бога» // Философский журнал. 2015</w:t>
      </w:r>
      <w:r w:rsidR="007D2FDC" w:rsidRPr="008A64D9">
        <w:rPr>
          <w:rFonts w:ascii="Times New Roman" w:hAnsi="Times New Roman" w:cs="Times New Roman"/>
          <w:sz w:val="28"/>
          <w:szCs w:val="28"/>
        </w:rPr>
        <w:t xml:space="preserve">. </w:t>
      </w:r>
      <w:r w:rsidR="007D2FDC" w:rsidRPr="00335A89">
        <w:rPr>
          <w:rFonts w:ascii="Times New Roman" w:hAnsi="Times New Roman" w:cs="Times New Roman"/>
          <w:sz w:val="28"/>
          <w:szCs w:val="28"/>
        </w:rPr>
        <w:t>Т. 8. № 1. С. 67-88</w:t>
      </w:r>
      <w:r w:rsidR="00BC7A55">
        <w:rPr>
          <w:rFonts w:ascii="Times New Roman" w:hAnsi="Times New Roman" w:cs="Times New Roman"/>
          <w:sz w:val="28"/>
          <w:szCs w:val="28"/>
        </w:rPr>
        <w:t>.</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Брикмон Ж., Сокал</w:t>
      </w:r>
      <w:r w:rsidR="007D2FDC" w:rsidRPr="00335A89">
        <w:rPr>
          <w:rFonts w:ascii="Times New Roman" w:hAnsi="Times New Roman" w:cs="Times New Roman"/>
          <w:sz w:val="28"/>
          <w:szCs w:val="28"/>
        </w:rPr>
        <w:t xml:space="preserve"> А. Интеллектуальные уловки. Критика современной философии постмодерна. М.: Дом интеллектуальной книги, 2002.</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Бровко</w:t>
      </w:r>
      <w:r w:rsidR="00D14031">
        <w:rPr>
          <w:rFonts w:ascii="Times New Roman" w:hAnsi="Times New Roman" w:cs="Times New Roman"/>
          <w:sz w:val="28"/>
          <w:szCs w:val="28"/>
        </w:rPr>
        <w:t xml:space="preserve"> Л.</w:t>
      </w:r>
      <w:r w:rsidR="007D2FDC" w:rsidRPr="00335A89">
        <w:rPr>
          <w:rFonts w:ascii="Times New Roman" w:hAnsi="Times New Roman" w:cs="Times New Roman"/>
          <w:sz w:val="28"/>
          <w:szCs w:val="28"/>
        </w:rPr>
        <w:t>Н. Церковь и Третий рейх. СПб.: Алетейя, 2009.</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Гагинский</w:t>
      </w:r>
      <w:r w:rsidR="007D2FDC" w:rsidRPr="00335A89">
        <w:rPr>
          <w:rFonts w:ascii="Times New Roman" w:hAnsi="Times New Roman" w:cs="Times New Roman"/>
          <w:sz w:val="28"/>
          <w:szCs w:val="28"/>
        </w:rPr>
        <w:t xml:space="preserve"> А.</w:t>
      </w:r>
      <w:r w:rsidR="00D14031">
        <w:rPr>
          <w:rFonts w:ascii="Times New Roman" w:hAnsi="Times New Roman" w:cs="Times New Roman"/>
          <w:sz w:val="28"/>
          <w:szCs w:val="28"/>
        </w:rPr>
        <w:t>М.</w:t>
      </w:r>
      <w:r w:rsidR="007D2FDC" w:rsidRPr="00335A89">
        <w:rPr>
          <w:rFonts w:ascii="Times New Roman" w:hAnsi="Times New Roman" w:cs="Times New Roman"/>
          <w:sz w:val="28"/>
          <w:szCs w:val="28"/>
        </w:rPr>
        <w:t xml:space="preserve"> Постметафизическая теология в контексте истории онтологии // История философии. 2017.  Т. 22. № 1. С. 53–67.</w:t>
      </w:r>
    </w:p>
    <w:p w:rsidR="007D2FDC" w:rsidRPr="00335A89" w:rsidRDefault="00012B89" w:rsidP="007D2FDC">
      <w:pPr>
        <w:pStyle w:val="ab"/>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D14031">
        <w:rPr>
          <w:rFonts w:ascii="Times New Roman" w:hAnsi="Times New Roman" w:cs="Times New Roman"/>
          <w:color w:val="000000" w:themeColor="text1"/>
          <w:sz w:val="28"/>
          <w:szCs w:val="28"/>
        </w:rPr>
        <w:t>Гараджа В.</w:t>
      </w:r>
      <w:r w:rsidR="007D2FDC" w:rsidRPr="00335A89">
        <w:rPr>
          <w:rFonts w:ascii="Times New Roman" w:hAnsi="Times New Roman" w:cs="Times New Roman"/>
          <w:color w:val="000000" w:themeColor="text1"/>
          <w:sz w:val="28"/>
          <w:szCs w:val="28"/>
        </w:rPr>
        <w:t>И. Кризис современного протестантизм</w:t>
      </w:r>
      <w:r w:rsidR="00BC7A55">
        <w:rPr>
          <w:rFonts w:ascii="Times New Roman" w:hAnsi="Times New Roman" w:cs="Times New Roman"/>
          <w:color w:val="000000" w:themeColor="text1"/>
          <w:sz w:val="28"/>
          <w:szCs w:val="28"/>
        </w:rPr>
        <w:t>а и поиски «новой теологии». М.: Прогресс,</w:t>
      </w:r>
      <w:r w:rsidR="007D2FDC" w:rsidRPr="00335A89">
        <w:rPr>
          <w:rFonts w:ascii="Times New Roman" w:hAnsi="Times New Roman" w:cs="Times New Roman"/>
          <w:color w:val="000000" w:themeColor="text1"/>
          <w:sz w:val="28"/>
          <w:szCs w:val="28"/>
        </w:rPr>
        <w:t xml:space="preserve"> 1973.  </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Гаспарян</w:t>
      </w:r>
      <w:r w:rsidR="007D2FDC" w:rsidRPr="00335A89">
        <w:rPr>
          <w:rFonts w:ascii="Times New Roman" w:hAnsi="Times New Roman" w:cs="Times New Roman"/>
          <w:sz w:val="28"/>
          <w:szCs w:val="28"/>
        </w:rPr>
        <w:t xml:space="preserve"> Д.Э. Введение в неклассическую философию. М.: Российская политическая энциклопедия (РОССПЭН), 2011.</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Гренц С., Олсон</w:t>
      </w:r>
      <w:r w:rsidR="007D2FDC" w:rsidRPr="00335A89">
        <w:rPr>
          <w:rFonts w:ascii="Times New Roman" w:hAnsi="Times New Roman" w:cs="Times New Roman"/>
          <w:sz w:val="28"/>
          <w:szCs w:val="28"/>
        </w:rPr>
        <w:t xml:space="preserve"> Р. Богословие и богословы XX века. Черкассы: Колоквиум, 2011.</w:t>
      </w:r>
    </w:p>
    <w:p w:rsidR="007D2FDC" w:rsidRPr="00335A89" w:rsidRDefault="00012B89" w:rsidP="007D2FDC">
      <w:pPr>
        <w:pStyle w:val="ab"/>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14031">
        <w:rPr>
          <w:rFonts w:ascii="Times New Roman" w:hAnsi="Times New Roman" w:cs="Times New Roman"/>
          <w:color w:val="000000" w:themeColor="text1"/>
          <w:sz w:val="28"/>
          <w:szCs w:val="28"/>
        </w:rPr>
        <w:t>Громадка Й.</w:t>
      </w:r>
      <w:r w:rsidR="007D2FDC" w:rsidRPr="00335A89">
        <w:rPr>
          <w:rFonts w:ascii="Times New Roman" w:hAnsi="Times New Roman" w:cs="Times New Roman"/>
          <w:color w:val="000000" w:themeColor="text1"/>
          <w:sz w:val="28"/>
          <w:szCs w:val="28"/>
        </w:rPr>
        <w:t xml:space="preserve">Л. Перелом в протестантской теологии. </w:t>
      </w:r>
      <w:r w:rsidR="00BC7A55">
        <w:rPr>
          <w:rFonts w:ascii="Times New Roman" w:hAnsi="Times New Roman" w:cs="Times New Roman"/>
          <w:color w:val="000000" w:themeColor="text1"/>
          <w:sz w:val="28"/>
          <w:szCs w:val="28"/>
        </w:rPr>
        <w:t>М.:</w:t>
      </w:r>
      <w:r w:rsidR="007372A6">
        <w:rPr>
          <w:rFonts w:ascii="Times New Roman" w:hAnsi="Times New Roman" w:cs="Times New Roman"/>
          <w:color w:val="000000" w:themeColor="text1"/>
          <w:sz w:val="28"/>
          <w:szCs w:val="28"/>
        </w:rPr>
        <w:t xml:space="preserve"> </w:t>
      </w:r>
      <w:r w:rsidR="00BC7A55">
        <w:rPr>
          <w:rFonts w:ascii="Times New Roman" w:hAnsi="Times New Roman" w:cs="Times New Roman"/>
          <w:color w:val="000000" w:themeColor="text1"/>
          <w:sz w:val="28"/>
          <w:szCs w:val="28"/>
        </w:rPr>
        <w:t>Прогресс,</w:t>
      </w:r>
      <w:r w:rsidR="007D2FDC" w:rsidRPr="00335A89">
        <w:rPr>
          <w:rFonts w:ascii="Times New Roman" w:hAnsi="Times New Roman" w:cs="Times New Roman"/>
          <w:color w:val="000000" w:themeColor="text1"/>
          <w:sz w:val="28"/>
          <w:szCs w:val="28"/>
        </w:rPr>
        <w:t xml:space="preserve"> 1993.</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Декомб</w:t>
      </w:r>
      <w:r w:rsidR="007D2FDC" w:rsidRPr="00335A89">
        <w:rPr>
          <w:rFonts w:ascii="Times New Roman" w:hAnsi="Times New Roman" w:cs="Times New Roman"/>
          <w:sz w:val="28"/>
          <w:szCs w:val="28"/>
        </w:rPr>
        <w:t xml:space="preserve"> В. Современная французская философия. М.: Весь мир, 2000.</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2FDC" w:rsidRPr="00335A89">
        <w:rPr>
          <w:rFonts w:ascii="Times New Roman" w:hAnsi="Times New Roman" w:cs="Times New Roman"/>
          <w:sz w:val="28"/>
          <w:szCs w:val="28"/>
        </w:rPr>
        <w:t>Д</w:t>
      </w:r>
      <w:r w:rsidR="008A64D9">
        <w:rPr>
          <w:rFonts w:ascii="Times New Roman" w:hAnsi="Times New Roman" w:cs="Times New Roman"/>
          <w:sz w:val="28"/>
          <w:szCs w:val="28"/>
        </w:rPr>
        <w:t>обреньков</w:t>
      </w:r>
      <w:r w:rsidR="00D14031">
        <w:rPr>
          <w:rFonts w:ascii="Times New Roman" w:hAnsi="Times New Roman" w:cs="Times New Roman"/>
          <w:sz w:val="28"/>
          <w:szCs w:val="28"/>
        </w:rPr>
        <w:t xml:space="preserve"> В.</w:t>
      </w:r>
      <w:r w:rsidR="007D2FDC" w:rsidRPr="00335A89">
        <w:rPr>
          <w:rFonts w:ascii="Times New Roman" w:hAnsi="Times New Roman" w:cs="Times New Roman"/>
          <w:sz w:val="28"/>
          <w:szCs w:val="28"/>
        </w:rPr>
        <w:t>В. Современный протестантский теологический модернизм в США: его замыслы и результаты. М.: Издательство МГУ, 1980.</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Ильин</w:t>
      </w:r>
      <w:r w:rsidR="00D14031">
        <w:rPr>
          <w:rFonts w:ascii="Times New Roman" w:hAnsi="Times New Roman" w:cs="Times New Roman"/>
          <w:sz w:val="28"/>
          <w:szCs w:val="28"/>
        </w:rPr>
        <w:t xml:space="preserve"> И.</w:t>
      </w:r>
      <w:r w:rsidR="007D2FDC" w:rsidRPr="00335A89">
        <w:rPr>
          <w:rFonts w:ascii="Times New Roman" w:hAnsi="Times New Roman" w:cs="Times New Roman"/>
          <w:sz w:val="28"/>
          <w:szCs w:val="28"/>
        </w:rPr>
        <w:t>П. Постмодернизм: от истоков до конца столетия. Эволюция научного мифа. М.: Интрада, 1998.</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Ильин</w:t>
      </w:r>
      <w:r w:rsidR="00D14031">
        <w:rPr>
          <w:rFonts w:ascii="Times New Roman" w:hAnsi="Times New Roman" w:cs="Times New Roman"/>
          <w:sz w:val="28"/>
          <w:szCs w:val="28"/>
        </w:rPr>
        <w:t xml:space="preserve"> И.</w:t>
      </w:r>
      <w:r w:rsidR="007D2FDC" w:rsidRPr="00335A89">
        <w:rPr>
          <w:rFonts w:ascii="Times New Roman" w:hAnsi="Times New Roman" w:cs="Times New Roman"/>
          <w:sz w:val="28"/>
          <w:szCs w:val="28"/>
        </w:rPr>
        <w:t>П. Постмодернизм: словарь терминов. М.: Интрада, 2001.</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Ильин</w:t>
      </w:r>
      <w:r w:rsidR="00D14031">
        <w:rPr>
          <w:rFonts w:ascii="Times New Roman" w:hAnsi="Times New Roman" w:cs="Times New Roman"/>
          <w:sz w:val="28"/>
          <w:szCs w:val="28"/>
        </w:rPr>
        <w:t xml:space="preserve"> И.</w:t>
      </w:r>
      <w:r w:rsidR="007D2FDC" w:rsidRPr="00335A89">
        <w:rPr>
          <w:rFonts w:ascii="Times New Roman" w:hAnsi="Times New Roman" w:cs="Times New Roman"/>
          <w:sz w:val="28"/>
          <w:szCs w:val="28"/>
        </w:rPr>
        <w:t>П. Постструктурализм. Деконструктивизм. Постмодернизм. М.: Интрада, 1996.</w:t>
      </w:r>
    </w:p>
    <w:p w:rsidR="007D2FDC" w:rsidRPr="00335A89" w:rsidRDefault="00012B8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4D9">
        <w:rPr>
          <w:rFonts w:ascii="Times New Roman" w:hAnsi="Times New Roman" w:cs="Times New Roman"/>
          <w:sz w:val="28"/>
          <w:szCs w:val="28"/>
        </w:rPr>
        <w:t>Коначева</w:t>
      </w:r>
      <w:r w:rsidR="00D14031">
        <w:rPr>
          <w:rFonts w:ascii="Times New Roman" w:hAnsi="Times New Roman" w:cs="Times New Roman"/>
          <w:sz w:val="28"/>
          <w:szCs w:val="28"/>
        </w:rPr>
        <w:t xml:space="preserve"> С.</w:t>
      </w:r>
      <w:r w:rsidR="007D2FDC" w:rsidRPr="00335A89">
        <w:rPr>
          <w:rFonts w:ascii="Times New Roman" w:hAnsi="Times New Roman" w:cs="Times New Roman"/>
          <w:sz w:val="28"/>
          <w:szCs w:val="28"/>
        </w:rPr>
        <w:t xml:space="preserve">А. Теологическая онтология в постметафизическую эпоху: от </w:t>
      </w:r>
      <w:r w:rsidR="007D2FDC" w:rsidRPr="00335A89">
        <w:rPr>
          <w:rFonts w:ascii="Times New Roman" w:hAnsi="Times New Roman" w:cs="Times New Roman"/>
          <w:sz w:val="28"/>
          <w:szCs w:val="28"/>
          <w:lang w:val="en-US"/>
        </w:rPr>
        <w:t>ipsum</w:t>
      </w:r>
      <w:r w:rsidR="007D2FDC" w:rsidRPr="00335A89">
        <w:rPr>
          <w:rFonts w:ascii="Times New Roman" w:hAnsi="Times New Roman" w:cs="Times New Roman"/>
          <w:sz w:val="28"/>
          <w:szCs w:val="28"/>
        </w:rPr>
        <w:t xml:space="preserve"> </w:t>
      </w:r>
      <w:r w:rsidR="007D2FDC" w:rsidRPr="00335A89">
        <w:rPr>
          <w:rFonts w:ascii="Times New Roman" w:hAnsi="Times New Roman" w:cs="Times New Roman"/>
          <w:sz w:val="28"/>
          <w:szCs w:val="28"/>
          <w:lang w:val="en-US"/>
        </w:rPr>
        <w:t>esse</w:t>
      </w:r>
      <w:r w:rsidR="007D2FDC" w:rsidRPr="00335A89">
        <w:rPr>
          <w:rFonts w:ascii="Times New Roman" w:hAnsi="Times New Roman" w:cs="Times New Roman"/>
          <w:sz w:val="28"/>
          <w:szCs w:val="28"/>
        </w:rPr>
        <w:t xml:space="preserve"> к событию // Философские исследования. 2016. Т. 5. № 1/2 (9/10). </w:t>
      </w:r>
      <w:r w:rsidR="007D2FDC" w:rsidRPr="00335A89">
        <w:rPr>
          <w:rFonts w:ascii="Times New Roman" w:hAnsi="Times New Roman" w:cs="Times New Roman"/>
          <w:sz w:val="28"/>
          <w:szCs w:val="28"/>
          <w:lang w:val="en-US"/>
        </w:rPr>
        <w:t>C</w:t>
      </w:r>
      <w:r w:rsidR="007D2FDC" w:rsidRPr="00335A89">
        <w:rPr>
          <w:rFonts w:ascii="Times New Roman" w:hAnsi="Times New Roman" w:cs="Times New Roman"/>
          <w:sz w:val="28"/>
          <w:szCs w:val="28"/>
        </w:rPr>
        <w:t>. 24-38.</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Кузнецов</w:t>
      </w:r>
      <w:r w:rsidR="00D14031">
        <w:rPr>
          <w:rFonts w:ascii="Times New Roman" w:hAnsi="Times New Roman" w:cs="Times New Roman"/>
          <w:sz w:val="28"/>
          <w:szCs w:val="28"/>
        </w:rPr>
        <w:t xml:space="preserve"> В.</w:t>
      </w:r>
      <w:r w:rsidR="007D2FDC" w:rsidRPr="00335A89">
        <w:rPr>
          <w:rFonts w:ascii="Times New Roman" w:hAnsi="Times New Roman" w:cs="Times New Roman"/>
          <w:sz w:val="28"/>
          <w:szCs w:val="28"/>
        </w:rPr>
        <w:t>Ю. Преодоление метафизики как проблема современной философии // Вопросы философии. 2012. № 1. С. 28-38</w:t>
      </w:r>
      <w:r w:rsidR="00BC7A55">
        <w:rPr>
          <w:rFonts w:ascii="Times New Roman" w:hAnsi="Times New Roman" w:cs="Times New Roman"/>
          <w:sz w:val="28"/>
          <w:szCs w:val="28"/>
        </w:rPr>
        <w:t>.</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Малкина</w:t>
      </w:r>
      <w:r w:rsidR="00D14031">
        <w:rPr>
          <w:rFonts w:ascii="Times New Roman" w:hAnsi="Times New Roman" w:cs="Times New Roman"/>
          <w:sz w:val="28"/>
          <w:szCs w:val="28"/>
        </w:rPr>
        <w:t xml:space="preserve"> С.</w:t>
      </w:r>
      <w:r w:rsidR="007D2FDC" w:rsidRPr="00335A89">
        <w:rPr>
          <w:rFonts w:ascii="Times New Roman" w:hAnsi="Times New Roman" w:cs="Times New Roman"/>
          <w:sz w:val="28"/>
          <w:szCs w:val="28"/>
        </w:rPr>
        <w:t xml:space="preserve">М. Критика метафизики и логоцентризма как основа интерпретативных стратегий деконструкции // Известия Саратовского университета. 2006. Т. 6. Сер. Философия. Психология. Педагогика. Вып 1/2. </w:t>
      </w:r>
      <w:r w:rsidR="007D2FDC" w:rsidRPr="00335A89">
        <w:rPr>
          <w:rFonts w:ascii="Times New Roman" w:hAnsi="Times New Roman" w:cs="Times New Roman"/>
          <w:sz w:val="28"/>
          <w:szCs w:val="28"/>
          <w:lang w:val="de-DE"/>
        </w:rPr>
        <w:t>C</w:t>
      </w:r>
      <w:r w:rsidR="007D2FDC" w:rsidRPr="008A64D9">
        <w:rPr>
          <w:rFonts w:ascii="Times New Roman" w:hAnsi="Times New Roman" w:cs="Times New Roman"/>
          <w:sz w:val="28"/>
          <w:szCs w:val="28"/>
        </w:rPr>
        <w:t>. 18</w:t>
      </w:r>
      <w:r w:rsidR="007D2FDC" w:rsidRPr="00335A89">
        <w:rPr>
          <w:rFonts w:ascii="Times New Roman" w:hAnsi="Times New Roman" w:cs="Times New Roman"/>
          <w:sz w:val="28"/>
          <w:szCs w:val="28"/>
        </w:rPr>
        <w:t>-21</w:t>
      </w:r>
      <w:r w:rsidR="00BC7A55">
        <w:rPr>
          <w:rFonts w:ascii="Times New Roman" w:hAnsi="Times New Roman" w:cs="Times New Roman"/>
          <w:sz w:val="28"/>
          <w:szCs w:val="28"/>
        </w:rPr>
        <w:t>.</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Малкина</w:t>
      </w:r>
      <w:r w:rsidR="00D14031">
        <w:rPr>
          <w:rFonts w:ascii="Times New Roman" w:hAnsi="Times New Roman" w:cs="Times New Roman"/>
          <w:sz w:val="28"/>
          <w:szCs w:val="28"/>
        </w:rPr>
        <w:t xml:space="preserve"> С.</w:t>
      </w:r>
      <w:r w:rsidR="007D2FDC" w:rsidRPr="00335A89">
        <w:rPr>
          <w:rFonts w:ascii="Times New Roman" w:hAnsi="Times New Roman" w:cs="Times New Roman"/>
          <w:sz w:val="28"/>
          <w:szCs w:val="28"/>
        </w:rPr>
        <w:t>М. Метафизика: возникновение понятия // Исторические, философские, политические и юридические науки, культурология и искусствоведение. Вопросы теории и практики.</w:t>
      </w:r>
      <w:r w:rsidR="00BC7A55">
        <w:rPr>
          <w:rFonts w:ascii="Times New Roman" w:hAnsi="Times New Roman" w:cs="Times New Roman"/>
          <w:sz w:val="28"/>
          <w:szCs w:val="28"/>
        </w:rPr>
        <w:t xml:space="preserve"> </w:t>
      </w:r>
      <w:r w:rsidR="007D2FDC" w:rsidRPr="00335A89">
        <w:rPr>
          <w:rFonts w:ascii="Times New Roman" w:hAnsi="Times New Roman" w:cs="Times New Roman"/>
          <w:sz w:val="28"/>
          <w:szCs w:val="28"/>
        </w:rPr>
        <w:t xml:space="preserve">2015. </w:t>
      </w:r>
      <w:r w:rsidR="007D2FDC" w:rsidRPr="00335A89">
        <w:rPr>
          <w:rFonts w:ascii="Times New Roman" w:hAnsi="Times New Roman" w:cs="Times New Roman"/>
          <w:sz w:val="28"/>
          <w:szCs w:val="28"/>
        </w:rPr>
        <w:lastRenderedPageBreak/>
        <w:t>№ 8. С. 133-136</w:t>
      </w:r>
      <w:r w:rsidR="00BC7A55">
        <w:rPr>
          <w:rFonts w:ascii="Times New Roman" w:hAnsi="Times New Roman" w:cs="Times New Roman"/>
          <w:sz w:val="28"/>
          <w:szCs w:val="28"/>
        </w:rPr>
        <w:t>.</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Малкина</w:t>
      </w:r>
      <w:r w:rsidR="00D14031">
        <w:rPr>
          <w:rFonts w:ascii="Times New Roman" w:hAnsi="Times New Roman" w:cs="Times New Roman"/>
          <w:sz w:val="28"/>
          <w:szCs w:val="28"/>
        </w:rPr>
        <w:t xml:space="preserve"> С.</w:t>
      </w:r>
      <w:r w:rsidR="007D2FDC" w:rsidRPr="00335A89">
        <w:rPr>
          <w:rFonts w:ascii="Times New Roman" w:hAnsi="Times New Roman" w:cs="Times New Roman"/>
          <w:sz w:val="28"/>
          <w:szCs w:val="28"/>
        </w:rPr>
        <w:t>М. Человек после «смерти Бога» // Антропологическое измерение современности: сборник научных трудов Международной очно-заочной научно-практической конференции «Антропологическое измерение современности. Актуальные проблемы философской, религиозной и культурной антропологии» (Саратов, 1-</w:t>
      </w:r>
      <w:r w:rsidR="00D14031">
        <w:rPr>
          <w:rFonts w:ascii="Times New Roman" w:hAnsi="Times New Roman" w:cs="Times New Roman"/>
          <w:sz w:val="28"/>
          <w:szCs w:val="28"/>
        </w:rPr>
        <w:t>2 июня, 2015 г.) / Под. ред. В.</w:t>
      </w:r>
      <w:r w:rsidR="007D2FDC" w:rsidRPr="00335A89">
        <w:rPr>
          <w:rFonts w:ascii="Times New Roman" w:hAnsi="Times New Roman" w:cs="Times New Roman"/>
          <w:sz w:val="28"/>
          <w:szCs w:val="28"/>
        </w:rPr>
        <w:t>А. Фриауфа. Саратов: СГУ, 2015. С. 52-53</w:t>
      </w:r>
      <w:r w:rsidR="00BC7A55">
        <w:rPr>
          <w:rFonts w:ascii="Times New Roman" w:hAnsi="Times New Roman" w:cs="Times New Roman"/>
          <w:sz w:val="28"/>
          <w:szCs w:val="28"/>
        </w:rPr>
        <w:t>.</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Маньковская</w:t>
      </w:r>
      <w:r w:rsidR="00D14031">
        <w:rPr>
          <w:rFonts w:ascii="Times New Roman" w:hAnsi="Times New Roman" w:cs="Times New Roman"/>
          <w:sz w:val="28"/>
          <w:szCs w:val="28"/>
        </w:rPr>
        <w:t xml:space="preserve"> Н.</w:t>
      </w:r>
      <w:r w:rsidR="007D2FDC" w:rsidRPr="00335A89">
        <w:rPr>
          <w:rFonts w:ascii="Times New Roman" w:hAnsi="Times New Roman" w:cs="Times New Roman"/>
          <w:sz w:val="28"/>
          <w:szCs w:val="28"/>
        </w:rPr>
        <w:t>Б. «Париж со змеями». Введение в эстетику постмодернизма. М.: Институт философии РАН, 1995.</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Маньковская</w:t>
      </w:r>
      <w:r w:rsidR="00D14031">
        <w:rPr>
          <w:rFonts w:ascii="Times New Roman" w:hAnsi="Times New Roman" w:cs="Times New Roman"/>
          <w:sz w:val="28"/>
          <w:szCs w:val="28"/>
        </w:rPr>
        <w:t xml:space="preserve"> Н.</w:t>
      </w:r>
      <w:r w:rsidR="007D2FDC" w:rsidRPr="00335A89">
        <w:rPr>
          <w:rFonts w:ascii="Times New Roman" w:hAnsi="Times New Roman" w:cs="Times New Roman"/>
          <w:sz w:val="28"/>
          <w:szCs w:val="28"/>
        </w:rPr>
        <w:t>Б. Постструктурализм как основа постмодернизма // Очерки эстетики и теории искусства. М.: Канон + «РООИ Реабилитация», 2013. С. 227–230.</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Маньковская</w:t>
      </w:r>
      <w:r w:rsidR="00D14031">
        <w:rPr>
          <w:rFonts w:ascii="Times New Roman" w:hAnsi="Times New Roman" w:cs="Times New Roman"/>
          <w:sz w:val="28"/>
          <w:szCs w:val="28"/>
        </w:rPr>
        <w:t xml:space="preserve"> Н.</w:t>
      </w:r>
      <w:r w:rsidR="007D2FDC" w:rsidRPr="00335A89">
        <w:rPr>
          <w:rFonts w:ascii="Times New Roman" w:hAnsi="Times New Roman" w:cs="Times New Roman"/>
          <w:sz w:val="28"/>
          <w:szCs w:val="28"/>
        </w:rPr>
        <w:t>Б. Эстетика постмодернизма. СПб.: Алетейя, 2000.</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Маркова</w:t>
      </w:r>
      <w:r w:rsidR="00D14031">
        <w:rPr>
          <w:rFonts w:ascii="Times New Roman" w:hAnsi="Times New Roman" w:cs="Times New Roman"/>
          <w:sz w:val="28"/>
          <w:szCs w:val="28"/>
        </w:rPr>
        <w:t xml:space="preserve"> Л.</w:t>
      </w:r>
      <w:r w:rsidR="007D2FDC" w:rsidRPr="00335A89">
        <w:rPr>
          <w:rFonts w:ascii="Times New Roman" w:hAnsi="Times New Roman" w:cs="Times New Roman"/>
          <w:sz w:val="28"/>
          <w:szCs w:val="28"/>
        </w:rPr>
        <w:t>А. Теология в эпоху постмодернизма // Вопросы философии. 1999. № 2. С. 109–127.</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Маркова</w:t>
      </w:r>
      <w:r w:rsidR="00D14031">
        <w:rPr>
          <w:rFonts w:ascii="Times New Roman" w:hAnsi="Times New Roman" w:cs="Times New Roman"/>
          <w:sz w:val="28"/>
          <w:szCs w:val="28"/>
        </w:rPr>
        <w:t xml:space="preserve"> Л.</w:t>
      </w:r>
      <w:r w:rsidR="007D2FDC" w:rsidRPr="00335A89">
        <w:rPr>
          <w:rFonts w:ascii="Times New Roman" w:hAnsi="Times New Roman" w:cs="Times New Roman"/>
          <w:sz w:val="28"/>
          <w:szCs w:val="28"/>
        </w:rPr>
        <w:t>А. Философия из хаоса: Ж. Делез и постмодернизм в философии, науке, религии. М.: Канон + «РООИ Реабилитация», 2004.</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Миронов</w:t>
      </w:r>
      <w:r w:rsidR="00D14031">
        <w:rPr>
          <w:rFonts w:ascii="Times New Roman" w:hAnsi="Times New Roman" w:cs="Times New Roman"/>
          <w:sz w:val="28"/>
          <w:szCs w:val="28"/>
        </w:rPr>
        <w:t xml:space="preserve"> В.</w:t>
      </w:r>
      <w:r w:rsidR="007D2FDC" w:rsidRPr="00335A89">
        <w:rPr>
          <w:rFonts w:ascii="Times New Roman" w:hAnsi="Times New Roman" w:cs="Times New Roman"/>
          <w:sz w:val="28"/>
          <w:szCs w:val="28"/>
        </w:rPr>
        <w:t>В. Постмодернизм и метафизика // Философское образование: Вестник Ассоциации философских факультетов и отделений. 2011. № 1.С. 5–29.</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Миронов</w:t>
      </w:r>
      <w:r w:rsidR="00D14031">
        <w:rPr>
          <w:rFonts w:ascii="Times New Roman" w:hAnsi="Times New Roman" w:cs="Times New Roman"/>
          <w:sz w:val="28"/>
          <w:szCs w:val="28"/>
        </w:rPr>
        <w:t xml:space="preserve"> В.</w:t>
      </w:r>
      <w:r w:rsidR="007D2FDC" w:rsidRPr="00335A89">
        <w:rPr>
          <w:rFonts w:ascii="Times New Roman" w:hAnsi="Times New Roman" w:cs="Times New Roman"/>
          <w:sz w:val="28"/>
          <w:szCs w:val="28"/>
        </w:rPr>
        <w:t>В. Предметное самоопределение ме</w:t>
      </w:r>
      <w:r w:rsidR="008B3FF5">
        <w:rPr>
          <w:rFonts w:ascii="Times New Roman" w:hAnsi="Times New Roman" w:cs="Times New Roman"/>
          <w:sz w:val="28"/>
          <w:szCs w:val="28"/>
        </w:rPr>
        <w:t>тафизики // Метафизика. 2001. №</w:t>
      </w:r>
      <w:r w:rsidR="007D2FDC" w:rsidRPr="00335A89">
        <w:rPr>
          <w:rFonts w:ascii="Times New Roman" w:hAnsi="Times New Roman" w:cs="Times New Roman"/>
          <w:sz w:val="28"/>
          <w:szCs w:val="28"/>
        </w:rPr>
        <w:t xml:space="preserve"> 1. С. 7-30</w:t>
      </w:r>
      <w:r w:rsidR="00BC7A55">
        <w:rPr>
          <w:rFonts w:ascii="Times New Roman" w:hAnsi="Times New Roman" w:cs="Times New Roman"/>
          <w:sz w:val="28"/>
          <w:szCs w:val="28"/>
        </w:rPr>
        <w:t>.</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Никоненко С.</w:t>
      </w:r>
      <w:r w:rsidR="007D2FDC" w:rsidRPr="00335A89">
        <w:rPr>
          <w:rFonts w:ascii="Times New Roman" w:hAnsi="Times New Roman" w:cs="Times New Roman"/>
          <w:sz w:val="28"/>
          <w:szCs w:val="28"/>
        </w:rPr>
        <w:t>В. Постмодернизм // Современная западна</w:t>
      </w:r>
      <w:r w:rsidR="008B3FF5">
        <w:rPr>
          <w:rFonts w:ascii="Times New Roman" w:hAnsi="Times New Roman" w:cs="Times New Roman"/>
          <w:sz w:val="28"/>
          <w:szCs w:val="28"/>
        </w:rPr>
        <w:t xml:space="preserve">я философия. СПб.: Издательство </w:t>
      </w:r>
      <w:r w:rsidR="007D2FDC" w:rsidRPr="00335A89">
        <w:rPr>
          <w:rFonts w:ascii="Times New Roman" w:hAnsi="Times New Roman" w:cs="Times New Roman"/>
          <w:sz w:val="28"/>
          <w:szCs w:val="28"/>
        </w:rPr>
        <w:t>Санкт</w:t>
      </w:r>
      <w:r w:rsidR="007D2FDC" w:rsidRPr="00335A89">
        <w:rPr>
          <w:rFonts w:ascii="Times New Roman" w:hAnsi="Times New Roman" w:cs="Times New Roman"/>
          <w:sz w:val="28"/>
          <w:szCs w:val="28"/>
        </w:rPr>
        <w:noBreakHyphen/>
        <w:t>Петербургского ун., 2007. С. 388–415.</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Пименов С.</w:t>
      </w:r>
      <w:r w:rsidR="007D2FDC" w:rsidRPr="00335A89">
        <w:rPr>
          <w:rFonts w:ascii="Times New Roman" w:hAnsi="Times New Roman" w:cs="Times New Roman"/>
          <w:sz w:val="28"/>
          <w:szCs w:val="28"/>
        </w:rPr>
        <w:t>С. Кембриджское введение в постмодернистскую теологию // Философия религии: альманах. М.: Институт философии Российской академии наук, 2009. С. 495–522.</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Реати</w:t>
      </w:r>
      <w:r w:rsidR="007D2FDC" w:rsidRPr="00335A89">
        <w:rPr>
          <w:rFonts w:ascii="Times New Roman" w:hAnsi="Times New Roman" w:cs="Times New Roman"/>
          <w:sz w:val="28"/>
          <w:szCs w:val="28"/>
        </w:rPr>
        <w:t xml:space="preserve"> Ф. Бог в XX веке: человек - путь к пониманию Бога. СПб.: </w:t>
      </w:r>
      <w:r w:rsidR="007D2FDC" w:rsidRPr="00335A89">
        <w:rPr>
          <w:rFonts w:ascii="Times New Roman" w:hAnsi="Times New Roman" w:cs="Times New Roman"/>
          <w:sz w:val="28"/>
          <w:szCs w:val="28"/>
        </w:rPr>
        <w:lastRenderedPageBreak/>
        <w:t>Европейский дом, 2002.</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Селиванов Ю.</w:t>
      </w:r>
      <w:r w:rsidR="007D2FDC" w:rsidRPr="00335A89">
        <w:rPr>
          <w:rFonts w:ascii="Times New Roman" w:hAnsi="Times New Roman" w:cs="Times New Roman"/>
          <w:sz w:val="28"/>
          <w:szCs w:val="28"/>
        </w:rPr>
        <w:t>Р. Деконструктивизм и современная христианская теология // Волшебная гора: традиция, религия, культура. 1994. № 2.</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Селиванов Ю.</w:t>
      </w:r>
      <w:r w:rsidR="007D2FDC" w:rsidRPr="00335A89">
        <w:rPr>
          <w:rFonts w:ascii="Times New Roman" w:hAnsi="Times New Roman" w:cs="Times New Roman"/>
          <w:sz w:val="28"/>
          <w:szCs w:val="28"/>
        </w:rPr>
        <w:t>Р. Теология «смерти теологии» // Религиоведение: словарь. М.: Академический проект, 2007. С. 513–515.</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Сидоров А.</w:t>
      </w:r>
      <w:r w:rsidR="007D2FDC" w:rsidRPr="00335A89">
        <w:rPr>
          <w:rFonts w:ascii="Times New Roman" w:hAnsi="Times New Roman" w:cs="Times New Roman"/>
          <w:sz w:val="28"/>
          <w:szCs w:val="28"/>
        </w:rPr>
        <w:t>М. Деконструкция и теология // Вестник СПбГУ. Серия 6. 2009. № 3. С. 128–132.</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Степанова Е.</w:t>
      </w:r>
      <w:r w:rsidR="007D2FDC" w:rsidRPr="00335A89">
        <w:rPr>
          <w:rFonts w:ascii="Times New Roman" w:hAnsi="Times New Roman" w:cs="Times New Roman"/>
          <w:sz w:val="28"/>
          <w:szCs w:val="28"/>
        </w:rPr>
        <w:t>А. Вера нового века // Религиоведение. № 2, 2012. С. 86-98</w:t>
      </w:r>
      <w:r w:rsidR="00BC7A55">
        <w:rPr>
          <w:rFonts w:ascii="Times New Roman" w:hAnsi="Times New Roman" w:cs="Times New Roman"/>
          <w:sz w:val="28"/>
          <w:szCs w:val="28"/>
        </w:rPr>
        <w:t>.</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Степанова Е.</w:t>
      </w:r>
      <w:r w:rsidR="007D2FDC" w:rsidRPr="00335A89">
        <w:rPr>
          <w:rFonts w:ascii="Times New Roman" w:hAnsi="Times New Roman" w:cs="Times New Roman"/>
          <w:sz w:val="28"/>
          <w:szCs w:val="28"/>
        </w:rPr>
        <w:t>А. Западное христианство: от модерна к постмодерну // Научный ежегодник Института философии и права УО РАН. № 3, 2002. С. 54-56.</w:t>
      </w:r>
    </w:p>
    <w:p w:rsidR="007D2FDC" w:rsidRPr="00335A89" w:rsidRDefault="008A64D9" w:rsidP="007D2FDC">
      <w:pPr>
        <w:pStyle w:val="ab"/>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Торбург М.</w:t>
      </w:r>
      <w:r w:rsidR="007D2FDC" w:rsidRPr="00335A89">
        <w:rPr>
          <w:rFonts w:ascii="Times New Roman" w:hAnsi="Times New Roman" w:cs="Times New Roman"/>
          <w:color w:val="000000" w:themeColor="text1"/>
          <w:sz w:val="28"/>
          <w:szCs w:val="28"/>
        </w:rPr>
        <w:t xml:space="preserve">Р. Проблемы религии в постмодернистской философии: специальность 09.00.13 "Философская антропология, философия культуры": автореферат на соискание степени кандидата философских наук. М.: МГУ им. М. Ю. Ломоносова, 2012. </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Хаустов Д.</w:t>
      </w:r>
      <w:r w:rsidR="007D2FDC" w:rsidRPr="00335A89">
        <w:rPr>
          <w:rFonts w:ascii="Times New Roman" w:hAnsi="Times New Roman" w:cs="Times New Roman"/>
          <w:sz w:val="28"/>
          <w:szCs w:val="28"/>
        </w:rPr>
        <w:t xml:space="preserve">С. Лекции по философии постмодерна. М.: РИПОЛ классик, 2018. </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Шишков А.</w:t>
      </w:r>
      <w:r w:rsidR="007D2FDC" w:rsidRPr="00335A89">
        <w:rPr>
          <w:rFonts w:ascii="Times New Roman" w:hAnsi="Times New Roman" w:cs="Times New Roman"/>
          <w:sz w:val="28"/>
          <w:szCs w:val="28"/>
        </w:rPr>
        <w:t>М. Историософская ко</w:t>
      </w:r>
      <w:r>
        <w:rPr>
          <w:rFonts w:ascii="Times New Roman" w:hAnsi="Times New Roman" w:cs="Times New Roman"/>
          <w:sz w:val="28"/>
          <w:szCs w:val="28"/>
        </w:rPr>
        <w:t>нцепция Иоахима Флорского // А.</w:t>
      </w:r>
      <w:r w:rsidR="007D2FDC" w:rsidRPr="00335A89">
        <w:rPr>
          <w:rFonts w:ascii="Times New Roman" w:hAnsi="Times New Roman" w:cs="Times New Roman"/>
          <w:sz w:val="28"/>
          <w:szCs w:val="28"/>
        </w:rPr>
        <w:t>М. Шишков. Средневековая интеллектуальная культура. М.: Издатель Савин С. А., 2003. С. 188-195.</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Щипкова Т.</w:t>
      </w:r>
      <w:r w:rsidR="007D2FDC" w:rsidRPr="00335A89">
        <w:rPr>
          <w:rFonts w:ascii="Times New Roman" w:hAnsi="Times New Roman" w:cs="Times New Roman"/>
          <w:sz w:val="28"/>
          <w:szCs w:val="28"/>
        </w:rPr>
        <w:t>А. Секуляризация как проблемное поле западной христианской теологии XX века // Религиоведение. 2004. № 2. С. 80–92.</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Юлина Н.</w:t>
      </w:r>
      <w:r w:rsidR="007D2FDC" w:rsidRPr="00335A89">
        <w:rPr>
          <w:rFonts w:ascii="Times New Roman" w:hAnsi="Times New Roman" w:cs="Times New Roman"/>
          <w:sz w:val="28"/>
          <w:szCs w:val="28"/>
        </w:rPr>
        <w:t>С. Теология и философия в религиозной мысли США XX века. М.: Наука, 1986.</w:t>
      </w:r>
    </w:p>
    <w:p w:rsidR="007D2FDC" w:rsidRPr="008A64D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Berger</w:t>
      </w:r>
      <w:r w:rsidR="007D2FDC" w:rsidRPr="00335A89">
        <w:rPr>
          <w:rFonts w:ascii="Times New Roman" w:hAnsi="Times New Roman" w:cs="Times New Roman"/>
          <w:sz w:val="28"/>
          <w:szCs w:val="28"/>
          <w:lang w:val="en-US"/>
        </w:rPr>
        <w:t xml:space="preserve"> P. The Sacred Canopy: Elements of a Sociological Theory of Rel</w:t>
      </w:r>
      <w:r w:rsidR="00BC7A55">
        <w:rPr>
          <w:rFonts w:ascii="Times New Roman" w:hAnsi="Times New Roman" w:cs="Times New Roman"/>
          <w:sz w:val="28"/>
          <w:szCs w:val="28"/>
          <w:lang w:val="en-US"/>
        </w:rPr>
        <w:t>igion. New York: Doubleday, 196</w:t>
      </w:r>
      <w:r w:rsidR="00BC7A55">
        <w:rPr>
          <w:rFonts w:ascii="Times New Roman" w:hAnsi="Times New Roman" w:cs="Times New Roman"/>
          <w:sz w:val="28"/>
          <w:szCs w:val="28"/>
        </w:rPr>
        <w:t>7</w:t>
      </w:r>
      <w:r w:rsidR="007D2FDC" w:rsidRPr="00335A89">
        <w:rPr>
          <w:rFonts w:ascii="Times New Roman" w:hAnsi="Times New Roman" w:cs="Times New Roman"/>
          <w:sz w:val="28"/>
          <w:szCs w:val="28"/>
          <w:lang w:val="en-US"/>
        </w:rPr>
        <w:t xml:space="preserve">. </w:t>
      </w:r>
    </w:p>
    <w:p w:rsidR="007D2FDC" w:rsidRPr="00CA7410"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Bradley</w:t>
      </w:r>
      <w:r w:rsidR="007D2FDC">
        <w:rPr>
          <w:rFonts w:ascii="Times New Roman" w:hAnsi="Times New Roman" w:cs="Times New Roman"/>
          <w:sz w:val="28"/>
          <w:szCs w:val="28"/>
          <w:lang w:val="en-US"/>
        </w:rPr>
        <w:t xml:space="preserve"> A. Derrida’s God: A Genealogy of the Theological Turn // Paragraph. 2006. </w:t>
      </w:r>
      <w:r w:rsidR="007D2FDC" w:rsidRPr="00CA7410">
        <w:rPr>
          <w:rFonts w:ascii="Times New Roman" w:hAnsi="Times New Roman" w:cs="Times New Roman"/>
          <w:sz w:val="28"/>
          <w:szCs w:val="28"/>
          <w:lang w:val="en-US"/>
        </w:rPr>
        <w:t xml:space="preserve">№ </w:t>
      </w:r>
      <w:r w:rsidR="007D2FDC">
        <w:rPr>
          <w:rFonts w:ascii="Times New Roman" w:hAnsi="Times New Roman" w:cs="Times New Roman"/>
          <w:sz w:val="28"/>
          <w:szCs w:val="28"/>
          <w:lang w:val="en-US"/>
        </w:rPr>
        <w:t>29/</w:t>
      </w:r>
      <w:r w:rsidR="007D2FDC" w:rsidRPr="00CA7410">
        <w:rPr>
          <w:rFonts w:ascii="Times New Roman" w:hAnsi="Times New Roman" w:cs="Times New Roman"/>
          <w:sz w:val="28"/>
          <w:szCs w:val="28"/>
          <w:lang w:val="en-US"/>
        </w:rPr>
        <w:t xml:space="preserve">3. </w:t>
      </w:r>
      <w:r w:rsidR="007D2FDC">
        <w:rPr>
          <w:rFonts w:ascii="Times New Roman" w:hAnsi="Times New Roman" w:cs="Times New Roman"/>
          <w:sz w:val="28"/>
          <w:szCs w:val="28"/>
          <w:lang w:val="en-US"/>
        </w:rPr>
        <w:t>P. 21-42</w:t>
      </w:r>
      <w:r w:rsidR="00BC7A55">
        <w:rPr>
          <w:rFonts w:ascii="Times New Roman" w:hAnsi="Times New Roman" w:cs="Times New Roman"/>
          <w:sz w:val="28"/>
          <w:szCs w:val="28"/>
        </w:rPr>
        <w:t>.</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Bradley</w:t>
      </w:r>
      <w:r w:rsidR="007D2FDC" w:rsidRPr="00335A89">
        <w:rPr>
          <w:rFonts w:ascii="Times New Roman" w:hAnsi="Times New Roman" w:cs="Times New Roman"/>
          <w:sz w:val="28"/>
          <w:szCs w:val="28"/>
          <w:lang w:val="en-US"/>
        </w:rPr>
        <w:t xml:space="preserve"> A. Negative Theology and Modern French Philosophy. Routledge, 2004.</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Coward H, Foshay</w:t>
      </w:r>
      <w:r w:rsidR="007D2FDC" w:rsidRPr="00335A89">
        <w:rPr>
          <w:rFonts w:ascii="Times New Roman" w:hAnsi="Times New Roman" w:cs="Times New Roman"/>
          <w:sz w:val="28"/>
          <w:szCs w:val="28"/>
          <w:lang w:val="en-US"/>
        </w:rPr>
        <w:t xml:space="preserve"> T. Derrida and Negative Theology. New York: State University of New York, 1992.</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Crocket</w:t>
      </w:r>
      <w:r w:rsidR="007D2FDC" w:rsidRPr="00335A89">
        <w:rPr>
          <w:rFonts w:ascii="Times New Roman" w:hAnsi="Times New Roman" w:cs="Times New Roman"/>
          <w:sz w:val="28"/>
          <w:szCs w:val="28"/>
          <w:lang w:val="en-US"/>
        </w:rPr>
        <w:t xml:space="preserve"> C. The Challenge of Postmodernism and the Health of Theology // Journal of Religion and Health. 2000. Vol. 39. № 3. P. 209-216.</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Griffin</w:t>
      </w:r>
      <w:r w:rsidR="007D2FDC" w:rsidRPr="00335A89">
        <w:rPr>
          <w:rFonts w:ascii="Times New Roman" w:hAnsi="Times New Roman" w:cs="Times New Roman"/>
          <w:sz w:val="28"/>
          <w:szCs w:val="28"/>
          <w:lang w:val="en-US"/>
        </w:rPr>
        <w:t xml:space="preserve"> D., Bear</w:t>
      </w:r>
      <w:r>
        <w:rPr>
          <w:rFonts w:ascii="Times New Roman" w:hAnsi="Times New Roman" w:cs="Times New Roman"/>
          <w:sz w:val="28"/>
          <w:szCs w:val="28"/>
          <w:lang w:val="en-US"/>
        </w:rPr>
        <w:t>dslee W., Holland</w:t>
      </w:r>
      <w:r w:rsidR="007D2FDC" w:rsidRPr="00335A89">
        <w:rPr>
          <w:rFonts w:ascii="Times New Roman" w:hAnsi="Times New Roman" w:cs="Times New Roman"/>
          <w:sz w:val="28"/>
          <w:szCs w:val="28"/>
          <w:lang w:val="en-US"/>
        </w:rPr>
        <w:t xml:space="preserve"> J. Varieties of Postmodern Theology. Albany: University of New York Press, 1989.</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Grigg</w:t>
      </w:r>
      <w:r w:rsidR="007D2FDC" w:rsidRPr="00335A89">
        <w:rPr>
          <w:rFonts w:ascii="Times New Roman" w:hAnsi="Times New Roman" w:cs="Times New Roman"/>
          <w:sz w:val="28"/>
          <w:szCs w:val="28"/>
          <w:lang w:val="en-US"/>
        </w:rPr>
        <w:t xml:space="preserve"> R. Language as Divine Milieu: Mark Taylor and Deconstruction // Richard Grigg. Gods After God. An Introduction to Contemporary Radical Theologies. Albany: State University of New York Press, 2006. P. 25-37</w:t>
      </w:r>
      <w:r w:rsidR="007D2FDC" w:rsidRPr="00335A89">
        <w:rPr>
          <w:rFonts w:ascii="Times New Roman" w:hAnsi="Times New Roman" w:cs="Times New Roman"/>
          <w:sz w:val="28"/>
          <w:szCs w:val="28"/>
        </w:rPr>
        <w:t>.</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Macquarrie</w:t>
      </w:r>
      <w:r w:rsidR="007D2FDC" w:rsidRPr="00335A89">
        <w:rPr>
          <w:rFonts w:ascii="Times New Roman" w:hAnsi="Times New Roman" w:cs="Times New Roman"/>
          <w:sz w:val="28"/>
          <w:szCs w:val="28"/>
          <w:lang w:val="en-US"/>
        </w:rPr>
        <w:t xml:space="preserve"> J. Postmodernism in Philosophy of Religion and Theology // International Journal for Philosophy of Religion. 2001. Vol. 50. № 1/3. P. 9–28.</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Michener</w:t>
      </w:r>
      <w:r w:rsidR="007D2FDC" w:rsidRPr="00335A89">
        <w:rPr>
          <w:rFonts w:ascii="Times New Roman" w:hAnsi="Times New Roman" w:cs="Times New Roman"/>
          <w:sz w:val="28"/>
          <w:szCs w:val="28"/>
          <w:lang w:val="en-US"/>
        </w:rPr>
        <w:t xml:space="preserve"> R. Engaging Deconstructive Theology. Ashgate Publishing, 2007. </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Nuyen</w:t>
      </w:r>
      <w:r w:rsidR="007D2FDC" w:rsidRPr="00335A89">
        <w:rPr>
          <w:rFonts w:ascii="Times New Roman" w:hAnsi="Times New Roman" w:cs="Times New Roman"/>
          <w:sz w:val="28"/>
          <w:szCs w:val="28"/>
          <w:lang w:val="en-US"/>
        </w:rPr>
        <w:t xml:space="preserve"> A. Postmodern Theology and Postmodern Philosophy // International Journal for Philosophy of Religion. 1991. Vol. 30. № 2. P. 65–76.</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Robbins</w:t>
      </w:r>
      <w:r w:rsidR="007D2FDC" w:rsidRPr="00335A89">
        <w:rPr>
          <w:rFonts w:ascii="Times New Roman" w:hAnsi="Times New Roman" w:cs="Times New Roman"/>
          <w:sz w:val="28"/>
          <w:szCs w:val="28"/>
          <w:lang w:val="en-US"/>
        </w:rPr>
        <w:t xml:space="preserve"> J. In Search of a Non-dogmatic Theology // Crosscurrents. 2003. № 2</w:t>
      </w:r>
      <w:r w:rsidR="007D2FDC" w:rsidRPr="008A64D9">
        <w:rPr>
          <w:rFonts w:ascii="Times New Roman" w:hAnsi="Times New Roman" w:cs="Times New Roman"/>
          <w:sz w:val="28"/>
          <w:szCs w:val="28"/>
          <w:lang w:val="en-US"/>
        </w:rPr>
        <w:t>.</w:t>
      </w:r>
      <w:r w:rsidR="007D2FDC" w:rsidRPr="00335A89">
        <w:rPr>
          <w:rFonts w:ascii="Times New Roman" w:hAnsi="Times New Roman" w:cs="Times New Roman"/>
          <w:sz w:val="28"/>
          <w:szCs w:val="28"/>
          <w:lang w:val="en-US"/>
        </w:rPr>
        <w:t xml:space="preserve"> P. 185-199.</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Vanhoozer</w:t>
      </w:r>
      <w:r w:rsidR="007D2FDC" w:rsidRPr="00335A89">
        <w:rPr>
          <w:rFonts w:ascii="Times New Roman" w:hAnsi="Times New Roman" w:cs="Times New Roman"/>
          <w:sz w:val="28"/>
          <w:szCs w:val="28"/>
          <w:lang w:val="en-US"/>
        </w:rPr>
        <w:t xml:space="preserve"> K. Theology and the Condition of Postmodernity: a Report on Knowledge of God // The Cambridge Companion on Postmodern Theology. Cambridge University Press, 2003. P. 3–26.</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Ward</w:t>
      </w:r>
      <w:r w:rsidR="007D2FDC" w:rsidRPr="00335A89">
        <w:rPr>
          <w:rFonts w:ascii="Times New Roman" w:hAnsi="Times New Roman" w:cs="Times New Roman"/>
          <w:sz w:val="28"/>
          <w:szCs w:val="28"/>
          <w:lang w:val="en-US"/>
        </w:rPr>
        <w:t xml:space="preserve"> G. Deconstructive Theology // The Cambridge Companion on Postmodern Theology. Cambridge University Press, 2003. P. 76–92.</w:t>
      </w:r>
    </w:p>
    <w:p w:rsidR="007D2FDC" w:rsidRPr="008A64D9" w:rsidRDefault="007D2FDC" w:rsidP="007D2FDC">
      <w:pPr>
        <w:widowControl w:val="0"/>
        <w:autoSpaceDE w:val="0"/>
        <w:autoSpaceDN w:val="0"/>
        <w:adjustRightInd w:val="0"/>
        <w:spacing w:after="0" w:line="360" w:lineRule="auto"/>
        <w:rPr>
          <w:rFonts w:ascii="Times New Roman" w:hAnsi="Times New Roman" w:cs="Times New Roman"/>
          <w:sz w:val="28"/>
          <w:szCs w:val="28"/>
          <w:lang w:val="en-US"/>
        </w:rPr>
      </w:pPr>
    </w:p>
    <w:p w:rsidR="007D2FDC" w:rsidRPr="00100F10" w:rsidRDefault="007D2FDC" w:rsidP="007D2FDC">
      <w:pPr>
        <w:widowControl w:val="0"/>
        <w:autoSpaceDE w:val="0"/>
        <w:autoSpaceDN w:val="0"/>
        <w:adjustRightInd w:val="0"/>
        <w:spacing w:after="0" w:line="360" w:lineRule="auto"/>
        <w:jc w:val="center"/>
        <w:rPr>
          <w:rFonts w:ascii="Times New Roman" w:hAnsi="Times New Roman" w:cs="Times New Roman"/>
          <w:i/>
          <w:sz w:val="28"/>
          <w:szCs w:val="28"/>
        </w:rPr>
      </w:pPr>
      <w:r w:rsidRPr="00335A89">
        <w:rPr>
          <w:rFonts w:ascii="Times New Roman" w:hAnsi="Times New Roman" w:cs="Times New Roman"/>
          <w:i/>
          <w:sz w:val="28"/>
          <w:szCs w:val="28"/>
        </w:rPr>
        <w:t>Справочная литература</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Грицанов А.А., Можейко М.</w:t>
      </w:r>
      <w:r w:rsidR="007D2FDC" w:rsidRPr="00335A89">
        <w:rPr>
          <w:rFonts w:ascii="Times New Roman" w:hAnsi="Times New Roman" w:cs="Times New Roman"/>
          <w:sz w:val="28"/>
          <w:szCs w:val="28"/>
        </w:rPr>
        <w:t xml:space="preserve">А. Постмодернизм. Энциклопедия. </w:t>
      </w:r>
      <w:r w:rsidR="007D2FDC" w:rsidRPr="00335A89">
        <w:rPr>
          <w:rFonts w:ascii="Times New Roman" w:hAnsi="Times New Roman" w:cs="Times New Roman"/>
          <w:sz w:val="28"/>
          <w:szCs w:val="28"/>
        </w:rPr>
        <w:lastRenderedPageBreak/>
        <w:t xml:space="preserve">Минск: Интерпрессервис: Книжный дом, 2001. </w:t>
      </w:r>
      <w:r w:rsidR="007D2FDC" w:rsidRPr="00335A89">
        <w:rPr>
          <w:rFonts w:ascii="Times New Roman" w:hAnsi="Times New Roman" w:cs="Times New Roman"/>
          <w:sz w:val="28"/>
          <w:szCs w:val="28"/>
          <w:lang w:val="de-DE"/>
        </w:rPr>
        <w:t>URL</w:t>
      </w:r>
      <w:r w:rsidR="007D2FDC" w:rsidRPr="00335A89">
        <w:rPr>
          <w:rFonts w:ascii="Times New Roman" w:hAnsi="Times New Roman" w:cs="Times New Roman"/>
          <w:sz w:val="28"/>
          <w:szCs w:val="28"/>
        </w:rPr>
        <w:t xml:space="preserve">: </w:t>
      </w:r>
      <w:hyperlink r:id="rId8" w:history="1">
        <w:r w:rsidR="007D2FDC" w:rsidRPr="00335A89">
          <w:rPr>
            <w:rStyle w:val="aa"/>
            <w:rFonts w:ascii="Times New Roman" w:hAnsi="Times New Roman" w:cs="Times New Roman"/>
            <w:sz w:val="28"/>
            <w:szCs w:val="28"/>
          </w:rPr>
          <w:t>http://www.infoliolib.info/philos/postmod/index.html</w:t>
        </w:r>
      </w:hyperlink>
      <w:r w:rsidR="007D2FDC" w:rsidRPr="00335A89">
        <w:rPr>
          <w:rFonts w:ascii="Times New Roman" w:hAnsi="Times New Roman" w:cs="Times New Roman"/>
          <w:sz w:val="28"/>
          <w:szCs w:val="28"/>
        </w:rPr>
        <w:t xml:space="preserve"> (дата обращения: 25.02.2018).</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Овсиенко Ф.</w:t>
      </w:r>
      <w:r w:rsidR="007D2FDC" w:rsidRPr="00335A89">
        <w:rPr>
          <w:rFonts w:ascii="Times New Roman" w:hAnsi="Times New Roman" w:cs="Times New Roman"/>
          <w:sz w:val="28"/>
          <w:szCs w:val="28"/>
        </w:rPr>
        <w:t>Г. Секуляризация // Религиоведение: словарь. М.: Академический проект, 2007. С. 461-462.</w:t>
      </w:r>
    </w:p>
    <w:p w:rsidR="007D2FDC" w:rsidRPr="00335A89" w:rsidRDefault="008A64D9" w:rsidP="007D2FDC">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Leftow</w:t>
      </w:r>
      <w:r w:rsidR="007D2FDC" w:rsidRPr="00335A89">
        <w:rPr>
          <w:rFonts w:ascii="Times New Roman" w:hAnsi="Times New Roman" w:cs="Times New Roman"/>
          <w:sz w:val="28"/>
          <w:szCs w:val="28"/>
          <w:lang w:val="en-US"/>
        </w:rPr>
        <w:t xml:space="preserve"> B. God // Routledge Encyclopedia of Philosophy. URL</w:t>
      </w:r>
      <w:r w:rsidR="007D2FDC" w:rsidRPr="00335A89">
        <w:rPr>
          <w:rFonts w:ascii="Times New Roman" w:hAnsi="Times New Roman" w:cs="Times New Roman"/>
          <w:sz w:val="28"/>
          <w:szCs w:val="28"/>
        </w:rPr>
        <w:t xml:space="preserve">: </w:t>
      </w:r>
      <w:hyperlink r:id="rId9" w:history="1">
        <w:r w:rsidR="007D2FDC" w:rsidRPr="00335A89">
          <w:rPr>
            <w:rStyle w:val="aa"/>
            <w:rFonts w:ascii="Times New Roman" w:hAnsi="Times New Roman" w:cs="Times New Roman"/>
            <w:sz w:val="28"/>
            <w:szCs w:val="28"/>
            <w:lang w:val="en-US"/>
          </w:rPr>
          <w:t>https</w:t>
        </w:r>
        <w:r w:rsidR="007D2FDC" w:rsidRPr="00335A89">
          <w:rPr>
            <w:rStyle w:val="aa"/>
            <w:rFonts w:ascii="Times New Roman" w:hAnsi="Times New Roman" w:cs="Times New Roman"/>
            <w:sz w:val="28"/>
            <w:szCs w:val="28"/>
          </w:rPr>
          <w:t>://</w:t>
        </w:r>
        <w:r w:rsidR="007D2FDC" w:rsidRPr="00335A89">
          <w:rPr>
            <w:rStyle w:val="aa"/>
            <w:rFonts w:ascii="Times New Roman" w:hAnsi="Times New Roman" w:cs="Times New Roman"/>
            <w:sz w:val="28"/>
            <w:szCs w:val="28"/>
            <w:lang w:val="en-US"/>
          </w:rPr>
          <w:t>www</w:t>
        </w:r>
        <w:r w:rsidR="007D2FDC" w:rsidRPr="00335A89">
          <w:rPr>
            <w:rStyle w:val="aa"/>
            <w:rFonts w:ascii="Times New Roman" w:hAnsi="Times New Roman" w:cs="Times New Roman"/>
            <w:sz w:val="28"/>
            <w:szCs w:val="28"/>
          </w:rPr>
          <w:t>.</w:t>
        </w:r>
        <w:r w:rsidR="007D2FDC" w:rsidRPr="00335A89">
          <w:rPr>
            <w:rStyle w:val="aa"/>
            <w:rFonts w:ascii="Times New Roman" w:hAnsi="Times New Roman" w:cs="Times New Roman"/>
            <w:sz w:val="28"/>
            <w:szCs w:val="28"/>
            <w:lang w:val="en-US"/>
          </w:rPr>
          <w:t>rep</w:t>
        </w:r>
        <w:r w:rsidR="007D2FDC" w:rsidRPr="00335A89">
          <w:rPr>
            <w:rStyle w:val="aa"/>
            <w:rFonts w:ascii="Times New Roman" w:hAnsi="Times New Roman" w:cs="Times New Roman"/>
            <w:sz w:val="28"/>
            <w:szCs w:val="28"/>
          </w:rPr>
          <w:t>.</w:t>
        </w:r>
        <w:r w:rsidR="007D2FDC" w:rsidRPr="00335A89">
          <w:rPr>
            <w:rStyle w:val="aa"/>
            <w:rFonts w:ascii="Times New Roman" w:hAnsi="Times New Roman" w:cs="Times New Roman"/>
            <w:sz w:val="28"/>
            <w:szCs w:val="28"/>
            <w:lang w:val="en-US"/>
          </w:rPr>
          <w:t>routledge</w:t>
        </w:r>
        <w:r w:rsidR="007D2FDC" w:rsidRPr="00335A89">
          <w:rPr>
            <w:rStyle w:val="aa"/>
            <w:rFonts w:ascii="Times New Roman" w:hAnsi="Times New Roman" w:cs="Times New Roman"/>
            <w:sz w:val="28"/>
            <w:szCs w:val="28"/>
          </w:rPr>
          <w:t>.</w:t>
        </w:r>
        <w:r w:rsidR="007D2FDC" w:rsidRPr="00335A89">
          <w:rPr>
            <w:rStyle w:val="aa"/>
            <w:rFonts w:ascii="Times New Roman" w:hAnsi="Times New Roman" w:cs="Times New Roman"/>
            <w:sz w:val="28"/>
            <w:szCs w:val="28"/>
            <w:lang w:val="en-US"/>
          </w:rPr>
          <w:t>com</w:t>
        </w:r>
        <w:r w:rsidR="007D2FDC" w:rsidRPr="00335A89">
          <w:rPr>
            <w:rStyle w:val="aa"/>
            <w:rFonts w:ascii="Times New Roman" w:hAnsi="Times New Roman" w:cs="Times New Roman"/>
            <w:sz w:val="28"/>
            <w:szCs w:val="28"/>
          </w:rPr>
          <w:t>/</w:t>
        </w:r>
        <w:r w:rsidR="007D2FDC" w:rsidRPr="00335A89">
          <w:rPr>
            <w:rStyle w:val="aa"/>
            <w:rFonts w:ascii="Times New Roman" w:hAnsi="Times New Roman" w:cs="Times New Roman"/>
            <w:sz w:val="28"/>
            <w:szCs w:val="28"/>
            <w:lang w:val="en-US"/>
          </w:rPr>
          <w:t>articles</w:t>
        </w:r>
        <w:r w:rsidR="007D2FDC" w:rsidRPr="00335A89">
          <w:rPr>
            <w:rStyle w:val="aa"/>
            <w:rFonts w:ascii="Times New Roman" w:hAnsi="Times New Roman" w:cs="Times New Roman"/>
            <w:sz w:val="28"/>
            <w:szCs w:val="28"/>
          </w:rPr>
          <w:t>/</w:t>
        </w:r>
        <w:r w:rsidR="007D2FDC" w:rsidRPr="00335A89">
          <w:rPr>
            <w:rStyle w:val="aa"/>
            <w:rFonts w:ascii="Times New Roman" w:hAnsi="Times New Roman" w:cs="Times New Roman"/>
            <w:sz w:val="28"/>
            <w:szCs w:val="28"/>
            <w:lang w:val="en-US"/>
          </w:rPr>
          <w:t>thematic</w:t>
        </w:r>
        <w:r w:rsidR="007D2FDC" w:rsidRPr="00335A89">
          <w:rPr>
            <w:rStyle w:val="aa"/>
            <w:rFonts w:ascii="Times New Roman" w:hAnsi="Times New Roman" w:cs="Times New Roman"/>
            <w:sz w:val="28"/>
            <w:szCs w:val="28"/>
          </w:rPr>
          <w:t>/</w:t>
        </w:r>
        <w:r w:rsidR="007D2FDC" w:rsidRPr="00335A89">
          <w:rPr>
            <w:rStyle w:val="aa"/>
            <w:rFonts w:ascii="Times New Roman" w:hAnsi="Times New Roman" w:cs="Times New Roman"/>
            <w:sz w:val="28"/>
            <w:szCs w:val="28"/>
            <w:lang w:val="en-US"/>
          </w:rPr>
          <w:t>god</w:t>
        </w:r>
        <w:r w:rsidR="007D2FDC" w:rsidRPr="00335A89">
          <w:rPr>
            <w:rStyle w:val="aa"/>
            <w:rFonts w:ascii="Times New Roman" w:hAnsi="Times New Roman" w:cs="Times New Roman"/>
            <w:sz w:val="28"/>
            <w:szCs w:val="28"/>
          </w:rPr>
          <w:t>-</w:t>
        </w:r>
        <w:r w:rsidR="007D2FDC" w:rsidRPr="00335A89">
          <w:rPr>
            <w:rStyle w:val="aa"/>
            <w:rFonts w:ascii="Times New Roman" w:hAnsi="Times New Roman" w:cs="Times New Roman"/>
            <w:sz w:val="28"/>
            <w:szCs w:val="28"/>
            <w:lang w:val="en-US"/>
          </w:rPr>
          <w:t>concepts</w:t>
        </w:r>
        <w:r w:rsidR="007D2FDC" w:rsidRPr="00335A89">
          <w:rPr>
            <w:rStyle w:val="aa"/>
            <w:rFonts w:ascii="Times New Roman" w:hAnsi="Times New Roman" w:cs="Times New Roman"/>
            <w:sz w:val="28"/>
            <w:szCs w:val="28"/>
          </w:rPr>
          <w:t>-</w:t>
        </w:r>
        <w:r w:rsidR="007D2FDC" w:rsidRPr="00335A89">
          <w:rPr>
            <w:rStyle w:val="aa"/>
            <w:rFonts w:ascii="Times New Roman" w:hAnsi="Times New Roman" w:cs="Times New Roman"/>
            <w:sz w:val="28"/>
            <w:szCs w:val="28"/>
            <w:lang w:val="en-US"/>
          </w:rPr>
          <w:t>of</w:t>
        </w:r>
        <w:r w:rsidR="007D2FDC" w:rsidRPr="00335A89">
          <w:rPr>
            <w:rStyle w:val="aa"/>
            <w:rFonts w:ascii="Times New Roman" w:hAnsi="Times New Roman" w:cs="Times New Roman"/>
            <w:sz w:val="28"/>
            <w:szCs w:val="28"/>
          </w:rPr>
          <w:t>/</w:t>
        </w:r>
        <w:r w:rsidR="007D2FDC" w:rsidRPr="00335A89">
          <w:rPr>
            <w:rStyle w:val="aa"/>
            <w:rFonts w:ascii="Times New Roman" w:hAnsi="Times New Roman" w:cs="Times New Roman"/>
            <w:sz w:val="28"/>
            <w:szCs w:val="28"/>
            <w:lang w:val="en-US"/>
          </w:rPr>
          <w:t>v</w:t>
        </w:r>
        <w:r w:rsidR="007D2FDC" w:rsidRPr="00335A89">
          <w:rPr>
            <w:rStyle w:val="aa"/>
            <w:rFonts w:ascii="Times New Roman" w:hAnsi="Times New Roman" w:cs="Times New Roman"/>
            <w:sz w:val="28"/>
            <w:szCs w:val="28"/>
          </w:rPr>
          <w:t>-1/</w:t>
        </w:r>
        <w:r w:rsidR="007D2FDC" w:rsidRPr="00335A89">
          <w:rPr>
            <w:rStyle w:val="aa"/>
            <w:rFonts w:ascii="Times New Roman" w:hAnsi="Times New Roman" w:cs="Times New Roman"/>
            <w:sz w:val="28"/>
            <w:szCs w:val="28"/>
            <w:lang w:val="en-US"/>
          </w:rPr>
          <w:t>sections</w:t>
        </w:r>
        <w:r w:rsidR="007D2FDC" w:rsidRPr="00335A89">
          <w:rPr>
            <w:rStyle w:val="aa"/>
            <w:rFonts w:ascii="Times New Roman" w:hAnsi="Times New Roman" w:cs="Times New Roman"/>
            <w:sz w:val="28"/>
            <w:szCs w:val="28"/>
          </w:rPr>
          <w:t>/</w:t>
        </w:r>
        <w:r w:rsidR="007D2FDC" w:rsidRPr="00335A89">
          <w:rPr>
            <w:rStyle w:val="aa"/>
            <w:rFonts w:ascii="Times New Roman" w:hAnsi="Times New Roman" w:cs="Times New Roman"/>
            <w:sz w:val="28"/>
            <w:szCs w:val="28"/>
            <w:lang w:val="en-US"/>
          </w:rPr>
          <w:t>classical</w:t>
        </w:r>
        <w:r w:rsidR="007D2FDC" w:rsidRPr="00335A89">
          <w:rPr>
            <w:rStyle w:val="aa"/>
            <w:rFonts w:ascii="Times New Roman" w:hAnsi="Times New Roman" w:cs="Times New Roman"/>
            <w:sz w:val="28"/>
            <w:szCs w:val="28"/>
          </w:rPr>
          <w:t>-</w:t>
        </w:r>
        <w:r w:rsidR="007D2FDC" w:rsidRPr="00335A89">
          <w:rPr>
            <w:rStyle w:val="aa"/>
            <w:rFonts w:ascii="Times New Roman" w:hAnsi="Times New Roman" w:cs="Times New Roman"/>
            <w:sz w:val="28"/>
            <w:szCs w:val="28"/>
            <w:lang w:val="en-US"/>
          </w:rPr>
          <w:t>theism</w:t>
        </w:r>
      </w:hyperlink>
      <w:r w:rsidR="007D2FDC" w:rsidRPr="00335A89">
        <w:rPr>
          <w:rFonts w:ascii="Times New Roman" w:hAnsi="Times New Roman" w:cs="Times New Roman"/>
          <w:sz w:val="28"/>
          <w:szCs w:val="28"/>
        </w:rPr>
        <w:t xml:space="preserve"> (дата обращения: 29.01.2018)</w:t>
      </w:r>
      <w:r w:rsidR="00CC6EFD">
        <w:rPr>
          <w:rFonts w:ascii="Times New Roman" w:hAnsi="Times New Roman" w:cs="Times New Roman"/>
          <w:sz w:val="28"/>
          <w:szCs w:val="28"/>
        </w:rPr>
        <w:t>.</w:t>
      </w:r>
    </w:p>
    <w:p w:rsidR="007D2FDC" w:rsidRDefault="007D2FDC" w:rsidP="007D2FDC">
      <w:pPr>
        <w:pStyle w:val="ab"/>
        <w:widowControl w:val="0"/>
        <w:autoSpaceDE w:val="0"/>
        <w:autoSpaceDN w:val="0"/>
        <w:adjustRightInd w:val="0"/>
        <w:spacing w:after="0" w:line="360" w:lineRule="auto"/>
        <w:ind w:left="0"/>
        <w:jc w:val="both"/>
        <w:rPr>
          <w:rFonts w:ascii="Times New Roman" w:hAnsi="Times New Roman" w:cs="Times New Roman"/>
          <w:sz w:val="28"/>
          <w:szCs w:val="28"/>
        </w:rPr>
      </w:pPr>
    </w:p>
    <w:p w:rsidR="007D2FDC" w:rsidRPr="00335A89" w:rsidRDefault="007D2FDC" w:rsidP="007D2FDC">
      <w:pPr>
        <w:pStyle w:val="ab"/>
        <w:widowControl w:val="0"/>
        <w:autoSpaceDE w:val="0"/>
        <w:autoSpaceDN w:val="0"/>
        <w:adjustRightInd w:val="0"/>
        <w:spacing w:after="0" w:line="360" w:lineRule="auto"/>
        <w:jc w:val="center"/>
        <w:rPr>
          <w:rFonts w:ascii="Times New Roman" w:hAnsi="Times New Roman" w:cs="Times New Roman"/>
          <w:i/>
          <w:sz w:val="28"/>
          <w:szCs w:val="28"/>
        </w:rPr>
      </w:pPr>
      <w:r w:rsidRPr="00335A89">
        <w:rPr>
          <w:rFonts w:ascii="Times New Roman" w:hAnsi="Times New Roman" w:cs="Times New Roman"/>
          <w:i/>
          <w:sz w:val="28"/>
          <w:szCs w:val="28"/>
        </w:rPr>
        <w:t>Интернет-ресурсы</w:t>
      </w:r>
    </w:p>
    <w:p w:rsidR="007D2FDC" w:rsidRPr="008A64D9" w:rsidRDefault="00BA0501" w:rsidP="006A31F7">
      <w:pPr>
        <w:pStyle w:val="ab"/>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Journal f</w:t>
      </w:r>
      <w:r w:rsidR="007D2FDC" w:rsidRPr="00335A89">
        <w:rPr>
          <w:rFonts w:ascii="Times New Roman" w:hAnsi="Times New Roman" w:cs="Times New Roman"/>
          <w:sz w:val="28"/>
          <w:szCs w:val="28"/>
          <w:lang w:val="en-US"/>
        </w:rPr>
        <w:t>or Cultural and Religious Theory</w:t>
      </w:r>
      <w:r w:rsidR="008A64D9" w:rsidRPr="008A64D9">
        <w:rPr>
          <w:rFonts w:ascii="Times New Roman" w:hAnsi="Times New Roman" w:cs="Times New Roman"/>
          <w:sz w:val="28"/>
          <w:szCs w:val="28"/>
          <w:lang w:val="en-US"/>
        </w:rPr>
        <w:t>.</w:t>
      </w:r>
      <w:r w:rsidR="007D2FDC" w:rsidRPr="00335A89">
        <w:rPr>
          <w:rFonts w:ascii="Times New Roman" w:hAnsi="Times New Roman" w:cs="Times New Roman"/>
          <w:sz w:val="28"/>
          <w:szCs w:val="28"/>
          <w:lang w:val="en-US"/>
        </w:rPr>
        <w:t xml:space="preserve"> URL</w:t>
      </w:r>
      <w:r w:rsidR="007D2FDC" w:rsidRPr="008A64D9">
        <w:rPr>
          <w:rFonts w:ascii="Times New Roman" w:hAnsi="Times New Roman" w:cs="Times New Roman"/>
          <w:sz w:val="28"/>
          <w:szCs w:val="28"/>
        </w:rPr>
        <w:t xml:space="preserve">. </w:t>
      </w:r>
      <w:hyperlink r:id="rId10" w:history="1">
        <w:r w:rsidR="007D2FDC" w:rsidRPr="00335A89">
          <w:rPr>
            <w:rStyle w:val="aa"/>
            <w:rFonts w:ascii="Times New Roman" w:hAnsi="Times New Roman" w:cs="Times New Roman"/>
            <w:sz w:val="28"/>
            <w:szCs w:val="28"/>
            <w:lang w:val="en-US"/>
          </w:rPr>
          <w:t>http</w:t>
        </w:r>
        <w:r w:rsidR="007D2FDC" w:rsidRPr="008A64D9">
          <w:rPr>
            <w:rStyle w:val="aa"/>
            <w:rFonts w:ascii="Times New Roman" w:hAnsi="Times New Roman" w:cs="Times New Roman"/>
            <w:sz w:val="28"/>
            <w:szCs w:val="28"/>
          </w:rPr>
          <w:t>://</w:t>
        </w:r>
        <w:r w:rsidR="007D2FDC" w:rsidRPr="00335A89">
          <w:rPr>
            <w:rStyle w:val="aa"/>
            <w:rFonts w:ascii="Times New Roman" w:hAnsi="Times New Roman" w:cs="Times New Roman"/>
            <w:sz w:val="28"/>
            <w:szCs w:val="28"/>
            <w:lang w:val="en-US"/>
          </w:rPr>
          <w:t>www</w:t>
        </w:r>
        <w:r w:rsidR="007D2FDC" w:rsidRPr="008A64D9">
          <w:rPr>
            <w:rStyle w:val="aa"/>
            <w:rFonts w:ascii="Times New Roman" w:hAnsi="Times New Roman" w:cs="Times New Roman"/>
            <w:sz w:val="28"/>
            <w:szCs w:val="28"/>
          </w:rPr>
          <w:t>.</w:t>
        </w:r>
        <w:r w:rsidR="007D2FDC" w:rsidRPr="00335A89">
          <w:rPr>
            <w:rStyle w:val="aa"/>
            <w:rFonts w:ascii="Times New Roman" w:hAnsi="Times New Roman" w:cs="Times New Roman"/>
            <w:sz w:val="28"/>
            <w:szCs w:val="28"/>
            <w:lang w:val="en-US"/>
          </w:rPr>
          <w:t>jcrt</w:t>
        </w:r>
        <w:r w:rsidR="007D2FDC" w:rsidRPr="008A64D9">
          <w:rPr>
            <w:rStyle w:val="aa"/>
            <w:rFonts w:ascii="Times New Roman" w:hAnsi="Times New Roman" w:cs="Times New Roman"/>
            <w:sz w:val="28"/>
            <w:szCs w:val="28"/>
          </w:rPr>
          <w:t>.</w:t>
        </w:r>
        <w:r w:rsidR="007D2FDC" w:rsidRPr="00335A89">
          <w:rPr>
            <w:rStyle w:val="aa"/>
            <w:rFonts w:ascii="Times New Roman" w:hAnsi="Times New Roman" w:cs="Times New Roman"/>
            <w:sz w:val="28"/>
            <w:szCs w:val="28"/>
            <w:lang w:val="en-US"/>
          </w:rPr>
          <w:t>org</w:t>
        </w:r>
      </w:hyperlink>
      <w:r w:rsidR="007D2FDC" w:rsidRPr="008A64D9">
        <w:rPr>
          <w:rFonts w:ascii="Times New Roman" w:hAnsi="Times New Roman" w:cs="Times New Roman"/>
          <w:sz w:val="28"/>
          <w:szCs w:val="28"/>
        </w:rPr>
        <w:t xml:space="preserve"> (</w:t>
      </w:r>
      <w:r w:rsidR="007D2FDC" w:rsidRPr="00335A89">
        <w:rPr>
          <w:rFonts w:ascii="Times New Roman" w:hAnsi="Times New Roman" w:cs="Times New Roman"/>
          <w:sz w:val="28"/>
          <w:szCs w:val="28"/>
        </w:rPr>
        <w:t>дата обращения 29.03.2018)</w:t>
      </w:r>
      <w:r w:rsidR="00CC6EFD">
        <w:rPr>
          <w:rFonts w:ascii="Times New Roman" w:hAnsi="Times New Roman" w:cs="Times New Roman"/>
          <w:sz w:val="28"/>
          <w:szCs w:val="28"/>
        </w:rPr>
        <w:t>.</w:t>
      </w:r>
      <w:r w:rsidR="007D2FDC" w:rsidRPr="00335A89">
        <w:rPr>
          <w:rFonts w:ascii="Times New Roman" w:hAnsi="Times New Roman" w:cs="Times New Roman"/>
          <w:sz w:val="28"/>
          <w:szCs w:val="28"/>
        </w:rPr>
        <w:t xml:space="preserve"> </w:t>
      </w:r>
    </w:p>
    <w:sectPr w:rsidR="007D2FDC" w:rsidRPr="008A64D9" w:rsidSect="00EC236D">
      <w:footerReference w:type="default" r:id="rId11"/>
      <w:headerReference w:type="first" r:id="rId12"/>
      <w:type w:val="continuous"/>
      <w:pgSz w:w="11906" w:h="16838"/>
      <w:pgMar w:top="1134" w:right="567" w:bottom="1134" w:left="1985"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2A4" w:rsidRDefault="002022A4" w:rsidP="007F3E8A">
      <w:pPr>
        <w:spacing w:after="0" w:line="240" w:lineRule="auto"/>
      </w:pPr>
      <w:r>
        <w:separator/>
      </w:r>
    </w:p>
  </w:endnote>
  <w:endnote w:type="continuationSeparator" w:id="1">
    <w:p w:rsidR="002022A4" w:rsidRDefault="002022A4" w:rsidP="007F3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427617"/>
      <w:docPartObj>
        <w:docPartGallery w:val="Page Numbers (Bottom of Page)"/>
        <w:docPartUnique/>
      </w:docPartObj>
    </w:sdtPr>
    <w:sdtContent>
      <w:p w:rsidR="002F177A" w:rsidRDefault="00E52C9A">
        <w:pPr>
          <w:pStyle w:val="a5"/>
          <w:jc w:val="center"/>
        </w:pPr>
        <w:r>
          <w:pict>
            <v:shapetype id="_x0000_t110" coordsize="21600,21600" o:spt="110" path="m10800,l,10800,10800,21600,21600,10800xe">
              <v:stroke joinstyle="miter"/>
              <v:path gradientshapeok="t" o:connecttype="rect" textboxrect="5400,5400,16200,16200"/>
            </v:shapetype>
            <v:shape id="_x0000_s8193"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2F177A" w:rsidRDefault="004B05C9">
        <w:pPr>
          <w:pStyle w:val="a5"/>
          <w:jc w:val="center"/>
        </w:pPr>
        <w:fldSimple w:instr=" PAGE    \* MERGEFORMAT ">
          <w:r w:rsidR="00E52C9A">
            <w:rPr>
              <w:noProof/>
            </w:rPr>
            <w:t>107</w:t>
          </w:r>
        </w:fldSimple>
      </w:p>
    </w:sdtContent>
  </w:sdt>
  <w:p w:rsidR="002F177A" w:rsidRDefault="002F17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2A4" w:rsidRDefault="002022A4" w:rsidP="007F3E8A">
      <w:pPr>
        <w:spacing w:after="0" w:line="240" w:lineRule="auto"/>
      </w:pPr>
      <w:r>
        <w:separator/>
      </w:r>
    </w:p>
  </w:footnote>
  <w:footnote w:type="continuationSeparator" w:id="1">
    <w:p w:rsidR="002022A4" w:rsidRDefault="002022A4" w:rsidP="007F3E8A">
      <w:pPr>
        <w:spacing w:after="0" w:line="240" w:lineRule="auto"/>
      </w:pPr>
      <w:r>
        <w:continuationSeparator/>
      </w:r>
    </w:p>
  </w:footnote>
  <w:footnote w:id="2">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Барт </w:t>
      </w:r>
      <w:r w:rsidRPr="00B173A7">
        <w:rPr>
          <w:rFonts w:ascii="Times New Roman" w:hAnsi="Times New Roman" w:cs="Times New Roman"/>
          <w:szCs w:val="20"/>
          <w:lang w:val="ru-RU"/>
        </w:rPr>
        <w:t>Р. Мифологии.</w:t>
      </w:r>
      <w:r>
        <w:rPr>
          <w:rFonts w:ascii="Times New Roman" w:hAnsi="Times New Roman" w:cs="Times New Roman"/>
          <w:szCs w:val="20"/>
          <w:lang w:val="ru-RU"/>
        </w:rPr>
        <w:t xml:space="preserve"> М.: Академический проект, 2014;</w:t>
      </w:r>
      <w:r w:rsidRPr="00B173A7">
        <w:rPr>
          <w:rFonts w:ascii="Times New Roman" w:hAnsi="Times New Roman" w:cs="Times New Roman"/>
          <w:szCs w:val="20"/>
          <w:lang w:val="ru-RU"/>
        </w:rPr>
        <w:t xml:space="preserve"> </w:t>
      </w:r>
      <w:r>
        <w:rPr>
          <w:rFonts w:ascii="Times New Roman" w:hAnsi="Times New Roman" w:cs="Times New Roman"/>
          <w:szCs w:val="20"/>
          <w:lang w:val="ru-RU"/>
        </w:rPr>
        <w:t>Его</w:t>
      </w:r>
      <w:r w:rsidRPr="00B173A7">
        <w:rPr>
          <w:rFonts w:ascii="Times New Roman" w:hAnsi="Times New Roman" w:cs="Times New Roman"/>
          <w:szCs w:val="20"/>
          <w:lang w:val="ru-RU"/>
        </w:rPr>
        <w:t xml:space="preserve"> же. Нулевая степень письма.</w:t>
      </w:r>
      <w:r>
        <w:rPr>
          <w:rFonts w:ascii="Times New Roman" w:hAnsi="Times New Roman" w:cs="Times New Roman"/>
          <w:szCs w:val="20"/>
          <w:lang w:val="ru-RU"/>
        </w:rPr>
        <w:t xml:space="preserve"> М.: Академический проект, 2008;</w:t>
      </w:r>
      <w:r w:rsidRPr="00B173A7">
        <w:rPr>
          <w:rFonts w:ascii="Times New Roman" w:hAnsi="Times New Roman" w:cs="Times New Roman"/>
          <w:szCs w:val="20"/>
          <w:lang w:val="ru-RU"/>
        </w:rPr>
        <w:t xml:space="preserve"> </w:t>
      </w:r>
      <w:r>
        <w:rPr>
          <w:rFonts w:ascii="Times New Roman" w:hAnsi="Times New Roman" w:cs="Times New Roman"/>
          <w:szCs w:val="20"/>
          <w:lang w:val="ru-RU"/>
        </w:rPr>
        <w:t>Его</w:t>
      </w:r>
      <w:r w:rsidRPr="00B173A7">
        <w:rPr>
          <w:rFonts w:ascii="Times New Roman" w:hAnsi="Times New Roman" w:cs="Times New Roman"/>
          <w:szCs w:val="20"/>
          <w:lang w:val="ru-RU"/>
        </w:rPr>
        <w:t xml:space="preserve"> же. Смерть автора // Ролан Барт. Избранные работы: Семиотика. Поэтика.</w:t>
      </w:r>
      <w:r>
        <w:rPr>
          <w:rFonts w:ascii="Times New Roman" w:hAnsi="Times New Roman" w:cs="Times New Roman"/>
          <w:szCs w:val="20"/>
          <w:lang w:val="ru-RU"/>
        </w:rPr>
        <w:t xml:space="preserve"> М.: Прогресс, 1994. С. 384-391; Его</w:t>
      </w:r>
      <w:r w:rsidRPr="00B173A7">
        <w:rPr>
          <w:rFonts w:ascii="Times New Roman" w:hAnsi="Times New Roman" w:cs="Times New Roman"/>
          <w:szCs w:val="20"/>
          <w:lang w:val="ru-RU"/>
        </w:rPr>
        <w:t xml:space="preserve"> же. Текстовой анализ одной новеллы </w:t>
      </w:r>
      <w:r>
        <w:rPr>
          <w:rFonts w:ascii="Times New Roman" w:hAnsi="Times New Roman" w:cs="Times New Roman"/>
          <w:szCs w:val="20"/>
          <w:lang w:val="ru-RU"/>
        </w:rPr>
        <w:t>Эдгара По // Там же. С. 424-462; Его</w:t>
      </w:r>
      <w:r w:rsidRPr="00B173A7">
        <w:rPr>
          <w:rFonts w:ascii="Times New Roman" w:hAnsi="Times New Roman" w:cs="Times New Roman"/>
          <w:szCs w:val="20"/>
          <w:lang w:val="ru-RU"/>
        </w:rPr>
        <w:t xml:space="preserve"> же. </w:t>
      </w:r>
      <w:r w:rsidRPr="00B173A7">
        <w:rPr>
          <w:rFonts w:ascii="Times New Roman" w:hAnsi="Times New Roman" w:cs="Times New Roman"/>
          <w:szCs w:val="20"/>
        </w:rPr>
        <w:t>S</w:t>
      </w:r>
      <w:r w:rsidRPr="00B173A7">
        <w:rPr>
          <w:rFonts w:ascii="Times New Roman" w:hAnsi="Times New Roman" w:cs="Times New Roman"/>
          <w:szCs w:val="20"/>
          <w:lang w:val="ru-RU"/>
        </w:rPr>
        <w:t>/</w:t>
      </w:r>
      <w:r w:rsidRPr="00B173A7">
        <w:rPr>
          <w:rFonts w:ascii="Times New Roman" w:hAnsi="Times New Roman" w:cs="Times New Roman"/>
          <w:szCs w:val="20"/>
        </w:rPr>
        <w:t>Z</w:t>
      </w:r>
      <w:r w:rsidRPr="00B173A7">
        <w:rPr>
          <w:rFonts w:ascii="Times New Roman" w:hAnsi="Times New Roman" w:cs="Times New Roman"/>
          <w:szCs w:val="20"/>
          <w:lang w:val="ru-RU"/>
        </w:rPr>
        <w:t>. М.: Эдиториал УРСС, 2001.</w:t>
      </w:r>
    </w:p>
  </w:footnote>
  <w:footnote w:id="3">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Бодрийяр</w:t>
      </w:r>
      <w:r w:rsidRPr="00B173A7">
        <w:rPr>
          <w:rFonts w:ascii="Times New Roman" w:hAnsi="Times New Roman" w:cs="Times New Roman"/>
          <w:sz w:val="20"/>
          <w:szCs w:val="20"/>
        </w:rPr>
        <w:t xml:space="preserve"> Ж. В тени молчаливого большинства, или конец социального. Екатеринбург: Издательство Уральского университета, 2000; </w:t>
      </w:r>
      <w:r>
        <w:rPr>
          <w:rFonts w:ascii="Times New Roman" w:hAnsi="Times New Roman" w:cs="Times New Roman"/>
          <w:sz w:val="20"/>
          <w:szCs w:val="20"/>
        </w:rPr>
        <w:t>Его</w:t>
      </w:r>
      <w:r w:rsidRPr="00B173A7">
        <w:rPr>
          <w:rFonts w:ascii="Times New Roman" w:hAnsi="Times New Roman" w:cs="Times New Roman"/>
          <w:sz w:val="20"/>
          <w:szCs w:val="20"/>
        </w:rPr>
        <w:t xml:space="preserve"> же. К критике политической экономии знака. М.: Академический проект, 2007; </w:t>
      </w:r>
      <w:r>
        <w:rPr>
          <w:rFonts w:ascii="Times New Roman" w:hAnsi="Times New Roman" w:cs="Times New Roman"/>
          <w:sz w:val="20"/>
          <w:szCs w:val="20"/>
        </w:rPr>
        <w:t>Его</w:t>
      </w:r>
      <w:r w:rsidRPr="00B173A7">
        <w:rPr>
          <w:rFonts w:ascii="Times New Roman" w:hAnsi="Times New Roman" w:cs="Times New Roman"/>
          <w:sz w:val="20"/>
          <w:szCs w:val="20"/>
        </w:rPr>
        <w:t xml:space="preserve"> же. Общество потребления. М.: Республика, Культурная революция, 2006; </w:t>
      </w:r>
      <w:r>
        <w:rPr>
          <w:rFonts w:ascii="Times New Roman" w:hAnsi="Times New Roman" w:cs="Times New Roman"/>
          <w:sz w:val="20"/>
          <w:szCs w:val="20"/>
        </w:rPr>
        <w:t>Его</w:t>
      </w:r>
      <w:r w:rsidRPr="00B173A7">
        <w:rPr>
          <w:rFonts w:ascii="Times New Roman" w:hAnsi="Times New Roman" w:cs="Times New Roman"/>
          <w:sz w:val="20"/>
          <w:szCs w:val="20"/>
        </w:rPr>
        <w:t xml:space="preserve"> же. Симулякры и симуляция. М.: РИПОЛ классик, 2017; </w:t>
      </w:r>
      <w:r>
        <w:rPr>
          <w:rFonts w:ascii="Times New Roman" w:hAnsi="Times New Roman" w:cs="Times New Roman"/>
          <w:sz w:val="20"/>
          <w:szCs w:val="20"/>
        </w:rPr>
        <w:t>Его</w:t>
      </w:r>
      <w:r w:rsidRPr="00B173A7">
        <w:rPr>
          <w:rFonts w:ascii="Times New Roman" w:hAnsi="Times New Roman" w:cs="Times New Roman"/>
          <w:sz w:val="20"/>
          <w:szCs w:val="20"/>
        </w:rPr>
        <w:t xml:space="preserve"> же. Система вещей. М.: Рудомино, 2001; </w:t>
      </w:r>
      <w:r>
        <w:rPr>
          <w:rFonts w:ascii="Times New Roman" w:hAnsi="Times New Roman" w:cs="Times New Roman"/>
          <w:sz w:val="20"/>
          <w:szCs w:val="20"/>
        </w:rPr>
        <w:t>Его</w:t>
      </w:r>
      <w:r w:rsidRPr="00B173A7">
        <w:rPr>
          <w:rFonts w:ascii="Times New Roman" w:hAnsi="Times New Roman" w:cs="Times New Roman"/>
          <w:sz w:val="20"/>
          <w:szCs w:val="20"/>
        </w:rPr>
        <w:t xml:space="preserve"> же. Соблазн. М.:</w:t>
      </w:r>
      <w:r w:rsidRPr="00B173A7">
        <w:rPr>
          <w:rFonts w:ascii="Times New Roman" w:hAnsi="Times New Roman" w:cs="Times New Roman"/>
          <w:sz w:val="20"/>
          <w:szCs w:val="20"/>
          <w:lang w:val="en-US"/>
        </w:rPr>
        <w:t>Ad</w:t>
      </w:r>
      <w:r>
        <w:rPr>
          <w:rFonts w:ascii="Times New Roman" w:hAnsi="Times New Roman" w:cs="Times New Roman"/>
          <w:sz w:val="20"/>
          <w:szCs w:val="20"/>
        </w:rPr>
        <w:t xml:space="preserve"> </w:t>
      </w:r>
      <w:r w:rsidRPr="00B173A7">
        <w:rPr>
          <w:rFonts w:ascii="Times New Roman" w:hAnsi="Times New Roman" w:cs="Times New Roman"/>
          <w:sz w:val="20"/>
          <w:szCs w:val="20"/>
          <w:lang w:val="en-US"/>
        </w:rPr>
        <w:t>Marginem</w:t>
      </w:r>
      <w:r w:rsidRPr="00B173A7">
        <w:rPr>
          <w:rFonts w:ascii="Times New Roman" w:hAnsi="Times New Roman" w:cs="Times New Roman"/>
          <w:sz w:val="20"/>
          <w:szCs w:val="20"/>
        </w:rPr>
        <w:t xml:space="preserve">, 2000; </w:t>
      </w:r>
      <w:r>
        <w:rPr>
          <w:rFonts w:ascii="Times New Roman" w:hAnsi="Times New Roman" w:cs="Times New Roman"/>
          <w:sz w:val="20"/>
          <w:szCs w:val="20"/>
        </w:rPr>
        <w:t>Его</w:t>
      </w:r>
      <w:r w:rsidRPr="00B173A7">
        <w:rPr>
          <w:rFonts w:ascii="Times New Roman" w:hAnsi="Times New Roman" w:cs="Times New Roman"/>
          <w:sz w:val="20"/>
          <w:szCs w:val="20"/>
        </w:rPr>
        <w:t xml:space="preserve"> же. Фатальные стратегии. М.: РИПОЛ классик, 2017.</w:t>
      </w:r>
    </w:p>
  </w:footnote>
  <w:footnote w:id="4">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Делез</w:t>
      </w:r>
      <w:r w:rsidRPr="00B173A7">
        <w:rPr>
          <w:rFonts w:ascii="Times New Roman" w:hAnsi="Times New Roman" w:cs="Times New Roman"/>
          <w:szCs w:val="20"/>
          <w:lang w:val="ru-RU"/>
        </w:rPr>
        <w:t xml:space="preserve"> Ж. Логика смысла. М.: Раритет, 1998; </w:t>
      </w:r>
      <w:r>
        <w:rPr>
          <w:rFonts w:ascii="Times New Roman" w:hAnsi="Times New Roman" w:cs="Times New Roman"/>
          <w:szCs w:val="20"/>
          <w:lang w:val="ru-RU"/>
        </w:rPr>
        <w:t>Его</w:t>
      </w:r>
      <w:r w:rsidRPr="00B173A7">
        <w:rPr>
          <w:rFonts w:ascii="Times New Roman" w:hAnsi="Times New Roman" w:cs="Times New Roman"/>
          <w:szCs w:val="20"/>
          <w:lang w:val="ru-RU"/>
        </w:rPr>
        <w:t xml:space="preserve"> же. Различие и повторение. СПб.: ТОО ТК «Петрополис», 1998. </w:t>
      </w:r>
    </w:p>
  </w:footnote>
  <w:footnote w:id="5">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Делез Ж., Гваттари</w:t>
      </w:r>
      <w:r w:rsidRPr="00B173A7">
        <w:rPr>
          <w:rFonts w:ascii="Times New Roman" w:hAnsi="Times New Roman" w:cs="Times New Roman"/>
          <w:szCs w:val="20"/>
          <w:lang w:val="ru-RU"/>
        </w:rPr>
        <w:t xml:space="preserve"> Ф. Анти-Эдип: Капитализм и шизофрения. Екатеринбург: У-Фактория, 2007</w:t>
      </w:r>
      <w:r>
        <w:rPr>
          <w:rFonts w:ascii="Times New Roman" w:hAnsi="Times New Roman" w:cs="Times New Roman"/>
          <w:szCs w:val="20"/>
          <w:lang w:val="ru-RU"/>
        </w:rPr>
        <w:t>; Их</w:t>
      </w:r>
      <w:r w:rsidRPr="00B173A7">
        <w:rPr>
          <w:rFonts w:ascii="Times New Roman" w:hAnsi="Times New Roman" w:cs="Times New Roman"/>
          <w:szCs w:val="20"/>
          <w:lang w:val="ru-RU"/>
        </w:rPr>
        <w:t xml:space="preserve"> же. Тысяча Плато: Капитализм и шизофрения. Екатеринбург: У-Фактория, М.: Астрель, 2010; </w:t>
      </w:r>
      <w:r>
        <w:rPr>
          <w:rFonts w:ascii="Times New Roman" w:hAnsi="Times New Roman" w:cs="Times New Roman"/>
          <w:szCs w:val="20"/>
          <w:lang w:val="ru-RU"/>
        </w:rPr>
        <w:t>Их</w:t>
      </w:r>
      <w:r w:rsidRPr="00B173A7">
        <w:rPr>
          <w:rFonts w:ascii="Times New Roman" w:hAnsi="Times New Roman" w:cs="Times New Roman"/>
          <w:szCs w:val="20"/>
          <w:lang w:val="ru-RU"/>
        </w:rPr>
        <w:t xml:space="preserve"> же. Что такое философия. М.: Институт экспериментальной социологии, СПб.: Алетейя, 1998.</w:t>
      </w:r>
    </w:p>
  </w:footnote>
  <w:footnote w:id="6">
    <w:p w:rsidR="002F177A" w:rsidRPr="008663F5" w:rsidRDefault="002F177A" w:rsidP="00B173A7">
      <w:pPr>
        <w:pStyle w:val="ab"/>
        <w:widowControl w:val="0"/>
        <w:autoSpaceDE w:val="0"/>
        <w:autoSpaceDN w:val="0"/>
        <w:adjustRightInd w:val="0"/>
        <w:spacing w:after="0" w:line="240" w:lineRule="auto"/>
        <w:ind w:left="0"/>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Деррида</w:t>
      </w:r>
      <w:r w:rsidRPr="00B173A7">
        <w:rPr>
          <w:rFonts w:ascii="Times New Roman" w:hAnsi="Times New Roman" w:cs="Times New Roman"/>
          <w:sz w:val="20"/>
          <w:szCs w:val="20"/>
        </w:rPr>
        <w:t xml:space="preserve"> Ж. Голос и феномен. СПб.: Алетейя, 1999; </w:t>
      </w:r>
      <w:r>
        <w:rPr>
          <w:rFonts w:ascii="Times New Roman" w:hAnsi="Times New Roman" w:cs="Times New Roman"/>
          <w:sz w:val="20"/>
          <w:szCs w:val="20"/>
        </w:rPr>
        <w:t>Его</w:t>
      </w:r>
      <w:r w:rsidRPr="00B173A7">
        <w:rPr>
          <w:rFonts w:ascii="Times New Roman" w:hAnsi="Times New Roman" w:cs="Times New Roman"/>
          <w:sz w:val="20"/>
          <w:szCs w:val="20"/>
        </w:rPr>
        <w:t xml:space="preserve"> же. Дар смерти // Деконструкция: тексты и интерпретация / Сост. Е. Гурко. Томск: Издательство Водолей, 1999. С. 82–105; </w:t>
      </w:r>
      <w:r>
        <w:rPr>
          <w:rFonts w:ascii="Times New Roman" w:hAnsi="Times New Roman" w:cs="Times New Roman"/>
          <w:sz w:val="20"/>
          <w:szCs w:val="20"/>
        </w:rPr>
        <w:t>Его</w:t>
      </w:r>
      <w:r w:rsidRPr="00B173A7">
        <w:rPr>
          <w:rFonts w:ascii="Times New Roman" w:hAnsi="Times New Roman" w:cs="Times New Roman"/>
          <w:sz w:val="20"/>
          <w:szCs w:val="20"/>
        </w:rPr>
        <w:t xml:space="preserve"> же. Диссеминация. Екатеринбург: У-Фактория, 2007; </w:t>
      </w:r>
      <w:r>
        <w:rPr>
          <w:rFonts w:ascii="Times New Roman" w:hAnsi="Times New Roman" w:cs="Times New Roman"/>
          <w:sz w:val="20"/>
          <w:szCs w:val="20"/>
        </w:rPr>
        <w:t>Его</w:t>
      </w:r>
      <w:r w:rsidRPr="00B173A7">
        <w:rPr>
          <w:rFonts w:ascii="Times New Roman" w:hAnsi="Times New Roman" w:cs="Times New Roman"/>
          <w:sz w:val="20"/>
          <w:szCs w:val="20"/>
        </w:rPr>
        <w:t xml:space="preserve"> же. Как избежать разговора: денегации // Деконструкция: тексты и интерпретация</w:t>
      </w:r>
      <w:r>
        <w:rPr>
          <w:rFonts w:ascii="Times New Roman" w:hAnsi="Times New Roman" w:cs="Times New Roman"/>
          <w:sz w:val="20"/>
          <w:szCs w:val="20"/>
        </w:rPr>
        <w:t xml:space="preserve"> </w:t>
      </w:r>
      <w:r w:rsidRPr="00B173A7">
        <w:rPr>
          <w:rFonts w:ascii="Times New Roman" w:hAnsi="Times New Roman" w:cs="Times New Roman"/>
          <w:sz w:val="20"/>
          <w:szCs w:val="20"/>
        </w:rPr>
        <w:t xml:space="preserve">/ Сост. Е. Гурко. Томск: Издательство Водолей, 1999. С. 251-315; </w:t>
      </w:r>
      <w:r>
        <w:rPr>
          <w:rFonts w:ascii="Times New Roman" w:hAnsi="Times New Roman" w:cs="Times New Roman"/>
          <w:sz w:val="20"/>
          <w:szCs w:val="20"/>
        </w:rPr>
        <w:t>Его</w:t>
      </w:r>
      <w:r w:rsidRPr="00B173A7">
        <w:rPr>
          <w:rFonts w:ascii="Times New Roman" w:hAnsi="Times New Roman" w:cs="Times New Roman"/>
          <w:sz w:val="20"/>
          <w:szCs w:val="20"/>
        </w:rPr>
        <w:t xml:space="preserve"> же. О грамматологии. М.: </w:t>
      </w:r>
      <w:r w:rsidRPr="00B173A7">
        <w:rPr>
          <w:rFonts w:ascii="Times New Roman" w:hAnsi="Times New Roman" w:cs="Times New Roman"/>
          <w:sz w:val="20"/>
          <w:szCs w:val="20"/>
          <w:lang w:val="en-US"/>
        </w:rPr>
        <w:t>Ad</w:t>
      </w:r>
      <w:r w:rsidRPr="00B173A7">
        <w:rPr>
          <w:rFonts w:ascii="Times New Roman" w:hAnsi="Times New Roman" w:cs="Times New Roman"/>
          <w:sz w:val="20"/>
          <w:szCs w:val="20"/>
        </w:rPr>
        <w:t xml:space="preserve"> </w:t>
      </w:r>
      <w:r w:rsidRPr="00B173A7">
        <w:rPr>
          <w:rFonts w:ascii="Times New Roman" w:hAnsi="Times New Roman" w:cs="Times New Roman"/>
          <w:sz w:val="20"/>
          <w:szCs w:val="20"/>
          <w:lang w:val="en-US"/>
        </w:rPr>
        <w:t>Marginem</w:t>
      </w:r>
      <w:r w:rsidRPr="00B173A7">
        <w:rPr>
          <w:rFonts w:ascii="Times New Roman" w:hAnsi="Times New Roman" w:cs="Times New Roman"/>
          <w:sz w:val="20"/>
          <w:szCs w:val="20"/>
        </w:rPr>
        <w:t xml:space="preserve">, 2000; </w:t>
      </w:r>
      <w:r>
        <w:rPr>
          <w:rFonts w:ascii="Times New Roman" w:hAnsi="Times New Roman" w:cs="Times New Roman"/>
          <w:sz w:val="20"/>
          <w:szCs w:val="20"/>
        </w:rPr>
        <w:t>Его</w:t>
      </w:r>
      <w:r w:rsidRPr="00B173A7">
        <w:rPr>
          <w:rFonts w:ascii="Times New Roman" w:hAnsi="Times New Roman" w:cs="Times New Roman"/>
          <w:sz w:val="20"/>
          <w:szCs w:val="20"/>
        </w:rPr>
        <w:t xml:space="preserve"> же. Оставь это имя (Постскриптум) // Деконструкция: тексты и интерпретация</w:t>
      </w:r>
      <w:r>
        <w:rPr>
          <w:rFonts w:ascii="Times New Roman" w:hAnsi="Times New Roman" w:cs="Times New Roman"/>
          <w:sz w:val="20"/>
          <w:szCs w:val="20"/>
        </w:rPr>
        <w:t xml:space="preserve"> </w:t>
      </w:r>
      <w:r w:rsidRPr="00B173A7">
        <w:rPr>
          <w:rFonts w:ascii="Times New Roman" w:hAnsi="Times New Roman" w:cs="Times New Roman"/>
          <w:sz w:val="20"/>
          <w:szCs w:val="20"/>
        </w:rPr>
        <w:t xml:space="preserve">/ Сост. Е. Гурко. Томск: Издательство Водолей, 1999. </w:t>
      </w:r>
      <w:r w:rsidRPr="00B173A7">
        <w:rPr>
          <w:rFonts w:ascii="Times New Roman" w:hAnsi="Times New Roman" w:cs="Times New Roman"/>
          <w:sz w:val="20"/>
          <w:szCs w:val="20"/>
          <w:lang w:val="en-US"/>
        </w:rPr>
        <w:t>C</w:t>
      </w:r>
      <w:r w:rsidRPr="00B173A7">
        <w:rPr>
          <w:rFonts w:ascii="Times New Roman" w:hAnsi="Times New Roman" w:cs="Times New Roman"/>
          <w:sz w:val="20"/>
          <w:szCs w:val="20"/>
        </w:rPr>
        <w:t>.</w:t>
      </w:r>
      <w:r>
        <w:rPr>
          <w:rFonts w:ascii="Times New Roman" w:hAnsi="Times New Roman" w:cs="Times New Roman"/>
          <w:sz w:val="20"/>
          <w:szCs w:val="20"/>
        </w:rPr>
        <w:t xml:space="preserve"> </w:t>
      </w:r>
      <w:r w:rsidRPr="00B173A7">
        <w:rPr>
          <w:rFonts w:ascii="Times New Roman" w:hAnsi="Times New Roman" w:cs="Times New Roman"/>
          <w:sz w:val="20"/>
          <w:szCs w:val="20"/>
        </w:rPr>
        <w:t xml:space="preserve">205-250; </w:t>
      </w:r>
      <w:r>
        <w:rPr>
          <w:rFonts w:ascii="Times New Roman" w:hAnsi="Times New Roman" w:cs="Times New Roman"/>
          <w:sz w:val="20"/>
          <w:szCs w:val="20"/>
        </w:rPr>
        <w:t>Его</w:t>
      </w:r>
      <w:r w:rsidRPr="00B173A7">
        <w:rPr>
          <w:rFonts w:ascii="Times New Roman" w:hAnsi="Times New Roman" w:cs="Times New Roman"/>
          <w:sz w:val="20"/>
          <w:szCs w:val="20"/>
        </w:rPr>
        <w:t xml:space="preserve"> же. Письмо и различие. М.: Академический проект, 2000; </w:t>
      </w:r>
      <w:r>
        <w:rPr>
          <w:rFonts w:ascii="Times New Roman" w:hAnsi="Times New Roman" w:cs="Times New Roman"/>
          <w:sz w:val="20"/>
          <w:szCs w:val="20"/>
        </w:rPr>
        <w:t>Его</w:t>
      </w:r>
      <w:r w:rsidRPr="00B173A7">
        <w:rPr>
          <w:rFonts w:ascii="Times New Roman" w:hAnsi="Times New Roman" w:cs="Times New Roman"/>
          <w:sz w:val="20"/>
          <w:szCs w:val="20"/>
        </w:rPr>
        <w:t xml:space="preserve"> же. Письмо японскому другу // Вопросы философии. 1992. № 4. С. 53-58; </w:t>
      </w:r>
      <w:r>
        <w:rPr>
          <w:rFonts w:ascii="Times New Roman" w:hAnsi="Times New Roman" w:cs="Times New Roman"/>
          <w:sz w:val="20"/>
          <w:szCs w:val="20"/>
        </w:rPr>
        <w:t>Его</w:t>
      </w:r>
      <w:r w:rsidRPr="00B173A7">
        <w:rPr>
          <w:rFonts w:ascii="Times New Roman" w:hAnsi="Times New Roman" w:cs="Times New Roman"/>
          <w:sz w:val="20"/>
          <w:szCs w:val="20"/>
        </w:rPr>
        <w:t xml:space="preserve"> же. Позиции. М.: Академический проект, 2007; </w:t>
      </w:r>
      <w:r>
        <w:rPr>
          <w:rFonts w:ascii="Times New Roman" w:hAnsi="Times New Roman" w:cs="Times New Roman"/>
          <w:sz w:val="20"/>
          <w:szCs w:val="20"/>
        </w:rPr>
        <w:t>Его</w:t>
      </w:r>
      <w:r w:rsidRPr="00B173A7">
        <w:rPr>
          <w:rFonts w:ascii="Times New Roman" w:hAnsi="Times New Roman" w:cs="Times New Roman"/>
          <w:sz w:val="20"/>
          <w:szCs w:val="20"/>
        </w:rPr>
        <w:t xml:space="preserve"> же. Эссе</w:t>
      </w:r>
      <w:r w:rsidRPr="00366CF5">
        <w:rPr>
          <w:rFonts w:ascii="Times New Roman" w:hAnsi="Times New Roman" w:cs="Times New Roman"/>
          <w:sz w:val="20"/>
          <w:szCs w:val="20"/>
        </w:rPr>
        <w:t xml:space="preserve"> </w:t>
      </w:r>
      <w:r w:rsidRPr="00B173A7">
        <w:rPr>
          <w:rFonts w:ascii="Times New Roman" w:hAnsi="Times New Roman" w:cs="Times New Roman"/>
          <w:sz w:val="20"/>
          <w:szCs w:val="20"/>
        </w:rPr>
        <w:t>об</w:t>
      </w:r>
      <w:r w:rsidRPr="00366CF5">
        <w:rPr>
          <w:rFonts w:ascii="Times New Roman" w:hAnsi="Times New Roman" w:cs="Times New Roman"/>
          <w:sz w:val="20"/>
          <w:szCs w:val="20"/>
        </w:rPr>
        <w:t xml:space="preserve"> </w:t>
      </w:r>
      <w:r w:rsidRPr="00B173A7">
        <w:rPr>
          <w:rFonts w:ascii="Times New Roman" w:hAnsi="Times New Roman" w:cs="Times New Roman"/>
          <w:sz w:val="20"/>
          <w:szCs w:val="20"/>
        </w:rPr>
        <w:t>имени</w:t>
      </w:r>
      <w:r w:rsidRPr="00366CF5">
        <w:rPr>
          <w:rFonts w:ascii="Times New Roman" w:hAnsi="Times New Roman" w:cs="Times New Roman"/>
          <w:sz w:val="20"/>
          <w:szCs w:val="20"/>
        </w:rPr>
        <w:t xml:space="preserve">. </w:t>
      </w:r>
      <w:r w:rsidRPr="00B173A7">
        <w:rPr>
          <w:rFonts w:ascii="Times New Roman" w:hAnsi="Times New Roman" w:cs="Times New Roman"/>
          <w:sz w:val="20"/>
          <w:szCs w:val="20"/>
        </w:rPr>
        <w:t>СПб</w:t>
      </w:r>
      <w:r w:rsidRPr="00B173A7">
        <w:rPr>
          <w:rFonts w:ascii="Times New Roman" w:hAnsi="Times New Roman" w:cs="Times New Roman"/>
          <w:sz w:val="20"/>
          <w:szCs w:val="20"/>
          <w:lang w:val="en-US"/>
        </w:rPr>
        <w:t xml:space="preserve">.: </w:t>
      </w:r>
      <w:r w:rsidRPr="00B173A7">
        <w:rPr>
          <w:rFonts w:ascii="Times New Roman" w:hAnsi="Times New Roman" w:cs="Times New Roman"/>
          <w:sz w:val="20"/>
          <w:szCs w:val="20"/>
        </w:rPr>
        <w:t>Алетейя</w:t>
      </w:r>
      <w:r>
        <w:rPr>
          <w:rFonts w:ascii="Times New Roman" w:hAnsi="Times New Roman" w:cs="Times New Roman"/>
          <w:sz w:val="20"/>
          <w:szCs w:val="20"/>
          <w:lang w:val="en-US"/>
        </w:rPr>
        <w:t>, 2015; Also him</w:t>
      </w:r>
      <w:r w:rsidRPr="00B173A7">
        <w:rPr>
          <w:rFonts w:ascii="Times New Roman" w:hAnsi="Times New Roman" w:cs="Times New Roman"/>
          <w:sz w:val="20"/>
          <w:szCs w:val="20"/>
          <w:lang w:val="en-US"/>
        </w:rPr>
        <w:t>. Faith and Knowledge: The Two Sources of “Religion” at the Limits of Reason Alone // Jacques Derrida. Acts</w:t>
      </w:r>
      <w:r w:rsidRPr="005E6EAD">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of</w:t>
      </w:r>
      <w:r w:rsidRPr="005E6EAD">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Religion</w:t>
      </w:r>
      <w:r w:rsidRPr="005E6EAD">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Routledge</w:t>
      </w:r>
      <w:r w:rsidRPr="005E6EAD">
        <w:rPr>
          <w:rFonts w:ascii="Times New Roman" w:hAnsi="Times New Roman" w:cs="Times New Roman"/>
          <w:sz w:val="20"/>
          <w:szCs w:val="20"/>
          <w:lang w:val="en-US"/>
        </w:rPr>
        <w:t xml:space="preserve">, 2002. </w:t>
      </w:r>
      <w:r w:rsidRPr="00B173A7">
        <w:rPr>
          <w:rFonts w:ascii="Times New Roman" w:hAnsi="Times New Roman" w:cs="Times New Roman"/>
          <w:sz w:val="20"/>
          <w:szCs w:val="20"/>
          <w:lang w:val="en-US"/>
        </w:rPr>
        <w:t>P</w:t>
      </w:r>
      <w:r w:rsidRPr="005E6EAD">
        <w:rPr>
          <w:rFonts w:ascii="Times New Roman" w:hAnsi="Times New Roman" w:cs="Times New Roman"/>
          <w:sz w:val="20"/>
          <w:szCs w:val="20"/>
          <w:lang w:val="en-US"/>
        </w:rPr>
        <w:t>. 40-102</w:t>
      </w:r>
      <w:r w:rsidRPr="008663F5">
        <w:rPr>
          <w:rFonts w:ascii="Times New Roman" w:hAnsi="Times New Roman" w:cs="Times New Roman"/>
          <w:sz w:val="20"/>
          <w:szCs w:val="20"/>
          <w:lang w:val="en-US"/>
        </w:rPr>
        <w:t>.</w:t>
      </w:r>
    </w:p>
  </w:footnote>
  <w:footnote w:id="7">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5E6EAD">
        <w:rPr>
          <w:rFonts w:ascii="Times New Roman" w:hAnsi="Times New Roman" w:cs="Times New Roman"/>
          <w:szCs w:val="20"/>
        </w:rPr>
        <w:t xml:space="preserve"> </w:t>
      </w:r>
      <w:r>
        <w:rPr>
          <w:rFonts w:ascii="Times New Roman" w:hAnsi="Times New Roman" w:cs="Times New Roman"/>
          <w:szCs w:val="20"/>
          <w:lang w:val="ru-RU"/>
        </w:rPr>
        <w:t>Лиотар</w:t>
      </w:r>
      <w:r w:rsidRPr="005E6EAD">
        <w:rPr>
          <w:rFonts w:ascii="Times New Roman" w:hAnsi="Times New Roman" w:cs="Times New Roman"/>
          <w:szCs w:val="20"/>
        </w:rPr>
        <w:t xml:space="preserve"> </w:t>
      </w:r>
      <w:r>
        <w:rPr>
          <w:rFonts w:ascii="Times New Roman" w:hAnsi="Times New Roman" w:cs="Times New Roman"/>
          <w:szCs w:val="20"/>
          <w:lang w:val="ru-RU"/>
        </w:rPr>
        <w:t>Ж</w:t>
      </w:r>
      <w:r w:rsidRPr="005E6EAD">
        <w:rPr>
          <w:rFonts w:ascii="Times New Roman" w:hAnsi="Times New Roman" w:cs="Times New Roman"/>
          <w:szCs w:val="20"/>
        </w:rPr>
        <w:t>.</w:t>
      </w:r>
      <w:r w:rsidRPr="00B173A7">
        <w:rPr>
          <w:rFonts w:ascii="Times New Roman" w:hAnsi="Times New Roman" w:cs="Times New Roman"/>
          <w:szCs w:val="20"/>
          <w:lang w:val="ru-RU"/>
        </w:rPr>
        <w:t>Ф</w:t>
      </w:r>
      <w:r w:rsidRPr="005E6EAD">
        <w:rPr>
          <w:rFonts w:ascii="Times New Roman" w:hAnsi="Times New Roman" w:cs="Times New Roman"/>
          <w:szCs w:val="20"/>
        </w:rPr>
        <w:t xml:space="preserve">. </w:t>
      </w:r>
      <w:r w:rsidRPr="00B173A7">
        <w:rPr>
          <w:rFonts w:ascii="Times New Roman" w:hAnsi="Times New Roman" w:cs="Times New Roman"/>
          <w:szCs w:val="20"/>
          <w:lang w:val="ru-RU"/>
        </w:rPr>
        <w:t>Заметка</w:t>
      </w:r>
      <w:r w:rsidRPr="005E6EAD">
        <w:rPr>
          <w:rFonts w:ascii="Times New Roman" w:hAnsi="Times New Roman" w:cs="Times New Roman"/>
          <w:szCs w:val="20"/>
        </w:rPr>
        <w:t xml:space="preserve"> </w:t>
      </w:r>
      <w:r w:rsidRPr="00B173A7">
        <w:rPr>
          <w:rFonts w:ascii="Times New Roman" w:hAnsi="Times New Roman" w:cs="Times New Roman"/>
          <w:szCs w:val="20"/>
          <w:lang w:val="ru-RU"/>
        </w:rPr>
        <w:t>о</w:t>
      </w:r>
      <w:r w:rsidRPr="005E6EAD">
        <w:rPr>
          <w:rFonts w:ascii="Times New Roman" w:hAnsi="Times New Roman" w:cs="Times New Roman"/>
          <w:szCs w:val="20"/>
        </w:rPr>
        <w:t xml:space="preserve"> </w:t>
      </w:r>
      <w:r w:rsidRPr="00B173A7">
        <w:rPr>
          <w:rFonts w:ascii="Times New Roman" w:hAnsi="Times New Roman" w:cs="Times New Roman"/>
          <w:szCs w:val="20"/>
          <w:lang w:val="ru-RU"/>
        </w:rPr>
        <w:t>смысле</w:t>
      </w:r>
      <w:r w:rsidRPr="005E6EAD">
        <w:rPr>
          <w:rFonts w:ascii="Times New Roman" w:hAnsi="Times New Roman" w:cs="Times New Roman"/>
          <w:szCs w:val="20"/>
        </w:rPr>
        <w:t xml:space="preserve"> «</w:t>
      </w:r>
      <w:r w:rsidRPr="00B173A7">
        <w:rPr>
          <w:rFonts w:ascii="Times New Roman" w:hAnsi="Times New Roman" w:cs="Times New Roman"/>
          <w:szCs w:val="20"/>
          <w:lang w:val="ru-RU"/>
        </w:rPr>
        <w:t>пост</w:t>
      </w:r>
      <w:r w:rsidRPr="005E6EAD">
        <w:rPr>
          <w:rFonts w:ascii="Times New Roman" w:hAnsi="Times New Roman" w:cs="Times New Roman"/>
          <w:szCs w:val="20"/>
        </w:rPr>
        <w:t xml:space="preserve">» // </w:t>
      </w:r>
      <w:r w:rsidRPr="00B173A7">
        <w:rPr>
          <w:rFonts w:ascii="Times New Roman" w:hAnsi="Times New Roman" w:cs="Times New Roman"/>
          <w:szCs w:val="20"/>
          <w:lang w:val="ru-RU"/>
        </w:rPr>
        <w:t>Жан</w:t>
      </w:r>
      <w:r w:rsidRPr="005E6EAD">
        <w:rPr>
          <w:rFonts w:ascii="Times New Roman" w:hAnsi="Times New Roman" w:cs="Times New Roman"/>
          <w:szCs w:val="20"/>
        </w:rPr>
        <w:t xml:space="preserve"> </w:t>
      </w:r>
      <w:r w:rsidRPr="00B173A7">
        <w:rPr>
          <w:rFonts w:ascii="Times New Roman" w:hAnsi="Times New Roman" w:cs="Times New Roman"/>
          <w:szCs w:val="20"/>
          <w:lang w:val="ru-RU"/>
        </w:rPr>
        <w:t>Франсуа</w:t>
      </w:r>
      <w:r w:rsidRPr="005E6EAD">
        <w:rPr>
          <w:rFonts w:ascii="Times New Roman" w:hAnsi="Times New Roman" w:cs="Times New Roman"/>
          <w:szCs w:val="20"/>
        </w:rPr>
        <w:t xml:space="preserve"> </w:t>
      </w:r>
      <w:r w:rsidRPr="00B173A7">
        <w:rPr>
          <w:rFonts w:ascii="Times New Roman" w:hAnsi="Times New Roman" w:cs="Times New Roman"/>
          <w:szCs w:val="20"/>
          <w:lang w:val="ru-RU"/>
        </w:rPr>
        <w:t>Лиотар</w:t>
      </w:r>
      <w:r w:rsidRPr="005E6EAD">
        <w:rPr>
          <w:rFonts w:ascii="Times New Roman" w:hAnsi="Times New Roman" w:cs="Times New Roman"/>
          <w:szCs w:val="20"/>
        </w:rPr>
        <w:t xml:space="preserve">. </w:t>
      </w:r>
      <w:r w:rsidRPr="00B173A7">
        <w:rPr>
          <w:rFonts w:ascii="Times New Roman" w:hAnsi="Times New Roman" w:cs="Times New Roman"/>
          <w:szCs w:val="20"/>
          <w:lang w:val="ru-RU"/>
        </w:rPr>
        <w:t xml:space="preserve">Постмодерн в изложении для детей. Письма 1982-1985. М.: РГГУ, 2008. С. 104-112; </w:t>
      </w:r>
      <w:r>
        <w:rPr>
          <w:rFonts w:ascii="Times New Roman" w:hAnsi="Times New Roman" w:cs="Times New Roman"/>
          <w:szCs w:val="20"/>
          <w:lang w:val="ru-RU"/>
        </w:rPr>
        <w:t>Его</w:t>
      </w:r>
      <w:r w:rsidRPr="00B173A7">
        <w:rPr>
          <w:rFonts w:ascii="Times New Roman" w:hAnsi="Times New Roman" w:cs="Times New Roman"/>
          <w:szCs w:val="20"/>
          <w:lang w:val="ru-RU"/>
        </w:rPr>
        <w:t xml:space="preserve"> же. Ответ на вопрос: что такое постмодерн? // Там же. С. 11-33; </w:t>
      </w:r>
      <w:r>
        <w:rPr>
          <w:rFonts w:ascii="Times New Roman" w:hAnsi="Times New Roman" w:cs="Times New Roman"/>
          <w:szCs w:val="20"/>
          <w:lang w:val="ru-RU"/>
        </w:rPr>
        <w:t>Его</w:t>
      </w:r>
      <w:r w:rsidRPr="00B173A7">
        <w:rPr>
          <w:rFonts w:ascii="Times New Roman" w:hAnsi="Times New Roman" w:cs="Times New Roman"/>
          <w:szCs w:val="20"/>
          <w:lang w:val="ru-RU"/>
        </w:rPr>
        <w:t xml:space="preserve"> же. Состояние постмодерна. СПб.: Алетейя, 2013.</w:t>
      </w:r>
    </w:p>
  </w:footnote>
  <w:footnote w:id="8">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Фуко </w:t>
      </w:r>
      <w:r w:rsidRPr="00B173A7">
        <w:rPr>
          <w:rFonts w:ascii="Times New Roman" w:hAnsi="Times New Roman" w:cs="Times New Roman"/>
          <w:szCs w:val="20"/>
          <w:lang w:val="ru-RU"/>
        </w:rPr>
        <w:t xml:space="preserve">М. Археология знания. СПб.: ИЦ «Гуманитарная академия», Университетская книга, 2004; </w:t>
      </w:r>
      <w:r>
        <w:rPr>
          <w:rFonts w:ascii="Times New Roman" w:hAnsi="Times New Roman" w:cs="Times New Roman"/>
          <w:szCs w:val="20"/>
          <w:lang w:val="ru-RU"/>
        </w:rPr>
        <w:t>Его</w:t>
      </w:r>
      <w:r w:rsidRPr="00B173A7">
        <w:rPr>
          <w:rFonts w:ascii="Times New Roman" w:hAnsi="Times New Roman" w:cs="Times New Roman"/>
          <w:szCs w:val="20"/>
          <w:lang w:val="ru-RU"/>
        </w:rPr>
        <w:t xml:space="preserve"> же. Герменевтика субъекта: Курс лекций, прочитанный в Колеж де Франс в 1981-1982 учебном году. СПб.: Наука, 2007; </w:t>
      </w:r>
      <w:r>
        <w:rPr>
          <w:rFonts w:ascii="Times New Roman" w:hAnsi="Times New Roman" w:cs="Times New Roman"/>
          <w:szCs w:val="20"/>
          <w:lang w:val="ru-RU"/>
        </w:rPr>
        <w:t>Его</w:t>
      </w:r>
      <w:r w:rsidRPr="00B173A7">
        <w:rPr>
          <w:rFonts w:ascii="Times New Roman" w:hAnsi="Times New Roman" w:cs="Times New Roman"/>
          <w:szCs w:val="20"/>
          <w:lang w:val="ru-RU"/>
        </w:rPr>
        <w:t xml:space="preserve"> же. Дискурс и </w:t>
      </w:r>
      <w:r>
        <w:rPr>
          <w:rFonts w:ascii="Times New Roman" w:hAnsi="Times New Roman" w:cs="Times New Roman"/>
          <w:szCs w:val="20"/>
          <w:lang w:val="ru-RU"/>
        </w:rPr>
        <w:t xml:space="preserve">истина // Логос. 2008. № 2(65). </w:t>
      </w:r>
      <w:r w:rsidRPr="00B173A7">
        <w:rPr>
          <w:rFonts w:ascii="Times New Roman" w:hAnsi="Times New Roman" w:cs="Times New Roman"/>
          <w:szCs w:val="20"/>
          <w:lang w:val="ru-RU"/>
        </w:rPr>
        <w:t xml:space="preserve">С. 159-262; </w:t>
      </w:r>
      <w:r>
        <w:rPr>
          <w:rFonts w:ascii="Times New Roman" w:hAnsi="Times New Roman" w:cs="Times New Roman"/>
          <w:szCs w:val="20"/>
          <w:lang w:val="ru-RU"/>
        </w:rPr>
        <w:t>Его</w:t>
      </w:r>
      <w:r w:rsidRPr="00B173A7">
        <w:rPr>
          <w:rFonts w:ascii="Times New Roman" w:hAnsi="Times New Roman" w:cs="Times New Roman"/>
          <w:szCs w:val="20"/>
          <w:lang w:val="ru-RU"/>
        </w:rPr>
        <w:t xml:space="preserve"> же. Слова и вещи. Археология гуманитарных наук. СПб.: </w:t>
      </w:r>
      <w:r w:rsidRPr="00B173A7">
        <w:rPr>
          <w:rFonts w:ascii="Times New Roman" w:hAnsi="Times New Roman" w:cs="Times New Roman"/>
          <w:szCs w:val="20"/>
        </w:rPr>
        <w:t>A</w:t>
      </w:r>
      <w:r w:rsidRPr="00B173A7">
        <w:rPr>
          <w:rFonts w:ascii="Times New Roman" w:hAnsi="Times New Roman" w:cs="Times New Roman"/>
          <w:szCs w:val="20"/>
          <w:lang w:val="ru-RU"/>
        </w:rPr>
        <w:t>-</w:t>
      </w:r>
      <w:r w:rsidRPr="00B173A7">
        <w:rPr>
          <w:rFonts w:ascii="Times New Roman" w:hAnsi="Times New Roman" w:cs="Times New Roman"/>
          <w:szCs w:val="20"/>
        </w:rPr>
        <w:t>cad</w:t>
      </w:r>
      <w:r w:rsidRPr="00B173A7">
        <w:rPr>
          <w:rFonts w:ascii="Times New Roman" w:hAnsi="Times New Roman" w:cs="Times New Roman"/>
          <w:szCs w:val="20"/>
          <w:lang w:val="ru-RU"/>
        </w:rPr>
        <w:t xml:space="preserve">, 1994.  </w:t>
      </w:r>
    </w:p>
  </w:footnote>
  <w:footnote w:id="9">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sidRPr="00366CF5">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Raschke</w:t>
      </w:r>
      <w:r w:rsidRPr="00366CF5">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C</w:t>
      </w:r>
      <w:r w:rsidRPr="00366CF5">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Globalization</w:t>
      </w:r>
      <w:r w:rsidRPr="00366CF5">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and</w:t>
      </w:r>
      <w:r w:rsidRPr="00366CF5">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Theology</w:t>
      </w:r>
      <w:r w:rsidRPr="00366CF5">
        <w:rPr>
          <w:rFonts w:ascii="Times New Roman" w:hAnsi="Times New Roman" w:cs="Times New Roman"/>
          <w:sz w:val="20"/>
          <w:szCs w:val="20"/>
          <w:lang w:val="en-US"/>
        </w:rPr>
        <w:t xml:space="preserve"> // </w:t>
      </w:r>
      <w:r w:rsidRPr="00B173A7">
        <w:rPr>
          <w:rFonts w:ascii="Times New Roman" w:hAnsi="Times New Roman" w:cs="Times New Roman"/>
          <w:sz w:val="20"/>
          <w:szCs w:val="20"/>
          <w:lang w:val="en-US"/>
        </w:rPr>
        <w:t>Religion</w:t>
      </w:r>
      <w:r w:rsidRPr="00366CF5">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Compass</w:t>
      </w:r>
      <w:r w:rsidRPr="00366CF5">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201</w:t>
      </w:r>
      <w:r>
        <w:rPr>
          <w:rFonts w:ascii="Times New Roman" w:hAnsi="Times New Roman" w:cs="Times New Roman"/>
          <w:sz w:val="20"/>
          <w:szCs w:val="20"/>
          <w:lang w:val="en-US"/>
        </w:rPr>
        <w:t>1. № 5/11. P. 638-645; Him also</w:t>
      </w:r>
      <w:r w:rsidRPr="00B173A7">
        <w:rPr>
          <w:rFonts w:ascii="Times New Roman" w:hAnsi="Times New Roman" w:cs="Times New Roman"/>
          <w:sz w:val="20"/>
          <w:szCs w:val="20"/>
          <w:lang w:val="en-US"/>
        </w:rPr>
        <w:t>. GloboChrist: The Great Commission Takes a Postmodern Turn.</w:t>
      </w:r>
      <w:r>
        <w:rPr>
          <w:rFonts w:ascii="Times New Roman" w:hAnsi="Times New Roman" w:cs="Times New Roman"/>
          <w:sz w:val="20"/>
          <w:szCs w:val="20"/>
          <w:lang w:val="en-US"/>
        </w:rPr>
        <w:t xml:space="preserve"> Baker Academics, 2008; Him also</w:t>
      </w:r>
      <w:r w:rsidRPr="00B173A7">
        <w:rPr>
          <w:rFonts w:ascii="Times New Roman" w:hAnsi="Times New Roman" w:cs="Times New Roman"/>
          <w:sz w:val="20"/>
          <w:szCs w:val="20"/>
          <w:lang w:val="en-US"/>
        </w:rPr>
        <w:t>. Postmodernism and the Revolution in Religious Theory: Toward a Semiotics of the Event. University o</w:t>
      </w:r>
      <w:r>
        <w:rPr>
          <w:rFonts w:ascii="Times New Roman" w:hAnsi="Times New Roman" w:cs="Times New Roman"/>
          <w:sz w:val="20"/>
          <w:szCs w:val="20"/>
          <w:lang w:val="en-US"/>
        </w:rPr>
        <w:t>f Virginia Press, 2012; Him also</w:t>
      </w:r>
      <w:r w:rsidRPr="00B173A7">
        <w:rPr>
          <w:rFonts w:ascii="Times New Roman" w:hAnsi="Times New Roman" w:cs="Times New Roman"/>
          <w:sz w:val="20"/>
          <w:szCs w:val="20"/>
          <w:lang w:val="en-US"/>
        </w:rPr>
        <w:t xml:space="preserve">. The Deconstruction of God // Deconstruction and Theology. NY, 1982. </w:t>
      </w:r>
      <w:r w:rsidRPr="00B173A7">
        <w:rPr>
          <w:rFonts w:ascii="Times New Roman" w:hAnsi="Times New Roman" w:cs="Times New Roman"/>
          <w:sz w:val="20"/>
          <w:szCs w:val="20"/>
        </w:rPr>
        <w:t>С</w:t>
      </w:r>
      <w:r>
        <w:rPr>
          <w:rFonts w:ascii="Times New Roman" w:hAnsi="Times New Roman" w:cs="Times New Roman"/>
          <w:sz w:val="20"/>
          <w:szCs w:val="20"/>
          <w:lang w:val="en-US"/>
        </w:rPr>
        <w:t>. 1–34; Him also</w:t>
      </w:r>
      <w:r w:rsidRPr="00B173A7">
        <w:rPr>
          <w:rFonts w:ascii="Times New Roman" w:hAnsi="Times New Roman" w:cs="Times New Roman"/>
          <w:sz w:val="20"/>
          <w:szCs w:val="20"/>
          <w:lang w:val="en-US"/>
        </w:rPr>
        <w:t>. The End of Theology // Journal of the American Academy of Religion. 1978. V</w:t>
      </w:r>
      <w:r>
        <w:rPr>
          <w:rFonts w:ascii="Times New Roman" w:hAnsi="Times New Roman" w:cs="Times New Roman"/>
          <w:sz w:val="20"/>
          <w:szCs w:val="20"/>
          <w:lang w:val="en-US"/>
        </w:rPr>
        <w:t>ol.46. № 2. P. 159-179; Him also.</w:t>
      </w:r>
      <w:r w:rsidRPr="00B173A7">
        <w:rPr>
          <w:rFonts w:ascii="Times New Roman" w:hAnsi="Times New Roman" w:cs="Times New Roman"/>
          <w:sz w:val="20"/>
          <w:szCs w:val="20"/>
          <w:lang w:val="en-US"/>
        </w:rPr>
        <w:t xml:space="preserve"> The End of Theology and the Event of Truth: an Introduction // JCRT. 2</w:t>
      </w:r>
      <w:r>
        <w:rPr>
          <w:rFonts w:ascii="Times New Roman" w:hAnsi="Times New Roman" w:cs="Times New Roman"/>
          <w:sz w:val="20"/>
          <w:szCs w:val="20"/>
          <w:lang w:val="en-US"/>
        </w:rPr>
        <w:t>017. № 16/3,.P. 260-270; Him also</w:t>
      </w:r>
      <w:r w:rsidRPr="00B173A7">
        <w:rPr>
          <w:rFonts w:ascii="Times New Roman" w:hAnsi="Times New Roman" w:cs="Times New Roman"/>
          <w:sz w:val="20"/>
          <w:szCs w:val="20"/>
          <w:lang w:val="en-US"/>
        </w:rPr>
        <w:t>. Derrida and the Return of Religion: Religious Theory After Postmodernism // JCRT. 2005. Vol. 6. № 2. P. 1–16.</w:t>
      </w:r>
    </w:p>
  </w:footnote>
  <w:footnote w:id="10">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Taylor</w:t>
      </w:r>
      <w:r w:rsidRPr="00B173A7">
        <w:rPr>
          <w:rFonts w:ascii="Times New Roman" w:hAnsi="Times New Roman" w:cs="Times New Roman"/>
          <w:sz w:val="20"/>
          <w:szCs w:val="20"/>
          <w:lang w:val="en-US"/>
        </w:rPr>
        <w:t xml:space="preserve"> M. After God. Chicago: University</w:t>
      </w:r>
      <w:r>
        <w:rPr>
          <w:rFonts w:ascii="Times New Roman" w:hAnsi="Times New Roman" w:cs="Times New Roman"/>
          <w:sz w:val="20"/>
          <w:szCs w:val="20"/>
          <w:lang w:val="en-US"/>
        </w:rPr>
        <w:t xml:space="preserve"> of Chicago Press, 2007; Taylor</w:t>
      </w:r>
      <w:r w:rsidRPr="00B173A7">
        <w:rPr>
          <w:rFonts w:ascii="Times New Roman" w:hAnsi="Times New Roman" w:cs="Times New Roman"/>
          <w:sz w:val="20"/>
          <w:szCs w:val="20"/>
          <w:lang w:val="en-US"/>
        </w:rPr>
        <w:t xml:space="preserve"> M. Erring: A Postmodern A/ Theology. Chicago: University</w:t>
      </w:r>
      <w:r>
        <w:rPr>
          <w:rFonts w:ascii="Times New Roman" w:hAnsi="Times New Roman" w:cs="Times New Roman"/>
          <w:sz w:val="20"/>
          <w:szCs w:val="20"/>
          <w:lang w:val="en-US"/>
        </w:rPr>
        <w:t xml:space="preserve"> of Chicago Press, 1984; Taylor</w:t>
      </w:r>
      <w:r w:rsidRPr="00B173A7">
        <w:rPr>
          <w:rFonts w:ascii="Times New Roman" w:hAnsi="Times New Roman" w:cs="Times New Roman"/>
          <w:sz w:val="20"/>
          <w:szCs w:val="20"/>
          <w:lang w:val="en-US"/>
        </w:rPr>
        <w:t xml:space="preserve"> M. Text as Victim // Deconstruction and Theology. NY, 1982. P. 58–78.</w:t>
      </w:r>
    </w:p>
  </w:footnote>
  <w:footnote w:id="11">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Altizer</w:t>
      </w:r>
      <w:r w:rsidRPr="00B173A7">
        <w:rPr>
          <w:rFonts w:ascii="Times New Roman" w:hAnsi="Times New Roman" w:cs="Times New Roman"/>
          <w:sz w:val="20"/>
          <w:szCs w:val="20"/>
          <w:lang w:val="en-US"/>
        </w:rPr>
        <w:t xml:space="preserve"> T. History as Apocalypse // Deconstruction and Theology. NY, 1982. P. 147–178.</w:t>
      </w:r>
    </w:p>
  </w:footnote>
  <w:footnote w:id="12">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Myers</w:t>
      </w:r>
      <w:r w:rsidRPr="00B173A7">
        <w:rPr>
          <w:rFonts w:ascii="Times New Roman" w:hAnsi="Times New Roman" w:cs="Times New Roman"/>
          <w:sz w:val="20"/>
          <w:szCs w:val="20"/>
          <w:lang w:val="en-US"/>
        </w:rPr>
        <w:t xml:space="preserve"> M. Toward What is Religious Thinking Underway? // Deconstruction and Theology. NY, 1982. P. 109–147.</w:t>
      </w:r>
    </w:p>
  </w:footnote>
  <w:footnote w:id="13">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Winquist</w:t>
      </w:r>
      <w:r w:rsidRPr="00B173A7">
        <w:rPr>
          <w:rFonts w:ascii="Times New Roman" w:hAnsi="Times New Roman" w:cs="Times New Roman"/>
          <w:sz w:val="20"/>
          <w:szCs w:val="20"/>
          <w:lang w:val="en-US"/>
        </w:rPr>
        <w:t xml:space="preserve"> C. Body, text and imagination // Deconstruction and Theolog</w:t>
      </w:r>
      <w:r>
        <w:rPr>
          <w:rFonts w:ascii="Times New Roman" w:hAnsi="Times New Roman" w:cs="Times New Roman"/>
          <w:sz w:val="20"/>
          <w:szCs w:val="20"/>
          <w:lang w:val="en-US"/>
        </w:rPr>
        <w:t>y. NY, 1982. P. 34–58; Him also</w:t>
      </w:r>
      <w:r w:rsidRPr="00B173A7">
        <w:rPr>
          <w:rFonts w:ascii="Times New Roman" w:hAnsi="Times New Roman" w:cs="Times New Roman"/>
          <w:sz w:val="20"/>
          <w:szCs w:val="20"/>
          <w:lang w:val="en-US"/>
        </w:rPr>
        <w:t>. Epiphanies of Darkness: Deconstruction in Theology. Philadelphia: Fortress Press, 1986.</w:t>
      </w:r>
    </w:p>
  </w:footnote>
  <w:footnote w:id="14">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Scharlemann</w:t>
      </w:r>
      <w:r w:rsidRPr="00B173A7">
        <w:rPr>
          <w:rFonts w:ascii="Times New Roman" w:hAnsi="Times New Roman" w:cs="Times New Roman"/>
          <w:sz w:val="20"/>
          <w:szCs w:val="20"/>
          <w:lang w:val="en-US"/>
        </w:rPr>
        <w:t xml:space="preserve"> R. The Being of God when God is not Being God. Deconstructing the History of Theism // Deconstruction and Theology.  NY</w:t>
      </w:r>
      <w:r w:rsidRPr="00B173A7">
        <w:rPr>
          <w:rFonts w:ascii="Times New Roman" w:hAnsi="Times New Roman" w:cs="Times New Roman"/>
          <w:sz w:val="20"/>
          <w:szCs w:val="20"/>
        </w:rPr>
        <w:t xml:space="preserve">, 1982. </w:t>
      </w:r>
      <w:r w:rsidRPr="00B173A7">
        <w:rPr>
          <w:rFonts w:ascii="Times New Roman" w:hAnsi="Times New Roman" w:cs="Times New Roman"/>
          <w:sz w:val="20"/>
          <w:szCs w:val="20"/>
          <w:lang w:val="en-US"/>
        </w:rPr>
        <w:t>P</w:t>
      </w:r>
      <w:r w:rsidRPr="00B173A7">
        <w:rPr>
          <w:rFonts w:ascii="Times New Roman" w:hAnsi="Times New Roman" w:cs="Times New Roman"/>
          <w:sz w:val="20"/>
          <w:szCs w:val="20"/>
        </w:rPr>
        <w:t>. 79–109.</w:t>
      </w:r>
    </w:p>
  </w:footnote>
  <w:footnote w:id="15">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Гегель</w:t>
      </w:r>
      <w:r w:rsidRPr="00B173A7">
        <w:rPr>
          <w:rFonts w:ascii="Times New Roman" w:hAnsi="Times New Roman" w:cs="Times New Roman"/>
          <w:szCs w:val="20"/>
          <w:lang w:val="ru-RU"/>
        </w:rPr>
        <w:t xml:space="preserve"> Г. В. Ф. Наука логики. СПб.: Наука, 2007; </w:t>
      </w:r>
      <w:r>
        <w:rPr>
          <w:rFonts w:ascii="Times New Roman" w:hAnsi="Times New Roman" w:cs="Times New Roman"/>
          <w:szCs w:val="20"/>
          <w:lang w:val="ru-RU"/>
        </w:rPr>
        <w:t>Его</w:t>
      </w:r>
      <w:r w:rsidRPr="00B173A7">
        <w:rPr>
          <w:rFonts w:ascii="Times New Roman" w:hAnsi="Times New Roman" w:cs="Times New Roman"/>
          <w:szCs w:val="20"/>
          <w:lang w:val="ru-RU"/>
        </w:rPr>
        <w:t xml:space="preserve"> же. Феноменология духа. М.: Академический проект. 2016.</w:t>
      </w:r>
    </w:p>
  </w:footnote>
  <w:footnote w:id="16">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Кант</w:t>
      </w:r>
      <w:r w:rsidRPr="00B173A7">
        <w:rPr>
          <w:rFonts w:ascii="Times New Roman" w:hAnsi="Times New Roman" w:cs="Times New Roman"/>
          <w:szCs w:val="20"/>
          <w:lang w:val="ru-RU"/>
        </w:rPr>
        <w:t xml:space="preserve"> И. Религия в пределах только разума. М.: Либроком, 2012.</w:t>
      </w:r>
    </w:p>
  </w:footnote>
  <w:footnote w:id="17">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Кьеркегор</w:t>
      </w:r>
      <w:r w:rsidRPr="00B173A7">
        <w:rPr>
          <w:rFonts w:ascii="Times New Roman" w:hAnsi="Times New Roman" w:cs="Times New Roman"/>
          <w:szCs w:val="20"/>
          <w:lang w:val="ru-RU"/>
        </w:rPr>
        <w:t xml:space="preserve"> С. Или-или. СПб.: Амфора, 2011.</w:t>
      </w:r>
    </w:p>
  </w:footnote>
  <w:footnote w:id="18">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Ницше</w:t>
      </w:r>
      <w:r w:rsidRPr="00B173A7">
        <w:rPr>
          <w:rFonts w:ascii="Times New Roman" w:hAnsi="Times New Roman" w:cs="Times New Roman"/>
          <w:sz w:val="20"/>
          <w:szCs w:val="20"/>
        </w:rPr>
        <w:t xml:space="preserve"> Ф. Антихрист. Проклятие христианству. СПб.: Азбука-аттикус, 2011; Он же. Веселая наука // Фридрих Ницше. Полное собрание сочинений. М.: Культурная революция, 2014. С. 313–583; Он же. Воля к власти. Опыт переоценки всех ценностей. М.: Культурная революция, 2005; Он же. К генеалогии морали. СПб.: Азбука</w:t>
      </w:r>
      <w:r>
        <w:rPr>
          <w:rFonts w:ascii="Times New Roman" w:hAnsi="Times New Roman" w:cs="Times New Roman"/>
          <w:sz w:val="20"/>
          <w:szCs w:val="20"/>
        </w:rPr>
        <w:t>-классика, 2011</w:t>
      </w:r>
      <w:r w:rsidRPr="00B173A7">
        <w:rPr>
          <w:rFonts w:ascii="Times New Roman" w:hAnsi="Times New Roman" w:cs="Times New Roman"/>
          <w:sz w:val="20"/>
          <w:szCs w:val="20"/>
        </w:rPr>
        <w:t xml:space="preserve">; Он же. По ту сторону добра и зла. СПб.: Азбука-классика, 2007; Он же. Так говорил Заратустра. М.: Эксмо, 2010. </w:t>
      </w:r>
    </w:p>
  </w:footnote>
  <w:footnote w:id="19">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Пирс </w:t>
      </w:r>
      <w:r w:rsidRPr="00B173A7">
        <w:rPr>
          <w:rFonts w:ascii="Times New Roman" w:hAnsi="Times New Roman" w:cs="Times New Roman"/>
          <w:sz w:val="20"/>
          <w:szCs w:val="20"/>
        </w:rPr>
        <w:t>Ч. Учение о знаках // Чарльз Сандерс Пирс. Избранные философские произведения. М.: Логос, 2000. С. 176-223</w:t>
      </w:r>
      <w:r>
        <w:rPr>
          <w:rFonts w:ascii="Times New Roman" w:hAnsi="Times New Roman" w:cs="Times New Roman"/>
          <w:sz w:val="20"/>
          <w:szCs w:val="20"/>
        </w:rPr>
        <w:t>.</w:t>
      </w:r>
    </w:p>
  </w:footnote>
  <w:footnote w:id="20">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Фреге</w:t>
      </w:r>
      <w:r w:rsidRPr="00B173A7">
        <w:rPr>
          <w:rFonts w:ascii="Times New Roman" w:hAnsi="Times New Roman" w:cs="Times New Roman"/>
          <w:sz w:val="20"/>
          <w:szCs w:val="20"/>
        </w:rPr>
        <w:t xml:space="preserve"> Г. О смысле и значении // Готлоб Фреге. Логика и логическая семантика: сборник трудов. М.: Аспект-пресс, 2000. С. 230-246</w:t>
      </w:r>
      <w:r>
        <w:rPr>
          <w:rFonts w:ascii="Times New Roman" w:hAnsi="Times New Roman" w:cs="Times New Roman"/>
          <w:sz w:val="20"/>
          <w:szCs w:val="20"/>
        </w:rPr>
        <w:t>.</w:t>
      </w:r>
    </w:p>
  </w:footnote>
  <w:footnote w:id="21">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Хайдеггер</w:t>
      </w:r>
      <w:r w:rsidRPr="00B173A7">
        <w:rPr>
          <w:rFonts w:ascii="Times New Roman" w:hAnsi="Times New Roman" w:cs="Times New Roman"/>
          <w:sz w:val="20"/>
          <w:szCs w:val="20"/>
        </w:rPr>
        <w:t xml:space="preserve"> М. Бытие и время // Пер. с нем. В. Бибихина. М.: Академический проект, 2013; </w:t>
      </w:r>
      <w:r>
        <w:rPr>
          <w:rFonts w:ascii="Times New Roman" w:hAnsi="Times New Roman" w:cs="Times New Roman"/>
          <w:sz w:val="20"/>
          <w:szCs w:val="20"/>
        </w:rPr>
        <w:t>Его</w:t>
      </w:r>
      <w:r w:rsidRPr="00B173A7">
        <w:rPr>
          <w:rFonts w:ascii="Times New Roman" w:hAnsi="Times New Roman" w:cs="Times New Roman"/>
          <w:sz w:val="20"/>
          <w:szCs w:val="20"/>
        </w:rPr>
        <w:t xml:space="preserve"> же. Европейский нигилизм // Проблема человека в западной философии / Сост. и послесл. П. С. Гуревича. М.: Прогресс, 1988. С. 261–311; </w:t>
      </w:r>
      <w:r>
        <w:rPr>
          <w:rFonts w:ascii="Times New Roman" w:hAnsi="Times New Roman" w:cs="Times New Roman"/>
          <w:sz w:val="20"/>
          <w:szCs w:val="20"/>
        </w:rPr>
        <w:t>Его</w:t>
      </w:r>
      <w:r w:rsidRPr="00B173A7">
        <w:rPr>
          <w:rFonts w:ascii="Times New Roman" w:hAnsi="Times New Roman" w:cs="Times New Roman"/>
          <w:sz w:val="20"/>
          <w:szCs w:val="20"/>
        </w:rPr>
        <w:t xml:space="preserve"> же. Письмо о гуманизме // Там же. С. 314–356; </w:t>
      </w:r>
      <w:r>
        <w:rPr>
          <w:rFonts w:ascii="Times New Roman" w:hAnsi="Times New Roman" w:cs="Times New Roman"/>
          <w:sz w:val="20"/>
          <w:szCs w:val="20"/>
        </w:rPr>
        <w:t>Его</w:t>
      </w:r>
      <w:r w:rsidRPr="00B173A7">
        <w:rPr>
          <w:rFonts w:ascii="Times New Roman" w:hAnsi="Times New Roman" w:cs="Times New Roman"/>
          <w:sz w:val="20"/>
          <w:szCs w:val="20"/>
        </w:rPr>
        <w:t xml:space="preserve"> же. Слова Ницше «Бог мертв» // Вопросы философии. № 7, 1990.  С. 143–176.</w:t>
      </w:r>
    </w:p>
  </w:footnote>
  <w:footnote w:id="22">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Барт</w:t>
      </w:r>
      <w:r w:rsidRPr="00B173A7">
        <w:rPr>
          <w:rFonts w:ascii="Times New Roman" w:hAnsi="Times New Roman" w:cs="Times New Roman"/>
          <w:sz w:val="20"/>
          <w:szCs w:val="20"/>
        </w:rPr>
        <w:t xml:space="preserve"> К. Очерк догматики. СПб.: Алетейя, 1997. </w:t>
      </w:r>
    </w:p>
  </w:footnote>
  <w:footnote w:id="23">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Бонхеффер</w:t>
      </w:r>
      <w:r w:rsidRPr="00B173A7">
        <w:rPr>
          <w:rFonts w:ascii="Times New Roman" w:hAnsi="Times New Roman" w:cs="Times New Roman"/>
          <w:sz w:val="20"/>
          <w:szCs w:val="20"/>
        </w:rPr>
        <w:t xml:space="preserve"> Д. Сопротивление и покорность. М.: Издательская группа «Прогресс», 1994.</w:t>
      </w:r>
    </w:p>
  </w:footnote>
  <w:footnote w:id="24">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Бультман</w:t>
      </w:r>
      <w:r w:rsidRPr="00B173A7">
        <w:rPr>
          <w:rFonts w:ascii="Times New Roman" w:hAnsi="Times New Roman" w:cs="Times New Roman"/>
          <w:sz w:val="20"/>
          <w:szCs w:val="20"/>
        </w:rPr>
        <w:t xml:space="preserve"> Р. Новый Завет и мифология. Проблема демифологизации новозаветного провозвестия // Рудольф Бультман. Избранное: Вера и понимание. М.: РОССПЭН, 2004. С. 7-42; </w:t>
      </w:r>
      <w:r>
        <w:rPr>
          <w:rFonts w:ascii="Times New Roman" w:hAnsi="Times New Roman" w:cs="Times New Roman"/>
          <w:sz w:val="20"/>
          <w:szCs w:val="20"/>
        </w:rPr>
        <w:t>Его</w:t>
      </w:r>
      <w:r w:rsidRPr="00B173A7">
        <w:rPr>
          <w:rFonts w:ascii="Times New Roman" w:hAnsi="Times New Roman" w:cs="Times New Roman"/>
          <w:sz w:val="20"/>
          <w:szCs w:val="20"/>
        </w:rPr>
        <w:t xml:space="preserve"> же. Современная интерпретация Библии и экзистенциалистская философия // Там же. С.228-235</w:t>
      </w:r>
      <w:r>
        <w:rPr>
          <w:rFonts w:ascii="Times New Roman" w:hAnsi="Times New Roman" w:cs="Times New Roman"/>
          <w:sz w:val="20"/>
          <w:szCs w:val="20"/>
        </w:rPr>
        <w:t>.</w:t>
      </w:r>
    </w:p>
  </w:footnote>
  <w:footnote w:id="25">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Тиллих</w:t>
      </w:r>
      <w:r w:rsidRPr="00B173A7">
        <w:rPr>
          <w:rFonts w:ascii="Times New Roman" w:hAnsi="Times New Roman" w:cs="Times New Roman"/>
          <w:sz w:val="20"/>
          <w:szCs w:val="20"/>
        </w:rPr>
        <w:t xml:space="preserve"> П. Систематическая теология. Т. </w:t>
      </w:r>
      <w:r w:rsidRPr="00B173A7">
        <w:rPr>
          <w:rFonts w:ascii="Times New Roman" w:hAnsi="Times New Roman" w:cs="Times New Roman"/>
          <w:sz w:val="20"/>
          <w:szCs w:val="20"/>
          <w:lang w:val="en-US"/>
        </w:rPr>
        <w:t>I</w:t>
      </w:r>
      <w:r w:rsidRPr="00B173A7">
        <w:rPr>
          <w:rFonts w:ascii="Times New Roman" w:hAnsi="Times New Roman" w:cs="Times New Roman"/>
          <w:sz w:val="20"/>
          <w:szCs w:val="20"/>
        </w:rPr>
        <w:t>-</w:t>
      </w:r>
      <w:r w:rsidRPr="00B173A7">
        <w:rPr>
          <w:rFonts w:ascii="Times New Roman" w:hAnsi="Times New Roman" w:cs="Times New Roman"/>
          <w:sz w:val="20"/>
          <w:szCs w:val="20"/>
          <w:lang w:val="en-US"/>
        </w:rPr>
        <w:t>II</w:t>
      </w:r>
      <w:r w:rsidRPr="00B173A7">
        <w:rPr>
          <w:rFonts w:ascii="Times New Roman" w:hAnsi="Times New Roman" w:cs="Times New Roman"/>
          <w:sz w:val="20"/>
          <w:szCs w:val="20"/>
        </w:rPr>
        <w:t xml:space="preserve">. М.-СПб.: Университетская книга, 2000. </w:t>
      </w:r>
    </w:p>
  </w:footnote>
  <w:footnote w:id="26">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Альтицер</w:t>
      </w:r>
      <w:r w:rsidRPr="00B173A7">
        <w:rPr>
          <w:rFonts w:ascii="Times New Roman" w:hAnsi="Times New Roman" w:cs="Times New Roman"/>
          <w:sz w:val="20"/>
          <w:szCs w:val="20"/>
        </w:rPr>
        <w:t xml:space="preserve"> Т. Смерть Бога. Евангелие христианского атеизма. М.: Канон + «РООИ Реабилитация», 2010.</w:t>
      </w:r>
    </w:p>
  </w:footnote>
  <w:footnote w:id="27">
    <w:p w:rsidR="002F177A" w:rsidRPr="00366CF5"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Ваттимо</w:t>
      </w:r>
      <w:r w:rsidRPr="00B173A7">
        <w:rPr>
          <w:rFonts w:ascii="Times New Roman" w:hAnsi="Times New Roman" w:cs="Times New Roman"/>
          <w:sz w:val="20"/>
          <w:szCs w:val="20"/>
        </w:rPr>
        <w:t xml:space="preserve"> Дж. После христианства. Москва</w:t>
      </w:r>
      <w:r w:rsidRPr="00366CF5">
        <w:rPr>
          <w:rFonts w:ascii="Times New Roman" w:hAnsi="Times New Roman" w:cs="Times New Roman"/>
          <w:sz w:val="20"/>
          <w:szCs w:val="20"/>
          <w:lang w:val="en-US"/>
        </w:rPr>
        <w:t xml:space="preserve">: </w:t>
      </w:r>
      <w:r w:rsidRPr="00B173A7">
        <w:rPr>
          <w:rFonts w:ascii="Times New Roman" w:hAnsi="Times New Roman" w:cs="Times New Roman"/>
          <w:sz w:val="20"/>
          <w:szCs w:val="20"/>
        </w:rPr>
        <w:t>Три</w:t>
      </w:r>
      <w:r w:rsidRPr="00366CF5">
        <w:rPr>
          <w:rFonts w:ascii="Times New Roman" w:hAnsi="Times New Roman" w:cs="Times New Roman"/>
          <w:sz w:val="20"/>
          <w:szCs w:val="20"/>
          <w:lang w:val="en-US"/>
        </w:rPr>
        <w:t xml:space="preserve"> </w:t>
      </w:r>
      <w:r w:rsidRPr="00B173A7">
        <w:rPr>
          <w:rFonts w:ascii="Times New Roman" w:hAnsi="Times New Roman" w:cs="Times New Roman"/>
          <w:sz w:val="20"/>
          <w:szCs w:val="20"/>
        </w:rPr>
        <w:t>квадрата</w:t>
      </w:r>
      <w:r w:rsidRPr="00366CF5">
        <w:rPr>
          <w:rFonts w:ascii="Times New Roman" w:hAnsi="Times New Roman" w:cs="Times New Roman"/>
          <w:sz w:val="20"/>
          <w:szCs w:val="20"/>
          <w:lang w:val="en-US"/>
        </w:rPr>
        <w:t>, 2007.</w:t>
      </w:r>
    </w:p>
  </w:footnote>
  <w:footnote w:id="28">
    <w:p w:rsidR="002F177A" w:rsidRPr="00B05812"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Caputo</w:t>
      </w:r>
      <w:r w:rsidRPr="00B173A7">
        <w:rPr>
          <w:rFonts w:ascii="Times New Roman" w:hAnsi="Times New Roman" w:cs="Times New Roman"/>
          <w:sz w:val="20"/>
          <w:szCs w:val="20"/>
          <w:lang w:val="en-US"/>
        </w:rPr>
        <w:t xml:space="preserve"> J. The Return of Anti-Religion: From Radical Atheism to Radical Theology // JCRT. 2011. Vol.11. № 2. P.32-125; </w:t>
      </w:r>
      <w:r>
        <w:rPr>
          <w:rFonts w:ascii="Times New Roman" w:hAnsi="Times New Roman" w:cs="Times New Roman"/>
          <w:color w:val="000000" w:themeColor="text1"/>
          <w:sz w:val="20"/>
          <w:szCs w:val="20"/>
          <w:lang w:val="en-US"/>
        </w:rPr>
        <w:t>Him</w:t>
      </w:r>
      <w:r w:rsidRPr="008663F5">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also.</w:t>
      </w:r>
      <w:r w:rsidRPr="00B173A7">
        <w:rPr>
          <w:rFonts w:ascii="Times New Roman" w:hAnsi="Times New Roman" w:cs="Times New Roman"/>
          <w:color w:val="000000" w:themeColor="text1"/>
          <w:sz w:val="20"/>
          <w:szCs w:val="20"/>
          <w:lang w:val="en-US"/>
        </w:rPr>
        <w:t xml:space="preserve"> The Prayers and Tears of Jacques Derrida: Religion without Religion. Bloomington</w:t>
      </w:r>
      <w:r w:rsidRPr="00B173A7">
        <w:rPr>
          <w:rFonts w:ascii="Times New Roman" w:hAnsi="Times New Roman" w:cs="Times New Roman"/>
          <w:color w:val="000000" w:themeColor="text1"/>
          <w:sz w:val="20"/>
          <w:szCs w:val="20"/>
        </w:rPr>
        <w:t xml:space="preserve">: </w:t>
      </w:r>
      <w:r w:rsidRPr="00B173A7">
        <w:rPr>
          <w:rFonts w:ascii="Times New Roman" w:hAnsi="Times New Roman" w:cs="Times New Roman"/>
          <w:color w:val="000000" w:themeColor="text1"/>
          <w:sz w:val="20"/>
          <w:szCs w:val="20"/>
          <w:lang w:val="en-US"/>
        </w:rPr>
        <w:t>Indiana</w:t>
      </w:r>
      <w:r w:rsidRPr="00B173A7">
        <w:rPr>
          <w:rFonts w:ascii="Times New Roman" w:hAnsi="Times New Roman" w:cs="Times New Roman"/>
          <w:color w:val="000000" w:themeColor="text1"/>
          <w:sz w:val="20"/>
          <w:szCs w:val="20"/>
        </w:rPr>
        <w:t xml:space="preserve"> </w:t>
      </w:r>
      <w:r w:rsidRPr="00B173A7">
        <w:rPr>
          <w:rFonts w:ascii="Times New Roman" w:hAnsi="Times New Roman" w:cs="Times New Roman"/>
          <w:color w:val="000000" w:themeColor="text1"/>
          <w:sz w:val="20"/>
          <w:szCs w:val="20"/>
          <w:lang w:val="en-US"/>
        </w:rPr>
        <w:t>University</w:t>
      </w:r>
      <w:r w:rsidRPr="00B173A7">
        <w:rPr>
          <w:rFonts w:ascii="Times New Roman" w:hAnsi="Times New Roman" w:cs="Times New Roman"/>
          <w:color w:val="000000" w:themeColor="text1"/>
          <w:sz w:val="20"/>
          <w:szCs w:val="20"/>
        </w:rPr>
        <w:t xml:space="preserve"> </w:t>
      </w:r>
      <w:r w:rsidRPr="00B173A7">
        <w:rPr>
          <w:rFonts w:ascii="Times New Roman" w:hAnsi="Times New Roman" w:cs="Times New Roman"/>
          <w:color w:val="000000" w:themeColor="text1"/>
          <w:sz w:val="20"/>
          <w:szCs w:val="20"/>
          <w:lang w:val="en-US"/>
        </w:rPr>
        <w:t>Press</w:t>
      </w:r>
      <w:r w:rsidRPr="00B173A7">
        <w:rPr>
          <w:rFonts w:ascii="Times New Roman" w:hAnsi="Times New Roman" w:cs="Times New Roman"/>
          <w:color w:val="000000" w:themeColor="text1"/>
          <w:sz w:val="20"/>
          <w:szCs w:val="20"/>
        </w:rPr>
        <w:t xml:space="preserve">, 1997. </w:t>
      </w:r>
    </w:p>
  </w:footnote>
  <w:footnote w:id="29">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Кокс</w:t>
      </w:r>
      <w:r w:rsidRPr="00B173A7">
        <w:rPr>
          <w:rFonts w:ascii="Times New Roman" w:hAnsi="Times New Roman" w:cs="Times New Roman"/>
          <w:sz w:val="20"/>
          <w:szCs w:val="20"/>
        </w:rPr>
        <w:t xml:space="preserve"> Х. Мирской град: секуляризация и урбанизация в теологическом аспекте. М.: Издательская фирма «Восточная литература», 1995; </w:t>
      </w:r>
      <w:r>
        <w:rPr>
          <w:rFonts w:ascii="Times New Roman" w:hAnsi="Times New Roman" w:cs="Times New Roman"/>
          <w:sz w:val="20"/>
          <w:szCs w:val="20"/>
        </w:rPr>
        <w:t>Его</w:t>
      </w:r>
      <w:r w:rsidRPr="00B173A7">
        <w:rPr>
          <w:rFonts w:ascii="Times New Roman" w:hAnsi="Times New Roman" w:cs="Times New Roman"/>
          <w:sz w:val="20"/>
          <w:szCs w:val="20"/>
        </w:rPr>
        <w:t xml:space="preserve"> же. Религия в мирском граде // Социально-политическое измерение христианства: Избранные теологичес</w:t>
      </w:r>
      <w:r>
        <w:rPr>
          <w:rFonts w:ascii="Times New Roman" w:hAnsi="Times New Roman" w:cs="Times New Roman"/>
          <w:sz w:val="20"/>
          <w:szCs w:val="20"/>
        </w:rPr>
        <w:t>кие тексты ХХ века.  / Сост. С.В. Лезова, О.</w:t>
      </w:r>
      <w:r w:rsidRPr="00B173A7">
        <w:rPr>
          <w:rFonts w:ascii="Times New Roman" w:hAnsi="Times New Roman" w:cs="Times New Roman"/>
          <w:sz w:val="20"/>
          <w:szCs w:val="20"/>
        </w:rPr>
        <w:t>В. Боровой. М.: Наука, Издательская фирма «Восточна</w:t>
      </w:r>
      <w:r>
        <w:rPr>
          <w:rFonts w:ascii="Times New Roman" w:hAnsi="Times New Roman" w:cs="Times New Roman"/>
          <w:sz w:val="20"/>
          <w:szCs w:val="20"/>
        </w:rPr>
        <w:t>я литература», 1994. С. 382-391.</w:t>
      </w:r>
    </w:p>
  </w:footnote>
  <w:footnote w:id="30">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Робинсон</w:t>
      </w:r>
      <w:r w:rsidRPr="00B173A7">
        <w:rPr>
          <w:rFonts w:ascii="Times New Roman" w:hAnsi="Times New Roman" w:cs="Times New Roman"/>
          <w:sz w:val="20"/>
          <w:szCs w:val="20"/>
        </w:rPr>
        <w:t xml:space="preserve"> Дж. Быть честным перед Богом. М.: Высшая школа, 1993. </w:t>
      </w:r>
    </w:p>
  </w:footnote>
  <w:footnote w:id="31">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Автономова</w:t>
      </w:r>
      <w:r w:rsidRPr="00B173A7">
        <w:rPr>
          <w:rFonts w:ascii="Times New Roman" w:hAnsi="Times New Roman" w:cs="Times New Roman"/>
          <w:sz w:val="20"/>
          <w:szCs w:val="20"/>
        </w:rPr>
        <w:t xml:space="preserve"> Н.С. Деррида и грамматология // Жак Деррида. О грамматологии. М.: Ad Marginem, 2000. С. 7–107; </w:t>
      </w:r>
      <w:r>
        <w:rPr>
          <w:rFonts w:ascii="Times New Roman" w:hAnsi="Times New Roman" w:cs="Times New Roman"/>
          <w:sz w:val="20"/>
          <w:szCs w:val="20"/>
        </w:rPr>
        <w:t>Ее</w:t>
      </w:r>
      <w:r w:rsidRPr="00B173A7">
        <w:rPr>
          <w:rFonts w:ascii="Times New Roman" w:hAnsi="Times New Roman" w:cs="Times New Roman"/>
          <w:sz w:val="20"/>
          <w:szCs w:val="20"/>
        </w:rPr>
        <w:t xml:space="preserve"> же. Философский язык Жака Деррида. М.: Российская политическая энциклопедия (РОССПЭН), 2011.</w:t>
      </w:r>
    </w:p>
  </w:footnote>
  <w:footnote w:id="32">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Бачинин В.</w:t>
      </w:r>
      <w:r w:rsidRPr="00B173A7">
        <w:rPr>
          <w:rFonts w:ascii="Times New Roman" w:hAnsi="Times New Roman" w:cs="Times New Roman"/>
          <w:sz w:val="20"/>
          <w:szCs w:val="20"/>
        </w:rPr>
        <w:t xml:space="preserve">А. Постмодернизм и христианство // Общественные науки и современность. 2007. № 4. С. 162-171. </w:t>
      </w:r>
    </w:p>
  </w:footnote>
  <w:footnote w:id="33">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Гаспарян</w:t>
      </w:r>
      <w:r w:rsidRPr="00B173A7">
        <w:rPr>
          <w:rFonts w:ascii="Times New Roman" w:hAnsi="Times New Roman" w:cs="Times New Roman"/>
          <w:sz w:val="20"/>
          <w:szCs w:val="20"/>
        </w:rPr>
        <w:t xml:space="preserve"> Д.Э. Введение в неклассическую философию. М.: Российская политическая энциклопедия (РОССПЭН), 2011.</w:t>
      </w:r>
    </w:p>
  </w:footnote>
  <w:footnote w:id="34">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Ильин И.</w:t>
      </w:r>
      <w:r w:rsidRPr="00B173A7">
        <w:rPr>
          <w:rFonts w:ascii="Times New Roman" w:hAnsi="Times New Roman" w:cs="Times New Roman"/>
          <w:sz w:val="20"/>
          <w:szCs w:val="20"/>
        </w:rPr>
        <w:t xml:space="preserve">П. Постмодернизм: от истоков до конца столетия. Эволюция научного мифа. М.: Интрада, 1998; </w:t>
      </w:r>
      <w:r>
        <w:rPr>
          <w:rFonts w:ascii="Times New Roman" w:hAnsi="Times New Roman" w:cs="Times New Roman"/>
          <w:sz w:val="20"/>
          <w:szCs w:val="20"/>
        </w:rPr>
        <w:t>Его</w:t>
      </w:r>
      <w:r w:rsidRPr="00B173A7">
        <w:rPr>
          <w:rFonts w:ascii="Times New Roman" w:hAnsi="Times New Roman" w:cs="Times New Roman"/>
          <w:sz w:val="20"/>
          <w:szCs w:val="20"/>
        </w:rPr>
        <w:t xml:space="preserve"> же. Постмодернизм: словарь терминов. М.: Интрада, 2001; </w:t>
      </w:r>
      <w:r>
        <w:rPr>
          <w:rFonts w:ascii="Times New Roman" w:hAnsi="Times New Roman" w:cs="Times New Roman"/>
          <w:sz w:val="20"/>
          <w:szCs w:val="20"/>
        </w:rPr>
        <w:t>Его</w:t>
      </w:r>
      <w:r w:rsidRPr="00B173A7">
        <w:rPr>
          <w:rFonts w:ascii="Times New Roman" w:hAnsi="Times New Roman" w:cs="Times New Roman"/>
          <w:sz w:val="20"/>
          <w:szCs w:val="20"/>
        </w:rPr>
        <w:t xml:space="preserve"> же. Постструктурализм. Деконструктивизм. Постмодернизм. М.: Интрада, 1996.</w:t>
      </w:r>
    </w:p>
  </w:footnote>
  <w:footnote w:id="35">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Кузнецов</w:t>
      </w:r>
      <w:r w:rsidRPr="00B173A7">
        <w:rPr>
          <w:rFonts w:ascii="Times New Roman" w:hAnsi="Times New Roman" w:cs="Times New Roman"/>
          <w:sz w:val="20"/>
          <w:szCs w:val="20"/>
        </w:rPr>
        <w:t xml:space="preserve"> В. Ю. Преодоление метафизики как проблема современной философии // Вопросы философии. 2012. № 1. С. 28-38</w:t>
      </w:r>
      <w:r>
        <w:rPr>
          <w:rFonts w:ascii="Times New Roman" w:hAnsi="Times New Roman" w:cs="Times New Roman"/>
          <w:sz w:val="20"/>
          <w:szCs w:val="20"/>
        </w:rPr>
        <w:t>.</w:t>
      </w:r>
    </w:p>
  </w:footnote>
  <w:footnote w:id="36">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Малкина С.</w:t>
      </w:r>
      <w:r w:rsidRPr="00B173A7">
        <w:rPr>
          <w:rFonts w:ascii="Times New Roman" w:hAnsi="Times New Roman" w:cs="Times New Roman"/>
          <w:sz w:val="20"/>
          <w:szCs w:val="20"/>
        </w:rPr>
        <w:t xml:space="preserve">М. Критика метафизики и логоцентризма как основа интерпретативных стратегий деконструкции // Известия Саратовского университета. 2006. Т. 6. Сер. Философия. Психология. Педагогика. Вып 1/2. </w:t>
      </w:r>
      <w:r w:rsidRPr="00B173A7">
        <w:rPr>
          <w:rFonts w:ascii="Times New Roman" w:hAnsi="Times New Roman" w:cs="Times New Roman"/>
          <w:sz w:val="20"/>
          <w:szCs w:val="20"/>
          <w:lang w:val="de-DE"/>
        </w:rPr>
        <w:t>C</w:t>
      </w:r>
      <w:r w:rsidRPr="00B173A7">
        <w:rPr>
          <w:rFonts w:ascii="Times New Roman" w:hAnsi="Times New Roman" w:cs="Times New Roman"/>
          <w:sz w:val="20"/>
          <w:szCs w:val="20"/>
        </w:rPr>
        <w:t xml:space="preserve">. 18-21; </w:t>
      </w:r>
      <w:r>
        <w:rPr>
          <w:rFonts w:ascii="Times New Roman" w:hAnsi="Times New Roman" w:cs="Times New Roman"/>
          <w:sz w:val="20"/>
          <w:szCs w:val="20"/>
        </w:rPr>
        <w:t>Ее</w:t>
      </w:r>
      <w:r w:rsidRPr="00B173A7">
        <w:rPr>
          <w:rFonts w:ascii="Times New Roman" w:hAnsi="Times New Roman" w:cs="Times New Roman"/>
          <w:sz w:val="20"/>
          <w:szCs w:val="20"/>
        </w:rPr>
        <w:t xml:space="preserve"> же. Метафизика: возникновение понятия // Исторические, философские, политические и юридические науки, культурология и искусствоведение. Вопросы теории и практики.</w:t>
      </w:r>
      <w:r>
        <w:rPr>
          <w:rFonts w:ascii="Times New Roman" w:hAnsi="Times New Roman" w:cs="Times New Roman"/>
          <w:sz w:val="20"/>
          <w:szCs w:val="20"/>
        </w:rPr>
        <w:t xml:space="preserve"> 2015. № 8. С. </w:t>
      </w:r>
      <w:r w:rsidRPr="00B173A7">
        <w:rPr>
          <w:rFonts w:ascii="Times New Roman" w:hAnsi="Times New Roman" w:cs="Times New Roman"/>
          <w:sz w:val="20"/>
          <w:szCs w:val="20"/>
        </w:rPr>
        <w:t xml:space="preserve">133-136; </w:t>
      </w:r>
      <w:r>
        <w:rPr>
          <w:rFonts w:ascii="Times New Roman" w:hAnsi="Times New Roman" w:cs="Times New Roman"/>
          <w:sz w:val="20"/>
          <w:szCs w:val="20"/>
        </w:rPr>
        <w:t>Ее</w:t>
      </w:r>
      <w:r w:rsidRPr="00B173A7">
        <w:rPr>
          <w:rFonts w:ascii="Times New Roman" w:hAnsi="Times New Roman" w:cs="Times New Roman"/>
          <w:sz w:val="20"/>
          <w:szCs w:val="20"/>
        </w:rPr>
        <w:t xml:space="preserve"> же. Человек после «смерти Бога» // Антропологическое измерение современности: сборник научных трудов Международной очно-заочной научно-практической конференции «Антропологическое измерение современности. Актуальные проблемы философской, религиозной и культурной антропологии» (Саратов, 1-2 июня, 2015 г.) / Под. ред</w:t>
      </w:r>
      <w:r>
        <w:rPr>
          <w:rFonts w:ascii="Times New Roman" w:hAnsi="Times New Roman" w:cs="Times New Roman"/>
          <w:sz w:val="20"/>
          <w:szCs w:val="20"/>
        </w:rPr>
        <w:t>. В.</w:t>
      </w:r>
      <w:r w:rsidRPr="00B173A7">
        <w:rPr>
          <w:rFonts w:ascii="Times New Roman" w:hAnsi="Times New Roman" w:cs="Times New Roman"/>
          <w:sz w:val="20"/>
          <w:szCs w:val="20"/>
        </w:rPr>
        <w:t>А. Фриауфа. Саратов: СГУ, 2015. С. 52-53</w:t>
      </w:r>
      <w:r>
        <w:rPr>
          <w:rFonts w:ascii="Times New Roman" w:hAnsi="Times New Roman" w:cs="Times New Roman"/>
          <w:sz w:val="20"/>
          <w:szCs w:val="20"/>
        </w:rPr>
        <w:t>.</w:t>
      </w:r>
    </w:p>
  </w:footnote>
  <w:footnote w:id="37">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Маньковская Н.</w:t>
      </w:r>
      <w:r w:rsidRPr="00B173A7">
        <w:rPr>
          <w:rFonts w:ascii="Times New Roman" w:hAnsi="Times New Roman" w:cs="Times New Roman"/>
          <w:sz w:val="20"/>
          <w:szCs w:val="20"/>
        </w:rPr>
        <w:t xml:space="preserve">Б. «Париж со змеями». Введение в эстетику постмодернизма. М.: Институт философии РАН, 1995; </w:t>
      </w:r>
      <w:r>
        <w:rPr>
          <w:rFonts w:ascii="Times New Roman" w:hAnsi="Times New Roman" w:cs="Times New Roman"/>
          <w:sz w:val="20"/>
          <w:szCs w:val="20"/>
        </w:rPr>
        <w:t>Ее</w:t>
      </w:r>
      <w:r w:rsidRPr="00B173A7">
        <w:rPr>
          <w:rFonts w:ascii="Times New Roman" w:hAnsi="Times New Roman" w:cs="Times New Roman"/>
          <w:sz w:val="20"/>
          <w:szCs w:val="20"/>
        </w:rPr>
        <w:t xml:space="preserve"> же. Постструктурализм как основа постмодернизма // Очерки эстетики и теории искусства. М.: Канон + «РООИ Реабилитация», 2013. С. 227–230; </w:t>
      </w:r>
      <w:r>
        <w:rPr>
          <w:rFonts w:ascii="Times New Roman" w:hAnsi="Times New Roman" w:cs="Times New Roman"/>
          <w:sz w:val="20"/>
          <w:szCs w:val="20"/>
        </w:rPr>
        <w:t>Ее</w:t>
      </w:r>
      <w:r w:rsidRPr="00B173A7">
        <w:rPr>
          <w:rFonts w:ascii="Times New Roman" w:hAnsi="Times New Roman" w:cs="Times New Roman"/>
          <w:sz w:val="20"/>
          <w:szCs w:val="20"/>
        </w:rPr>
        <w:t xml:space="preserve"> же. Эстетика постмодернизма. СПб.: Алетейя, 2000.</w:t>
      </w:r>
    </w:p>
  </w:footnote>
  <w:footnote w:id="38">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Маркова Л.</w:t>
      </w:r>
      <w:r w:rsidRPr="00B173A7">
        <w:rPr>
          <w:rFonts w:ascii="Times New Roman" w:hAnsi="Times New Roman" w:cs="Times New Roman"/>
          <w:sz w:val="20"/>
          <w:szCs w:val="20"/>
        </w:rPr>
        <w:t>А. Философия из хаоса: Ж. Делез и постмодернизм в философии, науке, религии. М.: Канон + «РООИ Реабилитация», 2004.</w:t>
      </w:r>
    </w:p>
  </w:footnote>
  <w:footnote w:id="39">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sidRPr="00B173A7">
        <w:rPr>
          <w:rFonts w:ascii="Times New Roman" w:hAnsi="Times New Roman" w:cs="Times New Roman"/>
          <w:sz w:val="20"/>
          <w:szCs w:val="20"/>
        </w:rPr>
        <w:t xml:space="preserve"> Мироно</w:t>
      </w:r>
      <w:r>
        <w:rPr>
          <w:rFonts w:ascii="Times New Roman" w:hAnsi="Times New Roman" w:cs="Times New Roman"/>
          <w:sz w:val="20"/>
          <w:szCs w:val="20"/>
        </w:rPr>
        <w:t>в В.</w:t>
      </w:r>
      <w:r w:rsidRPr="00B173A7">
        <w:rPr>
          <w:rFonts w:ascii="Times New Roman" w:hAnsi="Times New Roman" w:cs="Times New Roman"/>
          <w:sz w:val="20"/>
          <w:szCs w:val="20"/>
        </w:rPr>
        <w:t>В. Постмодернизм и метафизика // Философское образование: Вестник Ассоциации философских факультетов и отделений. 2011. № 1.</w:t>
      </w:r>
      <w:r>
        <w:rPr>
          <w:rFonts w:ascii="Times New Roman" w:hAnsi="Times New Roman" w:cs="Times New Roman"/>
          <w:sz w:val="20"/>
          <w:szCs w:val="20"/>
        </w:rPr>
        <w:t xml:space="preserve"> </w:t>
      </w:r>
      <w:r w:rsidRPr="00B173A7">
        <w:rPr>
          <w:rFonts w:ascii="Times New Roman" w:hAnsi="Times New Roman" w:cs="Times New Roman"/>
          <w:sz w:val="20"/>
          <w:szCs w:val="20"/>
        </w:rPr>
        <w:t xml:space="preserve">С. 5–29; </w:t>
      </w:r>
      <w:r>
        <w:rPr>
          <w:rFonts w:ascii="Times New Roman" w:hAnsi="Times New Roman" w:cs="Times New Roman"/>
          <w:sz w:val="20"/>
          <w:szCs w:val="20"/>
        </w:rPr>
        <w:t>Его</w:t>
      </w:r>
      <w:r w:rsidRPr="00B173A7">
        <w:rPr>
          <w:rFonts w:ascii="Times New Roman" w:hAnsi="Times New Roman" w:cs="Times New Roman"/>
          <w:sz w:val="20"/>
          <w:szCs w:val="20"/>
        </w:rPr>
        <w:t xml:space="preserve"> же. Предметное самоопределение метафизики // Метафизика. 2001. №  1. С. 7-30</w:t>
      </w:r>
      <w:r>
        <w:rPr>
          <w:rFonts w:ascii="Times New Roman" w:hAnsi="Times New Roman" w:cs="Times New Roman"/>
          <w:sz w:val="20"/>
          <w:szCs w:val="20"/>
        </w:rPr>
        <w:t>.</w:t>
      </w:r>
    </w:p>
  </w:footnote>
  <w:footnote w:id="40">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Никоненко С.</w:t>
      </w:r>
      <w:r w:rsidRPr="00B173A7">
        <w:rPr>
          <w:rFonts w:ascii="Times New Roman" w:hAnsi="Times New Roman" w:cs="Times New Roman"/>
          <w:sz w:val="20"/>
          <w:szCs w:val="20"/>
        </w:rPr>
        <w:t>В. Постмодернизм // Современная западная философия. СПб.: Издательство Санкт</w:t>
      </w:r>
      <w:r w:rsidRPr="00B173A7">
        <w:rPr>
          <w:rFonts w:ascii="Times New Roman" w:hAnsi="Times New Roman" w:cs="Times New Roman"/>
          <w:sz w:val="20"/>
          <w:szCs w:val="20"/>
        </w:rPr>
        <w:noBreakHyphen/>
        <w:t>Петербургского ун., 2007. С. 388–415.</w:t>
      </w:r>
    </w:p>
  </w:footnote>
  <w:footnote w:id="41">
    <w:p w:rsidR="002F177A" w:rsidRPr="00B173A7" w:rsidRDefault="002F177A" w:rsidP="00B173A7">
      <w:pPr>
        <w:spacing w:after="0" w:line="240" w:lineRule="auto"/>
        <w:jc w:val="both"/>
        <w:rPr>
          <w:rFonts w:ascii="Times New Roman" w:hAnsi="Times New Roman" w:cs="Times New Roman"/>
          <w:color w:val="000000" w:themeColor="text1"/>
          <w:sz w:val="20"/>
          <w:szCs w:val="20"/>
        </w:rPr>
      </w:pPr>
      <w:r w:rsidRPr="00B173A7">
        <w:rPr>
          <w:rStyle w:val="a9"/>
          <w:rFonts w:ascii="Times New Roman" w:hAnsi="Times New Roman" w:cs="Times New Roman"/>
          <w:sz w:val="20"/>
          <w:szCs w:val="20"/>
        </w:rPr>
        <w:footnoteRef/>
      </w:r>
      <w:r w:rsidRPr="00B173A7">
        <w:rPr>
          <w:rFonts w:ascii="Times New Roman" w:hAnsi="Times New Roman" w:cs="Times New Roman"/>
          <w:sz w:val="20"/>
          <w:szCs w:val="20"/>
        </w:rPr>
        <w:t xml:space="preserve"> </w:t>
      </w:r>
      <w:r>
        <w:rPr>
          <w:rFonts w:ascii="Times New Roman" w:hAnsi="Times New Roman" w:cs="Times New Roman"/>
          <w:color w:val="000000" w:themeColor="text1"/>
          <w:sz w:val="20"/>
          <w:szCs w:val="20"/>
        </w:rPr>
        <w:t>Торбург М.</w:t>
      </w:r>
      <w:r w:rsidRPr="00B173A7">
        <w:rPr>
          <w:rFonts w:ascii="Times New Roman" w:hAnsi="Times New Roman" w:cs="Times New Roman"/>
          <w:color w:val="000000" w:themeColor="text1"/>
          <w:sz w:val="20"/>
          <w:szCs w:val="20"/>
        </w:rPr>
        <w:t xml:space="preserve">Р. Проблемы религии в постмодернистской философии: специальность 09.00.13 "Философская антропология, философия культуры": автореферат на соискание степени кандидата философских наук. М.: МГУ им. М. Ю. Ломоносова, 2012. </w:t>
      </w:r>
    </w:p>
  </w:footnote>
  <w:footnote w:id="42">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Хаустов Д.</w:t>
      </w:r>
      <w:r w:rsidRPr="00B173A7">
        <w:rPr>
          <w:rFonts w:ascii="Times New Roman" w:hAnsi="Times New Roman" w:cs="Times New Roman"/>
          <w:sz w:val="20"/>
          <w:szCs w:val="20"/>
        </w:rPr>
        <w:t xml:space="preserve">С. Лекции по философии постмодерна. М.: РИПОЛ классик, 2018. </w:t>
      </w:r>
    </w:p>
  </w:footnote>
  <w:footnote w:id="43">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Андерсон</w:t>
      </w:r>
      <w:r w:rsidRPr="00B173A7">
        <w:rPr>
          <w:rFonts w:ascii="Times New Roman" w:hAnsi="Times New Roman" w:cs="Times New Roman"/>
          <w:sz w:val="20"/>
          <w:szCs w:val="20"/>
        </w:rPr>
        <w:t xml:space="preserve"> П. Истоки постмодерна. М.: Издательский дом «Территория будущего», 2011.</w:t>
      </w:r>
    </w:p>
  </w:footnote>
  <w:footnote w:id="44">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Брикмон Ж., Сокал</w:t>
      </w:r>
      <w:r w:rsidRPr="00B173A7">
        <w:rPr>
          <w:rFonts w:ascii="Times New Roman" w:hAnsi="Times New Roman" w:cs="Times New Roman"/>
          <w:sz w:val="20"/>
          <w:szCs w:val="20"/>
        </w:rPr>
        <w:t xml:space="preserve"> А. Интеллектуальные уловки. Критика современной философии постмодерна. М.: Дом интеллектуальной книги, 2002.</w:t>
      </w:r>
    </w:p>
  </w:footnote>
  <w:footnote w:id="45">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Декомб</w:t>
      </w:r>
      <w:r w:rsidRPr="00B173A7">
        <w:rPr>
          <w:rFonts w:ascii="Times New Roman" w:hAnsi="Times New Roman" w:cs="Times New Roman"/>
          <w:sz w:val="20"/>
          <w:szCs w:val="20"/>
        </w:rPr>
        <w:t xml:space="preserve"> В. Современная французская философия. М</w:t>
      </w:r>
      <w:r w:rsidRPr="00B173A7">
        <w:rPr>
          <w:rFonts w:ascii="Times New Roman" w:hAnsi="Times New Roman" w:cs="Times New Roman"/>
          <w:sz w:val="20"/>
          <w:szCs w:val="20"/>
          <w:lang w:val="en-US"/>
        </w:rPr>
        <w:t xml:space="preserve">.: </w:t>
      </w:r>
      <w:r w:rsidRPr="00B173A7">
        <w:rPr>
          <w:rFonts w:ascii="Times New Roman" w:hAnsi="Times New Roman" w:cs="Times New Roman"/>
          <w:sz w:val="20"/>
          <w:szCs w:val="20"/>
        </w:rPr>
        <w:t>Весь</w:t>
      </w:r>
      <w:r w:rsidRPr="00B173A7">
        <w:rPr>
          <w:rFonts w:ascii="Times New Roman" w:hAnsi="Times New Roman" w:cs="Times New Roman"/>
          <w:sz w:val="20"/>
          <w:szCs w:val="20"/>
          <w:lang w:val="en-US"/>
        </w:rPr>
        <w:t xml:space="preserve"> </w:t>
      </w:r>
      <w:r w:rsidRPr="00B173A7">
        <w:rPr>
          <w:rFonts w:ascii="Times New Roman" w:hAnsi="Times New Roman" w:cs="Times New Roman"/>
          <w:sz w:val="20"/>
          <w:szCs w:val="20"/>
        </w:rPr>
        <w:t>мир</w:t>
      </w:r>
      <w:r w:rsidRPr="00B173A7">
        <w:rPr>
          <w:rFonts w:ascii="Times New Roman" w:hAnsi="Times New Roman" w:cs="Times New Roman"/>
          <w:sz w:val="20"/>
          <w:szCs w:val="20"/>
          <w:lang w:val="en-US"/>
        </w:rPr>
        <w:t>, 2000.</w:t>
      </w:r>
    </w:p>
  </w:footnote>
  <w:footnote w:id="46">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Bradley</w:t>
      </w:r>
      <w:r w:rsidRPr="00B173A7">
        <w:rPr>
          <w:rFonts w:ascii="Times New Roman" w:hAnsi="Times New Roman" w:cs="Times New Roman"/>
          <w:sz w:val="20"/>
          <w:szCs w:val="20"/>
          <w:lang w:val="en-US"/>
        </w:rPr>
        <w:t xml:space="preserve"> A. Negative Theology and Mode</w:t>
      </w:r>
      <w:r>
        <w:rPr>
          <w:rFonts w:ascii="Times New Roman" w:hAnsi="Times New Roman" w:cs="Times New Roman"/>
          <w:sz w:val="20"/>
          <w:szCs w:val="20"/>
          <w:lang w:val="en-US"/>
        </w:rPr>
        <w:t>rn French Philosophy. Routledge</w:t>
      </w:r>
      <w:r w:rsidRPr="008663F5">
        <w:rPr>
          <w:rFonts w:ascii="Times New Roman" w:hAnsi="Times New Roman" w:cs="Times New Roman"/>
          <w:sz w:val="20"/>
          <w:szCs w:val="20"/>
          <w:lang w:val="en-US"/>
        </w:rPr>
        <w:t>,</w:t>
      </w:r>
      <w:r w:rsidRPr="00B173A7">
        <w:rPr>
          <w:rFonts w:ascii="Times New Roman" w:hAnsi="Times New Roman" w:cs="Times New Roman"/>
          <w:sz w:val="20"/>
          <w:szCs w:val="20"/>
          <w:lang w:val="en-US"/>
        </w:rPr>
        <w:t xml:space="preserve"> 2004.</w:t>
      </w:r>
    </w:p>
  </w:footnote>
  <w:footnote w:id="47">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sidRPr="00B173A7">
        <w:rPr>
          <w:rFonts w:ascii="Times New Roman" w:hAnsi="Times New Roman" w:cs="Times New Roman"/>
          <w:sz w:val="20"/>
          <w:szCs w:val="20"/>
          <w:lang w:val="en-US"/>
        </w:rPr>
        <w:t xml:space="preserve"> Coward</w:t>
      </w:r>
      <w:r w:rsidRPr="00521400">
        <w:rPr>
          <w:rFonts w:ascii="Times New Roman" w:hAnsi="Times New Roman" w:cs="Times New Roman"/>
          <w:sz w:val="20"/>
          <w:szCs w:val="20"/>
          <w:lang w:val="en-US"/>
        </w:rPr>
        <w:t xml:space="preserve"> </w:t>
      </w:r>
      <w:r>
        <w:rPr>
          <w:rFonts w:ascii="Times New Roman" w:hAnsi="Times New Roman" w:cs="Times New Roman"/>
          <w:sz w:val="20"/>
          <w:szCs w:val="20"/>
          <w:lang w:val="en-US"/>
        </w:rPr>
        <w:t>H, Foshay</w:t>
      </w:r>
      <w:r w:rsidRPr="00B173A7">
        <w:rPr>
          <w:rFonts w:ascii="Times New Roman" w:hAnsi="Times New Roman" w:cs="Times New Roman"/>
          <w:sz w:val="20"/>
          <w:szCs w:val="20"/>
          <w:lang w:val="en-US"/>
        </w:rPr>
        <w:t xml:space="preserve"> T. Derrida and Negative Theology. New York: State University of New York, 1992.</w:t>
      </w:r>
    </w:p>
  </w:footnote>
  <w:footnote w:id="48">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Bradley</w:t>
      </w:r>
      <w:r w:rsidRPr="00B173A7">
        <w:rPr>
          <w:rFonts w:ascii="Times New Roman" w:hAnsi="Times New Roman" w:cs="Times New Roman"/>
          <w:sz w:val="20"/>
          <w:szCs w:val="20"/>
          <w:lang w:val="en-US"/>
        </w:rPr>
        <w:t xml:space="preserve"> A. Derrida’s God: A Genealogy of the Theological Turn // Paragraph. </w:t>
      </w:r>
      <w:r w:rsidRPr="00152928">
        <w:rPr>
          <w:rFonts w:ascii="Times New Roman" w:hAnsi="Times New Roman" w:cs="Times New Roman"/>
          <w:sz w:val="20"/>
          <w:szCs w:val="20"/>
        </w:rPr>
        <w:t xml:space="preserve">2006. № 29/3. </w:t>
      </w:r>
      <w:r w:rsidRPr="00B173A7">
        <w:rPr>
          <w:rFonts w:ascii="Times New Roman" w:hAnsi="Times New Roman" w:cs="Times New Roman"/>
          <w:sz w:val="20"/>
          <w:szCs w:val="20"/>
          <w:lang w:val="en-US"/>
        </w:rPr>
        <w:t>P</w:t>
      </w:r>
      <w:r w:rsidRPr="00B173A7">
        <w:rPr>
          <w:rFonts w:ascii="Times New Roman" w:hAnsi="Times New Roman" w:cs="Times New Roman"/>
          <w:sz w:val="20"/>
          <w:szCs w:val="20"/>
        </w:rPr>
        <w:t>. 21-42</w:t>
      </w:r>
      <w:r>
        <w:rPr>
          <w:rFonts w:ascii="Times New Roman" w:hAnsi="Times New Roman" w:cs="Times New Roman"/>
          <w:sz w:val="20"/>
          <w:szCs w:val="20"/>
        </w:rPr>
        <w:t>.</w:t>
      </w:r>
    </w:p>
  </w:footnote>
  <w:footnote w:id="49">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Грицанов А.А., Можейко М.</w:t>
      </w:r>
      <w:r w:rsidRPr="00B173A7">
        <w:rPr>
          <w:rFonts w:ascii="Times New Roman" w:hAnsi="Times New Roman" w:cs="Times New Roman"/>
          <w:sz w:val="20"/>
          <w:szCs w:val="20"/>
        </w:rPr>
        <w:t xml:space="preserve">А. Постмодернизм. Энциклопедия. Минск: Интерпрессервис: Книжный дом, 2001. </w:t>
      </w:r>
      <w:r w:rsidRPr="00B173A7">
        <w:rPr>
          <w:rFonts w:ascii="Times New Roman" w:hAnsi="Times New Roman" w:cs="Times New Roman"/>
          <w:sz w:val="20"/>
          <w:szCs w:val="20"/>
          <w:lang w:val="de-DE"/>
        </w:rPr>
        <w:t>URL</w:t>
      </w:r>
      <w:r w:rsidRPr="00B173A7">
        <w:rPr>
          <w:rFonts w:ascii="Times New Roman" w:hAnsi="Times New Roman" w:cs="Times New Roman"/>
          <w:sz w:val="20"/>
          <w:szCs w:val="20"/>
        </w:rPr>
        <w:t xml:space="preserve">: </w:t>
      </w:r>
      <w:hyperlink r:id="rId1" w:history="1">
        <w:r w:rsidRPr="00B173A7">
          <w:rPr>
            <w:rStyle w:val="aa"/>
            <w:rFonts w:ascii="Times New Roman" w:hAnsi="Times New Roman" w:cs="Times New Roman"/>
            <w:sz w:val="20"/>
            <w:szCs w:val="20"/>
          </w:rPr>
          <w:t>http://www.infoliolib.info/philos/postmod/index.html</w:t>
        </w:r>
      </w:hyperlink>
      <w:r w:rsidRPr="00B173A7">
        <w:rPr>
          <w:rFonts w:ascii="Times New Roman" w:hAnsi="Times New Roman" w:cs="Times New Roman"/>
          <w:sz w:val="20"/>
          <w:szCs w:val="20"/>
        </w:rPr>
        <w:t xml:space="preserve">  (дата обращения: 25.02.2018).</w:t>
      </w:r>
    </w:p>
  </w:footnote>
  <w:footnote w:id="50">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Боков Г.</w:t>
      </w:r>
      <w:r w:rsidRPr="00B173A7">
        <w:rPr>
          <w:rFonts w:ascii="Times New Roman" w:hAnsi="Times New Roman" w:cs="Times New Roman"/>
          <w:sz w:val="20"/>
          <w:szCs w:val="20"/>
        </w:rPr>
        <w:t xml:space="preserve">Е. Парадоксы «христианского атеизма». Некоторые особенности радикального протестантского теологического модернизма третьей четверти ХХ века // Религиоведение. 2017. № 4. С. 86-96; </w:t>
      </w:r>
      <w:r>
        <w:rPr>
          <w:rFonts w:ascii="Times New Roman" w:hAnsi="Times New Roman" w:cs="Times New Roman"/>
          <w:sz w:val="20"/>
          <w:szCs w:val="20"/>
        </w:rPr>
        <w:t>Его</w:t>
      </w:r>
      <w:r w:rsidRPr="00B173A7">
        <w:rPr>
          <w:rFonts w:ascii="Times New Roman" w:hAnsi="Times New Roman" w:cs="Times New Roman"/>
          <w:sz w:val="20"/>
          <w:szCs w:val="20"/>
        </w:rPr>
        <w:t xml:space="preserve"> же. Современная протестантская теология и парадоксы «христианского атеизма» // Процессы тра</w:t>
      </w:r>
      <w:r>
        <w:rPr>
          <w:rFonts w:ascii="Times New Roman" w:hAnsi="Times New Roman" w:cs="Times New Roman"/>
          <w:sz w:val="20"/>
          <w:szCs w:val="20"/>
        </w:rPr>
        <w:t>нсформации религий. Под ред. М.</w:t>
      </w:r>
      <w:r w:rsidRPr="00B173A7">
        <w:rPr>
          <w:rFonts w:ascii="Times New Roman" w:hAnsi="Times New Roman" w:cs="Times New Roman"/>
          <w:sz w:val="20"/>
          <w:szCs w:val="20"/>
        </w:rPr>
        <w:t xml:space="preserve">М. Шахнович. СПб.: Издательство С.-Петербургского ун-та, 2014. С. 220–239; </w:t>
      </w:r>
      <w:r>
        <w:rPr>
          <w:rFonts w:ascii="Times New Roman" w:hAnsi="Times New Roman" w:cs="Times New Roman"/>
          <w:sz w:val="20"/>
          <w:szCs w:val="20"/>
        </w:rPr>
        <w:t>Его</w:t>
      </w:r>
      <w:r w:rsidRPr="00B173A7">
        <w:rPr>
          <w:rFonts w:ascii="Times New Roman" w:hAnsi="Times New Roman" w:cs="Times New Roman"/>
          <w:sz w:val="20"/>
          <w:szCs w:val="20"/>
        </w:rPr>
        <w:t xml:space="preserve"> же. Специфика секулярной теологии и проблемы христианского самоопределения в современном мире // Вестник СПбГУ. 2013. Сер. 17. Вып. 1. С. 108-112; </w:t>
      </w:r>
      <w:r>
        <w:rPr>
          <w:rFonts w:ascii="Times New Roman" w:hAnsi="Times New Roman" w:cs="Times New Roman"/>
          <w:sz w:val="20"/>
          <w:szCs w:val="20"/>
        </w:rPr>
        <w:t>Его</w:t>
      </w:r>
      <w:r w:rsidRPr="00B173A7">
        <w:rPr>
          <w:rFonts w:ascii="Times New Roman" w:hAnsi="Times New Roman" w:cs="Times New Roman"/>
          <w:sz w:val="20"/>
          <w:szCs w:val="20"/>
        </w:rPr>
        <w:t xml:space="preserve"> же. Философское наследие Фридриха Ницше и теология «смерти Бога» // Философский журнал. 2015. Т. 8. № 1. С. 67-88</w:t>
      </w:r>
      <w:r>
        <w:rPr>
          <w:rFonts w:ascii="Times New Roman" w:hAnsi="Times New Roman" w:cs="Times New Roman"/>
          <w:sz w:val="20"/>
          <w:szCs w:val="20"/>
        </w:rPr>
        <w:t>.</w:t>
      </w:r>
    </w:p>
  </w:footnote>
  <w:footnote w:id="51">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Гагинский</w:t>
      </w:r>
      <w:r w:rsidRPr="00B173A7">
        <w:rPr>
          <w:rFonts w:ascii="Times New Roman" w:hAnsi="Times New Roman" w:cs="Times New Roman"/>
          <w:sz w:val="20"/>
          <w:szCs w:val="20"/>
        </w:rPr>
        <w:t xml:space="preserve"> А.</w:t>
      </w:r>
      <w:r>
        <w:rPr>
          <w:rFonts w:ascii="Times New Roman" w:hAnsi="Times New Roman" w:cs="Times New Roman"/>
          <w:sz w:val="20"/>
          <w:szCs w:val="20"/>
        </w:rPr>
        <w:t>М.</w:t>
      </w:r>
      <w:r w:rsidRPr="00B173A7">
        <w:rPr>
          <w:rFonts w:ascii="Times New Roman" w:hAnsi="Times New Roman" w:cs="Times New Roman"/>
          <w:sz w:val="20"/>
          <w:szCs w:val="20"/>
        </w:rPr>
        <w:t xml:space="preserve"> Постметафизическая теология в контексте истории онтологии // История философии. 2017.  Т. 22. № 1. С. 53–67.</w:t>
      </w:r>
    </w:p>
  </w:footnote>
  <w:footnote w:id="52">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Коначева С.</w:t>
      </w:r>
      <w:r w:rsidRPr="00B173A7">
        <w:rPr>
          <w:rFonts w:ascii="Times New Roman" w:hAnsi="Times New Roman" w:cs="Times New Roman"/>
          <w:sz w:val="20"/>
          <w:szCs w:val="20"/>
        </w:rPr>
        <w:t xml:space="preserve">А. Теологическая онтология в постметафизическую эпоху: от </w:t>
      </w:r>
      <w:r w:rsidRPr="00B173A7">
        <w:rPr>
          <w:rFonts w:ascii="Times New Roman" w:hAnsi="Times New Roman" w:cs="Times New Roman"/>
          <w:sz w:val="20"/>
          <w:szCs w:val="20"/>
          <w:lang w:val="en-US"/>
        </w:rPr>
        <w:t>ipsum</w:t>
      </w:r>
      <w:r w:rsidRPr="00B173A7">
        <w:rPr>
          <w:rFonts w:ascii="Times New Roman" w:hAnsi="Times New Roman" w:cs="Times New Roman"/>
          <w:sz w:val="20"/>
          <w:szCs w:val="20"/>
        </w:rPr>
        <w:t xml:space="preserve"> </w:t>
      </w:r>
      <w:r w:rsidRPr="00B173A7">
        <w:rPr>
          <w:rFonts w:ascii="Times New Roman" w:hAnsi="Times New Roman" w:cs="Times New Roman"/>
          <w:sz w:val="20"/>
          <w:szCs w:val="20"/>
          <w:lang w:val="en-US"/>
        </w:rPr>
        <w:t>esse</w:t>
      </w:r>
      <w:r w:rsidRPr="00B173A7">
        <w:rPr>
          <w:rFonts w:ascii="Times New Roman" w:hAnsi="Times New Roman" w:cs="Times New Roman"/>
          <w:sz w:val="20"/>
          <w:szCs w:val="20"/>
        </w:rPr>
        <w:t xml:space="preserve"> к событию // Философские исследования. 2016. Т. 5. № 1/2 (9/10). </w:t>
      </w:r>
      <w:r w:rsidRPr="00B173A7">
        <w:rPr>
          <w:rFonts w:ascii="Times New Roman" w:hAnsi="Times New Roman" w:cs="Times New Roman"/>
          <w:sz w:val="20"/>
          <w:szCs w:val="20"/>
          <w:lang w:val="en-US"/>
        </w:rPr>
        <w:t>C</w:t>
      </w:r>
      <w:r w:rsidRPr="00B173A7">
        <w:rPr>
          <w:rFonts w:ascii="Times New Roman" w:hAnsi="Times New Roman" w:cs="Times New Roman"/>
          <w:sz w:val="20"/>
          <w:szCs w:val="20"/>
        </w:rPr>
        <w:t>. 24-38.</w:t>
      </w:r>
    </w:p>
  </w:footnote>
  <w:footnote w:id="53">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Маркова Л.</w:t>
      </w:r>
      <w:r w:rsidRPr="00B173A7">
        <w:rPr>
          <w:rFonts w:ascii="Times New Roman" w:hAnsi="Times New Roman" w:cs="Times New Roman"/>
          <w:sz w:val="20"/>
          <w:szCs w:val="20"/>
        </w:rPr>
        <w:t>А. Теология в эпоху постмодернизма // Вопросы философии. 1999. № 2. С. 109–127.</w:t>
      </w:r>
    </w:p>
  </w:footnote>
  <w:footnote w:id="54">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Степанова Е.</w:t>
      </w:r>
      <w:r w:rsidRPr="00B173A7">
        <w:rPr>
          <w:rFonts w:ascii="Times New Roman" w:hAnsi="Times New Roman" w:cs="Times New Roman"/>
          <w:sz w:val="20"/>
          <w:szCs w:val="20"/>
        </w:rPr>
        <w:t xml:space="preserve">А. Вера нового века // Религиоведение. № 2, 2012. С. 86-98; </w:t>
      </w:r>
      <w:r>
        <w:rPr>
          <w:rFonts w:ascii="Times New Roman" w:hAnsi="Times New Roman" w:cs="Times New Roman"/>
          <w:sz w:val="20"/>
          <w:szCs w:val="20"/>
        </w:rPr>
        <w:t>Ее</w:t>
      </w:r>
      <w:r w:rsidRPr="00B173A7">
        <w:rPr>
          <w:rFonts w:ascii="Times New Roman" w:hAnsi="Times New Roman" w:cs="Times New Roman"/>
          <w:sz w:val="20"/>
          <w:szCs w:val="20"/>
        </w:rPr>
        <w:t xml:space="preserve"> же. Западное христианство: от модерна к постмодерну // Научный ежегодник Института философии и права УО РАН. № 3, 2002. С. 54-56.</w:t>
      </w:r>
    </w:p>
  </w:footnote>
  <w:footnote w:id="55">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Щипкова Т.</w:t>
      </w:r>
      <w:r w:rsidRPr="00B173A7">
        <w:rPr>
          <w:rFonts w:ascii="Times New Roman" w:hAnsi="Times New Roman" w:cs="Times New Roman"/>
          <w:sz w:val="20"/>
          <w:szCs w:val="20"/>
        </w:rPr>
        <w:t>А. Секуляризация как проблемное поле западной христианской теологии XX века // Религиоведение. 2004. № 2. С. 80–92.</w:t>
      </w:r>
    </w:p>
  </w:footnote>
  <w:footnote w:id="56">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Бровко Л.</w:t>
      </w:r>
      <w:r w:rsidRPr="00B173A7">
        <w:rPr>
          <w:rFonts w:ascii="Times New Roman" w:hAnsi="Times New Roman" w:cs="Times New Roman"/>
          <w:sz w:val="20"/>
          <w:szCs w:val="20"/>
        </w:rPr>
        <w:t>Н. Церковь и Третий рейх. СПб.: Алетейя, 2009.</w:t>
      </w:r>
    </w:p>
  </w:footnote>
  <w:footnote w:id="57">
    <w:p w:rsidR="002F177A" w:rsidRPr="00B173A7" w:rsidRDefault="002F177A" w:rsidP="00B173A7">
      <w:pPr>
        <w:spacing w:after="0" w:line="240" w:lineRule="auto"/>
        <w:jc w:val="both"/>
        <w:rPr>
          <w:rFonts w:ascii="Times New Roman" w:hAnsi="Times New Roman" w:cs="Times New Roman"/>
          <w:color w:val="000000" w:themeColor="text1"/>
          <w:sz w:val="20"/>
          <w:szCs w:val="20"/>
        </w:rPr>
      </w:pPr>
      <w:r w:rsidRPr="00B173A7">
        <w:rPr>
          <w:rStyle w:val="a9"/>
          <w:rFonts w:ascii="Times New Roman" w:hAnsi="Times New Roman" w:cs="Times New Roman"/>
          <w:sz w:val="20"/>
          <w:szCs w:val="20"/>
        </w:rPr>
        <w:footnoteRef/>
      </w:r>
      <w:r w:rsidRPr="00B173A7">
        <w:rPr>
          <w:rFonts w:ascii="Times New Roman" w:hAnsi="Times New Roman" w:cs="Times New Roman"/>
          <w:sz w:val="20"/>
          <w:szCs w:val="20"/>
        </w:rPr>
        <w:t xml:space="preserve"> </w:t>
      </w:r>
      <w:r>
        <w:rPr>
          <w:rFonts w:ascii="Times New Roman" w:hAnsi="Times New Roman" w:cs="Times New Roman"/>
          <w:color w:val="000000" w:themeColor="text1"/>
          <w:sz w:val="20"/>
          <w:szCs w:val="20"/>
        </w:rPr>
        <w:t>Гараджа В.</w:t>
      </w:r>
      <w:r w:rsidRPr="00B173A7">
        <w:rPr>
          <w:rFonts w:ascii="Times New Roman" w:hAnsi="Times New Roman" w:cs="Times New Roman"/>
          <w:color w:val="000000" w:themeColor="text1"/>
          <w:sz w:val="20"/>
          <w:szCs w:val="20"/>
        </w:rPr>
        <w:t>И. Кризис современного протестантизм</w:t>
      </w:r>
      <w:r>
        <w:rPr>
          <w:rFonts w:ascii="Times New Roman" w:hAnsi="Times New Roman" w:cs="Times New Roman"/>
          <w:color w:val="000000" w:themeColor="text1"/>
          <w:sz w:val="20"/>
          <w:szCs w:val="20"/>
        </w:rPr>
        <w:t>а и поиски «новой теологии». М.:Прогресс,</w:t>
      </w:r>
      <w:r w:rsidRPr="00B173A7">
        <w:rPr>
          <w:rFonts w:ascii="Times New Roman" w:hAnsi="Times New Roman" w:cs="Times New Roman"/>
          <w:color w:val="000000" w:themeColor="text1"/>
          <w:sz w:val="20"/>
          <w:szCs w:val="20"/>
        </w:rPr>
        <w:t xml:space="preserve"> 1973. </w:t>
      </w:r>
    </w:p>
  </w:footnote>
  <w:footnote w:id="58">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sidRPr="00B173A7">
        <w:rPr>
          <w:rFonts w:ascii="Times New Roman" w:hAnsi="Times New Roman" w:cs="Times New Roman"/>
          <w:sz w:val="20"/>
          <w:szCs w:val="20"/>
        </w:rPr>
        <w:t xml:space="preserve"> Гренц С., Олсон Р. Богословие и богословы XX века. Черкассы: Колоквиум, 2011.</w:t>
      </w:r>
    </w:p>
  </w:footnote>
  <w:footnote w:id="59">
    <w:p w:rsidR="002F177A" w:rsidRPr="00B173A7" w:rsidRDefault="002F177A" w:rsidP="00B173A7">
      <w:pPr>
        <w:spacing w:after="0" w:line="240" w:lineRule="auto"/>
        <w:jc w:val="both"/>
        <w:rPr>
          <w:rFonts w:ascii="Times New Roman" w:hAnsi="Times New Roman" w:cs="Times New Roman"/>
          <w:color w:val="000000" w:themeColor="text1"/>
          <w:sz w:val="20"/>
          <w:szCs w:val="20"/>
        </w:rPr>
      </w:pPr>
      <w:r w:rsidRPr="00B173A7">
        <w:rPr>
          <w:rStyle w:val="a9"/>
          <w:rFonts w:ascii="Times New Roman" w:hAnsi="Times New Roman" w:cs="Times New Roman"/>
          <w:sz w:val="20"/>
          <w:szCs w:val="20"/>
        </w:rPr>
        <w:footnoteRef/>
      </w:r>
      <w:r w:rsidRPr="00B173A7">
        <w:rPr>
          <w:rFonts w:ascii="Times New Roman" w:hAnsi="Times New Roman" w:cs="Times New Roman"/>
          <w:sz w:val="20"/>
          <w:szCs w:val="20"/>
        </w:rPr>
        <w:t xml:space="preserve"> </w:t>
      </w:r>
      <w:r>
        <w:rPr>
          <w:rFonts w:ascii="Times New Roman" w:hAnsi="Times New Roman" w:cs="Times New Roman"/>
          <w:color w:val="000000" w:themeColor="text1"/>
          <w:sz w:val="20"/>
          <w:szCs w:val="20"/>
        </w:rPr>
        <w:t>Громадка Й.</w:t>
      </w:r>
      <w:r w:rsidRPr="00B173A7">
        <w:rPr>
          <w:rFonts w:ascii="Times New Roman" w:hAnsi="Times New Roman" w:cs="Times New Roman"/>
          <w:color w:val="000000" w:themeColor="text1"/>
          <w:sz w:val="20"/>
          <w:szCs w:val="20"/>
        </w:rPr>
        <w:t>Л. Пе</w:t>
      </w:r>
      <w:r>
        <w:rPr>
          <w:rFonts w:ascii="Times New Roman" w:hAnsi="Times New Roman" w:cs="Times New Roman"/>
          <w:color w:val="000000" w:themeColor="text1"/>
          <w:sz w:val="20"/>
          <w:szCs w:val="20"/>
        </w:rPr>
        <w:t>релом в протестантской теологии. М.: Прогресс,</w:t>
      </w:r>
      <w:r w:rsidRPr="00B173A7">
        <w:rPr>
          <w:rFonts w:ascii="Times New Roman" w:hAnsi="Times New Roman" w:cs="Times New Roman"/>
          <w:color w:val="000000" w:themeColor="text1"/>
          <w:sz w:val="20"/>
          <w:szCs w:val="20"/>
        </w:rPr>
        <w:t xml:space="preserve"> 1993.</w:t>
      </w:r>
    </w:p>
  </w:footnote>
  <w:footnote w:id="60">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Добреньков В.</w:t>
      </w:r>
      <w:r w:rsidRPr="00B173A7">
        <w:rPr>
          <w:rFonts w:ascii="Times New Roman" w:hAnsi="Times New Roman" w:cs="Times New Roman"/>
          <w:sz w:val="20"/>
          <w:szCs w:val="20"/>
        </w:rPr>
        <w:t>В. Современный протестантский теологический модернизм в США: его замыслы и результаты. М.: Издательство МГУ, 1980.</w:t>
      </w:r>
    </w:p>
  </w:footnote>
  <w:footnote w:id="61">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Реати</w:t>
      </w:r>
      <w:r w:rsidRPr="00B173A7">
        <w:rPr>
          <w:rFonts w:ascii="Times New Roman" w:hAnsi="Times New Roman" w:cs="Times New Roman"/>
          <w:sz w:val="20"/>
          <w:szCs w:val="20"/>
        </w:rPr>
        <w:t xml:space="preserve"> Ф. Бог в XX веке: человек - путь к пониманию Бога. СПб.: Европейский дом, 2002.</w:t>
      </w:r>
    </w:p>
  </w:footnote>
  <w:footnote w:id="62">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Юлина Н.</w:t>
      </w:r>
      <w:r w:rsidRPr="00B173A7">
        <w:rPr>
          <w:rFonts w:ascii="Times New Roman" w:hAnsi="Times New Roman" w:cs="Times New Roman"/>
          <w:sz w:val="20"/>
          <w:szCs w:val="20"/>
        </w:rPr>
        <w:t>С. Теология и философия в религиозной мысли США XX века. М.: Наука, 1986.</w:t>
      </w:r>
    </w:p>
  </w:footnote>
  <w:footnote w:id="63">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Пименов С.</w:t>
      </w:r>
      <w:r w:rsidRPr="00B173A7">
        <w:rPr>
          <w:rFonts w:ascii="Times New Roman" w:hAnsi="Times New Roman" w:cs="Times New Roman"/>
          <w:sz w:val="20"/>
          <w:szCs w:val="20"/>
        </w:rPr>
        <w:t>С. Кембриджское введение в постмодернистскую теологию // Философия религии: альманах. М.: Институт философии Российской академии наук, 2009. С. 495–522.</w:t>
      </w:r>
    </w:p>
  </w:footnote>
  <w:footnote w:id="64">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Селиванов Ю.</w:t>
      </w:r>
      <w:r w:rsidRPr="00B173A7">
        <w:rPr>
          <w:rFonts w:ascii="Times New Roman" w:hAnsi="Times New Roman" w:cs="Times New Roman"/>
          <w:sz w:val="20"/>
          <w:szCs w:val="20"/>
        </w:rPr>
        <w:t xml:space="preserve">Р. Деконструктивизм и современная христианская теология // Волшебная гора: традиция, религия, культура. 1994. № 2; </w:t>
      </w:r>
      <w:r>
        <w:rPr>
          <w:rFonts w:ascii="Times New Roman" w:hAnsi="Times New Roman" w:cs="Times New Roman"/>
          <w:sz w:val="20"/>
          <w:szCs w:val="20"/>
        </w:rPr>
        <w:t>Его</w:t>
      </w:r>
      <w:r w:rsidRPr="00B173A7">
        <w:rPr>
          <w:rFonts w:ascii="Times New Roman" w:hAnsi="Times New Roman" w:cs="Times New Roman"/>
          <w:sz w:val="20"/>
          <w:szCs w:val="20"/>
        </w:rPr>
        <w:t xml:space="preserve"> же. Теология «смерти теологии» // Религиоведение: словарь. М.: Академический проект, 2007. С. 513–515.</w:t>
      </w:r>
    </w:p>
  </w:footnote>
  <w:footnote w:id="65">
    <w:p w:rsidR="002F177A" w:rsidRPr="008663F5"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Сидоров А.</w:t>
      </w:r>
      <w:r w:rsidRPr="00B173A7">
        <w:rPr>
          <w:rFonts w:ascii="Times New Roman" w:hAnsi="Times New Roman" w:cs="Times New Roman"/>
          <w:sz w:val="20"/>
          <w:szCs w:val="20"/>
        </w:rPr>
        <w:t xml:space="preserve">М. Деконструкция и теология // Вестник СПбГУ. Серия 6. </w:t>
      </w:r>
      <w:r w:rsidRPr="00152928">
        <w:rPr>
          <w:rFonts w:ascii="Times New Roman" w:hAnsi="Times New Roman" w:cs="Times New Roman"/>
          <w:sz w:val="20"/>
          <w:szCs w:val="20"/>
          <w:lang w:val="en-US"/>
        </w:rPr>
        <w:t xml:space="preserve">2009. </w:t>
      </w:r>
      <w:r w:rsidRPr="00B173A7">
        <w:rPr>
          <w:rFonts w:ascii="Times New Roman" w:hAnsi="Times New Roman" w:cs="Times New Roman"/>
          <w:sz w:val="20"/>
          <w:szCs w:val="20"/>
          <w:lang w:val="en-US"/>
        </w:rPr>
        <w:t xml:space="preserve">№ 3. </w:t>
      </w:r>
      <w:r w:rsidRPr="00B173A7">
        <w:rPr>
          <w:rFonts w:ascii="Times New Roman" w:hAnsi="Times New Roman" w:cs="Times New Roman"/>
          <w:sz w:val="20"/>
          <w:szCs w:val="20"/>
        </w:rPr>
        <w:t>С</w:t>
      </w:r>
      <w:r w:rsidRPr="00B173A7">
        <w:rPr>
          <w:rFonts w:ascii="Times New Roman" w:hAnsi="Times New Roman" w:cs="Times New Roman"/>
          <w:sz w:val="20"/>
          <w:szCs w:val="20"/>
          <w:lang w:val="en-US"/>
        </w:rPr>
        <w:t>. 128–132</w:t>
      </w:r>
      <w:r w:rsidRPr="008663F5">
        <w:rPr>
          <w:rFonts w:ascii="Times New Roman" w:hAnsi="Times New Roman" w:cs="Times New Roman"/>
          <w:sz w:val="20"/>
          <w:szCs w:val="20"/>
          <w:lang w:val="en-US"/>
        </w:rPr>
        <w:t>.</w:t>
      </w:r>
    </w:p>
  </w:footnote>
  <w:footnote w:id="66">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Vanhoozer</w:t>
      </w:r>
      <w:r w:rsidRPr="00B173A7">
        <w:rPr>
          <w:rFonts w:ascii="Times New Roman" w:hAnsi="Times New Roman" w:cs="Times New Roman"/>
          <w:sz w:val="20"/>
          <w:szCs w:val="20"/>
          <w:lang w:val="en-US"/>
        </w:rPr>
        <w:t xml:space="preserve"> K. Theology and the Condition of </w:t>
      </w:r>
      <w:r w:rsidRPr="006241C6">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Postmodernity: a Report on Knowledge of God // The Cambridge Companion on Pos</w:t>
      </w:r>
      <w:r>
        <w:rPr>
          <w:rFonts w:ascii="Times New Roman" w:hAnsi="Times New Roman" w:cs="Times New Roman"/>
          <w:sz w:val="20"/>
          <w:szCs w:val="20"/>
          <w:lang w:val="en-US"/>
        </w:rPr>
        <w:t>tmodern Theology. Cambridge Univ</w:t>
      </w:r>
      <w:r w:rsidRPr="00B173A7">
        <w:rPr>
          <w:rFonts w:ascii="Times New Roman" w:hAnsi="Times New Roman" w:cs="Times New Roman"/>
          <w:sz w:val="20"/>
          <w:szCs w:val="20"/>
          <w:lang w:val="en-US"/>
        </w:rPr>
        <w:t>ersity Press, 2003. P. 3–26.</w:t>
      </w:r>
    </w:p>
  </w:footnote>
  <w:footnote w:id="67">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Grigg</w:t>
      </w:r>
      <w:r w:rsidRPr="00B173A7">
        <w:rPr>
          <w:rFonts w:ascii="Times New Roman" w:hAnsi="Times New Roman" w:cs="Times New Roman"/>
          <w:sz w:val="20"/>
          <w:szCs w:val="20"/>
          <w:lang w:val="en-US"/>
        </w:rPr>
        <w:t xml:space="preserve"> R. Language as Divine Milieu: Mark Taylor and Deconstruction // Richard Grigg. Gods After God. An Introduction to Contemporary Radical Theologies. Albany: State University of New York Press, 2006. P. 25-37.</w:t>
      </w:r>
    </w:p>
  </w:footnote>
  <w:footnote w:id="68">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Griffin D., Beardslee W., Holland</w:t>
      </w:r>
      <w:r w:rsidRPr="00B173A7">
        <w:rPr>
          <w:rFonts w:ascii="Times New Roman" w:hAnsi="Times New Roman" w:cs="Times New Roman"/>
          <w:sz w:val="20"/>
          <w:szCs w:val="20"/>
          <w:lang w:val="en-US"/>
        </w:rPr>
        <w:t xml:space="preserve"> J. Varieties of Postmodern Theology. Albany: University of New York Press, 1989.</w:t>
      </w:r>
    </w:p>
  </w:footnote>
  <w:footnote w:id="69">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Crocket</w:t>
      </w:r>
      <w:r w:rsidRPr="00B173A7">
        <w:rPr>
          <w:rFonts w:ascii="Times New Roman" w:hAnsi="Times New Roman" w:cs="Times New Roman"/>
          <w:sz w:val="20"/>
          <w:szCs w:val="20"/>
          <w:lang w:val="en-US"/>
        </w:rPr>
        <w:t xml:space="preserve"> C. The Challenge of Postmodernism and the Health of Theology // Journal of Religion and Health. 2000. Vol. 39. № 3. P. 209-216.</w:t>
      </w:r>
    </w:p>
  </w:footnote>
  <w:footnote w:id="70">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Macquarrie</w:t>
      </w:r>
      <w:r w:rsidRPr="00B173A7">
        <w:rPr>
          <w:rFonts w:ascii="Times New Roman" w:hAnsi="Times New Roman" w:cs="Times New Roman"/>
          <w:sz w:val="20"/>
          <w:szCs w:val="20"/>
          <w:lang w:val="en-US"/>
        </w:rPr>
        <w:t xml:space="preserve"> J. Postmodernism in Philosophy of Religion and Theology // International Journal for Philosophy of Religion. 2001. Vol. 50. № 1/3. P. 9–28.</w:t>
      </w:r>
    </w:p>
  </w:footnote>
  <w:footnote w:id="71">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Michener</w:t>
      </w:r>
      <w:r w:rsidRPr="00B173A7">
        <w:rPr>
          <w:rFonts w:ascii="Times New Roman" w:hAnsi="Times New Roman" w:cs="Times New Roman"/>
          <w:sz w:val="20"/>
          <w:szCs w:val="20"/>
          <w:lang w:val="en-US"/>
        </w:rPr>
        <w:t xml:space="preserve"> R. Engaging Deconstructive Theology. Ashgate Publishing, 2007. </w:t>
      </w:r>
    </w:p>
  </w:footnote>
  <w:footnote w:id="72">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Nuyen</w:t>
      </w:r>
      <w:r w:rsidRPr="00B173A7">
        <w:rPr>
          <w:rFonts w:ascii="Times New Roman" w:hAnsi="Times New Roman" w:cs="Times New Roman"/>
          <w:sz w:val="20"/>
          <w:szCs w:val="20"/>
          <w:lang w:val="en-US"/>
        </w:rPr>
        <w:t xml:space="preserve"> A. Postmodern Theology and Postmodern Philosophy // International Journal for Philosophy of Religion. 1991. Vol. 30. № 2. P. 65–76.</w:t>
      </w:r>
    </w:p>
  </w:footnote>
  <w:footnote w:id="73">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Robbins</w:t>
      </w:r>
      <w:r w:rsidRPr="00B173A7">
        <w:rPr>
          <w:rFonts w:ascii="Times New Roman" w:hAnsi="Times New Roman" w:cs="Times New Roman"/>
          <w:sz w:val="20"/>
          <w:szCs w:val="20"/>
          <w:lang w:val="en-US"/>
        </w:rPr>
        <w:t xml:space="preserve"> J. In Search of a Non-dogmatic Theology // Crosscurrents. 2003. № 2. P. 185-199.</w:t>
      </w:r>
    </w:p>
  </w:footnote>
  <w:footnote w:id="74">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Ward</w:t>
      </w:r>
      <w:r w:rsidRPr="00B173A7">
        <w:rPr>
          <w:rFonts w:ascii="Times New Roman" w:hAnsi="Times New Roman" w:cs="Times New Roman"/>
          <w:sz w:val="20"/>
          <w:szCs w:val="20"/>
          <w:lang w:val="en-US"/>
        </w:rPr>
        <w:t xml:space="preserve"> G. Deconstructive Theology // The Cambridge Companion on Postmodern Theology. Cambridge</w:t>
      </w:r>
      <w:r w:rsidRPr="00B173A7">
        <w:rPr>
          <w:rFonts w:ascii="Times New Roman" w:hAnsi="Times New Roman" w:cs="Times New Roman"/>
          <w:sz w:val="20"/>
          <w:szCs w:val="20"/>
        </w:rPr>
        <w:t xml:space="preserve"> </w:t>
      </w:r>
      <w:r w:rsidRPr="00B173A7">
        <w:rPr>
          <w:rFonts w:ascii="Times New Roman" w:hAnsi="Times New Roman" w:cs="Times New Roman"/>
          <w:sz w:val="20"/>
          <w:szCs w:val="20"/>
          <w:lang w:val="en-US"/>
        </w:rPr>
        <w:t>University</w:t>
      </w:r>
      <w:r w:rsidRPr="00B173A7">
        <w:rPr>
          <w:rFonts w:ascii="Times New Roman" w:hAnsi="Times New Roman" w:cs="Times New Roman"/>
          <w:sz w:val="20"/>
          <w:szCs w:val="20"/>
        </w:rPr>
        <w:t xml:space="preserve"> </w:t>
      </w:r>
      <w:r w:rsidRPr="00B173A7">
        <w:rPr>
          <w:rFonts w:ascii="Times New Roman" w:hAnsi="Times New Roman" w:cs="Times New Roman"/>
          <w:sz w:val="20"/>
          <w:szCs w:val="20"/>
          <w:lang w:val="en-US"/>
        </w:rPr>
        <w:t>Press</w:t>
      </w:r>
      <w:r w:rsidRPr="00B173A7">
        <w:rPr>
          <w:rFonts w:ascii="Times New Roman" w:hAnsi="Times New Roman" w:cs="Times New Roman"/>
          <w:sz w:val="20"/>
          <w:szCs w:val="20"/>
        </w:rPr>
        <w:t xml:space="preserve">, 2003. </w:t>
      </w:r>
      <w:r w:rsidRPr="00B173A7">
        <w:rPr>
          <w:rFonts w:ascii="Times New Roman" w:hAnsi="Times New Roman" w:cs="Times New Roman"/>
          <w:sz w:val="20"/>
          <w:szCs w:val="20"/>
          <w:lang w:val="en-US"/>
        </w:rPr>
        <w:t>P</w:t>
      </w:r>
      <w:r w:rsidRPr="00B173A7">
        <w:rPr>
          <w:rFonts w:ascii="Times New Roman" w:hAnsi="Times New Roman" w:cs="Times New Roman"/>
          <w:sz w:val="20"/>
          <w:szCs w:val="20"/>
        </w:rPr>
        <w:t>. 76–92.</w:t>
      </w:r>
    </w:p>
    <w:p w:rsidR="002F177A" w:rsidRPr="00B173A7" w:rsidRDefault="002F177A" w:rsidP="00B173A7">
      <w:pPr>
        <w:pStyle w:val="a7"/>
        <w:jc w:val="both"/>
        <w:rPr>
          <w:rFonts w:ascii="Times New Roman" w:hAnsi="Times New Roman" w:cs="Times New Roman"/>
          <w:szCs w:val="20"/>
          <w:lang w:val="ru-RU"/>
        </w:rPr>
      </w:pPr>
    </w:p>
  </w:footnote>
  <w:footnote w:id="75">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w:t>
      </w:r>
      <w:r w:rsidRPr="00B173A7">
        <w:rPr>
          <w:rFonts w:ascii="Times New Roman" w:hAnsi="Times New Roman" w:cs="Times New Roman"/>
          <w:szCs w:val="20"/>
          <w:lang w:val="ru-RU"/>
        </w:rPr>
        <w:t>Андерсон П. Истоки постмодерна. М.: Издательский дом «Территория будущего», 2011. С. 11</w:t>
      </w:r>
      <w:r>
        <w:rPr>
          <w:rFonts w:ascii="Times New Roman" w:hAnsi="Times New Roman" w:cs="Times New Roman"/>
          <w:szCs w:val="20"/>
          <w:lang w:val="ru-RU"/>
        </w:rPr>
        <w:t>.</w:t>
      </w:r>
    </w:p>
  </w:footnote>
  <w:footnote w:id="76">
    <w:p w:rsidR="002F177A" w:rsidRPr="00B173A7" w:rsidRDefault="002F177A" w:rsidP="00B23F5B">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Лиотар Ж.</w:t>
      </w:r>
      <w:r w:rsidRPr="00B173A7">
        <w:rPr>
          <w:rFonts w:ascii="Times New Roman" w:hAnsi="Times New Roman" w:cs="Times New Roman"/>
          <w:szCs w:val="20"/>
          <w:lang w:val="ru-RU"/>
        </w:rPr>
        <w:t>Ф. Состояние постмоде</w:t>
      </w:r>
      <w:r>
        <w:rPr>
          <w:rFonts w:ascii="Times New Roman" w:hAnsi="Times New Roman" w:cs="Times New Roman"/>
          <w:szCs w:val="20"/>
          <w:lang w:val="ru-RU"/>
        </w:rPr>
        <w:t>рна. СПб.: Алетейя. 2014. С. 11.</w:t>
      </w:r>
    </w:p>
  </w:footnote>
  <w:footnote w:id="77">
    <w:p w:rsidR="002F177A" w:rsidRPr="00B173A7" w:rsidRDefault="002F177A" w:rsidP="00B23F5B">
      <w:pPr>
        <w:pStyle w:val="a7"/>
        <w:pBdr>
          <w:top w:val="none" w:sz="4" w:space="1" w:color="000000"/>
        </w:pBdr>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Лиотар Ж.</w:t>
      </w:r>
      <w:r w:rsidRPr="00B173A7">
        <w:rPr>
          <w:rFonts w:ascii="Times New Roman" w:hAnsi="Times New Roman" w:cs="Times New Roman"/>
          <w:szCs w:val="20"/>
          <w:lang w:val="ru-RU"/>
        </w:rPr>
        <w:t>Ф. Заметка о смысле «пост» //</w:t>
      </w:r>
      <w:r>
        <w:rPr>
          <w:rFonts w:ascii="Times New Roman" w:hAnsi="Times New Roman" w:cs="Times New Roman"/>
          <w:szCs w:val="20"/>
          <w:lang w:val="ru-RU"/>
        </w:rPr>
        <w:t xml:space="preserve"> </w:t>
      </w:r>
      <w:r w:rsidRPr="00B173A7">
        <w:rPr>
          <w:rFonts w:ascii="Times New Roman" w:hAnsi="Times New Roman" w:cs="Times New Roman"/>
          <w:szCs w:val="20"/>
          <w:lang w:val="ru-RU"/>
        </w:rPr>
        <w:t>Жан Франсуа Лиотар. Постмодерн в изложении для детей. Письма 1982-1985. М.: РГГУ, 2008. С. 105</w:t>
      </w:r>
      <w:r>
        <w:rPr>
          <w:rFonts w:ascii="Times New Roman" w:hAnsi="Times New Roman" w:cs="Times New Roman"/>
          <w:szCs w:val="20"/>
          <w:lang w:val="ru-RU"/>
        </w:rPr>
        <w:t>.</w:t>
      </w:r>
    </w:p>
  </w:footnote>
  <w:footnote w:id="78">
    <w:p w:rsidR="002F177A" w:rsidRPr="00B173A7" w:rsidRDefault="002F177A" w:rsidP="00B23F5B">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Лиотар Ж.</w:t>
      </w:r>
      <w:r w:rsidRPr="00B173A7">
        <w:rPr>
          <w:rFonts w:ascii="Times New Roman" w:hAnsi="Times New Roman" w:cs="Times New Roman"/>
          <w:szCs w:val="20"/>
          <w:lang w:val="ru-RU"/>
        </w:rPr>
        <w:t>Ф. Состояние постмодерна. СПб.: Алетейя. 2014. С. 9</w:t>
      </w:r>
      <w:r>
        <w:rPr>
          <w:rFonts w:ascii="Times New Roman" w:hAnsi="Times New Roman" w:cs="Times New Roman"/>
          <w:szCs w:val="20"/>
          <w:lang w:val="ru-RU"/>
        </w:rPr>
        <w:t>.</w:t>
      </w:r>
    </w:p>
  </w:footnote>
  <w:footnote w:id="79">
    <w:p w:rsidR="002F177A" w:rsidRPr="00B173A7" w:rsidRDefault="002F177A" w:rsidP="00B23F5B">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Ильин И.</w:t>
      </w:r>
      <w:r w:rsidRPr="00B173A7">
        <w:rPr>
          <w:rFonts w:ascii="Times New Roman" w:hAnsi="Times New Roman" w:cs="Times New Roman"/>
          <w:szCs w:val="20"/>
          <w:lang w:val="ru-RU"/>
        </w:rPr>
        <w:t>П. Постмодернизм от истоков и до конца столетия. М.: Интрада, 1998. С. 12</w:t>
      </w:r>
      <w:r>
        <w:rPr>
          <w:rFonts w:ascii="Times New Roman" w:hAnsi="Times New Roman" w:cs="Times New Roman"/>
          <w:szCs w:val="20"/>
          <w:lang w:val="ru-RU"/>
        </w:rPr>
        <w:t>.</w:t>
      </w:r>
    </w:p>
  </w:footnote>
  <w:footnote w:id="80">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Ильин И.</w:t>
      </w:r>
      <w:r w:rsidRPr="00B173A7">
        <w:rPr>
          <w:rFonts w:ascii="Times New Roman" w:hAnsi="Times New Roman" w:cs="Times New Roman"/>
          <w:szCs w:val="20"/>
          <w:lang w:val="ru-RU"/>
        </w:rPr>
        <w:t>П. Поструктурализм. Деконструктивизм. Постмодернизм. М.: Интрада, 1996. С. 205</w:t>
      </w:r>
      <w:r>
        <w:rPr>
          <w:rFonts w:ascii="Times New Roman" w:hAnsi="Times New Roman" w:cs="Times New Roman"/>
          <w:szCs w:val="20"/>
          <w:lang w:val="ru-RU"/>
        </w:rPr>
        <w:t>.</w:t>
      </w:r>
    </w:p>
  </w:footnote>
  <w:footnote w:id="81">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Ильин И.</w:t>
      </w:r>
      <w:r w:rsidRPr="00B173A7">
        <w:rPr>
          <w:rFonts w:ascii="Times New Roman" w:hAnsi="Times New Roman" w:cs="Times New Roman"/>
          <w:szCs w:val="20"/>
          <w:lang w:val="ru-RU"/>
        </w:rPr>
        <w:t>П. Постмодернизм от истоков и до конца столетия. М.: Интрада, 1998. С. 14</w:t>
      </w:r>
      <w:r>
        <w:rPr>
          <w:rFonts w:ascii="Times New Roman" w:hAnsi="Times New Roman" w:cs="Times New Roman"/>
          <w:szCs w:val="20"/>
          <w:lang w:val="ru-RU"/>
        </w:rPr>
        <w:t>.</w:t>
      </w:r>
    </w:p>
  </w:footnote>
  <w:footnote w:id="82">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Манько</w:t>
      </w:r>
      <w:r>
        <w:rPr>
          <w:rFonts w:ascii="Times New Roman" w:hAnsi="Times New Roman" w:cs="Times New Roman"/>
          <w:szCs w:val="20"/>
          <w:lang w:val="ru-RU"/>
        </w:rPr>
        <w:t>вская Н.</w:t>
      </w:r>
      <w:r w:rsidRPr="00B173A7">
        <w:rPr>
          <w:rFonts w:ascii="Times New Roman" w:hAnsi="Times New Roman" w:cs="Times New Roman"/>
          <w:szCs w:val="20"/>
          <w:lang w:val="ru-RU"/>
        </w:rPr>
        <w:t>Б. Постструктурализм как основа постмодернизма //</w:t>
      </w:r>
      <w:r>
        <w:rPr>
          <w:rFonts w:ascii="Times New Roman" w:hAnsi="Times New Roman" w:cs="Times New Roman"/>
          <w:szCs w:val="20"/>
          <w:lang w:val="ru-RU"/>
        </w:rPr>
        <w:t xml:space="preserve"> </w:t>
      </w:r>
      <w:r w:rsidRPr="00B173A7">
        <w:rPr>
          <w:rFonts w:ascii="Times New Roman" w:hAnsi="Times New Roman" w:cs="Times New Roman"/>
          <w:szCs w:val="20"/>
          <w:lang w:val="ru-RU"/>
        </w:rPr>
        <w:t>Очерки эстетики и теории искусства. М.: Канон + «РООИ Реабилитация», 2013. С. 230</w:t>
      </w:r>
      <w:r>
        <w:rPr>
          <w:rFonts w:ascii="Times New Roman" w:hAnsi="Times New Roman" w:cs="Times New Roman"/>
          <w:szCs w:val="20"/>
          <w:lang w:val="ru-RU"/>
        </w:rPr>
        <w:t>.</w:t>
      </w:r>
    </w:p>
  </w:footnote>
  <w:footnote w:id="83">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Гаспарян Д.</w:t>
      </w:r>
      <w:r w:rsidRPr="00B173A7">
        <w:rPr>
          <w:rFonts w:ascii="Times New Roman" w:hAnsi="Times New Roman" w:cs="Times New Roman"/>
          <w:szCs w:val="20"/>
          <w:lang w:val="ru-RU"/>
        </w:rPr>
        <w:t xml:space="preserve">Э. Введение в неклассическую философию. М.: Российская политическая энциклопедия (РОССПЭН), 2011. </w:t>
      </w:r>
    </w:p>
  </w:footnote>
  <w:footnote w:id="84">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Делез Ж., Гваттари</w:t>
      </w:r>
      <w:r w:rsidRPr="00B173A7">
        <w:rPr>
          <w:rFonts w:ascii="Times New Roman" w:hAnsi="Times New Roman" w:cs="Times New Roman"/>
          <w:szCs w:val="20"/>
          <w:lang w:val="ru-RU"/>
        </w:rPr>
        <w:t xml:space="preserve"> Ф. Что такое филосо</w:t>
      </w:r>
      <w:r>
        <w:rPr>
          <w:rFonts w:ascii="Times New Roman" w:hAnsi="Times New Roman" w:cs="Times New Roman"/>
          <w:szCs w:val="20"/>
          <w:lang w:val="ru-RU"/>
        </w:rPr>
        <w:t xml:space="preserve">фия? </w:t>
      </w:r>
      <w:r w:rsidRPr="00B173A7">
        <w:rPr>
          <w:rFonts w:ascii="Times New Roman" w:hAnsi="Times New Roman" w:cs="Times New Roman"/>
          <w:szCs w:val="20"/>
          <w:lang w:val="ru-RU"/>
        </w:rPr>
        <w:t>М.: Институт экспериментальной социологии, СПб.: Алетейя, 1998. С. 10</w:t>
      </w:r>
      <w:r>
        <w:rPr>
          <w:rFonts w:ascii="Times New Roman" w:hAnsi="Times New Roman" w:cs="Times New Roman"/>
          <w:szCs w:val="20"/>
          <w:lang w:val="ru-RU"/>
        </w:rPr>
        <w:t>.</w:t>
      </w:r>
    </w:p>
  </w:footnote>
  <w:footnote w:id="85">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Никоненко С.В. Постмодернизм // С.</w:t>
      </w:r>
      <w:r w:rsidRPr="00B173A7">
        <w:rPr>
          <w:rFonts w:ascii="Times New Roman" w:hAnsi="Times New Roman" w:cs="Times New Roman"/>
          <w:sz w:val="20"/>
          <w:szCs w:val="20"/>
        </w:rPr>
        <w:t>В. Никоненко. Современная западная философия. СПб.: Издательство Санкт</w:t>
      </w:r>
      <w:r w:rsidRPr="00B173A7">
        <w:rPr>
          <w:rFonts w:ascii="Times New Roman" w:hAnsi="Times New Roman" w:cs="Times New Roman"/>
          <w:sz w:val="20"/>
          <w:szCs w:val="20"/>
        </w:rPr>
        <w:noBreakHyphen/>
        <w:t>Петербургского ун., 2007. С. 393</w:t>
      </w:r>
      <w:r>
        <w:rPr>
          <w:rFonts w:ascii="Times New Roman" w:hAnsi="Times New Roman" w:cs="Times New Roman"/>
          <w:sz w:val="20"/>
          <w:szCs w:val="20"/>
        </w:rPr>
        <w:t>.</w:t>
      </w:r>
    </w:p>
  </w:footnote>
  <w:footnote w:id="86">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Брикмон Ж., Сокал</w:t>
      </w:r>
      <w:r w:rsidRPr="00B173A7">
        <w:rPr>
          <w:rFonts w:ascii="Times New Roman" w:hAnsi="Times New Roman" w:cs="Times New Roman"/>
          <w:szCs w:val="20"/>
          <w:lang w:val="ru-RU"/>
        </w:rPr>
        <w:t xml:space="preserve"> А. Интеллектуальные уловки. Критика современной философии постмодерна. М.: Дом интеллектуальной книги, 2002. С. 130</w:t>
      </w:r>
      <w:r>
        <w:rPr>
          <w:rFonts w:ascii="Times New Roman" w:hAnsi="Times New Roman" w:cs="Times New Roman"/>
          <w:szCs w:val="20"/>
          <w:lang w:val="ru-RU"/>
        </w:rPr>
        <w:t>.</w:t>
      </w:r>
    </w:p>
  </w:footnote>
  <w:footnote w:id="87">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Никоненко С.В. Постмодернизм // </w:t>
      </w:r>
      <w:r w:rsidRPr="001C01B8">
        <w:rPr>
          <w:rFonts w:ascii="Times New Roman" w:hAnsi="Times New Roman" w:cs="Times New Roman"/>
          <w:szCs w:val="20"/>
          <w:lang w:val="ru-RU"/>
        </w:rPr>
        <w:t>С.В. Никоненко. Современная западная философия. СПб.:</w:t>
      </w:r>
      <w:r w:rsidRPr="00B173A7">
        <w:rPr>
          <w:rFonts w:ascii="Times New Roman" w:hAnsi="Times New Roman" w:cs="Times New Roman"/>
          <w:szCs w:val="20"/>
        </w:rPr>
        <w:t> </w:t>
      </w:r>
      <w:r w:rsidRPr="001C01B8">
        <w:rPr>
          <w:rFonts w:ascii="Times New Roman" w:hAnsi="Times New Roman" w:cs="Times New Roman"/>
          <w:szCs w:val="20"/>
          <w:lang w:val="ru-RU"/>
        </w:rPr>
        <w:t>Издательство</w:t>
      </w:r>
      <w:r w:rsidRPr="00B173A7">
        <w:rPr>
          <w:rFonts w:ascii="Times New Roman" w:hAnsi="Times New Roman" w:cs="Times New Roman"/>
          <w:szCs w:val="20"/>
        </w:rPr>
        <w:t> </w:t>
      </w:r>
      <w:r w:rsidRPr="001C01B8">
        <w:rPr>
          <w:rFonts w:ascii="Times New Roman" w:hAnsi="Times New Roman" w:cs="Times New Roman"/>
          <w:szCs w:val="20"/>
          <w:lang w:val="ru-RU"/>
        </w:rPr>
        <w:t>Санкт</w:t>
      </w:r>
      <w:r w:rsidRPr="001C01B8">
        <w:rPr>
          <w:rFonts w:ascii="Times New Roman" w:hAnsi="Times New Roman" w:cs="Times New Roman"/>
          <w:szCs w:val="20"/>
          <w:lang w:val="ru-RU"/>
        </w:rPr>
        <w:noBreakHyphen/>
        <w:t>Петербургского</w:t>
      </w:r>
      <w:r w:rsidRPr="00B173A7">
        <w:rPr>
          <w:rFonts w:ascii="Times New Roman" w:hAnsi="Times New Roman" w:cs="Times New Roman"/>
          <w:szCs w:val="20"/>
        </w:rPr>
        <w:t> </w:t>
      </w:r>
      <w:r w:rsidRPr="001C01B8">
        <w:rPr>
          <w:rFonts w:ascii="Times New Roman" w:hAnsi="Times New Roman" w:cs="Times New Roman"/>
          <w:szCs w:val="20"/>
          <w:lang w:val="ru-RU"/>
        </w:rPr>
        <w:t>ун., 2007</w:t>
      </w:r>
      <w:r>
        <w:rPr>
          <w:rFonts w:ascii="Times New Roman" w:hAnsi="Times New Roman" w:cs="Times New Roman"/>
          <w:szCs w:val="20"/>
          <w:lang w:val="ru-RU"/>
        </w:rPr>
        <w:t xml:space="preserve">. </w:t>
      </w:r>
      <w:r w:rsidRPr="00B173A7">
        <w:rPr>
          <w:rFonts w:ascii="Times New Roman" w:hAnsi="Times New Roman" w:cs="Times New Roman"/>
          <w:szCs w:val="20"/>
          <w:lang w:val="ru-RU"/>
        </w:rPr>
        <w:t>С. 393</w:t>
      </w:r>
      <w:r>
        <w:rPr>
          <w:rFonts w:ascii="Times New Roman" w:hAnsi="Times New Roman" w:cs="Times New Roman"/>
          <w:szCs w:val="20"/>
          <w:lang w:val="ru-RU"/>
        </w:rPr>
        <w:t>.</w:t>
      </w:r>
    </w:p>
  </w:footnote>
  <w:footnote w:id="88">
    <w:p w:rsidR="002F177A" w:rsidRPr="00B173A7" w:rsidRDefault="002F177A" w:rsidP="0021190A">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w:t>
      </w:r>
    </w:p>
  </w:footnote>
  <w:footnote w:id="89">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Миронов В.</w:t>
      </w:r>
      <w:r w:rsidRPr="00B173A7">
        <w:rPr>
          <w:rFonts w:ascii="Times New Roman" w:hAnsi="Times New Roman" w:cs="Times New Roman"/>
          <w:szCs w:val="20"/>
          <w:lang w:val="ru-RU"/>
        </w:rPr>
        <w:t>В. Постмодернизм и метафизика // Философское образование: Вестник Ассоциации философских факультетов и отделений. 2011. № 1. С. 6</w:t>
      </w:r>
      <w:r>
        <w:rPr>
          <w:rFonts w:ascii="Times New Roman" w:hAnsi="Times New Roman" w:cs="Times New Roman"/>
          <w:szCs w:val="20"/>
          <w:lang w:val="ru-RU"/>
        </w:rPr>
        <w:t>.</w:t>
      </w:r>
    </w:p>
  </w:footnote>
  <w:footnote w:id="90">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Логоцентризм // Грицанов</w:t>
      </w:r>
      <w:r>
        <w:rPr>
          <w:rFonts w:ascii="Times New Roman" w:hAnsi="Times New Roman" w:cs="Times New Roman"/>
          <w:szCs w:val="20"/>
          <w:lang w:val="ru-RU"/>
        </w:rPr>
        <w:t xml:space="preserve"> А.А., Можейко М.</w:t>
      </w:r>
      <w:r w:rsidRPr="00B173A7">
        <w:rPr>
          <w:rFonts w:ascii="Times New Roman" w:hAnsi="Times New Roman" w:cs="Times New Roman"/>
          <w:szCs w:val="20"/>
          <w:lang w:val="ru-RU"/>
        </w:rPr>
        <w:t xml:space="preserve">А. Постмодернизм. Энциклопедия. Минск: Интерпрессервис, Книжный дом, 2001. </w:t>
      </w:r>
      <w:r w:rsidRPr="00B173A7">
        <w:rPr>
          <w:rFonts w:ascii="Times New Roman" w:hAnsi="Times New Roman" w:cs="Times New Roman"/>
          <w:szCs w:val="20"/>
          <w:lang w:val="de-DE"/>
        </w:rPr>
        <w:t>URL</w:t>
      </w:r>
      <w:r w:rsidRPr="00B173A7">
        <w:rPr>
          <w:rFonts w:ascii="Times New Roman" w:hAnsi="Times New Roman" w:cs="Times New Roman"/>
          <w:szCs w:val="20"/>
          <w:lang w:val="ru-RU"/>
        </w:rPr>
        <w:t xml:space="preserve">: </w:t>
      </w:r>
      <w:hyperlink r:id="rId2" w:history="1">
        <w:r w:rsidRPr="00B173A7">
          <w:rPr>
            <w:rStyle w:val="aa"/>
            <w:rFonts w:ascii="Times New Roman" w:hAnsi="Times New Roman" w:cs="Times New Roman"/>
            <w:szCs w:val="20"/>
            <w:lang w:val="de-DE"/>
          </w:rPr>
          <w:t>http</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lang w:val="de-DE"/>
          </w:rPr>
          <w:t>www</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lang w:val="de-DE"/>
          </w:rPr>
          <w:t>infoliolib</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lang w:val="de-DE"/>
          </w:rPr>
          <w:t>info</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lang w:val="de-DE"/>
          </w:rPr>
          <w:t>philos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lang w:val="de-DE"/>
          </w:rPr>
          <w:t>postmod</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lang w:val="de-DE"/>
          </w:rPr>
          <w:t>logocentr</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lang w:val="de-DE"/>
          </w:rPr>
          <w:t>html</w:t>
        </w:r>
      </w:hyperlink>
      <w:r w:rsidRPr="00B173A7">
        <w:rPr>
          <w:rFonts w:ascii="Times New Roman" w:hAnsi="Times New Roman" w:cs="Times New Roman"/>
          <w:szCs w:val="20"/>
          <w:lang w:val="ru-RU"/>
        </w:rPr>
        <w:t xml:space="preserve"> (дата обращения: 25.02.2018).</w:t>
      </w:r>
    </w:p>
  </w:footnote>
  <w:footnote w:id="91">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Лиотар</w:t>
      </w:r>
      <w:r w:rsidRPr="00B173A7">
        <w:rPr>
          <w:rFonts w:ascii="Times New Roman" w:hAnsi="Times New Roman" w:cs="Times New Roman"/>
          <w:szCs w:val="20"/>
          <w:lang w:val="ru-RU"/>
        </w:rPr>
        <w:t xml:space="preserve"> Ж. Ф. Состояние постмодерна. СПб.: Алетейя, 2013. С. 10</w:t>
      </w:r>
      <w:r>
        <w:rPr>
          <w:rFonts w:ascii="Times New Roman" w:hAnsi="Times New Roman" w:cs="Times New Roman"/>
          <w:szCs w:val="20"/>
          <w:lang w:val="ru-RU"/>
        </w:rPr>
        <w:t>.</w:t>
      </w:r>
    </w:p>
  </w:footnote>
  <w:footnote w:id="92">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w:t>
      </w:r>
    </w:p>
  </w:footnote>
  <w:footnote w:id="93">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w:t>
      </w:r>
    </w:p>
  </w:footnote>
  <w:footnote w:id="94">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11</w:t>
      </w:r>
      <w:r>
        <w:rPr>
          <w:rFonts w:ascii="Times New Roman" w:hAnsi="Times New Roman" w:cs="Times New Roman"/>
          <w:szCs w:val="20"/>
          <w:lang w:val="ru-RU"/>
        </w:rPr>
        <w:t>.</w:t>
      </w:r>
    </w:p>
  </w:footnote>
  <w:footnote w:id="95">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12</w:t>
      </w:r>
      <w:r>
        <w:rPr>
          <w:rFonts w:ascii="Times New Roman" w:hAnsi="Times New Roman" w:cs="Times New Roman"/>
          <w:szCs w:val="20"/>
          <w:lang w:val="ru-RU"/>
        </w:rPr>
        <w:t>.</w:t>
      </w:r>
    </w:p>
  </w:footnote>
  <w:footnote w:id="96">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32</w:t>
      </w:r>
      <w:r>
        <w:rPr>
          <w:rFonts w:ascii="Times New Roman" w:hAnsi="Times New Roman" w:cs="Times New Roman"/>
          <w:szCs w:val="20"/>
          <w:lang w:val="ru-RU"/>
        </w:rPr>
        <w:t>.</w:t>
      </w:r>
    </w:p>
  </w:footnote>
  <w:footnote w:id="97">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Языковые игры // Грицанов А.А., Можейко М.</w:t>
      </w:r>
      <w:r w:rsidRPr="00B173A7">
        <w:rPr>
          <w:rFonts w:ascii="Times New Roman" w:hAnsi="Times New Roman" w:cs="Times New Roman"/>
          <w:szCs w:val="20"/>
          <w:lang w:val="ru-RU"/>
        </w:rPr>
        <w:t xml:space="preserve">А. Постмодернизм. Энциклопедия. Минск: Интерпрессервис, Книжный дом, 2001. </w:t>
      </w:r>
      <w:r w:rsidRPr="00B173A7">
        <w:rPr>
          <w:rFonts w:ascii="Times New Roman" w:hAnsi="Times New Roman" w:cs="Times New Roman"/>
          <w:szCs w:val="20"/>
          <w:lang w:val="de-DE"/>
        </w:rPr>
        <w:t>URL</w:t>
      </w:r>
      <w:r w:rsidRPr="00B173A7">
        <w:rPr>
          <w:rFonts w:ascii="Times New Roman" w:hAnsi="Times New Roman" w:cs="Times New Roman"/>
          <w:szCs w:val="20"/>
          <w:lang w:val="ru-RU"/>
        </w:rPr>
        <w:t xml:space="preserve">: </w:t>
      </w:r>
      <w:hyperlink r:id="rId3" w:history="1">
        <w:r w:rsidRPr="00B173A7">
          <w:rPr>
            <w:rStyle w:val="aa"/>
            <w:rFonts w:ascii="Times New Roman" w:hAnsi="Times New Roman" w:cs="Times New Roman"/>
            <w:szCs w:val="20"/>
          </w:rPr>
          <w:t>http</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www</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infoliolib</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philos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postmod</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yazykigr</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html</w:t>
        </w:r>
      </w:hyperlink>
      <w:r w:rsidRPr="00B173A7">
        <w:rPr>
          <w:rFonts w:ascii="Times New Roman" w:hAnsi="Times New Roman" w:cs="Times New Roman"/>
          <w:szCs w:val="20"/>
          <w:lang w:val="ru-RU"/>
        </w:rPr>
        <w:t xml:space="preserve">  (дата обращения: 25.02.2018).</w:t>
      </w:r>
    </w:p>
  </w:footnote>
  <w:footnote w:id="98">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Фуко</w:t>
      </w:r>
      <w:r w:rsidRPr="00B173A7">
        <w:rPr>
          <w:rFonts w:ascii="Times New Roman" w:hAnsi="Times New Roman" w:cs="Times New Roman"/>
          <w:szCs w:val="20"/>
          <w:lang w:val="ru-RU"/>
        </w:rPr>
        <w:t xml:space="preserve"> М. Археология знания. СПб.: ИЦ «Гуманитарная академия», Университетская книга, 2004. С.  82</w:t>
      </w:r>
      <w:r>
        <w:rPr>
          <w:rFonts w:ascii="Times New Roman" w:hAnsi="Times New Roman" w:cs="Times New Roman"/>
          <w:szCs w:val="20"/>
          <w:lang w:val="ru-RU"/>
        </w:rPr>
        <w:t>.</w:t>
      </w:r>
    </w:p>
  </w:footnote>
  <w:footnote w:id="99">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Барт</w:t>
      </w:r>
      <w:r w:rsidRPr="00B173A7">
        <w:rPr>
          <w:rFonts w:ascii="Times New Roman" w:hAnsi="Times New Roman" w:cs="Times New Roman"/>
          <w:szCs w:val="20"/>
          <w:lang w:val="ru-RU"/>
        </w:rPr>
        <w:t xml:space="preserve"> Р. Смерть автора // Ролан Барт. Избранные работы: Семиотика. Поэтика. М.: Прогресс, 1994. С. 385-386</w:t>
      </w:r>
      <w:r>
        <w:rPr>
          <w:rFonts w:ascii="Times New Roman" w:hAnsi="Times New Roman" w:cs="Times New Roman"/>
          <w:szCs w:val="20"/>
          <w:lang w:val="ru-RU"/>
        </w:rPr>
        <w:t>.</w:t>
      </w:r>
    </w:p>
  </w:footnote>
  <w:footnote w:id="100">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Барт</w:t>
      </w:r>
      <w:r w:rsidRPr="00B173A7">
        <w:rPr>
          <w:rFonts w:ascii="Times New Roman" w:hAnsi="Times New Roman" w:cs="Times New Roman"/>
          <w:szCs w:val="20"/>
          <w:lang w:val="ru-RU"/>
        </w:rPr>
        <w:t xml:space="preserve"> Р. Текстовой анализ одной новеллы Эдгара По //</w:t>
      </w:r>
      <w:r>
        <w:rPr>
          <w:rFonts w:ascii="Times New Roman" w:hAnsi="Times New Roman" w:cs="Times New Roman"/>
          <w:szCs w:val="20"/>
          <w:lang w:val="ru-RU"/>
        </w:rPr>
        <w:t xml:space="preserve"> </w:t>
      </w:r>
      <w:r w:rsidRPr="00B173A7">
        <w:rPr>
          <w:rFonts w:ascii="Times New Roman" w:hAnsi="Times New Roman" w:cs="Times New Roman"/>
          <w:szCs w:val="20"/>
          <w:lang w:val="ru-RU"/>
        </w:rPr>
        <w:t>Ролан Барт. Избранные работы: Семиотика. Поэтика. М.: Прогресс, 1994. С. 424-462</w:t>
      </w:r>
      <w:r>
        <w:rPr>
          <w:rFonts w:ascii="Times New Roman" w:hAnsi="Times New Roman" w:cs="Times New Roman"/>
          <w:szCs w:val="20"/>
          <w:lang w:val="ru-RU"/>
        </w:rPr>
        <w:t>.</w:t>
      </w:r>
      <w:r w:rsidRPr="00B173A7">
        <w:rPr>
          <w:rFonts w:ascii="Times New Roman" w:hAnsi="Times New Roman" w:cs="Times New Roman"/>
          <w:szCs w:val="20"/>
          <w:lang w:val="ru-RU"/>
        </w:rPr>
        <w:t xml:space="preserve"> </w:t>
      </w:r>
    </w:p>
  </w:footnote>
  <w:footnote w:id="101">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Текст // Грицанов А.А., Можейко М.</w:t>
      </w:r>
      <w:r w:rsidRPr="00B173A7">
        <w:rPr>
          <w:rFonts w:ascii="Times New Roman" w:hAnsi="Times New Roman" w:cs="Times New Roman"/>
          <w:szCs w:val="20"/>
          <w:lang w:val="ru-RU"/>
        </w:rPr>
        <w:t xml:space="preserve">А. Постмодернизм. Энциклопедия. Минск: Интерпрессервис, Книжный дом, 2001. </w:t>
      </w:r>
      <w:r w:rsidRPr="00B173A7">
        <w:rPr>
          <w:rFonts w:ascii="Times New Roman" w:hAnsi="Times New Roman" w:cs="Times New Roman"/>
          <w:szCs w:val="20"/>
          <w:lang w:val="de-DE"/>
        </w:rPr>
        <w:t>URL</w:t>
      </w:r>
      <w:r w:rsidRPr="00B173A7">
        <w:rPr>
          <w:rFonts w:ascii="Times New Roman" w:hAnsi="Times New Roman" w:cs="Times New Roman"/>
          <w:szCs w:val="20"/>
          <w:lang w:val="ru-RU"/>
        </w:rPr>
        <w:t xml:space="preserve">: </w:t>
      </w:r>
      <w:hyperlink r:id="rId4" w:history="1">
        <w:r w:rsidRPr="00B173A7">
          <w:rPr>
            <w:rStyle w:val="aa"/>
            <w:rFonts w:ascii="Times New Roman" w:hAnsi="Times New Roman" w:cs="Times New Roman"/>
            <w:szCs w:val="20"/>
          </w:rPr>
          <w:t>http</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www</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infoliolib</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philos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postmod</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text</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html</w:t>
        </w:r>
      </w:hyperlink>
      <w:r w:rsidRPr="00B173A7">
        <w:rPr>
          <w:rFonts w:ascii="Times New Roman" w:hAnsi="Times New Roman" w:cs="Times New Roman"/>
          <w:szCs w:val="20"/>
          <w:lang w:val="ru-RU"/>
        </w:rPr>
        <w:t xml:space="preserve">  (дата обращения: 25.02.2018).</w:t>
      </w:r>
    </w:p>
  </w:footnote>
  <w:footnote w:id="102">
    <w:p w:rsidR="002F177A" w:rsidRPr="00B173A7" w:rsidRDefault="002F177A" w:rsidP="00284308">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Деррида</w:t>
      </w:r>
      <w:r w:rsidRPr="00B173A7">
        <w:rPr>
          <w:rFonts w:ascii="Times New Roman" w:hAnsi="Times New Roman" w:cs="Times New Roman"/>
          <w:szCs w:val="20"/>
          <w:lang w:val="ru-RU"/>
        </w:rPr>
        <w:t xml:space="preserve"> Ж. О грамматологии М.: </w:t>
      </w:r>
      <w:r w:rsidRPr="00B173A7">
        <w:rPr>
          <w:rFonts w:ascii="Times New Roman" w:hAnsi="Times New Roman" w:cs="Times New Roman"/>
          <w:szCs w:val="20"/>
        </w:rPr>
        <w:t>Ad</w:t>
      </w:r>
      <w:r w:rsidRPr="00B173A7">
        <w:rPr>
          <w:rFonts w:ascii="Times New Roman" w:hAnsi="Times New Roman" w:cs="Times New Roman"/>
          <w:szCs w:val="20"/>
          <w:lang w:val="ru-RU"/>
        </w:rPr>
        <w:t xml:space="preserve"> </w:t>
      </w:r>
      <w:r w:rsidRPr="00B173A7">
        <w:rPr>
          <w:rFonts w:ascii="Times New Roman" w:hAnsi="Times New Roman" w:cs="Times New Roman"/>
          <w:szCs w:val="20"/>
        </w:rPr>
        <w:t>Marginem</w:t>
      </w:r>
      <w:r w:rsidRPr="00B173A7">
        <w:rPr>
          <w:rFonts w:ascii="Times New Roman" w:hAnsi="Times New Roman" w:cs="Times New Roman"/>
          <w:szCs w:val="20"/>
          <w:lang w:val="ru-RU"/>
        </w:rPr>
        <w:t>, 2000. С. 318</w:t>
      </w:r>
      <w:r>
        <w:rPr>
          <w:rFonts w:ascii="Times New Roman" w:hAnsi="Times New Roman" w:cs="Times New Roman"/>
          <w:szCs w:val="20"/>
          <w:lang w:val="ru-RU"/>
        </w:rPr>
        <w:t>.</w:t>
      </w:r>
    </w:p>
  </w:footnote>
  <w:footnote w:id="103">
    <w:p w:rsidR="002F177A" w:rsidRPr="00B173A7" w:rsidRDefault="002F177A" w:rsidP="00284308">
      <w:pPr>
        <w:pStyle w:val="ab"/>
        <w:widowControl w:val="0"/>
        <w:autoSpaceDE w:val="0"/>
        <w:autoSpaceDN w:val="0"/>
        <w:adjustRightInd w:val="0"/>
        <w:spacing w:after="0" w:line="240" w:lineRule="auto"/>
        <w:ind w:left="0"/>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Автономова</w:t>
      </w:r>
      <w:r w:rsidRPr="00B173A7">
        <w:rPr>
          <w:rFonts w:ascii="Times New Roman" w:hAnsi="Times New Roman" w:cs="Times New Roman"/>
          <w:sz w:val="20"/>
          <w:szCs w:val="20"/>
        </w:rPr>
        <w:t xml:space="preserve"> Н.С. Философский язык Жака Деррида. М.: Российская политическая энциклопедия (РОССПЭН), 2011. С. 88</w:t>
      </w:r>
      <w:r>
        <w:rPr>
          <w:rFonts w:ascii="Times New Roman" w:hAnsi="Times New Roman" w:cs="Times New Roman"/>
          <w:sz w:val="20"/>
          <w:szCs w:val="20"/>
        </w:rPr>
        <w:t>.</w:t>
      </w:r>
    </w:p>
  </w:footnote>
  <w:footnote w:id="104">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Фреге</w:t>
      </w:r>
      <w:r w:rsidRPr="00B173A7">
        <w:rPr>
          <w:rFonts w:ascii="Times New Roman" w:hAnsi="Times New Roman" w:cs="Times New Roman"/>
          <w:szCs w:val="20"/>
          <w:lang w:val="ru-RU"/>
        </w:rPr>
        <w:t xml:space="preserve"> Г. О смысле и значении //</w:t>
      </w:r>
      <w:r>
        <w:rPr>
          <w:rFonts w:ascii="Times New Roman" w:hAnsi="Times New Roman" w:cs="Times New Roman"/>
          <w:szCs w:val="20"/>
          <w:lang w:val="ru-RU"/>
        </w:rPr>
        <w:t xml:space="preserve"> </w:t>
      </w:r>
      <w:r w:rsidRPr="00B173A7">
        <w:rPr>
          <w:rFonts w:ascii="Times New Roman" w:hAnsi="Times New Roman" w:cs="Times New Roman"/>
          <w:szCs w:val="20"/>
          <w:lang w:val="ru-RU"/>
        </w:rPr>
        <w:t>Готлоб Фреге. Логика и логическая семантика: сборник трудов. М.: Аспект-пресс, 2000. С. 230-246</w:t>
      </w:r>
      <w:r>
        <w:rPr>
          <w:rFonts w:ascii="Times New Roman" w:hAnsi="Times New Roman" w:cs="Times New Roman"/>
          <w:szCs w:val="20"/>
          <w:lang w:val="ru-RU"/>
        </w:rPr>
        <w:t>.</w:t>
      </w:r>
    </w:p>
  </w:footnote>
  <w:footnote w:id="105">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Маньковская Н.</w:t>
      </w:r>
      <w:r w:rsidRPr="00B173A7">
        <w:rPr>
          <w:rFonts w:ascii="Times New Roman" w:hAnsi="Times New Roman" w:cs="Times New Roman"/>
          <w:szCs w:val="20"/>
          <w:lang w:val="ru-RU"/>
        </w:rPr>
        <w:t>Б. Эстетика постмодернизма. СПб.: Алетейя, 2000. С. 60</w:t>
      </w:r>
      <w:r>
        <w:rPr>
          <w:rFonts w:ascii="Times New Roman" w:hAnsi="Times New Roman" w:cs="Times New Roman"/>
          <w:szCs w:val="20"/>
          <w:lang w:val="ru-RU"/>
        </w:rPr>
        <w:t>.</w:t>
      </w:r>
    </w:p>
  </w:footnote>
  <w:footnote w:id="106">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Симулякр // Грицанов А.А., Можейко М.</w:t>
      </w:r>
      <w:r w:rsidRPr="00B173A7">
        <w:rPr>
          <w:rFonts w:ascii="Times New Roman" w:hAnsi="Times New Roman" w:cs="Times New Roman"/>
          <w:szCs w:val="20"/>
          <w:lang w:val="ru-RU"/>
        </w:rPr>
        <w:t xml:space="preserve">А. Постмодернизм. Энциклопедия. Минск: Интерпрессервис, Книжный дом, 2001. </w:t>
      </w:r>
      <w:r w:rsidRPr="00B173A7">
        <w:rPr>
          <w:rFonts w:ascii="Times New Roman" w:hAnsi="Times New Roman" w:cs="Times New Roman"/>
          <w:szCs w:val="20"/>
          <w:lang w:val="de-DE"/>
        </w:rPr>
        <w:t>URL</w:t>
      </w:r>
      <w:r w:rsidRPr="00B173A7">
        <w:rPr>
          <w:rFonts w:ascii="Times New Roman" w:hAnsi="Times New Roman" w:cs="Times New Roman"/>
          <w:szCs w:val="20"/>
          <w:lang w:val="ru-RU"/>
        </w:rPr>
        <w:t xml:space="preserve">: </w:t>
      </w:r>
      <w:hyperlink r:id="rId5" w:history="1">
        <w:r w:rsidRPr="00B173A7">
          <w:rPr>
            <w:rStyle w:val="aa"/>
            <w:rFonts w:ascii="Times New Roman" w:hAnsi="Times New Roman" w:cs="Times New Roman"/>
            <w:szCs w:val="20"/>
            <w:lang w:val="de-DE"/>
          </w:rPr>
          <w:t>http</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lang w:val="de-DE"/>
          </w:rPr>
          <w:t>www</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lang w:val="de-DE"/>
          </w:rPr>
          <w:t>infoliolib</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lang w:val="de-DE"/>
          </w:rPr>
          <w:t>info</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lang w:val="de-DE"/>
          </w:rPr>
          <w:t>philos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lang w:val="de-DE"/>
          </w:rPr>
          <w:t>postmod</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lang w:val="de-DE"/>
          </w:rPr>
          <w:t>simulyakr</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lang w:val="de-DE"/>
          </w:rPr>
          <w:t>html</w:t>
        </w:r>
      </w:hyperlink>
      <w:r w:rsidRPr="00B173A7">
        <w:rPr>
          <w:rFonts w:ascii="Times New Roman" w:hAnsi="Times New Roman" w:cs="Times New Roman"/>
          <w:szCs w:val="20"/>
          <w:lang w:val="ru-RU"/>
        </w:rPr>
        <w:t xml:space="preserve"> (дата обращения: 25.02.2018).</w:t>
      </w:r>
    </w:p>
  </w:footnote>
  <w:footnote w:id="107">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Ризома // Грицанов А.А., Можейко М.</w:t>
      </w:r>
      <w:r w:rsidRPr="00B173A7">
        <w:rPr>
          <w:rFonts w:ascii="Times New Roman" w:hAnsi="Times New Roman" w:cs="Times New Roman"/>
          <w:szCs w:val="20"/>
          <w:lang w:val="ru-RU"/>
        </w:rPr>
        <w:t xml:space="preserve">А. Постмодернизм. Энциклопедия. Минск: Интерпрессервис, Книжный дом, 2001. </w:t>
      </w:r>
      <w:r w:rsidRPr="00B173A7">
        <w:rPr>
          <w:rFonts w:ascii="Times New Roman" w:hAnsi="Times New Roman" w:cs="Times New Roman"/>
          <w:szCs w:val="20"/>
          <w:lang w:val="de-DE"/>
        </w:rPr>
        <w:t>URL</w:t>
      </w:r>
      <w:r w:rsidRPr="00B173A7">
        <w:rPr>
          <w:rFonts w:ascii="Times New Roman" w:hAnsi="Times New Roman" w:cs="Times New Roman"/>
          <w:szCs w:val="20"/>
          <w:lang w:val="ru-RU"/>
        </w:rPr>
        <w:t xml:space="preserve">: </w:t>
      </w:r>
      <w:hyperlink r:id="rId6" w:history="1">
        <w:r w:rsidRPr="00B173A7">
          <w:rPr>
            <w:rStyle w:val="aa"/>
            <w:rFonts w:ascii="Times New Roman" w:hAnsi="Times New Roman" w:cs="Times New Roman"/>
            <w:szCs w:val="20"/>
          </w:rPr>
          <w:t>http</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www</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infoliolib</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philos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postmod</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risoma</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html</w:t>
        </w:r>
      </w:hyperlink>
      <w:r w:rsidRPr="00B173A7">
        <w:rPr>
          <w:rFonts w:ascii="Times New Roman" w:hAnsi="Times New Roman" w:cs="Times New Roman"/>
          <w:szCs w:val="20"/>
          <w:lang w:val="ru-RU"/>
        </w:rPr>
        <w:t xml:space="preserve">  (дата обращения: 25.02.2018).</w:t>
      </w:r>
    </w:p>
  </w:footnote>
  <w:footnote w:id="108">
    <w:p w:rsidR="002F177A" w:rsidRPr="008663F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Делез</w:t>
      </w:r>
      <w:r>
        <w:rPr>
          <w:rFonts w:ascii="Times New Roman" w:hAnsi="Times New Roman" w:cs="Times New Roman"/>
          <w:szCs w:val="20"/>
          <w:lang w:val="ru-RU"/>
        </w:rPr>
        <w:t xml:space="preserve"> Ж. Гваттари</w:t>
      </w:r>
      <w:r w:rsidRPr="00B173A7">
        <w:rPr>
          <w:rFonts w:ascii="Times New Roman" w:hAnsi="Times New Roman" w:cs="Times New Roman"/>
          <w:szCs w:val="20"/>
          <w:lang w:val="ru-RU"/>
        </w:rPr>
        <w:t xml:space="preserve"> Ф. Тысяча плато: Капитализм и шизофрения. Екатеринбург: У-Фактория, М.: Астрель, 2010. С</w:t>
      </w:r>
      <w:r w:rsidRPr="00B173A7">
        <w:rPr>
          <w:rFonts w:ascii="Times New Roman" w:hAnsi="Times New Roman" w:cs="Times New Roman"/>
          <w:szCs w:val="20"/>
        </w:rPr>
        <w:t>. 44</w:t>
      </w:r>
      <w:r w:rsidRPr="008663F5">
        <w:rPr>
          <w:rFonts w:ascii="Times New Roman" w:hAnsi="Times New Roman" w:cs="Times New Roman"/>
          <w:szCs w:val="20"/>
        </w:rPr>
        <w:t>.</w:t>
      </w:r>
    </w:p>
  </w:footnote>
  <w:footnote w:id="109">
    <w:p w:rsidR="002F177A" w:rsidRPr="00B173A7"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sidRPr="00B173A7">
        <w:rPr>
          <w:rFonts w:ascii="Times New Roman" w:hAnsi="Times New Roman" w:cs="Times New Roman"/>
          <w:szCs w:val="20"/>
        </w:rPr>
        <w:t xml:space="preserve"> </w:t>
      </w:r>
      <w:r w:rsidRPr="00B173A7">
        <w:rPr>
          <w:rFonts w:ascii="Times New Roman" w:hAnsi="Times New Roman" w:cs="Times New Roman"/>
          <w:szCs w:val="20"/>
          <w:lang w:val="ru-RU"/>
        </w:rPr>
        <w:t>Аристотель</w:t>
      </w:r>
      <w:r w:rsidRPr="00B173A7">
        <w:rPr>
          <w:rFonts w:ascii="Times New Roman" w:hAnsi="Times New Roman" w:cs="Times New Roman"/>
          <w:szCs w:val="20"/>
        </w:rPr>
        <w:t xml:space="preserve">. </w:t>
      </w:r>
      <w:r w:rsidRPr="00B173A7">
        <w:rPr>
          <w:rFonts w:ascii="Times New Roman" w:hAnsi="Times New Roman" w:cs="Times New Roman"/>
          <w:szCs w:val="20"/>
          <w:lang w:val="ru-RU"/>
        </w:rPr>
        <w:t>Метафизика</w:t>
      </w:r>
      <w:r w:rsidRPr="00B173A7">
        <w:rPr>
          <w:rFonts w:ascii="Times New Roman" w:hAnsi="Times New Roman" w:cs="Times New Roman"/>
          <w:szCs w:val="20"/>
        </w:rPr>
        <w:t xml:space="preserve">. </w:t>
      </w:r>
      <w:r w:rsidRPr="00B173A7">
        <w:rPr>
          <w:rFonts w:ascii="Times New Roman" w:hAnsi="Times New Roman" w:cs="Times New Roman"/>
          <w:szCs w:val="20"/>
          <w:lang w:val="ru-RU"/>
        </w:rPr>
        <w:t>М</w:t>
      </w:r>
      <w:r w:rsidRPr="00B173A7">
        <w:rPr>
          <w:rFonts w:ascii="Times New Roman" w:hAnsi="Times New Roman" w:cs="Times New Roman"/>
          <w:szCs w:val="20"/>
        </w:rPr>
        <w:t xml:space="preserve">.: </w:t>
      </w:r>
      <w:r w:rsidRPr="00B173A7">
        <w:rPr>
          <w:rFonts w:ascii="Times New Roman" w:hAnsi="Times New Roman" w:cs="Times New Roman"/>
          <w:szCs w:val="20"/>
          <w:lang w:val="ru-RU"/>
        </w:rPr>
        <w:t>Эксмо</w:t>
      </w:r>
      <w:r w:rsidRPr="00B173A7">
        <w:rPr>
          <w:rFonts w:ascii="Times New Roman" w:hAnsi="Times New Roman" w:cs="Times New Roman"/>
          <w:szCs w:val="20"/>
        </w:rPr>
        <w:t>, 2015.</w:t>
      </w:r>
      <w:r w:rsidRPr="00B173A7">
        <w:rPr>
          <w:rStyle w:val="a9"/>
          <w:rFonts w:ascii="Times New Roman" w:hAnsi="Times New Roman" w:cs="Times New Roman"/>
          <w:szCs w:val="20"/>
        </w:rPr>
        <w:t xml:space="preserve"> </w:t>
      </w:r>
    </w:p>
  </w:footnote>
  <w:footnote w:id="110">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rPr>
        <w:t xml:space="preserve"> Leftow</w:t>
      </w:r>
      <w:r w:rsidRPr="00B173A7">
        <w:rPr>
          <w:rFonts w:ascii="Times New Roman" w:hAnsi="Times New Roman" w:cs="Times New Roman"/>
          <w:szCs w:val="20"/>
        </w:rPr>
        <w:t xml:space="preserve"> B. God // Routledge Encyclopedia Of Philosophy. URL</w:t>
      </w:r>
      <w:r w:rsidRPr="00B173A7">
        <w:rPr>
          <w:rFonts w:ascii="Times New Roman" w:hAnsi="Times New Roman" w:cs="Times New Roman"/>
          <w:szCs w:val="20"/>
          <w:lang w:val="ru-RU"/>
        </w:rPr>
        <w:t xml:space="preserve">: </w:t>
      </w:r>
      <w:hyperlink r:id="rId7" w:history="1">
        <w:r w:rsidRPr="00B173A7">
          <w:rPr>
            <w:rStyle w:val="aa"/>
            <w:rFonts w:ascii="Times New Roman" w:hAnsi="Times New Roman" w:cs="Times New Roman"/>
            <w:szCs w:val="20"/>
          </w:rPr>
          <w:t>https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www</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rep</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routledge</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com</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articles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thematic</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god</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concepts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of</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v</w:t>
        </w:r>
        <w:r w:rsidRPr="00B173A7">
          <w:rPr>
            <w:rStyle w:val="aa"/>
            <w:rFonts w:ascii="Times New Roman" w:hAnsi="Times New Roman" w:cs="Times New Roman"/>
            <w:szCs w:val="20"/>
            <w:lang w:val="ru-RU"/>
          </w:rPr>
          <w:t>-1/</w:t>
        </w:r>
        <w:r w:rsidRPr="00B173A7">
          <w:rPr>
            <w:rStyle w:val="aa"/>
            <w:rFonts w:ascii="Times New Roman" w:hAnsi="Times New Roman" w:cs="Times New Roman"/>
            <w:szCs w:val="20"/>
          </w:rPr>
          <w:t>sections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classical</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theism</w:t>
        </w:r>
      </w:hyperlink>
      <w:r w:rsidRPr="00B173A7">
        <w:rPr>
          <w:rFonts w:ascii="Times New Roman" w:hAnsi="Times New Roman" w:cs="Times New Roman"/>
          <w:szCs w:val="20"/>
          <w:lang w:val="ru-RU"/>
        </w:rPr>
        <w:t xml:space="preserve"> (дата обращения: 29.01.2018)</w:t>
      </w:r>
      <w:r>
        <w:rPr>
          <w:rFonts w:ascii="Times New Roman" w:hAnsi="Times New Roman" w:cs="Times New Roman"/>
          <w:szCs w:val="20"/>
          <w:lang w:val="ru-RU"/>
        </w:rPr>
        <w:t>.</w:t>
      </w:r>
    </w:p>
  </w:footnote>
  <w:footnote w:id="111">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Миронов В.</w:t>
      </w:r>
      <w:r w:rsidRPr="00B173A7">
        <w:rPr>
          <w:rFonts w:ascii="Times New Roman" w:hAnsi="Times New Roman" w:cs="Times New Roman"/>
          <w:szCs w:val="20"/>
          <w:lang w:val="ru-RU"/>
        </w:rPr>
        <w:t>В. Предметное самоопределение метафизики // Метафизика. 2001. №  1. С. 7-30</w:t>
      </w:r>
      <w:r>
        <w:rPr>
          <w:rFonts w:ascii="Times New Roman" w:hAnsi="Times New Roman" w:cs="Times New Roman"/>
          <w:szCs w:val="20"/>
          <w:lang w:val="ru-RU"/>
        </w:rPr>
        <w:t>.</w:t>
      </w:r>
    </w:p>
  </w:footnote>
  <w:footnote w:id="112">
    <w:p w:rsidR="002F177A" w:rsidRPr="009828CC"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sidRPr="00B173A7">
        <w:rPr>
          <w:rFonts w:ascii="Times New Roman" w:hAnsi="Times New Roman" w:cs="Times New Roman"/>
          <w:sz w:val="20"/>
          <w:szCs w:val="20"/>
        </w:rPr>
        <w:t xml:space="preserve"> </w:t>
      </w:r>
      <w:r>
        <w:rPr>
          <w:rFonts w:ascii="Times New Roman" w:hAnsi="Times New Roman" w:cs="Times New Roman"/>
          <w:sz w:val="20"/>
          <w:szCs w:val="20"/>
        </w:rPr>
        <w:t>Малкина С.</w:t>
      </w:r>
      <w:r w:rsidRPr="009828CC">
        <w:rPr>
          <w:rFonts w:ascii="Times New Roman" w:hAnsi="Times New Roman" w:cs="Times New Roman"/>
          <w:sz w:val="20"/>
          <w:szCs w:val="20"/>
        </w:rPr>
        <w:t>М. Метафизика: возникновение понятия // Исторические, философские, политические и юридические науки, культурология и искусствоведение. Вопросы теории и практики.2015. № 8. С. 134</w:t>
      </w:r>
      <w:r>
        <w:rPr>
          <w:rFonts w:ascii="Times New Roman" w:hAnsi="Times New Roman" w:cs="Times New Roman"/>
          <w:sz w:val="20"/>
          <w:szCs w:val="20"/>
        </w:rPr>
        <w:t>.</w:t>
      </w:r>
    </w:p>
  </w:footnote>
  <w:footnote w:id="113">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9828CC">
        <w:rPr>
          <w:rStyle w:val="a9"/>
          <w:rFonts w:ascii="Times New Roman" w:hAnsi="Times New Roman" w:cs="Times New Roman"/>
          <w:sz w:val="20"/>
          <w:szCs w:val="20"/>
        </w:rPr>
        <w:footnoteRef/>
      </w:r>
      <w:r>
        <w:rPr>
          <w:rFonts w:ascii="Times New Roman" w:hAnsi="Times New Roman" w:cs="Times New Roman"/>
          <w:sz w:val="20"/>
          <w:szCs w:val="20"/>
        </w:rPr>
        <w:t xml:space="preserve"> Кузнецов В.</w:t>
      </w:r>
      <w:r w:rsidRPr="009828CC">
        <w:rPr>
          <w:rFonts w:ascii="Times New Roman" w:hAnsi="Times New Roman" w:cs="Times New Roman"/>
          <w:sz w:val="20"/>
          <w:szCs w:val="20"/>
        </w:rPr>
        <w:t>Ю. Преодоление метафизики как проблема современной философии // Вопросы философии</w:t>
      </w:r>
      <w:r w:rsidRPr="00B173A7">
        <w:rPr>
          <w:rFonts w:ascii="Times New Roman" w:hAnsi="Times New Roman" w:cs="Times New Roman"/>
          <w:sz w:val="20"/>
          <w:szCs w:val="20"/>
        </w:rPr>
        <w:t>. 2012. № 1. С. 32</w:t>
      </w:r>
      <w:r>
        <w:rPr>
          <w:rFonts w:ascii="Times New Roman" w:hAnsi="Times New Roman" w:cs="Times New Roman"/>
          <w:sz w:val="20"/>
          <w:szCs w:val="20"/>
        </w:rPr>
        <w:t>.</w:t>
      </w:r>
    </w:p>
  </w:footnote>
  <w:footnote w:id="114">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33</w:t>
      </w:r>
      <w:r>
        <w:rPr>
          <w:rFonts w:ascii="Times New Roman" w:hAnsi="Times New Roman" w:cs="Times New Roman"/>
          <w:szCs w:val="20"/>
          <w:lang w:val="ru-RU"/>
        </w:rPr>
        <w:t>.</w:t>
      </w:r>
    </w:p>
  </w:footnote>
  <w:footnote w:id="115">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Деррида</w:t>
      </w:r>
      <w:r w:rsidRPr="00B173A7">
        <w:rPr>
          <w:rFonts w:ascii="Times New Roman" w:hAnsi="Times New Roman" w:cs="Times New Roman"/>
          <w:szCs w:val="20"/>
          <w:lang w:val="ru-RU"/>
        </w:rPr>
        <w:t xml:space="preserve"> Ж. Оставь это имя (Постскриптум) // Деконструкция: тексты и интерпретация/ Сост. Е. Гурко. Томск: Издательство Водолей, 1999. </w:t>
      </w:r>
      <w:r w:rsidRPr="00B173A7">
        <w:rPr>
          <w:rFonts w:ascii="Times New Roman" w:hAnsi="Times New Roman" w:cs="Times New Roman"/>
          <w:szCs w:val="20"/>
        </w:rPr>
        <w:t>C</w:t>
      </w:r>
      <w:r w:rsidRPr="00B173A7">
        <w:rPr>
          <w:rFonts w:ascii="Times New Roman" w:hAnsi="Times New Roman" w:cs="Times New Roman"/>
          <w:szCs w:val="20"/>
          <w:lang w:val="ru-RU"/>
        </w:rPr>
        <w:t>. 224</w:t>
      </w:r>
      <w:r>
        <w:rPr>
          <w:rFonts w:ascii="Times New Roman" w:hAnsi="Times New Roman" w:cs="Times New Roman"/>
          <w:szCs w:val="20"/>
          <w:lang w:val="ru-RU"/>
        </w:rPr>
        <w:t>.</w:t>
      </w:r>
    </w:p>
  </w:footnote>
  <w:footnote w:id="116">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Деррида</w:t>
      </w:r>
      <w:r w:rsidRPr="00B173A7">
        <w:rPr>
          <w:rFonts w:ascii="Times New Roman" w:hAnsi="Times New Roman" w:cs="Times New Roman"/>
          <w:szCs w:val="20"/>
          <w:lang w:val="ru-RU"/>
        </w:rPr>
        <w:t xml:space="preserve"> Ж. О грамматологии. М.: </w:t>
      </w:r>
      <w:r w:rsidRPr="00B173A7">
        <w:rPr>
          <w:rFonts w:ascii="Times New Roman" w:hAnsi="Times New Roman" w:cs="Times New Roman"/>
          <w:szCs w:val="20"/>
        </w:rPr>
        <w:t>Ad</w:t>
      </w:r>
      <w:r w:rsidRPr="00B173A7">
        <w:rPr>
          <w:rFonts w:ascii="Times New Roman" w:hAnsi="Times New Roman" w:cs="Times New Roman"/>
          <w:szCs w:val="20"/>
          <w:lang w:val="ru-RU"/>
        </w:rPr>
        <w:t xml:space="preserve"> </w:t>
      </w:r>
      <w:r w:rsidRPr="00B173A7">
        <w:rPr>
          <w:rFonts w:ascii="Times New Roman" w:hAnsi="Times New Roman" w:cs="Times New Roman"/>
          <w:szCs w:val="20"/>
        </w:rPr>
        <w:t>Marginem</w:t>
      </w:r>
      <w:r w:rsidRPr="00B173A7">
        <w:rPr>
          <w:rFonts w:ascii="Times New Roman" w:hAnsi="Times New Roman" w:cs="Times New Roman"/>
          <w:szCs w:val="20"/>
          <w:lang w:val="ru-RU"/>
        </w:rPr>
        <w:t xml:space="preserve">, 2000. </w:t>
      </w:r>
      <w:r w:rsidRPr="00B173A7">
        <w:rPr>
          <w:rFonts w:ascii="Times New Roman" w:hAnsi="Times New Roman" w:cs="Times New Roman"/>
          <w:szCs w:val="20"/>
        </w:rPr>
        <w:t>C</w:t>
      </w:r>
      <w:r w:rsidRPr="00B173A7">
        <w:rPr>
          <w:rFonts w:ascii="Times New Roman" w:hAnsi="Times New Roman" w:cs="Times New Roman"/>
          <w:szCs w:val="20"/>
          <w:lang w:val="ru-RU"/>
        </w:rPr>
        <w:t>. 124</w:t>
      </w:r>
      <w:r>
        <w:rPr>
          <w:rFonts w:ascii="Times New Roman" w:hAnsi="Times New Roman" w:cs="Times New Roman"/>
          <w:szCs w:val="20"/>
          <w:lang w:val="ru-RU"/>
        </w:rPr>
        <w:t>.</w:t>
      </w:r>
    </w:p>
  </w:footnote>
  <w:footnote w:id="117">
    <w:p w:rsidR="002F177A" w:rsidRPr="00B173A7" w:rsidRDefault="002F177A" w:rsidP="00B173A7">
      <w:pPr>
        <w:pStyle w:val="ab"/>
        <w:widowControl w:val="0"/>
        <w:autoSpaceDE w:val="0"/>
        <w:autoSpaceDN w:val="0"/>
        <w:adjustRightInd w:val="0"/>
        <w:spacing w:after="0" w:line="240" w:lineRule="auto"/>
        <w:ind w:left="0"/>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Автономова</w:t>
      </w:r>
      <w:r w:rsidRPr="00B173A7">
        <w:rPr>
          <w:rFonts w:ascii="Times New Roman" w:hAnsi="Times New Roman" w:cs="Times New Roman"/>
          <w:sz w:val="20"/>
          <w:szCs w:val="20"/>
        </w:rPr>
        <w:t xml:space="preserve"> Н.С. Деррида и грамматология // Жак Деррида. О грамматологии. М.: Ad Marginem, 2000. С.</w:t>
      </w:r>
    </w:p>
    <w:p w:rsidR="002F177A" w:rsidRPr="00B173A7" w:rsidRDefault="002F177A" w:rsidP="00B173A7">
      <w:pPr>
        <w:pStyle w:val="ab"/>
        <w:widowControl w:val="0"/>
        <w:autoSpaceDE w:val="0"/>
        <w:autoSpaceDN w:val="0"/>
        <w:adjustRightInd w:val="0"/>
        <w:spacing w:after="0" w:line="240" w:lineRule="auto"/>
        <w:ind w:left="0"/>
        <w:jc w:val="both"/>
        <w:rPr>
          <w:rFonts w:ascii="Times New Roman" w:hAnsi="Times New Roman" w:cs="Times New Roman"/>
          <w:sz w:val="20"/>
          <w:szCs w:val="20"/>
        </w:rPr>
      </w:pPr>
      <w:r w:rsidRPr="00B173A7">
        <w:rPr>
          <w:rFonts w:ascii="Times New Roman" w:hAnsi="Times New Roman" w:cs="Times New Roman"/>
          <w:sz w:val="20"/>
          <w:szCs w:val="20"/>
        </w:rPr>
        <w:t>18</w:t>
      </w:r>
      <w:r>
        <w:rPr>
          <w:rFonts w:ascii="Times New Roman" w:hAnsi="Times New Roman" w:cs="Times New Roman"/>
          <w:sz w:val="20"/>
          <w:szCs w:val="20"/>
        </w:rPr>
        <w:t>.</w:t>
      </w:r>
    </w:p>
  </w:footnote>
  <w:footnote w:id="118">
    <w:p w:rsidR="002F177A" w:rsidRPr="00B173A7" w:rsidRDefault="002F177A" w:rsidP="00B173A7">
      <w:pPr>
        <w:pStyle w:val="ab"/>
        <w:widowControl w:val="0"/>
        <w:autoSpaceDE w:val="0"/>
        <w:autoSpaceDN w:val="0"/>
        <w:adjustRightInd w:val="0"/>
        <w:spacing w:after="0" w:line="240" w:lineRule="auto"/>
        <w:ind w:left="0"/>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sidRPr="00B173A7">
        <w:rPr>
          <w:rFonts w:ascii="Times New Roman" w:hAnsi="Times New Roman" w:cs="Times New Roman"/>
          <w:sz w:val="20"/>
          <w:szCs w:val="20"/>
        </w:rPr>
        <w:t xml:space="preserve"> </w:t>
      </w:r>
      <w:r w:rsidRPr="00B173A7">
        <w:rPr>
          <w:rFonts w:ascii="Times New Roman" w:hAnsi="Times New Roman" w:cs="Times New Roman"/>
          <w:sz w:val="20"/>
          <w:szCs w:val="20"/>
          <w:lang w:val="de-DE"/>
        </w:rPr>
        <w:t>Derrida</w:t>
      </w:r>
      <w:r w:rsidRPr="00B173A7">
        <w:rPr>
          <w:rFonts w:ascii="Times New Roman" w:hAnsi="Times New Roman" w:cs="Times New Roman"/>
          <w:sz w:val="20"/>
          <w:szCs w:val="20"/>
        </w:rPr>
        <w:t xml:space="preserve"> </w:t>
      </w:r>
      <w:r w:rsidRPr="00B173A7">
        <w:rPr>
          <w:rFonts w:ascii="Times New Roman" w:hAnsi="Times New Roman" w:cs="Times New Roman"/>
          <w:sz w:val="20"/>
          <w:szCs w:val="20"/>
          <w:lang w:val="de-DE"/>
        </w:rPr>
        <w:t>J</w:t>
      </w:r>
      <w:r w:rsidRPr="00B173A7">
        <w:rPr>
          <w:rFonts w:ascii="Times New Roman" w:hAnsi="Times New Roman" w:cs="Times New Roman"/>
          <w:sz w:val="20"/>
          <w:szCs w:val="20"/>
        </w:rPr>
        <w:t xml:space="preserve">. </w:t>
      </w:r>
      <w:r w:rsidRPr="00B173A7">
        <w:rPr>
          <w:rFonts w:ascii="Times New Roman" w:hAnsi="Times New Roman" w:cs="Times New Roman"/>
          <w:sz w:val="20"/>
          <w:szCs w:val="20"/>
          <w:lang w:val="de-DE"/>
        </w:rPr>
        <w:t>Papier</w:t>
      </w:r>
      <w:r w:rsidRPr="00B173A7">
        <w:rPr>
          <w:rFonts w:ascii="Times New Roman" w:hAnsi="Times New Roman" w:cs="Times New Roman"/>
          <w:sz w:val="20"/>
          <w:szCs w:val="20"/>
        </w:rPr>
        <w:t xml:space="preserve"> </w:t>
      </w:r>
      <w:r w:rsidRPr="00B173A7">
        <w:rPr>
          <w:rFonts w:ascii="Times New Roman" w:hAnsi="Times New Roman" w:cs="Times New Roman"/>
          <w:sz w:val="20"/>
          <w:szCs w:val="20"/>
          <w:lang w:val="de-DE"/>
        </w:rPr>
        <w:t>machine</w:t>
      </w:r>
      <w:r w:rsidRPr="00B173A7">
        <w:rPr>
          <w:rFonts w:ascii="Times New Roman" w:hAnsi="Times New Roman" w:cs="Times New Roman"/>
          <w:sz w:val="20"/>
          <w:szCs w:val="20"/>
        </w:rPr>
        <w:t xml:space="preserve">. </w:t>
      </w:r>
      <w:r w:rsidRPr="00B173A7">
        <w:rPr>
          <w:rFonts w:ascii="Times New Roman" w:hAnsi="Times New Roman" w:cs="Times New Roman"/>
          <w:sz w:val="20"/>
          <w:szCs w:val="20"/>
          <w:lang w:val="de-DE"/>
        </w:rPr>
        <w:t>Paris</w:t>
      </w:r>
      <w:r w:rsidRPr="00B173A7">
        <w:rPr>
          <w:rFonts w:ascii="Times New Roman" w:hAnsi="Times New Roman" w:cs="Times New Roman"/>
          <w:sz w:val="20"/>
          <w:szCs w:val="20"/>
        </w:rPr>
        <w:t xml:space="preserve">: </w:t>
      </w:r>
      <w:r w:rsidRPr="00B173A7">
        <w:rPr>
          <w:rFonts w:ascii="Times New Roman" w:hAnsi="Times New Roman" w:cs="Times New Roman"/>
          <w:sz w:val="20"/>
          <w:szCs w:val="20"/>
          <w:lang w:val="de-DE"/>
        </w:rPr>
        <w:t>Galilee</w:t>
      </w:r>
      <w:r w:rsidRPr="00B173A7">
        <w:rPr>
          <w:rFonts w:ascii="Times New Roman" w:hAnsi="Times New Roman" w:cs="Times New Roman"/>
          <w:sz w:val="20"/>
          <w:szCs w:val="20"/>
        </w:rPr>
        <w:t>, 2001. Цит по: Автономова, Н.С. Философский язык Жака Деррида. М.: Российская политическая энциклопедия (РОССПЭН), 2011. С. 92</w:t>
      </w:r>
      <w:r>
        <w:rPr>
          <w:rFonts w:ascii="Times New Roman" w:hAnsi="Times New Roman" w:cs="Times New Roman"/>
          <w:sz w:val="20"/>
          <w:szCs w:val="20"/>
        </w:rPr>
        <w:t>.</w:t>
      </w:r>
    </w:p>
  </w:footnote>
  <w:footnote w:id="119">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w:t>
      </w:r>
    </w:p>
  </w:footnote>
  <w:footnote w:id="120">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w:t>
      </w:r>
    </w:p>
  </w:footnote>
  <w:footnote w:id="121">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Деррида</w:t>
      </w:r>
      <w:r w:rsidRPr="00B173A7">
        <w:rPr>
          <w:rFonts w:ascii="Times New Roman" w:hAnsi="Times New Roman" w:cs="Times New Roman"/>
          <w:sz w:val="20"/>
          <w:szCs w:val="20"/>
        </w:rPr>
        <w:t xml:space="preserve"> Ж. Эссе об имени. СПб.: Алетейя, 2015. С. 84</w:t>
      </w:r>
      <w:r>
        <w:rPr>
          <w:rFonts w:ascii="Times New Roman" w:hAnsi="Times New Roman" w:cs="Times New Roman"/>
          <w:sz w:val="20"/>
          <w:szCs w:val="20"/>
        </w:rPr>
        <w:t>.</w:t>
      </w:r>
    </w:p>
  </w:footnote>
  <w:footnote w:id="122">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Деконструкция // Грицанов А.А., Можейко М.</w:t>
      </w:r>
      <w:r w:rsidRPr="00B173A7">
        <w:rPr>
          <w:rFonts w:ascii="Times New Roman" w:hAnsi="Times New Roman" w:cs="Times New Roman"/>
          <w:szCs w:val="20"/>
          <w:lang w:val="ru-RU"/>
        </w:rPr>
        <w:t xml:space="preserve">А. Постмодернизм. Энциклопедия. Минск: Интерпрессервис, Книжный дом, 2001. </w:t>
      </w:r>
      <w:r w:rsidRPr="00B173A7">
        <w:rPr>
          <w:rFonts w:ascii="Times New Roman" w:hAnsi="Times New Roman" w:cs="Times New Roman"/>
          <w:szCs w:val="20"/>
          <w:lang w:val="de-DE"/>
        </w:rPr>
        <w:t>URL</w:t>
      </w:r>
      <w:r w:rsidRPr="00B173A7">
        <w:rPr>
          <w:rFonts w:ascii="Times New Roman" w:hAnsi="Times New Roman" w:cs="Times New Roman"/>
          <w:szCs w:val="20"/>
          <w:lang w:val="ru-RU"/>
        </w:rPr>
        <w:t xml:space="preserve">: </w:t>
      </w:r>
      <w:hyperlink r:id="rId8" w:history="1">
        <w:r w:rsidRPr="00B173A7">
          <w:rPr>
            <w:rStyle w:val="aa"/>
            <w:rFonts w:ascii="Times New Roman" w:hAnsi="Times New Roman" w:cs="Times New Roman"/>
            <w:szCs w:val="20"/>
          </w:rPr>
          <w:t>http</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www</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infoliolib</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philos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postmod</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risoma</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html</w:t>
        </w:r>
      </w:hyperlink>
      <w:r w:rsidRPr="00B173A7">
        <w:rPr>
          <w:rFonts w:ascii="Times New Roman" w:hAnsi="Times New Roman" w:cs="Times New Roman"/>
          <w:szCs w:val="20"/>
          <w:lang w:val="ru-RU"/>
        </w:rPr>
        <w:t xml:space="preserve">  (дата обращения: 25.02.2018).</w:t>
      </w:r>
    </w:p>
  </w:footnote>
  <w:footnote w:id="123">
    <w:p w:rsidR="002F177A" w:rsidRPr="00B173A7" w:rsidRDefault="002F177A" w:rsidP="00B173A7">
      <w:pPr>
        <w:pStyle w:val="a7"/>
        <w:pBdr>
          <w:bottom w:val="none" w:sz="4" w:space="1" w:color="000000"/>
        </w:pBdr>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Деррида</w:t>
      </w:r>
      <w:r w:rsidRPr="00B173A7">
        <w:rPr>
          <w:rFonts w:ascii="Times New Roman" w:hAnsi="Times New Roman" w:cs="Times New Roman"/>
          <w:szCs w:val="20"/>
          <w:lang w:val="ru-RU"/>
        </w:rPr>
        <w:t xml:space="preserve"> Ж. Оставь это имя (Постскриптум) // Деконструкция: тексты и интерпретация/ Сост. Е. Гурко. Томск: Издательство Водолей, 1999. </w:t>
      </w:r>
      <w:r w:rsidRPr="00B173A7">
        <w:rPr>
          <w:rFonts w:ascii="Times New Roman" w:hAnsi="Times New Roman" w:cs="Times New Roman"/>
          <w:szCs w:val="20"/>
        </w:rPr>
        <w:t>C</w:t>
      </w:r>
      <w:r w:rsidRPr="00B173A7">
        <w:rPr>
          <w:rFonts w:ascii="Times New Roman" w:hAnsi="Times New Roman" w:cs="Times New Roman"/>
          <w:szCs w:val="20"/>
          <w:lang w:val="ru-RU"/>
        </w:rPr>
        <w:t>. 222</w:t>
      </w:r>
      <w:r>
        <w:rPr>
          <w:rFonts w:ascii="Times New Roman" w:hAnsi="Times New Roman" w:cs="Times New Roman"/>
          <w:szCs w:val="20"/>
          <w:lang w:val="ru-RU"/>
        </w:rPr>
        <w:t>.</w:t>
      </w:r>
    </w:p>
  </w:footnote>
  <w:footnote w:id="124">
    <w:p w:rsidR="002F177A" w:rsidRPr="00B173A7" w:rsidRDefault="002F177A" w:rsidP="00B173A7">
      <w:pPr>
        <w:pStyle w:val="a7"/>
        <w:pBdr>
          <w:bottom w:val="none" w:sz="4" w:space="1" w:color="000000"/>
        </w:pBdr>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223</w:t>
      </w:r>
      <w:r>
        <w:rPr>
          <w:rFonts w:ascii="Times New Roman" w:hAnsi="Times New Roman" w:cs="Times New Roman"/>
          <w:szCs w:val="20"/>
          <w:lang w:val="ru-RU"/>
        </w:rPr>
        <w:t>.</w:t>
      </w:r>
    </w:p>
  </w:footnote>
  <w:footnote w:id="125">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Деконструкция // Грицанов А.А., Можейко М.</w:t>
      </w:r>
      <w:r w:rsidRPr="00B173A7">
        <w:rPr>
          <w:rFonts w:ascii="Times New Roman" w:hAnsi="Times New Roman" w:cs="Times New Roman"/>
          <w:szCs w:val="20"/>
          <w:lang w:val="ru-RU"/>
        </w:rPr>
        <w:t xml:space="preserve">А. Постмодернизм. Энциклопедия. Минск: Интерпрессервис, Книжный дом, 2001. </w:t>
      </w:r>
      <w:r w:rsidRPr="00B173A7">
        <w:rPr>
          <w:rFonts w:ascii="Times New Roman" w:hAnsi="Times New Roman" w:cs="Times New Roman"/>
          <w:szCs w:val="20"/>
          <w:lang w:val="de-DE"/>
        </w:rPr>
        <w:t>URL</w:t>
      </w:r>
      <w:r w:rsidRPr="00B173A7">
        <w:rPr>
          <w:rFonts w:ascii="Times New Roman" w:hAnsi="Times New Roman" w:cs="Times New Roman"/>
          <w:szCs w:val="20"/>
          <w:lang w:val="ru-RU"/>
        </w:rPr>
        <w:t xml:space="preserve">: </w:t>
      </w:r>
      <w:hyperlink r:id="rId9" w:history="1">
        <w:r w:rsidRPr="00B173A7">
          <w:rPr>
            <w:rStyle w:val="aa"/>
            <w:rFonts w:ascii="Times New Roman" w:hAnsi="Times New Roman" w:cs="Times New Roman"/>
            <w:szCs w:val="20"/>
          </w:rPr>
          <w:t>http</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www</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infoliolib</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philos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postmod</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risoma</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html</w:t>
        </w:r>
      </w:hyperlink>
      <w:r w:rsidRPr="00B173A7">
        <w:rPr>
          <w:rFonts w:ascii="Times New Roman" w:hAnsi="Times New Roman" w:cs="Times New Roman"/>
          <w:szCs w:val="20"/>
          <w:lang w:val="ru-RU"/>
        </w:rPr>
        <w:t xml:space="preserve">  (дата обращения: 25.02.2018).</w:t>
      </w:r>
    </w:p>
  </w:footnote>
  <w:footnote w:id="126">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Деррида</w:t>
      </w:r>
      <w:r w:rsidRPr="00B173A7">
        <w:rPr>
          <w:rFonts w:ascii="Times New Roman" w:hAnsi="Times New Roman" w:cs="Times New Roman"/>
          <w:sz w:val="20"/>
          <w:szCs w:val="20"/>
        </w:rPr>
        <w:t xml:space="preserve"> Ж. Как избежать разговора: денегации // Деконструкция: тексты и интерпретация/ Сост. Е. Гурко. Томск: Издательство Водолей, 1999. С. 279</w:t>
      </w:r>
      <w:r>
        <w:rPr>
          <w:rFonts w:ascii="Times New Roman" w:hAnsi="Times New Roman" w:cs="Times New Roman"/>
          <w:sz w:val="20"/>
          <w:szCs w:val="20"/>
        </w:rPr>
        <w:t>.</w:t>
      </w:r>
    </w:p>
  </w:footnote>
  <w:footnote w:id="127">
    <w:p w:rsidR="002F177A" w:rsidRPr="00B173A7" w:rsidRDefault="002F177A" w:rsidP="00B173A7">
      <w:pPr>
        <w:pStyle w:val="a7"/>
        <w:pBdr>
          <w:top w:val="none" w:sz="4" w:space="1" w:color="000000"/>
        </w:pBdr>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Автономова</w:t>
      </w:r>
      <w:r w:rsidRPr="00B173A7">
        <w:rPr>
          <w:rFonts w:ascii="Times New Roman" w:hAnsi="Times New Roman" w:cs="Times New Roman"/>
          <w:szCs w:val="20"/>
          <w:lang w:val="ru-RU"/>
        </w:rPr>
        <w:t xml:space="preserve"> Н.С. Философский язык Жака Деррида. М.: Российская политическая энциклопедия (РОССПЭН), 2011. С. 130</w:t>
      </w:r>
      <w:r>
        <w:rPr>
          <w:rFonts w:ascii="Times New Roman" w:hAnsi="Times New Roman" w:cs="Times New Roman"/>
          <w:szCs w:val="20"/>
          <w:lang w:val="ru-RU"/>
        </w:rPr>
        <w:t>.</w:t>
      </w:r>
    </w:p>
  </w:footnote>
  <w:footnote w:id="128">
    <w:p w:rsidR="002F177A" w:rsidRPr="00B173A7" w:rsidRDefault="002F177A" w:rsidP="00B173A7">
      <w:pPr>
        <w:pStyle w:val="a7"/>
        <w:pBdr>
          <w:top w:val="none" w:sz="4" w:space="1" w:color="000000"/>
        </w:pBdr>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Деррида</w:t>
      </w:r>
      <w:r w:rsidRPr="00B173A7">
        <w:rPr>
          <w:rFonts w:ascii="Times New Roman" w:hAnsi="Times New Roman" w:cs="Times New Roman"/>
          <w:szCs w:val="20"/>
          <w:lang w:val="ru-RU"/>
        </w:rPr>
        <w:t xml:space="preserve"> Ж. Письмо и различие. М.: Академический проект, 2000. С. 297</w:t>
      </w:r>
      <w:r>
        <w:rPr>
          <w:rFonts w:ascii="Times New Roman" w:hAnsi="Times New Roman" w:cs="Times New Roman"/>
          <w:szCs w:val="20"/>
          <w:lang w:val="ru-RU"/>
        </w:rPr>
        <w:t>.</w:t>
      </w:r>
    </w:p>
  </w:footnote>
  <w:footnote w:id="129">
    <w:p w:rsidR="002F177A" w:rsidRPr="00B173A7" w:rsidRDefault="002F177A" w:rsidP="00B173A7">
      <w:pPr>
        <w:pStyle w:val="a7"/>
        <w:pBdr>
          <w:top w:val="none" w:sz="4" w:space="1" w:color="000000"/>
        </w:pBdr>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130</w:t>
      </w:r>
      <w:r>
        <w:rPr>
          <w:rFonts w:ascii="Times New Roman" w:hAnsi="Times New Roman" w:cs="Times New Roman"/>
          <w:szCs w:val="20"/>
          <w:lang w:val="ru-RU"/>
        </w:rPr>
        <w:t>.</w:t>
      </w:r>
    </w:p>
  </w:footnote>
  <w:footnote w:id="130">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Деррида</w:t>
      </w:r>
      <w:r w:rsidRPr="00B173A7">
        <w:rPr>
          <w:rFonts w:ascii="Times New Roman" w:hAnsi="Times New Roman" w:cs="Times New Roman"/>
          <w:szCs w:val="20"/>
          <w:lang w:val="ru-RU"/>
        </w:rPr>
        <w:t xml:space="preserve"> Ж. О грамматологии. М.: </w:t>
      </w:r>
      <w:r w:rsidRPr="00B173A7">
        <w:rPr>
          <w:rFonts w:ascii="Times New Roman" w:hAnsi="Times New Roman" w:cs="Times New Roman"/>
          <w:szCs w:val="20"/>
        </w:rPr>
        <w:t>Ad</w:t>
      </w:r>
      <w:r w:rsidRPr="00B173A7">
        <w:rPr>
          <w:rFonts w:ascii="Times New Roman" w:hAnsi="Times New Roman" w:cs="Times New Roman"/>
          <w:szCs w:val="20"/>
          <w:lang w:val="ru-RU"/>
        </w:rPr>
        <w:t xml:space="preserve"> </w:t>
      </w:r>
      <w:r w:rsidRPr="00B173A7">
        <w:rPr>
          <w:rFonts w:ascii="Times New Roman" w:hAnsi="Times New Roman" w:cs="Times New Roman"/>
          <w:szCs w:val="20"/>
        </w:rPr>
        <w:t>Marginem</w:t>
      </w:r>
      <w:r w:rsidRPr="00B173A7">
        <w:rPr>
          <w:rFonts w:ascii="Times New Roman" w:hAnsi="Times New Roman" w:cs="Times New Roman"/>
          <w:szCs w:val="20"/>
          <w:lang w:val="ru-RU"/>
        </w:rPr>
        <w:t xml:space="preserve">, 2000. </w:t>
      </w:r>
      <w:r w:rsidRPr="00B173A7">
        <w:rPr>
          <w:rFonts w:ascii="Times New Roman" w:hAnsi="Times New Roman" w:cs="Times New Roman"/>
          <w:szCs w:val="20"/>
        </w:rPr>
        <w:t>C</w:t>
      </w:r>
      <w:r w:rsidRPr="00B173A7">
        <w:rPr>
          <w:rFonts w:ascii="Times New Roman" w:hAnsi="Times New Roman" w:cs="Times New Roman"/>
          <w:szCs w:val="20"/>
          <w:lang w:val="ru-RU"/>
        </w:rPr>
        <w:t>. 122</w:t>
      </w:r>
      <w:r>
        <w:rPr>
          <w:rFonts w:ascii="Times New Roman" w:hAnsi="Times New Roman" w:cs="Times New Roman"/>
          <w:szCs w:val="20"/>
          <w:lang w:val="ru-RU"/>
        </w:rPr>
        <w:t>.</w:t>
      </w:r>
    </w:p>
  </w:footnote>
  <w:footnote w:id="131">
    <w:p w:rsidR="002F177A" w:rsidRPr="00B173A7" w:rsidRDefault="002F177A" w:rsidP="00B173A7">
      <w:pPr>
        <w:pStyle w:val="a7"/>
        <w:pBdr>
          <w:top w:val="none" w:sz="4" w:space="1" w:color="000000"/>
        </w:pBdr>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Деррида</w:t>
      </w:r>
      <w:r w:rsidRPr="00B173A7">
        <w:rPr>
          <w:rFonts w:ascii="Times New Roman" w:hAnsi="Times New Roman" w:cs="Times New Roman"/>
          <w:szCs w:val="20"/>
          <w:lang w:val="ru-RU"/>
        </w:rPr>
        <w:t xml:space="preserve"> Ж. Голос и феномен. СПб.: Алетейя, 1999. С. 138</w:t>
      </w:r>
      <w:r>
        <w:rPr>
          <w:rFonts w:ascii="Times New Roman" w:hAnsi="Times New Roman" w:cs="Times New Roman"/>
          <w:szCs w:val="20"/>
          <w:lang w:val="ru-RU"/>
        </w:rPr>
        <w:t>.</w:t>
      </w:r>
    </w:p>
  </w:footnote>
  <w:footnote w:id="132">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След // Грицанов А.А., Можейко М.</w:t>
      </w:r>
      <w:r w:rsidRPr="00B173A7">
        <w:rPr>
          <w:rFonts w:ascii="Times New Roman" w:hAnsi="Times New Roman" w:cs="Times New Roman"/>
          <w:szCs w:val="20"/>
          <w:lang w:val="ru-RU"/>
        </w:rPr>
        <w:t xml:space="preserve">А. Постмодернизм. Энциклопедия. Минск: Интерпрессервис, Книжный дом, 2001. </w:t>
      </w:r>
      <w:r w:rsidRPr="00B173A7">
        <w:rPr>
          <w:rFonts w:ascii="Times New Roman" w:hAnsi="Times New Roman" w:cs="Times New Roman"/>
          <w:szCs w:val="20"/>
          <w:lang w:val="de-DE"/>
        </w:rPr>
        <w:t>URL</w:t>
      </w:r>
      <w:r w:rsidRPr="00B173A7">
        <w:rPr>
          <w:rFonts w:ascii="Times New Roman" w:hAnsi="Times New Roman" w:cs="Times New Roman"/>
          <w:szCs w:val="20"/>
          <w:lang w:val="ru-RU"/>
        </w:rPr>
        <w:t xml:space="preserve">: </w:t>
      </w:r>
      <w:hyperlink r:id="rId10" w:history="1">
        <w:r w:rsidRPr="00B173A7">
          <w:rPr>
            <w:rStyle w:val="aa"/>
            <w:rFonts w:ascii="Times New Roman" w:hAnsi="Times New Roman" w:cs="Times New Roman"/>
            <w:szCs w:val="20"/>
          </w:rPr>
          <w:t>http</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www</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infoliolib</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philos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postmod</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risoma</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html</w:t>
        </w:r>
      </w:hyperlink>
      <w:r w:rsidRPr="00B173A7">
        <w:rPr>
          <w:rFonts w:ascii="Times New Roman" w:hAnsi="Times New Roman" w:cs="Times New Roman"/>
          <w:szCs w:val="20"/>
          <w:lang w:val="ru-RU"/>
        </w:rPr>
        <w:t xml:space="preserve">  (дата обращения: 25.02.2018).</w:t>
      </w:r>
    </w:p>
  </w:footnote>
  <w:footnote w:id="133">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В христианской теологии «трансцендентальным означаемым», соответственно, выступает Бог</w:t>
      </w:r>
      <w:r>
        <w:rPr>
          <w:rFonts w:ascii="Times New Roman" w:hAnsi="Times New Roman" w:cs="Times New Roman"/>
          <w:szCs w:val="20"/>
          <w:lang w:val="ru-RU"/>
        </w:rPr>
        <w:t>.</w:t>
      </w:r>
    </w:p>
  </w:footnote>
  <w:footnote w:id="134">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Трансценде</w:t>
      </w:r>
      <w:r>
        <w:rPr>
          <w:rFonts w:ascii="Times New Roman" w:hAnsi="Times New Roman" w:cs="Times New Roman"/>
          <w:szCs w:val="20"/>
          <w:lang w:val="ru-RU"/>
        </w:rPr>
        <w:t>нтальное означаемое // Грицанов А.А., Можейко М.</w:t>
      </w:r>
      <w:r w:rsidRPr="00B173A7">
        <w:rPr>
          <w:rFonts w:ascii="Times New Roman" w:hAnsi="Times New Roman" w:cs="Times New Roman"/>
          <w:szCs w:val="20"/>
          <w:lang w:val="ru-RU"/>
        </w:rPr>
        <w:t xml:space="preserve">А. Постмодернизм. Энциклопедия. Минск: Интерпрессервис, Книжный дом, 2001. </w:t>
      </w:r>
      <w:r w:rsidRPr="00B173A7">
        <w:rPr>
          <w:rFonts w:ascii="Times New Roman" w:hAnsi="Times New Roman" w:cs="Times New Roman"/>
          <w:szCs w:val="20"/>
          <w:lang w:val="de-DE"/>
        </w:rPr>
        <w:t>URL</w:t>
      </w:r>
      <w:r w:rsidRPr="00B173A7">
        <w:rPr>
          <w:rFonts w:ascii="Times New Roman" w:hAnsi="Times New Roman" w:cs="Times New Roman"/>
          <w:szCs w:val="20"/>
          <w:lang w:val="ru-RU"/>
        </w:rPr>
        <w:t xml:space="preserve">: </w:t>
      </w:r>
      <w:hyperlink r:id="rId11" w:history="1">
        <w:r w:rsidRPr="00B173A7">
          <w:rPr>
            <w:rStyle w:val="aa"/>
            <w:rFonts w:ascii="Times New Roman" w:hAnsi="Times New Roman" w:cs="Times New Roman"/>
            <w:szCs w:val="20"/>
          </w:rPr>
          <w:t>http</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www</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infoliolib</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philos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postmod</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risoma</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html</w:t>
        </w:r>
      </w:hyperlink>
      <w:r w:rsidRPr="00B173A7">
        <w:rPr>
          <w:rFonts w:ascii="Times New Roman" w:hAnsi="Times New Roman" w:cs="Times New Roman"/>
          <w:szCs w:val="20"/>
          <w:lang w:val="ru-RU"/>
        </w:rPr>
        <w:t xml:space="preserve">  (дата обращения: 25.02.2018).</w:t>
      </w:r>
    </w:p>
  </w:footnote>
  <w:footnote w:id="135">
    <w:p w:rsidR="002F177A" w:rsidRPr="00E73BA0"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Деррида</w:t>
      </w:r>
      <w:r w:rsidRPr="00B173A7">
        <w:rPr>
          <w:rFonts w:ascii="Times New Roman" w:hAnsi="Times New Roman" w:cs="Times New Roman"/>
          <w:szCs w:val="20"/>
          <w:lang w:val="ru-RU"/>
        </w:rPr>
        <w:t xml:space="preserve"> Ж. Оставь это имя (Постскриптум) // Деконструкция: тексты и интерпретация/ Сост. Е. Гурко. </w:t>
      </w:r>
      <w:r w:rsidRPr="00E73BA0">
        <w:rPr>
          <w:rFonts w:ascii="Times New Roman" w:hAnsi="Times New Roman" w:cs="Times New Roman"/>
          <w:szCs w:val="20"/>
          <w:lang w:val="ru-RU"/>
        </w:rPr>
        <w:t xml:space="preserve">Томск: Издательство Водолей, 1999. </w:t>
      </w:r>
      <w:r w:rsidRPr="00E73BA0">
        <w:rPr>
          <w:rFonts w:ascii="Times New Roman" w:hAnsi="Times New Roman" w:cs="Times New Roman"/>
          <w:szCs w:val="20"/>
        </w:rPr>
        <w:t>C</w:t>
      </w:r>
      <w:r w:rsidRPr="00E73BA0">
        <w:rPr>
          <w:rFonts w:ascii="Times New Roman" w:hAnsi="Times New Roman" w:cs="Times New Roman"/>
          <w:szCs w:val="20"/>
          <w:lang w:val="ru-RU"/>
        </w:rPr>
        <w:t>. 223</w:t>
      </w:r>
      <w:r>
        <w:rPr>
          <w:rFonts w:ascii="Times New Roman" w:hAnsi="Times New Roman" w:cs="Times New Roman"/>
          <w:szCs w:val="20"/>
          <w:lang w:val="ru-RU"/>
        </w:rPr>
        <w:t>.</w:t>
      </w:r>
    </w:p>
  </w:footnote>
  <w:footnote w:id="136">
    <w:p w:rsidR="002F177A" w:rsidRPr="00E73BA0" w:rsidRDefault="002F177A" w:rsidP="00E73BA0">
      <w:pPr>
        <w:widowControl w:val="0"/>
        <w:autoSpaceDE w:val="0"/>
        <w:autoSpaceDN w:val="0"/>
        <w:adjustRightInd w:val="0"/>
        <w:spacing w:after="0" w:line="360" w:lineRule="auto"/>
        <w:jc w:val="both"/>
        <w:rPr>
          <w:rFonts w:ascii="Times New Roman" w:hAnsi="Times New Roman" w:cs="Times New Roman"/>
          <w:sz w:val="20"/>
          <w:szCs w:val="20"/>
        </w:rPr>
      </w:pPr>
      <w:r w:rsidRPr="00E73BA0">
        <w:rPr>
          <w:rStyle w:val="a9"/>
          <w:rFonts w:ascii="Times New Roman" w:hAnsi="Times New Roman" w:cs="Times New Roman"/>
          <w:sz w:val="20"/>
          <w:szCs w:val="20"/>
        </w:rPr>
        <w:footnoteRef/>
      </w:r>
      <w:r>
        <w:rPr>
          <w:rFonts w:ascii="Times New Roman" w:hAnsi="Times New Roman" w:cs="Times New Roman"/>
          <w:sz w:val="20"/>
          <w:szCs w:val="20"/>
        </w:rPr>
        <w:t xml:space="preserve"> Юлина Н.</w:t>
      </w:r>
      <w:r w:rsidRPr="00E73BA0">
        <w:rPr>
          <w:rFonts w:ascii="Times New Roman" w:hAnsi="Times New Roman" w:cs="Times New Roman"/>
          <w:sz w:val="20"/>
          <w:szCs w:val="20"/>
        </w:rPr>
        <w:t>С. Теология и философия в религиозной мысли США XX века. М.: Наука, 1986.</w:t>
      </w:r>
      <w:r>
        <w:rPr>
          <w:rFonts w:ascii="Times New Roman" w:hAnsi="Times New Roman" w:cs="Times New Roman"/>
          <w:sz w:val="20"/>
          <w:szCs w:val="20"/>
        </w:rPr>
        <w:t xml:space="preserve"> С. 149.</w:t>
      </w:r>
    </w:p>
    <w:p w:rsidR="002F177A" w:rsidRPr="00E73BA0" w:rsidRDefault="002F177A">
      <w:pPr>
        <w:pStyle w:val="a7"/>
        <w:rPr>
          <w:lang w:val="ru-RU"/>
        </w:rPr>
      </w:pPr>
    </w:p>
  </w:footnote>
  <w:footnote w:id="137">
    <w:p w:rsidR="002F177A" w:rsidRPr="00B173A7" w:rsidRDefault="002F177A" w:rsidP="00B173A7">
      <w:pPr>
        <w:pStyle w:val="ab"/>
        <w:widowControl w:val="0"/>
        <w:autoSpaceDE w:val="0"/>
        <w:autoSpaceDN w:val="0"/>
        <w:adjustRightInd w:val="0"/>
        <w:spacing w:after="0" w:line="240" w:lineRule="auto"/>
        <w:ind w:left="0"/>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sidRPr="00B173A7">
        <w:rPr>
          <w:rFonts w:ascii="Times New Roman" w:hAnsi="Times New Roman" w:cs="Times New Roman"/>
          <w:sz w:val="20"/>
          <w:szCs w:val="20"/>
        </w:rPr>
        <w:t xml:space="preserve"> Отметим, что особенность изобретения неографизма «различАние» состоит в принципиальном отказе от более привычного понятия «различие», отсылающего, по мнению Ж. Деррида, к господству означаемого над означающим. Вводя новый термин, проявляющий свою аутентичность только на письме (differАnce), а не в звучании, Ж. Деррида манифестирует его многозначность: «различаться, не быть тождественным; запаздывать; различаться в</w:t>
      </w:r>
      <w:r>
        <w:rPr>
          <w:rFonts w:ascii="Times New Roman" w:hAnsi="Times New Roman" w:cs="Times New Roman"/>
          <w:sz w:val="20"/>
          <w:szCs w:val="20"/>
        </w:rPr>
        <w:t>о мнениях, спорить» (Автономова</w:t>
      </w:r>
      <w:r w:rsidRPr="00B173A7">
        <w:rPr>
          <w:rFonts w:ascii="Times New Roman" w:hAnsi="Times New Roman" w:cs="Times New Roman"/>
          <w:sz w:val="20"/>
          <w:szCs w:val="20"/>
        </w:rPr>
        <w:t xml:space="preserve"> Н.С. Деррида и грамматология // Жак Деррида. О грамматологии. М.: Ad Marginem, 2000. С. 24)</w:t>
      </w:r>
      <w:r>
        <w:rPr>
          <w:rFonts w:ascii="Times New Roman" w:hAnsi="Times New Roman" w:cs="Times New Roman"/>
          <w:sz w:val="20"/>
          <w:szCs w:val="20"/>
        </w:rPr>
        <w:t>.</w:t>
      </w:r>
    </w:p>
  </w:footnote>
  <w:footnote w:id="138">
    <w:p w:rsidR="002F177A" w:rsidRPr="008663F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Деррида</w:t>
      </w:r>
      <w:r w:rsidRPr="00B173A7">
        <w:rPr>
          <w:rFonts w:ascii="Times New Roman" w:hAnsi="Times New Roman" w:cs="Times New Roman"/>
          <w:szCs w:val="20"/>
          <w:lang w:val="ru-RU"/>
        </w:rPr>
        <w:t xml:space="preserve"> Ж. О грамматологии. М</w:t>
      </w:r>
      <w:r w:rsidRPr="00B173A7">
        <w:rPr>
          <w:rFonts w:ascii="Times New Roman" w:hAnsi="Times New Roman" w:cs="Times New Roman"/>
          <w:szCs w:val="20"/>
        </w:rPr>
        <w:t>.: Ad Marginem, 2000. C. 120</w:t>
      </w:r>
      <w:r w:rsidRPr="008663F5">
        <w:rPr>
          <w:rFonts w:ascii="Times New Roman" w:hAnsi="Times New Roman" w:cs="Times New Roman"/>
          <w:szCs w:val="20"/>
        </w:rPr>
        <w:t>.</w:t>
      </w:r>
    </w:p>
  </w:footnote>
  <w:footnote w:id="139">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rPr>
        <w:t xml:space="preserve"> </w:t>
      </w:r>
      <w:r w:rsidRPr="00B173A7">
        <w:rPr>
          <w:rFonts w:ascii="Times New Roman" w:hAnsi="Times New Roman" w:cs="Times New Roman"/>
          <w:szCs w:val="20"/>
          <w:lang w:val="ru-RU"/>
        </w:rPr>
        <w:t>Там</w:t>
      </w:r>
      <w:r w:rsidRPr="00B173A7">
        <w:rPr>
          <w:rFonts w:ascii="Times New Roman" w:hAnsi="Times New Roman" w:cs="Times New Roman"/>
          <w:szCs w:val="20"/>
        </w:rPr>
        <w:t xml:space="preserve"> </w:t>
      </w:r>
      <w:r w:rsidRPr="00B173A7">
        <w:rPr>
          <w:rFonts w:ascii="Times New Roman" w:hAnsi="Times New Roman" w:cs="Times New Roman"/>
          <w:szCs w:val="20"/>
          <w:lang w:val="ru-RU"/>
        </w:rPr>
        <w:t>же</w:t>
      </w:r>
      <w:r w:rsidRPr="00B173A7">
        <w:rPr>
          <w:rFonts w:ascii="Times New Roman" w:hAnsi="Times New Roman" w:cs="Times New Roman"/>
          <w:szCs w:val="20"/>
        </w:rPr>
        <w:t>. C</w:t>
      </w:r>
      <w:r w:rsidRPr="00B173A7">
        <w:rPr>
          <w:rFonts w:ascii="Times New Roman" w:hAnsi="Times New Roman" w:cs="Times New Roman"/>
          <w:szCs w:val="20"/>
          <w:lang w:val="ru-RU"/>
        </w:rPr>
        <w:t>. 156, 318</w:t>
      </w:r>
      <w:r>
        <w:rPr>
          <w:rFonts w:ascii="Times New Roman" w:hAnsi="Times New Roman" w:cs="Times New Roman"/>
          <w:szCs w:val="20"/>
          <w:lang w:val="ru-RU"/>
        </w:rPr>
        <w:t>.</w:t>
      </w:r>
    </w:p>
  </w:footnote>
  <w:footnote w:id="140">
    <w:p w:rsidR="002F177A" w:rsidRPr="008663F5"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sidRPr="00B173A7">
        <w:rPr>
          <w:rFonts w:ascii="Times New Roman" w:hAnsi="Times New Roman" w:cs="Times New Roman"/>
          <w:sz w:val="20"/>
          <w:szCs w:val="20"/>
        </w:rPr>
        <w:t xml:space="preserve"> Британский исследователь Артур Брэдли сообщает, что Жак Деррида продемонстрировал поворот в теологическую область в 1990-х годах одновременно с обращением к этической и политической проблематике деконструкции. </w:t>
      </w:r>
      <w:r>
        <w:rPr>
          <w:rFonts w:ascii="Times New Roman" w:hAnsi="Times New Roman" w:cs="Times New Roman"/>
          <w:sz w:val="20"/>
          <w:szCs w:val="20"/>
          <w:lang w:val="en-US"/>
        </w:rPr>
        <w:t>(Bradley</w:t>
      </w:r>
      <w:r w:rsidRPr="00B173A7">
        <w:rPr>
          <w:rFonts w:ascii="Times New Roman" w:hAnsi="Times New Roman" w:cs="Times New Roman"/>
          <w:sz w:val="20"/>
          <w:szCs w:val="20"/>
          <w:lang w:val="en-US"/>
        </w:rPr>
        <w:t xml:space="preserve"> A. Derrida’s God: A Genealogy of the Theological Turn // Paragraph. 2006. № 29/3. P.23)</w:t>
      </w:r>
      <w:r w:rsidRPr="008663F5">
        <w:rPr>
          <w:rFonts w:ascii="Times New Roman" w:hAnsi="Times New Roman" w:cs="Times New Roman"/>
          <w:sz w:val="20"/>
          <w:szCs w:val="20"/>
          <w:lang w:val="en-US"/>
        </w:rPr>
        <w:t>.</w:t>
      </w:r>
    </w:p>
  </w:footnote>
  <w:footnote w:id="141">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rPr>
        <w:t xml:space="preserve"> Macquarrie</w:t>
      </w:r>
      <w:r w:rsidRPr="00B173A7">
        <w:rPr>
          <w:rFonts w:ascii="Times New Roman" w:hAnsi="Times New Roman" w:cs="Times New Roman"/>
          <w:szCs w:val="20"/>
        </w:rPr>
        <w:t xml:space="preserve"> J. Postmodernism in Philosophy of Religion and Theology // International Journal for Philosophy of Religion. </w:t>
      </w:r>
      <w:r w:rsidRPr="00B173A7">
        <w:rPr>
          <w:rFonts w:ascii="Times New Roman" w:hAnsi="Times New Roman" w:cs="Times New Roman"/>
          <w:szCs w:val="20"/>
          <w:lang w:val="ru-RU"/>
        </w:rPr>
        <w:t xml:space="preserve">2001. </w:t>
      </w:r>
      <w:r w:rsidRPr="00B173A7">
        <w:rPr>
          <w:rFonts w:ascii="Times New Roman" w:hAnsi="Times New Roman" w:cs="Times New Roman"/>
          <w:szCs w:val="20"/>
        </w:rPr>
        <w:t>Vol</w:t>
      </w:r>
      <w:r w:rsidRPr="00B173A7">
        <w:rPr>
          <w:rFonts w:ascii="Times New Roman" w:hAnsi="Times New Roman" w:cs="Times New Roman"/>
          <w:szCs w:val="20"/>
          <w:lang w:val="ru-RU"/>
        </w:rPr>
        <w:t xml:space="preserve">. 50. № 1/3. </w:t>
      </w:r>
      <w:r w:rsidRPr="00B173A7">
        <w:rPr>
          <w:rFonts w:ascii="Times New Roman" w:hAnsi="Times New Roman" w:cs="Times New Roman"/>
          <w:szCs w:val="20"/>
        </w:rPr>
        <w:t>P</w:t>
      </w:r>
      <w:r w:rsidRPr="00B173A7">
        <w:rPr>
          <w:rFonts w:ascii="Times New Roman" w:hAnsi="Times New Roman" w:cs="Times New Roman"/>
          <w:szCs w:val="20"/>
          <w:lang w:val="ru-RU"/>
        </w:rPr>
        <w:t>. 15</w:t>
      </w:r>
      <w:r>
        <w:rPr>
          <w:rFonts w:ascii="Times New Roman" w:hAnsi="Times New Roman" w:cs="Times New Roman"/>
          <w:szCs w:val="20"/>
          <w:lang w:val="ru-RU"/>
        </w:rPr>
        <w:t>.</w:t>
      </w:r>
    </w:p>
  </w:footnote>
  <w:footnote w:id="142">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Деррида</w:t>
      </w:r>
      <w:r w:rsidRPr="00B173A7">
        <w:rPr>
          <w:rFonts w:ascii="Times New Roman" w:hAnsi="Times New Roman" w:cs="Times New Roman"/>
          <w:szCs w:val="20"/>
          <w:lang w:val="ru-RU"/>
        </w:rPr>
        <w:t xml:space="preserve"> Ж. Письмо и различие. М.: Академический проект, 2000. С. 353-354</w:t>
      </w:r>
      <w:r>
        <w:rPr>
          <w:rFonts w:ascii="Times New Roman" w:hAnsi="Times New Roman" w:cs="Times New Roman"/>
          <w:szCs w:val="20"/>
          <w:lang w:val="ru-RU"/>
        </w:rPr>
        <w:t>.</w:t>
      </w:r>
    </w:p>
  </w:footnote>
  <w:footnote w:id="143">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354</w:t>
      </w:r>
      <w:r>
        <w:rPr>
          <w:rFonts w:ascii="Times New Roman" w:hAnsi="Times New Roman" w:cs="Times New Roman"/>
          <w:szCs w:val="20"/>
          <w:lang w:val="ru-RU"/>
        </w:rPr>
        <w:t>.</w:t>
      </w:r>
    </w:p>
  </w:footnote>
  <w:footnote w:id="144">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Лиотар</w:t>
      </w:r>
      <w:r w:rsidRPr="00B173A7">
        <w:rPr>
          <w:rFonts w:ascii="Times New Roman" w:hAnsi="Times New Roman" w:cs="Times New Roman"/>
          <w:szCs w:val="20"/>
          <w:lang w:val="ru-RU"/>
        </w:rPr>
        <w:t xml:space="preserve"> Ж.Ф. Ответ на вопрос: что такое постмодерн? // Жан Франсуа Лиотар. Постмодерн в изложении для детей. Письма 1982-1985. М.: РГГУ, 2008. С. 31</w:t>
      </w:r>
      <w:r>
        <w:rPr>
          <w:rFonts w:ascii="Times New Roman" w:hAnsi="Times New Roman" w:cs="Times New Roman"/>
          <w:szCs w:val="20"/>
          <w:lang w:val="ru-RU"/>
        </w:rPr>
        <w:t>.</w:t>
      </w:r>
    </w:p>
  </w:footnote>
  <w:footnote w:id="145">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Делез Ж., Гваттари</w:t>
      </w:r>
      <w:r w:rsidRPr="00B173A7">
        <w:rPr>
          <w:rFonts w:ascii="Times New Roman" w:hAnsi="Times New Roman" w:cs="Times New Roman"/>
          <w:szCs w:val="20"/>
          <w:lang w:val="ru-RU"/>
        </w:rPr>
        <w:t xml:space="preserve"> Ф. Тысяча Плато: Капитализм и шизофрения. Екатеринбург: У-Фактория, М.: Астрель, 2010. С. 643-644</w:t>
      </w:r>
      <w:r>
        <w:rPr>
          <w:rFonts w:ascii="Times New Roman" w:hAnsi="Times New Roman" w:cs="Times New Roman"/>
          <w:szCs w:val="20"/>
          <w:lang w:val="ru-RU"/>
        </w:rPr>
        <w:t>.</w:t>
      </w:r>
    </w:p>
  </w:footnote>
  <w:footnote w:id="146">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Там же. С. </w:t>
      </w:r>
      <w:r w:rsidRPr="00B173A7">
        <w:rPr>
          <w:rFonts w:ascii="Times New Roman" w:hAnsi="Times New Roman" w:cs="Times New Roman"/>
          <w:szCs w:val="20"/>
          <w:lang w:val="ru-RU"/>
        </w:rPr>
        <w:t>638</w:t>
      </w:r>
      <w:r>
        <w:rPr>
          <w:rFonts w:ascii="Times New Roman" w:hAnsi="Times New Roman" w:cs="Times New Roman"/>
          <w:szCs w:val="20"/>
          <w:lang w:val="ru-RU"/>
        </w:rPr>
        <w:t>.</w:t>
      </w:r>
    </w:p>
  </w:footnote>
  <w:footnote w:id="147">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639</w:t>
      </w:r>
      <w:r>
        <w:rPr>
          <w:rFonts w:ascii="Times New Roman" w:hAnsi="Times New Roman" w:cs="Times New Roman"/>
          <w:szCs w:val="20"/>
          <w:lang w:val="ru-RU"/>
        </w:rPr>
        <w:t>.</w:t>
      </w:r>
    </w:p>
  </w:footnote>
  <w:footnote w:id="148">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639</w:t>
      </w:r>
      <w:r>
        <w:rPr>
          <w:rFonts w:ascii="Times New Roman" w:hAnsi="Times New Roman" w:cs="Times New Roman"/>
          <w:szCs w:val="20"/>
          <w:lang w:val="ru-RU"/>
        </w:rPr>
        <w:t>.</w:t>
      </w:r>
    </w:p>
  </w:footnote>
  <w:footnote w:id="149">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Ж. Делез выделяет противостояние бедуинской культуры и последователей Мухаммеда, принявших участие в хиджре, чтобы подчеркнуть разницу между кочевой культурой и миграцией.</w:t>
      </w:r>
    </w:p>
  </w:footnote>
  <w:footnote w:id="150">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Делез Ж., Гваттари</w:t>
      </w:r>
      <w:r w:rsidRPr="00B173A7">
        <w:rPr>
          <w:rFonts w:ascii="Times New Roman" w:hAnsi="Times New Roman" w:cs="Times New Roman"/>
          <w:szCs w:val="20"/>
          <w:lang w:val="ru-RU"/>
        </w:rPr>
        <w:t xml:space="preserve"> Ф. Тысяча Плато: Капитализм и шизофрения. Екатеринбург: У-Фактория, М.: Астрель, 2010. С.</w:t>
      </w:r>
      <w:r>
        <w:rPr>
          <w:rFonts w:ascii="Times New Roman" w:hAnsi="Times New Roman" w:cs="Times New Roman"/>
          <w:szCs w:val="20"/>
          <w:lang w:val="ru-RU"/>
        </w:rPr>
        <w:t xml:space="preserve"> </w:t>
      </w:r>
      <w:r w:rsidRPr="00B173A7">
        <w:rPr>
          <w:rFonts w:ascii="Times New Roman" w:hAnsi="Times New Roman" w:cs="Times New Roman"/>
          <w:szCs w:val="20"/>
          <w:lang w:val="ru-RU"/>
        </w:rPr>
        <w:t>594</w:t>
      </w:r>
      <w:r>
        <w:rPr>
          <w:rFonts w:ascii="Times New Roman" w:hAnsi="Times New Roman" w:cs="Times New Roman"/>
          <w:szCs w:val="20"/>
          <w:lang w:val="ru-RU"/>
        </w:rPr>
        <w:t>.</w:t>
      </w:r>
    </w:p>
  </w:footnote>
  <w:footnote w:id="151">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594</w:t>
      </w:r>
      <w:r>
        <w:rPr>
          <w:rFonts w:ascii="Times New Roman" w:hAnsi="Times New Roman" w:cs="Times New Roman"/>
          <w:szCs w:val="20"/>
          <w:lang w:val="ru-RU"/>
        </w:rPr>
        <w:t>.</w:t>
      </w:r>
    </w:p>
  </w:footnote>
  <w:footnote w:id="152">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606</w:t>
      </w:r>
      <w:r>
        <w:rPr>
          <w:rFonts w:ascii="Times New Roman" w:hAnsi="Times New Roman" w:cs="Times New Roman"/>
          <w:szCs w:val="20"/>
          <w:lang w:val="ru-RU"/>
        </w:rPr>
        <w:t>.</w:t>
      </w:r>
    </w:p>
  </w:footnote>
  <w:footnote w:id="153">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43</w:t>
      </w:r>
      <w:r>
        <w:rPr>
          <w:rFonts w:ascii="Times New Roman" w:hAnsi="Times New Roman" w:cs="Times New Roman"/>
          <w:szCs w:val="20"/>
          <w:lang w:val="ru-RU"/>
        </w:rPr>
        <w:t>.</w:t>
      </w:r>
    </w:p>
  </w:footnote>
  <w:footnote w:id="154">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sidRPr="00B173A7">
        <w:rPr>
          <w:rFonts w:ascii="Times New Roman" w:hAnsi="Times New Roman" w:cs="Times New Roman"/>
          <w:sz w:val="20"/>
          <w:szCs w:val="20"/>
        </w:rPr>
        <w:t xml:space="preserve"> </w:t>
      </w:r>
      <w:r>
        <w:rPr>
          <w:rFonts w:ascii="Times New Roman" w:hAnsi="Times New Roman" w:cs="Times New Roman"/>
          <w:sz w:val="20"/>
          <w:szCs w:val="20"/>
        </w:rPr>
        <w:t>Детерриториализация // Грицанов А.А., Можейко М.</w:t>
      </w:r>
      <w:r w:rsidRPr="00B173A7">
        <w:rPr>
          <w:rFonts w:ascii="Times New Roman" w:hAnsi="Times New Roman" w:cs="Times New Roman"/>
          <w:sz w:val="20"/>
          <w:szCs w:val="20"/>
        </w:rPr>
        <w:t xml:space="preserve">А. Постмодернизм. Энциклопедия. Минск: Интерпрессервис: Книжный дом, 2001. </w:t>
      </w:r>
      <w:r w:rsidRPr="00B173A7">
        <w:rPr>
          <w:rFonts w:ascii="Times New Roman" w:hAnsi="Times New Roman" w:cs="Times New Roman"/>
          <w:sz w:val="20"/>
          <w:szCs w:val="20"/>
          <w:lang w:val="de-DE"/>
        </w:rPr>
        <w:t>URL</w:t>
      </w:r>
      <w:r w:rsidRPr="00B173A7">
        <w:rPr>
          <w:rFonts w:ascii="Times New Roman" w:hAnsi="Times New Roman" w:cs="Times New Roman"/>
          <w:sz w:val="20"/>
          <w:szCs w:val="20"/>
        </w:rPr>
        <w:t xml:space="preserve">: </w:t>
      </w:r>
      <w:hyperlink r:id="rId12" w:history="1">
        <w:r w:rsidRPr="00B173A7">
          <w:rPr>
            <w:rStyle w:val="aa"/>
            <w:rFonts w:ascii="Times New Roman" w:hAnsi="Times New Roman" w:cs="Times New Roman"/>
            <w:sz w:val="20"/>
            <w:szCs w:val="20"/>
          </w:rPr>
          <w:t>http://www.infoliolib.info/philos/postmod/index.html</w:t>
        </w:r>
      </w:hyperlink>
      <w:r w:rsidRPr="00B173A7">
        <w:rPr>
          <w:rFonts w:ascii="Times New Roman" w:hAnsi="Times New Roman" w:cs="Times New Roman"/>
          <w:sz w:val="20"/>
          <w:szCs w:val="20"/>
        </w:rPr>
        <w:t xml:space="preserve">  (дата обращения: 25.02.2018).</w:t>
      </w:r>
    </w:p>
  </w:footnote>
  <w:footnote w:id="155">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Ретерриториализация // Там же.</w:t>
      </w:r>
    </w:p>
  </w:footnote>
  <w:footnote w:id="156">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w:t>
      </w:r>
    </w:p>
  </w:footnote>
  <w:footnote w:id="157">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Тема свободы человека в философском творчестве Ж. Делеза рассматривается в рамках переосмысления психоанализа. В данной работе мы намеренно оставляем «за скобками» психоаналитическую проблематику постмодернизма и связанные с ней темы тела, желания, шизофрении и т.д.</w:t>
      </w:r>
    </w:p>
  </w:footnote>
  <w:footnote w:id="158">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Делез Ж., Гваттари</w:t>
      </w:r>
      <w:r w:rsidRPr="00B173A7">
        <w:rPr>
          <w:rFonts w:ascii="Times New Roman" w:hAnsi="Times New Roman" w:cs="Times New Roman"/>
          <w:szCs w:val="20"/>
          <w:lang w:val="ru-RU"/>
        </w:rPr>
        <w:t xml:space="preserve"> Ф. Тысяча Плато: Капитализм и шизофрения. Екатеринбург: У-Фактория, М.: Астрель, 2010. С. 32</w:t>
      </w:r>
      <w:r>
        <w:rPr>
          <w:rFonts w:ascii="Times New Roman" w:hAnsi="Times New Roman" w:cs="Times New Roman"/>
          <w:szCs w:val="20"/>
          <w:lang w:val="ru-RU"/>
        </w:rPr>
        <w:t>.</w:t>
      </w:r>
    </w:p>
  </w:footnote>
  <w:footnote w:id="159">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w:t>
      </w:r>
    </w:p>
  </w:footnote>
  <w:footnote w:id="160">
    <w:p w:rsidR="002F177A" w:rsidRPr="00B173A7" w:rsidRDefault="002F177A" w:rsidP="00B173A7">
      <w:pPr>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sidRPr="00B173A7">
        <w:rPr>
          <w:rFonts w:ascii="Times New Roman" w:hAnsi="Times New Roman" w:cs="Times New Roman"/>
          <w:sz w:val="20"/>
          <w:szCs w:val="20"/>
        </w:rPr>
        <w:t xml:space="preserve"> Там же. С. 13</w:t>
      </w:r>
      <w:r>
        <w:rPr>
          <w:rFonts w:ascii="Times New Roman" w:hAnsi="Times New Roman" w:cs="Times New Roman"/>
          <w:sz w:val="20"/>
          <w:szCs w:val="20"/>
        </w:rPr>
        <w:t>.</w:t>
      </w:r>
    </w:p>
  </w:footnote>
  <w:footnote w:id="161">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С.16</w:t>
      </w:r>
      <w:r>
        <w:rPr>
          <w:rFonts w:ascii="Times New Roman" w:hAnsi="Times New Roman" w:cs="Times New Roman"/>
          <w:szCs w:val="20"/>
          <w:lang w:val="ru-RU"/>
        </w:rPr>
        <w:t>.</w:t>
      </w:r>
      <w:r w:rsidRPr="00B173A7">
        <w:rPr>
          <w:rFonts w:ascii="Times New Roman" w:hAnsi="Times New Roman" w:cs="Times New Roman"/>
          <w:szCs w:val="20"/>
          <w:lang w:val="ru-RU"/>
        </w:rPr>
        <w:t xml:space="preserve"> </w:t>
      </w:r>
    </w:p>
  </w:footnote>
  <w:footnote w:id="162">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48</w:t>
      </w:r>
      <w:r>
        <w:rPr>
          <w:rFonts w:ascii="Times New Roman" w:hAnsi="Times New Roman" w:cs="Times New Roman"/>
          <w:szCs w:val="20"/>
          <w:lang w:val="ru-RU"/>
        </w:rPr>
        <w:t>.</w:t>
      </w:r>
    </w:p>
  </w:footnote>
  <w:footnote w:id="163">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Этим термином Ж. Делез обозначает «возврат к племенной культуре», которую он считает идеальным типом номадизма</w:t>
      </w:r>
      <w:r>
        <w:rPr>
          <w:rFonts w:ascii="Times New Roman" w:hAnsi="Times New Roman" w:cs="Times New Roman"/>
          <w:szCs w:val="20"/>
          <w:lang w:val="ru-RU"/>
        </w:rPr>
        <w:t>.</w:t>
      </w:r>
    </w:p>
  </w:footnote>
  <w:footnote w:id="164">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49</w:t>
      </w:r>
      <w:r>
        <w:rPr>
          <w:rFonts w:ascii="Times New Roman" w:hAnsi="Times New Roman" w:cs="Times New Roman"/>
          <w:szCs w:val="20"/>
          <w:lang w:val="ru-RU"/>
        </w:rPr>
        <w:t>.</w:t>
      </w:r>
    </w:p>
  </w:footnote>
  <w:footnote w:id="165">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Идеографизм // Грицанов А.А., Можейко М.</w:t>
      </w:r>
      <w:r w:rsidRPr="00B173A7">
        <w:rPr>
          <w:rFonts w:ascii="Times New Roman" w:hAnsi="Times New Roman" w:cs="Times New Roman"/>
          <w:szCs w:val="20"/>
          <w:lang w:val="ru-RU"/>
        </w:rPr>
        <w:t xml:space="preserve">А. Постмодернизм. Энциклопедия. Минск: Интерпрессервис: Книжный дом, 2001. </w:t>
      </w:r>
      <w:r w:rsidRPr="00B173A7">
        <w:rPr>
          <w:rFonts w:ascii="Times New Roman" w:hAnsi="Times New Roman" w:cs="Times New Roman"/>
          <w:szCs w:val="20"/>
          <w:lang w:val="de-DE"/>
        </w:rPr>
        <w:t>URL</w:t>
      </w:r>
      <w:r w:rsidRPr="00B173A7">
        <w:rPr>
          <w:rFonts w:ascii="Times New Roman" w:hAnsi="Times New Roman" w:cs="Times New Roman"/>
          <w:szCs w:val="20"/>
          <w:lang w:val="ru-RU"/>
        </w:rPr>
        <w:t xml:space="preserve">: </w:t>
      </w:r>
      <w:hyperlink r:id="rId13" w:history="1">
        <w:r w:rsidRPr="00B173A7">
          <w:rPr>
            <w:rStyle w:val="aa"/>
            <w:rFonts w:ascii="Times New Roman" w:hAnsi="Times New Roman" w:cs="Times New Roman"/>
            <w:szCs w:val="20"/>
          </w:rPr>
          <w:t>http</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www</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infoliolib</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info</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philos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postmod</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index</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html</w:t>
        </w:r>
      </w:hyperlink>
      <w:r w:rsidRPr="00B173A7">
        <w:rPr>
          <w:rFonts w:ascii="Times New Roman" w:hAnsi="Times New Roman" w:cs="Times New Roman"/>
          <w:szCs w:val="20"/>
          <w:lang w:val="ru-RU"/>
        </w:rPr>
        <w:t xml:space="preserve">  (дата обращения: 25.02.2018).</w:t>
      </w:r>
    </w:p>
  </w:footnote>
  <w:footnote w:id="166">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Ваттимо</w:t>
      </w:r>
      <w:r w:rsidRPr="00B173A7">
        <w:rPr>
          <w:rFonts w:ascii="Times New Roman" w:hAnsi="Times New Roman" w:cs="Times New Roman"/>
          <w:sz w:val="20"/>
          <w:szCs w:val="20"/>
        </w:rPr>
        <w:t xml:space="preserve"> Дж. После христианства. Москва: Три квадрата, 2007. С. 11</w:t>
      </w:r>
      <w:r>
        <w:rPr>
          <w:rFonts w:ascii="Times New Roman" w:hAnsi="Times New Roman" w:cs="Times New Roman"/>
          <w:sz w:val="20"/>
          <w:szCs w:val="20"/>
        </w:rPr>
        <w:t>.</w:t>
      </w:r>
    </w:p>
  </w:footnote>
  <w:footnote w:id="167">
    <w:p w:rsidR="002F177A" w:rsidRPr="00B173A7" w:rsidRDefault="002F177A" w:rsidP="00B173A7">
      <w:pPr>
        <w:pStyle w:val="a7"/>
        <w:pBdr>
          <w:top w:val="none" w:sz="4" w:space="1" w:color="000000"/>
        </w:pBdr>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w:t>
      </w:r>
      <w:r>
        <w:rPr>
          <w:rFonts w:ascii="Times New Roman" w:hAnsi="Times New Roman" w:cs="Times New Roman"/>
          <w:szCs w:val="20"/>
          <w:lang w:val="ru-RU"/>
        </w:rPr>
        <w:t>Делез Ж., Гваттари</w:t>
      </w:r>
      <w:r w:rsidRPr="00B173A7">
        <w:rPr>
          <w:rFonts w:ascii="Times New Roman" w:hAnsi="Times New Roman" w:cs="Times New Roman"/>
          <w:szCs w:val="20"/>
          <w:lang w:val="ru-RU"/>
        </w:rPr>
        <w:t xml:space="preserve"> Ф. Тысяча Плато: Капитализм и шизофрения. Екатеринбург</w:t>
      </w:r>
      <w:r>
        <w:rPr>
          <w:rFonts w:ascii="Times New Roman" w:hAnsi="Times New Roman" w:cs="Times New Roman"/>
          <w:szCs w:val="20"/>
          <w:lang w:val="ru-RU"/>
        </w:rPr>
        <w:t>: У-Фактория, М.: Астрель, 2010</w:t>
      </w:r>
      <w:r w:rsidRPr="00B173A7">
        <w:rPr>
          <w:rFonts w:ascii="Times New Roman" w:hAnsi="Times New Roman" w:cs="Times New Roman"/>
          <w:szCs w:val="20"/>
          <w:lang w:val="ru-RU"/>
        </w:rPr>
        <w:t>. С. 644</w:t>
      </w:r>
      <w:r>
        <w:rPr>
          <w:rFonts w:ascii="Times New Roman" w:hAnsi="Times New Roman" w:cs="Times New Roman"/>
          <w:szCs w:val="20"/>
          <w:lang w:val="ru-RU"/>
        </w:rPr>
        <w:t>.</w:t>
      </w:r>
    </w:p>
  </w:footnote>
  <w:footnote w:id="168">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w:t>
      </w:r>
    </w:p>
  </w:footnote>
  <w:footnote w:id="169">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w:t>
      </w:r>
    </w:p>
  </w:footnote>
  <w:footnote w:id="170">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645</w:t>
      </w:r>
      <w:r>
        <w:rPr>
          <w:rFonts w:ascii="Times New Roman" w:hAnsi="Times New Roman" w:cs="Times New Roman"/>
          <w:szCs w:val="20"/>
          <w:lang w:val="ru-RU"/>
        </w:rPr>
        <w:t>.</w:t>
      </w:r>
    </w:p>
  </w:footnote>
  <w:footnote w:id="171">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Там же.</w:t>
      </w:r>
    </w:p>
  </w:footnote>
  <w:footnote w:id="172">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w:t>
      </w:r>
    </w:p>
  </w:footnote>
  <w:footnote w:id="173">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646</w:t>
      </w:r>
      <w:r>
        <w:rPr>
          <w:rFonts w:ascii="Times New Roman" w:hAnsi="Times New Roman" w:cs="Times New Roman"/>
          <w:szCs w:val="20"/>
          <w:lang w:val="ru-RU"/>
        </w:rPr>
        <w:t>.</w:t>
      </w:r>
    </w:p>
  </w:footnote>
  <w:footnote w:id="174">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645</w:t>
      </w:r>
      <w:r>
        <w:rPr>
          <w:rFonts w:ascii="Times New Roman" w:hAnsi="Times New Roman" w:cs="Times New Roman"/>
          <w:szCs w:val="20"/>
          <w:lang w:val="ru-RU"/>
        </w:rPr>
        <w:t>.</w:t>
      </w:r>
    </w:p>
  </w:footnote>
  <w:footnote w:id="175">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Делез</w:t>
      </w:r>
      <w:r w:rsidRPr="00B173A7">
        <w:rPr>
          <w:rFonts w:ascii="Times New Roman" w:hAnsi="Times New Roman" w:cs="Times New Roman"/>
          <w:szCs w:val="20"/>
          <w:lang w:val="ru-RU"/>
        </w:rPr>
        <w:t xml:space="preserve"> Ж. Логика смысла. М.: Раритет, 1998. С. 367</w:t>
      </w:r>
      <w:r>
        <w:rPr>
          <w:rFonts w:ascii="Times New Roman" w:hAnsi="Times New Roman" w:cs="Times New Roman"/>
          <w:szCs w:val="20"/>
          <w:lang w:val="ru-RU"/>
        </w:rPr>
        <w:t>.</w:t>
      </w:r>
    </w:p>
  </w:footnote>
  <w:footnote w:id="176">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w:t>
      </w:r>
      <w:r>
        <w:rPr>
          <w:rFonts w:ascii="Times New Roman" w:hAnsi="Times New Roman" w:cs="Times New Roman"/>
          <w:szCs w:val="20"/>
          <w:lang w:val="ru-RU"/>
        </w:rPr>
        <w:t>Делез Ж., Гваттари</w:t>
      </w:r>
      <w:r w:rsidRPr="00B173A7">
        <w:rPr>
          <w:rFonts w:ascii="Times New Roman" w:hAnsi="Times New Roman" w:cs="Times New Roman"/>
          <w:szCs w:val="20"/>
          <w:lang w:val="ru-RU"/>
        </w:rPr>
        <w:t xml:space="preserve"> Ф. Тысяча Плато: Капитализм и шизофрения. Екатеринбург</w:t>
      </w:r>
      <w:r>
        <w:rPr>
          <w:rFonts w:ascii="Times New Roman" w:hAnsi="Times New Roman" w:cs="Times New Roman"/>
          <w:szCs w:val="20"/>
          <w:lang w:val="ru-RU"/>
        </w:rPr>
        <w:t>: У-Фактория, М.: Астрель, 2010</w:t>
      </w:r>
      <w:r w:rsidRPr="00B173A7">
        <w:rPr>
          <w:rFonts w:ascii="Times New Roman" w:hAnsi="Times New Roman" w:cs="Times New Roman"/>
          <w:szCs w:val="20"/>
          <w:lang w:val="ru-RU"/>
        </w:rPr>
        <w:t>. С. 645</w:t>
      </w:r>
      <w:r>
        <w:rPr>
          <w:rFonts w:ascii="Times New Roman" w:hAnsi="Times New Roman" w:cs="Times New Roman"/>
          <w:szCs w:val="20"/>
          <w:lang w:val="ru-RU"/>
        </w:rPr>
        <w:t>.</w:t>
      </w:r>
    </w:p>
  </w:footnote>
  <w:footnote w:id="177">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646</w:t>
      </w:r>
      <w:r>
        <w:rPr>
          <w:rFonts w:ascii="Times New Roman" w:hAnsi="Times New Roman" w:cs="Times New Roman"/>
          <w:szCs w:val="20"/>
          <w:lang w:val="ru-RU"/>
        </w:rPr>
        <w:t>.</w:t>
      </w:r>
    </w:p>
  </w:footnote>
  <w:footnote w:id="178">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w:t>
      </w:r>
    </w:p>
  </w:footnote>
  <w:footnote w:id="179">
    <w:p w:rsidR="002F177A" w:rsidRPr="0037074F" w:rsidRDefault="002F177A" w:rsidP="0037074F">
      <w:pPr>
        <w:pStyle w:val="a7"/>
        <w:jc w:val="both"/>
        <w:rPr>
          <w:rFonts w:ascii="Times New Roman" w:hAnsi="Times New Roman" w:cs="Times New Roman"/>
          <w:lang w:val="ru-RU"/>
        </w:rPr>
      </w:pPr>
      <w:r>
        <w:rPr>
          <w:rStyle w:val="a9"/>
        </w:rPr>
        <w:footnoteRef/>
      </w:r>
      <w:r>
        <w:rPr>
          <w:lang w:val="ru-RU"/>
        </w:rPr>
        <w:t xml:space="preserve"> </w:t>
      </w:r>
      <w:r w:rsidRPr="0037074F">
        <w:rPr>
          <w:rFonts w:ascii="Times New Roman" w:hAnsi="Times New Roman" w:cs="Times New Roman"/>
          <w:lang w:val="ru-RU"/>
        </w:rPr>
        <w:t>Эта тема подробно рассматривается во второй части настоящей работы.</w:t>
      </w:r>
      <w:r>
        <w:rPr>
          <w:lang w:val="ru-RU"/>
        </w:rPr>
        <w:t xml:space="preserve"> </w:t>
      </w:r>
    </w:p>
  </w:footnote>
  <w:footnote w:id="180">
    <w:p w:rsidR="002F177A" w:rsidRPr="008663F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Кокс</w:t>
      </w:r>
      <w:r w:rsidRPr="00B173A7">
        <w:rPr>
          <w:rFonts w:ascii="Times New Roman" w:hAnsi="Times New Roman" w:cs="Times New Roman"/>
          <w:szCs w:val="20"/>
          <w:lang w:val="ru-RU"/>
        </w:rPr>
        <w:t xml:space="preserve"> Х. Религия в мирском граде //</w:t>
      </w:r>
      <w:r>
        <w:rPr>
          <w:rFonts w:ascii="Times New Roman" w:hAnsi="Times New Roman" w:cs="Times New Roman"/>
          <w:szCs w:val="20"/>
          <w:lang w:val="ru-RU"/>
        </w:rPr>
        <w:t xml:space="preserve"> </w:t>
      </w:r>
      <w:r w:rsidRPr="00B173A7">
        <w:rPr>
          <w:rFonts w:ascii="Times New Roman" w:hAnsi="Times New Roman" w:cs="Times New Roman"/>
          <w:szCs w:val="20"/>
          <w:lang w:val="ru-RU"/>
        </w:rPr>
        <w:t>Социально-политическое измерение христианства: Избранные теологические текст</w:t>
      </w:r>
      <w:r>
        <w:rPr>
          <w:rFonts w:ascii="Times New Roman" w:hAnsi="Times New Roman" w:cs="Times New Roman"/>
          <w:szCs w:val="20"/>
          <w:lang w:val="ru-RU"/>
        </w:rPr>
        <w:t>ы ХХ века. (Переводы). Сост. С.В. Лезова и О.</w:t>
      </w:r>
      <w:r w:rsidRPr="00B173A7">
        <w:rPr>
          <w:rFonts w:ascii="Times New Roman" w:hAnsi="Times New Roman" w:cs="Times New Roman"/>
          <w:szCs w:val="20"/>
          <w:lang w:val="ru-RU"/>
        </w:rPr>
        <w:t xml:space="preserve">В. Боровой. М.: Наука, Издательская фирма «Восточная литература», 1994. </w:t>
      </w:r>
      <w:r w:rsidRPr="00B173A7">
        <w:rPr>
          <w:rFonts w:ascii="Times New Roman" w:hAnsi="Times New Roman" w:cs="Times New Roman"/>
          <w:szCs w:val="20"/>
        </w:rPr>
        <w:t>С.</w:t>
      </w:r>
      <w:r w:rsidRPr="008663F5">
        <w:rPr>
          <w:rFonts w:ascii="Times New Roman" w:hAnsi="Times New Roman" w:cs="Times New Roman"/>
          <w:szCs w:val="20"/>
        </w:rPr>
        <w:t xml:space="preserve"> </w:t>
      </w:r>
      <w:r w:rsidRPr="00B173A7">
        <w:rPr>
          <w:rFonts w:ascii="Times New Roman" w:hAnsi="Times New Roman" w:cs="Times New Roman"/>
          <w:szCs w:val="20"/>
        </w:rPr>
        <w:t>383</w:t>
      </w:r>
      <w:r w:rsidRPr="008663F5">
        <w:rPr>
          <w:rFonts w:ascii="Times New Roman" w:hAnsi="Times New Roman" w:cs="Times New Roman"/>
          <w:szCs w:val="20"/>
        </w:rPr>
        <w:t>.</w:t>
      </w:r>
    </w:p>
  </w:footnote>
  <w:footnote w:id="181">
    <w:p w:rsidR="002F177A" w:rsidRPr="008663F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Pr>
          <w:rFonts w:ascii="Times New Roman" w:hAnsi="Times New Roman" w:cs="Times New Roman"/>
          <w:szCs w:val="20"/>
        </w:rPr>
        <w:t xml:space="preserve"> Vanhoozer</w:t>
      </w:r>
      <w:r w:rsidRPr="00B173A7">
        <w:rPr>
          <w:rFonts w:ascii="Times New Roman" w:hAnsi="Times New Roman" w:cs="Times New Roman"/>
          <w:szCs w:val="20"/>
        </w:rPr>
        <w:t xml:space="preserve"> K. Theology and the Condition of Postmodernity: a Report on Knowledge of God // The Cambridge Companion on Postmodern Theology. Cambridge University Press, 2003. P.19</w:t>
      </w:r>
      <w:r w:rsidRPr="008663F5">
        <w:rPr>
          <w:rFonts w:ascii="Times New Roman" w:hAnsi="Times New Roman" w:cs="Times New Roman"/>
          <w:szCs w:val="20"/>
        </w:rPr>
        <w:t>.</w:t>
      </w:r>
    </w:p>
  </w:footnote>
  <w:footnote w:id="182">
    <w:p w:rsidR="002F177A" w:rsidRPr="008663F5"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Griffin D., Beardslee W., Holland</w:t>
      </w:r>
      <w:r w:rsidRPr="00B173A7">
        <w:rPr>
          <w:rFonts w:ascii="Times New Roman" w:hAnsi="Times New Roman" w:cs="Times New Roman"/>
          <w:sz w:val="20"/>
          <w:szCs w:val="20"/>
          <w:lang w:val="en-US"/>
        </w:rPr>
        <w:t xml:space="preserve"> J. Varieties of Postmodern Theology. Albany</w:t>
      </w:r>
      <w:r w:rsidRPr="005E6EAD">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University</w:t>
      </w:r>
      <w:r w:rsidRPr="005E6EAD">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of</w:t>
      </w:r>
      <w:r w:rsidRPr="005E6EAD">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New</w:t>
      </w:r>
      <w:r w:rsidRPr="005E6EAD">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York</w:t>
      </w:r>
      <w:r w:rsidRPr="005E6EAD">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Press</w:t>
      </w:r>
      <w:r w:rsidRPr="005E6EAD">
        <w:rPr>
          <w:rFonts w:ascii="Times New Roman" w:hAnsi="Times New Roman" w:cs="Times New Roman"/>
          <w:sz w:val="20"/>
          <w:szCs w:val="20"/>
          <w:lang w:val="en-US"/>
        </w:rPr>
        <w:t xml:space="preserve">, 1989. </w:t>
      </w:r>
      <w:r w:rsidRPr="00B173A7">
        <w:rPr>
          <w:rFonts w:ascii="Times New Roman" w:hAnsi="Times New Roman" w:cs="Times New Roman"/>
          <w:sz w:val="20"/>
          <w:szCs w:val="20"/>
          <w:lang w:val="en-US"/>
        </w:rPr>
        <w:t>P</w:t>
      </w:r>
      <w:r w:rsidRPr="005E6EAD">
        <w:rPr>
          <w:rFonts w:ascii="Times New Roman" w:hAnsi="Times New Roman" w:cs="Times New Roman"/>
          <w:sz w:val="20"/>
          <w:szCs w:val="20"/>
          <w:lang w:val="en-US"/>
        </w:rPr>
        <w:t>. 11</w:t>
      </w:r>
      <w:r w:rsidRPr="008663F5">
        <w:rPr>
          <w:rFonts w:ascii="Times New Roman" w:hAnsi="Times New Roman" w:cs="Times New Roman"/>
          <w:sz w:val="20"/>
          <w:szCs w:val="20"/>
          <w:lang w:val="en-US"/>
        </w:rPr>
        <w:t>.</w:t>
      </w:r>
    </w:p>
  </w:footnote>
  <w:footnote w:id="183">
    <w:p w:rsidR="002F177A" w:rsidRPr="008663F5"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sidRPr="005E6EAD">
        <w:rPr>
          <w:rFonts w:ascii="Times New Roman" w:hAnsi="Times New Roman" w:cs="Times New Roman"/>
          <w:sz w:val="20"/>
          <w:szCs w:val="20"/>
          <w:lang w:val="en-US"/>
        </w:rPr>
        <w:t xml:space="preserve"> </w:t>
      </w:r>
      <w:r>
        <w:rPr>
          <w:rFonts w:ascii="Times New Roman" w:hAnsi="Times New Roman" w:cs="Times New Roman"/>
          <w:sz w:val="20"/>
          <w:szCs w:val="20"/>
        </w:rPr>
        <w:t>Селиванов</w:t>
      </w:r>
      <w:r w:rsidRPr="005E6EAD">
        <w:rPr>
          <w:rFonts w:ascii="Times New Roman" w:hAnsi="Times New Roman" w:cs="Times New Roman"/>
          <w:sz w:val="20"/>
          <w:szCs w:val="20"/>
          <w:lang w:val="en-US"/>
        </w:rPr>
        <w:t xml:space="preserve"> </w:t>
      </w:r>
      <w:r>
        <w:rPr>
          <w:rFonts w:ascii="Times New Roman" w:hAnsi="Times New Roman" w:cs="Times New Roman"/>
          <w:sz w:val="20"/>
          <w:szCs w:val="20"/>
        </w:rPr>
        <w:t>Ю</w:t>
      </w:r>
      <w:r w:rsidRPr="005E6EAD">
        <w:rPr>
          <w:rFonts w:ascii="Times New Roman" w:hAnsi="Times New Roman" w:cs="Times New Roman"/>
          <w:sz w:val="20"/>
          <w:szCs w:val="20"/>
          <w:lang w:val="en-US"/>
        </w:rPr>
        <w:t>.</w:t>
      </w:r>
      <w:r w:rsidRPr="00B173A7">
        <w:rPr>
          <w:rFonts w:ascii="Times New Roman" w:hAnsi="Times New Roman" w:cs="Times New Roman"/>
          <w:sz w:val="20"/>
          <w:szCs w:val="20"/>
        </w:rPr>
        <w:t>Р</w:t>
      </w:r>
      <w:r w:rsidRPr="005E6EAD">
        <w:rPr>
          <w:rFonts w:ascii="Times New Roman" w:hAnsi="Times New Roman" w:cs="Times New Roman"/>
          <w:sz w:val="20"/>
          <w:szCs w:val="20"/>
          <w:lang w:val="en-US"/>
        </w:rPr>
        <w:t xml:space="preserve">. </w:t>
      </w:r>
      <w:r w:rsidRPr="00B173A7">
        <w:rPr>
          <w:rFonts w:ascii="Times New Roman" w:hAnsi="Times New Roman" w:cs="Times New Roman"/>
          <w:sz w:val="20"/>
          <w:szCs w:val="20"/>
        </w:rPr>
        <w:t>Теология</w:t>
      </w:r>
      <w:r w:rsidRPr="005E6EAD">
        <w:rPr>
          <w:rFonts w:ascii="Times New Roman" w:hAnsi="Times New Roman" w:cs="Times New Roman"/>
          <w:sz w:val="20"/>
          <w:szCs w:val="20"/>
          <w:lang w:val="en-US"/>
        </w:rPr>
        <w:t xml:space="preserve"> «</w:t>
      </w:r>
      <w:r w:rsidRPr="00B173A7">
        <w:rPr>
          <w:rFonts w:ascii="Times New Roman" w:hAnsi="Times New Roman" w:cs="Times New Roman"/>
          <w:sz w:val="20"/>
          <w:szCs w:val="20"/>
        </w:rPr>
        <w:t>смерти</w:t>
      </w:r>
      <w:r w:rsidRPr="005E6EAD">
        <w:rPr>
          <w:rFonts w:ascii="Times New Roman" w:hAnsi="Times New Roman" w:cs="Times New Roman"/>
          <w:sz w:val="20"/>
          <w:szCs w:val="20"/>
          <w:lang w:val="en-US"/>
        </w:rPr>
        <w:t xml:space="preserve"> </w:t>
      </w:r>
      <w:r w:rsidRPr="00B173A7">
        <w:rPr>
          <w:rFonts w:ascii="Times New Roman" w:hAnsi="Times New Roman" w:cs="Times New Roman"/>
          <w:sz w:val="20"/>
          <w:szCs w:val="20"/>
        </w:rPr>
        <w:t>теологии</w:t>
      </w:r>
      <w:r w:rsidRPr="005E6EAD">
        <w:rPr>
          <w:rFonts w:ascii="Times New Roman" w:hAnsi="Times New Roman" w:cs="Times New Roman"/>
          <w:sz w:val="20"/>
          <w:szCs w:val="20"/>
          <w:lang w:val="en-US"/>
        </w:rPr>
        <w:t xml:space="preserve">» // </w:t>
      </w:r>
      <w:r w:rsidRPr="00B173A7">
        <w:rPr>
          <w:rFonts w:ascii="Times New Roman" w:hAnsi="Times New Roman" w:cs="Times New Roman"/>
          <w:sz w:val="20"/>
          <w:szCs w:val="20"/>
        </w:rPr>
        <w:t>Религиоведение</w:t>
      </w:r>
      <w:r w:rsidRPr="005E6EAD">
        <w:rPr>
          <w:rFonts w:ascii="Times New Roman" w:hAnsi="Times New Roman" w:cs="Times New Roman"/>
          <w:sz w:val="20"/>
          <w:szCs w:val="20"/>
          <w:lang w:val="en-US"/>
        </w:rPr>
        <w:t xml:space="preserve">: </w:t>
      </w:r>
      <w:r w:rsidRPr="00B173A7">
        <w:rPr>
          <w:rFonts w:ascii="Times New Roman" w:hAnsi="Times New Roman" w:cs="Times New Roman"/>
          <w:sz w:val="20"/>
          <w:szCs w:val="20"/>
        </w:rPr>
        <w:t>словарь</w:t>
      </w:r>
      <w:r w:rsidRPr="005E6EAD">
        <w:rPr>
          <w:rFonts w:ascii="Times New Roman" w:hAnsi="Times New Roman" w:cs="Times New Roman"/>
          <w:sz w:val="20"/>
          <w:szCs w:val="20"/>
          <w:lang w:val="en-US"/>
        </w:rPr>
        <w:t xml:space="preserve">. </w:t>
      </w:r>
      <w:r w:rsidRPr="00B173A7">
        <w:rPr>
          <w:rFonts w:ascii="Times New Roman" w:hAnsi="Times New Roman" w:cs="Times New Roman"/>
          <w:sz w:val="20"/>
          <w:szCs w:val="20"/>
        </w:rPr>
        <w:t>М</w:t>
      </w:r>
      <w:r w:rsidRPr="00B173A7">
        <w:rPr>
          <w:rFonts w:ascii="Times New Roman" w:hAnsi="Times New Roman" w:cs="Times New Roman"/>
          <w:sz w:val="20"/>
          <w:szCs w:val="20"/>
          <w:lang w:val="en-US"/>
        </w:rPr>
        <w:t xml:space="preserve">.: </w:t>
      </w:r>
      <w:r w:rsidRPr="00B173A7">
        <w:rPr>
          <w:rFonts w:ascii="Times New Roman" w:hAnsi="Times New Roman" w:cs="Times New Roman"/>
          <w:sz w:val="20"/>
          <w:szCs w:val="20"/>
        </w:rPr>
        <w:t>Академический</w:t>
      </w:r>
      <w:r w:rsidRPr="00B173A7">
        <w:rPr>
          <w:rFonts w:ascii="Times New Roman" w:hAnsi="Times New Roman" w:cs="Times New Roman"/>
          <w:sz w:val="20"/>
          <w:szCs w:val="20"/>
          <w:lang w:val="en-US"/>
        </w:rPr>
        <w:t xml:space="preserve"> </w:t>
      </w:r>
      <w:r w:rsidRPr="00B173A7">
        <w:rPr>
          <w:rFonts w:ascii="Times New Roman" w:hAnsi="Times New Roman" w:cs="Times New Roman"/>
          <w:sz w:val="20"/>
          <w:szCs w:val="20"/>
        </w:rPr>
        <w:t>проект</w:t>
      </w:r>
      <w:r w:rsidRPr="00B173A7">
        <w:rPr>
          <w:rFonts w:ascii="Times New Roman" w:hAnsi="Times New Roman" w:cs="Times New Roman"/>
          <w:sz w:val="20"/>
          <w:szCs w:val="20"/>
          <w:lang w:val="en-US"/>
        </w:rPr>
        <w:t xml:space="preserve">, 2007. </w:t>
      </w:r>
      <w:r w:rsidRPr="00B173A7">
        <w:rPr>
          <w:rFonts w:ascii="Times New Roman" w:hAnsi="Times New Roman" w:cs="Times New Roman"/>
          <w:sz w:val="20"/>
          <w:szCs w:val="20"/>
        </w:rPr>
        <w:t>С</w:t>
      </w:r>
      <w:r w:rsidRPr="00B173A7">
        <w:rPr>
          <w:rFonts w:ascii="Times New Roman" w:hAnsi="Times New Roman" w:cs="Times New Roman"/>
          <w:sz w:val="20"/>
          <w:szCs w:val="20"/>
          <w:lang w:val="en-US"/>
        </w:rPr>
        <w:t>. 514</w:t>
      </w:r>
      <w:r w:rsidRPr="008663F5">
        <w:rPr>
          <w:rFonts w:ascii="Times New Roman" w:hAnsi="Times New Roman" w:cs="Times New Roman"/>
          <w:sz w:val="20"/>
          <w:szCs w:val="20"/>
          <w:lang w:val="en-US"/>
        </w:rPr>
        <w:t>.</w:t>
      </w:r>
    </w:p>
  </w:footnote>
  <w:footnote w:id="184">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Journal f</w:t>
      </w:r>
      <w:r w:rsidRPr="00B173A7">
        <w:rPr>
          <w:rFonts w:ascii="Times New Roman" w:hAnsi="Times New Roman" w:cs="Times New Roman"/>
          <w:sz w:val="20"/>
          <w:szCs w:val="20"/>
          <w:lang w:val="en-US"/>
        </w:rPr>
        <w:t>or Cultural and Religious Theory</w:t>
      </w:r>
      <w:r w:rsidRPr="008A64D9">
        <w:rPr>
          <w:rFonts w:ascii="Times New Roman" w:hAnsi="Times New Roman" w:cs="Times New Roman"/>
          <w:sz w:val="20"/>
          <w:szCs w:val="20"/>
          <w:lang w:val="en-US"/>
        </w:rPr>
        <w:t>.</w:t>
      </w:r>
      <w:r w:rsidRPr="00B173A7">
        <w:rPr>
          <w:rFonts w:ascii="Times New Roman" w:hAnsi="Times New Roman" w:cs="Times New Roman"/>
          <w:sz w:val="20"/>
          <w:szCs w:val="20"/>
          <w:lang w:val="en-US"/>
        </w:rPr>
        <w:t xml:space="preserve"> URL</w:t>
      </w:r>
      <w:r w:rsidRPr="005E6EAD">
        <w:rPr>
          <w:rFonts w:ascii="Times New Roman" w:hAnsi="Times New Roman" w:cs="Times New Roman"/>
          <w:sz w:val="20"/>
          <w:szCs w:val="20"/>
        </w:rPr>
        <w:t xml:space="preserve">. </w:t>
      </w:r>
      <w:hyperlink r:id="rId14" w:history="1">
        <w:r w:rsidRPr="00B173A7">
          <w:rPr>
            <w:rStyle w:val="aa"/>
            <w:rFonts w:ascii="Times New Roman" w:hAnsi="Times New Roman" w:cs="Times New Roman"/>
            <w:sz w:val="20"/>
            <w:szCs w:val="20"/>
            <w:lang w:val="en-US"/>
          </w:rPr>
          <w:t>http</w:t>
        </w:r>
        <w:r w:rsidRPr="00B173A7">
          <w:rPr>
            <w:rStyle w:val="aa"/>
            <w:rFonts w:ascii="Times New Roman" w:hAnsi="Times New Roman" w:cs="Times New Roman"/>
            <w:sz w:val="20"/>
            <w:szCs w:val="20"/>
          </w:rPr>
          <w:t>://</w:t>
        </w:r>
        <w:r w:rsidRPr="00B173A7">
          <w:rPr>
            <w:rStyle w:val="aa"/>
            <w:rFonts w:ascii="Times New Roman" w:hAnsi="Times New Roman" w:cs="Times New Roman"/>
            <w:sz w:val="20"/>
            <w:szCs w:val="20"/>
            <w:lang w:val="en-US"/>
          </w:rPr>
          <w:t>www</w:t>
        </w:r>
        <w:r w:rsidRPr="00B173A7">
          <w:rPr>
            <w:rStyle w:val="aa"/>
            <w:rFonts w:ascii="Times New Roman" w:hAnsi="Times New Roman" w:cs="Times New Roman"/>
            <w:sz w:val="20"/>
            <w:szCs w:val="20"/>
          </w:rPr>
          <w:t>.</w:t>
        </w:r>
        <w:r w:rsidRPr="00B173A7">
          <w:rPr>
            <w:rStyle w:val="aa"/>
            <w:rFonts w:ascii="Times New Roman" w:hAnsi="Times New Roman" w:cs="Times New Roman"/>
            <w:sz w:val="20"/>
            <w:szCs w:val="20"/>
            <w:lang w:val="en-US"/>
          </w:rPr>
          <w:t>jcrt</w:t>
        </w:r>
        <w:r w:rsidRPr="00B173A7">
          <w:rPr>
            <w:rStyle w:val="aa"/>
            <w:rFonts w:ascii="Times New Roman" w:hAnsi="Times New Roman" w:cs="Times New Roman"/>
            <w:sz w:val="20"/>
            <w:szCs w:val="20"/>
          </w:rPr>
          <w:t>.</w:t>
        </w:r>
        <w:r w:rsidRPr="00B173A7">
          <w:rPr>
            <w:rStyle w:val="aa"/>
            <w:rFonts w:ascii="Times New Roman" w:hAnsi="Times New Roman" w:cs="Times New Roman"/>
            <w:sz w:val="20"/>
            <w:szCs w:val="20"/>
            <w:lang w:val="en-US"/>
          </w:rPr>
          <w:t>org</w:t>
        </w:r>
      </w:hyperlink>
      <w:r>
        <w:rPr>
          <w:rFonts w:ascii="Times New Roman" w:hAnsi="Times New Roman" w:cs="Times New Roman"/>
          <w:sz w:val="20"/>
          <w:szCs w:val="20"/>
        </w:rPr>
        <w:t xml:space="preserve"> (дата обращения 29.03.2018).</w:t>
      </w:r>
    </w:p>
  </w:footnote>
  <w:footnote w:id="185">
    <w:p w:rsidR="002F177A" w:rsidRPr="008663F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Pr>
          <w:rFonts w:ascii="Times New Roman" w:hAnsi="Times New Roman" w:cs="Times New Roman"/>
          <w:szCs w:val="20"/>
        </w:rPr>
        <w:t xml:space="preserve"> Raschke</w:t>
      </w:r>
      <w:r w:rsidRPr="00B173A7">
        <w:rPr>
          <w:rFonts w:ascii="Times New Roman" w:hAnsi="Times New Roman" w:cs="Times New Roman"/>
          <w:szCs w:val="20"/>
        </w:rPr>
        <w:t xml:space="preserve"> C. Deconstruction of God // Deconstruction and Theology. NY, 1982. P. 4</w:t>
      </w:r>
      <w:r w:rsidRPr="008663F5">
        <w:rPr>
          <w:rFonts w:ascii="Times New Roman" w:hAnsi="Times New Roman" w:cs="Times New Roman"/>
          <w:szCs w:val="20"/>
        </w:rPr>
        <w:t>.</w:t>
      </w:r>
    </w:p>
  </w:footnote>
  <w:footnote w:id="186">
    <w:p w:rsidR="002F177A" w:rsidRPr="008663F5" w:rsidRDefault="002F177A" w:rsidP="00B173A7">
      <w:pPr>
        <w:widowControl w:val="0"/>
        <w:autoSpaceDE w:val="0"/>
        <w:autoSpaceDN w:val="0"/>
        <w:adjustRightInd w:val="0"/>
        <w:spacing w:after="0" w:line="36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Raschke</w:t>
      </w:r>
      <w:r w:rsidRPr="00B173A7">
        <w:rPr>
          <w:rFonts w:ascii="Times New Roman" w:hAnsi="Times New Roman" w:cs="Times New Roman"/>
          <w:sz w:val="20"/>
          <w:szCs w:val="20"/>
          <w:lang w:val="en-US"/>
        </w:rPr>
        <w:t xml:space="preserve"> C. Preface // Deconstruction and Theology. NY, 1982. P. ix</w:t>
      </w:r>
      <w:r w:rsidRPr="008663F5">
        <w:rPr>
          <w:rFonts w:ascii="Times New Roman" w:hAnsi="Times New Roman" w:cs="Times New Roman"/>
          <w:sz w:val="20"/>
          <w:szCs w:val="20"/>
          <w:lang w:val="en-US"/>
        </w:rPr>
        <w:t>.</w:t>
      </w:r>
    </w:p>
    <w:p w:rsidR="002F177A" w:rsidRPr="00B173A7" w:rsidRDefault="002F177A" w:rsidP="00B173A7">
      <w:pPr>
        <w:pStyle w:val="a7"/>
        <w:jc w:val="both"/>
        <w:rPr>
          <w:rFonts w:ascii="Times New Roman" w:hAnsi="Times New Roman" w:cs="Times New Roman"/>
          <w:szCs w:val="20"/>
        </w:rPr>
      </w:pPr>
    </w:p>
  </w:footnote>
  <w:footnote w:id="187">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rPr>
        <w:t>Macquarrie</w:t>
      </w:r>
      <w:r w:rsidRPr="00B173A7">
        <w:rPr>
          <w:rFonts w:ascii="Times New Roman" w:hAnsi="Times New Roman" w:cs="Times New Roman"/>
          <w:szCs w:val="20"/>
        </w:rPr>
        <w:t xml:space="preserve"> J. Postmodernism in Philosophy of Religion and Theology // International Journal for Philosophy of Religion. T</w:t>
      </w:r>
      <w:r w:rsidRPr="00152928">
        <w:rPr>
          <w:rFonts w:ascii="Times New Roman" w:hAnsi="Times New Roman" w:cs="Times New Roman"/>
          <w:szCs w:val="20"/>
          <w:lang w:val="ru-RU"/>
        </w:rPr>
        <w:t xml:space="preserve">. 50. №1/3. 2001. </w:t>
      </w:r>
      <w:r w:rsidRPr="00B173A7">
        <w:rPr>
          <w:rFonts w:ascii="Times New Roman" w:hAnsi="Times New Roman" w:cs="Times New Roman"/>
          <w:szCs w:val="20"/>
        </w:rPr>
        <w:t>P</w:t>
      </w:r>
      <w:r w:rsidRPr="00B173A7">
        <w:rPr>
          <w:rFonts w:ascii="Times New Roman" w:hAnsi="Times New Roman" w:cs="Times New Roman"/>
          <w:szCs w:val="20"/>
          <w:lang w:val="ru-RU"/>
        </w:rPr>
        <w:t>. 9</w:t>
      </w:r>
      <w:r>
        <w:rPr>
          <w:rFonts w:ascii="Times New Roman" w:hAnsi="Times New Roman" w:cs="Times New Roman"/>
          <w:szCs w:val="20"/>
          <w:lang w:val="ru-RU"/>
        </w:rPr>
        <w:t>.</w:t>
      </w:r>
    </w:p>
  </w:footnote>
  <w:footnote w:id="188">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sidRPr="00B173A7">
        <w:rPr>
          <w:rFonts w:ascii="Times New Roman" w:hAnsi="Times New Roman" w:cs="Times New Roman"/>
          <w:sz w:val="20"/>
          <w:szCs w:val="20"/>
        </w:rPr>
        <w:t xml:space="preserve"> В отечественной исследовательской литературе эта тема тщательно</w:t>
      </w:r>
      <w:r>
        <w:rPr>
          <w:rFonts w:ascii="Times New Roman" w:hAnsi="Times New Roman" w:cs="Times New Roman"/>
          <w:sz w:val="20"/>
          <w:szCs w:val="20"/>
        </w:rPr>
        <w:t xml:space="preserve"> разработана Л. Бровко. (Бровко Л.</w:t>
      </w:r>
      <w:r w:rsidRPr="00B173A7">
        <w:rPr>
          <w:rFonts w:ascii="Times New Roman" w:hAnsi="Times New Roman" w:cs="Times New Roman"/>
          <w:sz w:val="20"/>
          <w:szCs w:val="20"/>
        </w:rPr>
        <w:t>Н. Церковь и Третий рейх. СПб.: Алетейя, 2009.</w:t>
      </w:r>
      <w:r>
        <w:rPr>
          <w:rFonts w:ascii="Times New Roman" w:hAnsi="Times New Roman" w:cs="Times New Roman"/>
          <w:sz w:val="20"/>
          <w:szCs w:val="20"/>
        </w:rPr>
        <w:t>).</w:t>
      </w:r>
    </w:p>
    <w:p w:rsidR="002F177A" w:rsidRPr="00B173A7" w:rsidRDefault="002F177A" w:rsidP="00B173A7">
      <w:pPr>
        <w:pStyle w:val="a7"/>
        <w:jc w:val="both"/>
        <w:rPr>
          <w:rFonts w:ascii="Times New Roman" w:hAnsi="Times New Roman" w:cs="Times New Roman"/>
          <w:szCs w:val="20"/>
          <w:lang w:val="ru-RU"/>
        </w:rPr>
      </w:pPr>
    </w:p>
  </w:footnote>
  <w:footnote w:id="189">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Гренц С., Олсон</w:t>
      </w:r>
      <w:r w:rsidRPr="00B173A7">
        <w:rPr>
          <w:rFonts w:ascii="Times New Roman" w:hAnsi="Times New Roman" w:cs="Times New Roman"/>
          <w:szCs w:val="20"/>
          <w:lang w:val="ru-RU"/>
        </w:rPr>
        <w:t xml:space="preserve"> Р. Богословие и богословы ХХ века. Черкассы: Коллоквиум, 2011. С. 234</w:t>
      </w:r>
      <w:r>
        <w:rPr>
          <w:rFonts w:ascii="Times New Roman" w:hAnsi="Times New Roman" w:cs="Times New Roman"/>
          <w:szCs w:val="20"/>
          <w:lang w:val="ru-RU"/>
        </w:rPr>
        <w:t>.</w:t>
      </w:r>
    </w:p>
  </w:footnote>
  <w:footnote w:id="190">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Бультман Р. Новый Завет и мифология // Рудольф Бультман. Избранное: Вера и понимание. М.: РОССПЭН, 2004. С. 8</w:t>
      </w:r>
      <w:r>
        <w:rPr>
          <w:rFonts w:ascii="Times New Roman" w:hAnsi="Times New Roman" w:cs="Times New Roman"/>
          <w:szCs w:val="20"/>
          <w:lang w:val="ru-RU"/>
        </w:rPr>
        <w:t>.</w:t>
      </w:r>
    </w:p>
  </w:footnote>
  <w:footnote w:id="191">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От греч.</w:t>
      </w:r>
      <w:r>
        <w:rPr>
          <w:rFonts w:ascii="Times New Roman" w:hAnsi="Times New Roman" w:cs="Times New Roman"/>
          <w:szCs w:val="20"/>
          <w:lang w:val="ru-RU"/>
        </w:rPr>
        <w:t xml:space="preserve"> «</w:t>
      </w:r>
      <w:r w:rsidRPr="00B173A7">
        <w:rPr>
          <w:rFonts w:ascii="Times New Roman" w:hAnsi="Times New Roman" w:cs="Times New Roman"/>
          <w:color w:val="222222"/>
          <w:szCs w:val="20"/>
          <w:shd w:val="clear" w:color="auto" w:fill="FFFFFF"/>
        </w:rPr>
        <w:t>κήρυγμα</w:t>
      </w:r>
      <w:r>
        <w:rPr>
          <w:rFonts w:ascii="Times New Roman" w:hAnsi="Times New Roman" w:cs="Times New Roman"/>
          <w:color w:val="222222"/>
          <w:szCs w:val="20"/>
          <w:shd w:val="clear" w:color="auto" w:fill="FFFFFF"/>
          <w:lang w:val="ru-RU"/>
        </w:rPr>
        <w:t>»</w:t>
      </w:r>
      <w:r w:rsidRPr="00B173A7">
        <w:rPr>
          <w:rFonts w:ascii="Times New Roman" w:hAnsi="Times New Roman" w:cs="Times New Roman"/>
          <w:color w:val="222222"/>
          <w:szCs w:val="20"/>
          <w:shd w:val="clear" w:color="auto" w:fill="FFFFFF"/>
          <w:lang w:val="ru-RU"/>
        </w:rPr>
        <w:t xml:space="preserve"> — </w:t>
      </w:r>
      <w:r>
        <w:rPr>
          <w:rFonts w:ascii="Times New Roman" w:hAnsi="Times New Roman" w:cs="Times New Roman"/>
          <w:color w:val="222222"/>
          <w:szCs w:val="20"/>
          <w:shd w:val="clear" w:color="auto" w:fill="FFFFFF"/>
          <w:lang w:val="ru-RU"/>
        </w:rPr>
        <w:t>«</w:t>
      </w:r>
      <w:r w:rsidRPr="00B173A7">
        <w:rPr>
          <w:rFonts w:ascii="Times New Roman" w:hAnsi="Times New Roman" w:cs="Times New Roman"/>
          <w:color w:val="222222"/>
          <w:szCs w:val="20"/>
          <w:shd w:val="clear" w:color="auto" w:fill="FFFFFF"/>
          <w:lang w:val="ru-RU"/>
        </w:rPr>
        <w:t>объявление</w:t>
      </w:r>
      <w:r>
        <w:rPr>
          <w:rFonts w:ascii="Times New Roman" w:hAnsi="Times New Roman" w:cs="Times New Roman"/>
          <w:color w:val="222222"/>
          <w:szCs w:val="20"/>
          <w:shd w:val="clear" w:color="auto" w:fill="FFFFFF"/>
          <w:lang w:val="ru-RU"/>
        </w:rPr>
        <w:t>»</w:t>
      </w:r>
      <w:r w:rsidRPr="00B173A7">
        <w:rPr>
          <w:rFonts w:ascii="Times New Roman" w:hAnsi="Times New Roman" w:cs="Times New Roman"/>
          <w:color w:val="222222"/>
          <w:szCs w:val="20"/>
          <w:shd w:val="clear" w:color="auto" w:fill="FFFFFF"/>
          <w:lang w:val="ru-RU"/>
        </w:rPr>
        <w:t xml:space="preserve">, </w:t>
      </w:r>
      <w:r>
        <w:rPr>
          <w:rFonts w:ascii="Times New Roman" w:hAnsi="Times New Roman" w:cs="Times New Roman"/>
          <w:color w:val="222222"/>
          <w:szCs w:val="20"/>
          <w:shd w:val="clear" w:color="auto" w:fill="FFFFFF"/>
          <w:lang w:val="ru-RU"/>
        </w:rPr>
        <w:t>«</w:t>
      </w:r>
      <w:r w:rsidRPr="00B173A7">
        <w:rPr>
          <w:rFonts w:ascii="Times New Roman" w:hAnsi="Times New Roman" w:cs="Times New Roman"/>
          <w:color w:val="222222"/>
          <w:szCs w:val="20"/>
          <w:shd w:val="clear" w:color="auto" w:fill="FFFFFF"/>
          <w:lang w:val="ru-RU"/>
        </w:rPr>
        <w:t>провозглашение</w:t>
      </w:r>
      <w:r>
        <w:rPr>
          <w:rFonts w:ascii="Times New Roman" w:hAnsi="Times New Roman" w:cs="Times New Roman"/>
          <w:color w:val="222222"/>
          <w:szCs w:val="20"/>
          <w:shd w:val="clear" w:color="auto" w:fill="FFFFFF"/>
          <w:lang w:val="ru-RU"/>
        </w:rPr>
        <w:t>»</w:t>
      </w:r>
      <w:r w:rsidRPr="00B173A7">
        <w:rPr>
          <w:rFonts w:ascii="Times New Roman" w:hAnsi="Times New Roman" w:cs="Times New Roman"/>
          <w:color w:val="222222"/>
          <w:szCs w:val="20"/>
          <w:shd w:val="clear" w:color="auto" w:fill="FFFFFF"/>
          <w:lang w:val="ru-RU"/>
        </w:rPr>
        <w:t xml:space="preserve">, </w:t>
      </w:r>
      <w:r>
        <w:rPr>
          <w:rFonts w:ascii="Times New Roman" w:hAnsi="Times New Roman" w:cs="Times New Roman"/>
          <w:color w:val="222222"/>
          <w:szCs w:val="20"/>
          <w:shd w:val="clear" w:color="auto" w:fill="FFFFFF"/>
          <w:lang w:val="ru-RU"/>
        </w:rPr>
        <w:t>«</w:t>
      </w:r>
      <w:r w:rsidRPr="00B173A7">
        <w:rPr>
          <w:rFonts w:ascii="Times New Roman" w:hAnsi="Times New Roman" w:cs="Times New Roman"/>
          <w:color w:val="222222"/>
          <w:szCs w:val="20"/>
          <w:shd w:val="clear" w:color="auto" w:fill="FFFFFF"/>
          <w:lang w:val="ru-RU"/>
        </w:rPr>
        <w:t>призыв</w:t>
      </w:r>
      <w:r>
        <w:rPr>
          <w:rFonts w:ascii="Times New Roman" w:hAnsi="Times New Roman" w:cs="Times New Roman"/>
          <w:color w:val="222222"/>
          <w:szCs w:val="20"/>
          <w:shd w:val="clear" w:color="auto" w:fill="FFFFFF"/>
          <w:lang w:val="ru-RU"/>
        </w:rPr>
        <w:t>»</w:t>
      </w:r>
      <w:r w:rsidRPr="00B173A7">
        <w:rPr>
          <w:rFonts w:ascii="Times New Roman" w:hAnsi="Times New Roman" w:cs="Times New Roman"/>
          <w:color w:val="222222"/>
          <w:szCs w:val="20"/>
          <w:shd w:val="clear" w:color="auto" w:fill="FFFFFF"/>
          <w:lang w:val="ru-RU"/>
        </w:rPr>
        <w:t xml:space="preserve">, </w:t>
      </w:r>
      <w:r>
        <w:rPr>
          <w:rFonts w:ascii="Times New Roman" w:hAnsi="Times New Roman" w:cs="Times New Roman"/>
          <w:color w:val="222222"/>
          <w:szCs w:val="20"/>
          <w:shd w:val="clear" w:color="auto" w:fill="FFFFFF"/>
          <w:lang w:val="ru-RU"/>
        </w:rPr>
        <w:t>«</w:t>
      </w:r>
      <w:r w:rsidRPr="00B173A7">
        <w:rPr>
          <w:rFonts w:ascii="Times New Roman" w:hAnsi="Times New Roman" w:cs="Times New Roman"/>
          <w:color w:val="222222"/>
          <w:szCs w:val="20"/>
          <w:shd w:val="clear" w:color="auto" w:fill="FFFFFF"/>
          <w:lang w:val="ru-RU"/>
        </w:rPr>
        <w:t>проповедь</w:t>
      </w:r>
      <w:r>
        <w:rPr>
          <w:rFonts w:ascii="Times New Roman" w:hAnsi="Times New Roman" w:cs="Times New Roman"/>
          <w:color w:val="222222"/>
          <w:szCs w:val="20"/>
          <w:shd w:val="clear" w:color="auto" w:fill="FFFFFF"/>
          <w:lang w:val="ru-RU"/>
        </w:rPr>
        <w:t>».</w:t>
      </w:r>
    </w:p>
  </w:footnote>
  <w:footnote w:id="192">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Бультман</w:t>
      </w:r>
      <w:r w:rsidRPr="00B173A7">
        <w:rPr>
          <w:rFonts w:ascii="Times New Roman" w:hAnsi="Times New Roman" w:cs="Times New Roman"/>
          <w:szCs w:val="20"/>
          <w:lang w:val="ru-RU"/>
        </w:rPr>
        <w:t xml:space="preserve"> Р. Современная интерпретация Библии и экзистенциалистская философия // Рудольф Бультман. Избранное: Вера и пониман</w:t>
      </w:r>
      <w:r>
        <w:rPr>
          <w:rFonts w:ascii="Times New Roman" w:hAnsi="Times New Roman" w:cs="Times New Roman"/>
          <w:szCs w:val="20"/>
          <w:lang w:val="ru-RU"/>
        </w:rPr>
        <w:t>ие. М.: РОССПЭН, 2004. С. 228.</w:t>
      </w:r>
    </w:p>
  </w:footnote>
  <w:footnote w:id="193">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230</w:t>
      </w:r>
      <w:r>
        <w:rPr>
          <w:rFonts w:ascii="Times New Roman" w:hAnsi="Times New Roman" w:cs="Times New Roman"/>
          <w:szCs w:val="20"/>
          <w:lang w:val="ru-RU"/>
        </w:rPr>
        <w:t>.</w:t>
      </w:r>
    </w:p>
  </w:footnote>
  <w:footnote w:id="194">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231</w:t>
      </w:r>
      <w:r>
        <w:rPr>
          <w:rFonts w:ascii="Times New Roman" w:hAnsi="Times New Roman" w:cs="Times New Roman"/>
          <w:szCs w:val="20"/>
          <w:lang w:val="ru-RU"/>
        </w:rPr>
        <w:t>.</w:t>
      </w:r>
    </w:p>
  </w:footnote>
  <w:footnote w:id="195">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Тиллих</w:t>
      </w:r>
      <w:r w:rsidRPr="00B173A7">
        <w:rPr>
          <w:rFonts w:ascii="Times New Roman" w:hAnsi="Times New Roman" w:cs="Times New Roman"/>
          <w:szCs w:val="20"/>
          <w:lang w:val="ru-RU"/>
        </w:rPr>
        <w:t xml:space="preserve"> П. Систематическая теология. Т. </w:t>
      </w:r>
      <w:r w:rsidRPr="00B173A7">
        <w:rPr>
          <w:rFonts w:ascii="Times New Roman" w:hAnsi="Times New Roman" w:cs="Times New Roman"/>
          <w:szCs w:val="20"/>
        </w:rPr>
        <w:t>I</w:t>
      </w:r>
      <w:r w:rsidRPr="00B173A7">
        <w:rPr>
          <w:rFonts w:ascii="Times New Roman" w:hAnsi="Times New Roman" w:cs="Times New Roman"/>
          <w:szCs w:val="20"/>
          <w:lang w:val="ru-RU"/>
        </w:rPr>
        <w:t>-</w:t>
      </w:r>
      <w:r w:rsidRPr="00B173A7">
        <w:rPr>
          <w:rFonts w:ascii="Times New Roman" w:hAnsi="Times New Roman" w:cs="Times New Roman"/>
          <w:szCs w:val="20"/>
        </w:rPr>
        <w:t>II</w:t>
      </w:r>
      <w:r w:rsidRPr="00B173A7">
        <w:rPr>
          <w:rFonts w:ascii="Times New Roman" w:hAnsi="Times New Roman" w:cs="Times New Roman"/>
          <w:szCs w:val="20"/>
          <w:lang w:val="ru-RU"/>
        </w:rPr>
        <w:t>. М.-</w:t>
      </w:r>
      <w:r>
        <w:rPr>
          <w:rFonts w:ascii="Times New Roman" w:hAnsi="Times New Roman" w:cs="Times New Roman"/>
          <w:szCs w:val="20"/>
          <w:lang w:val="ru-RU"/>
        </w:rPr>
        <w:t xml:space="preserve"> </w:t>
      </w:r>
      <w:r w:rsidRPr="00B173A7">
        <w:rPr>
          <w:rFonts w:ascii="Times New Roman" w:hAnsi="Times New Roman" w:cs="Times New Roman"/>
          <w:szCs w:val="20"/>
          <w:lang w:val="ru-RU"/>
        </w:rPr>
        <w:t>СПб.: Университетская книга, 2000. С. 19</w:t>
      </w:r>
      <w:r>
        <w:rPr>
          <w:rFonts w:ascii="Times New Roman" w:hAnsi="Times New Roman" w:cs="Times New Roman"/>
          <w:szCs w:val="20"/>
          <w:lang w:val="ru-RU"/>
        </w:rPr>
        <w:t>.</w:t>
      </w:r>
    </w:p>
  </w:footnote>
  <w:footnote w:id="196">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55</w:t>
      </w:r>
      <w:r>
        <w:rPr>
          <w:rFonts w:ascii="Times New Roman" w:hAnsi="Times New Roman" w:cs="Times New Roman"/>
          <w:szCs w:val="20"/>
          <w:lang w:val="ru-RU"/>
        </w:rPr>
        <w:t>.</w:t>
      </w:r>
    </w:p>
  </w:footnote>
  <w:footnote w:id="197">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Гренц С., Олсон</w:t>
      </w:r>
      <w:r w:rsidRPr="00B173A7">
        <w:rPr>
          <w:rFonts w:ascii="Times New Roman" w:hAnsi="Times New Roman" w:cs="Times New Roman"/>
          <w:szCs w:val="20"/>
          <w:lang w:val="ru-RU"/>
        </w:rPr>
        <w:t xml:space="preserve"> Р. Богословие и богословы ХХ века. Черкассы: Коллоквиум, 2011. С. 181</w:t>
      </w:r>
      <w:r>
        <w:rPr>
          <w:rFonts w:ascii="Times New Roman" w:hAnsi="Times New Roman" w:cs="Times New Roman"/>
          <w:szCs w:val="20"/>
          <w:lang w:val="ru-RU"/>
        </w:rPr>
        <w:t>.</w:t>
      </w:r>
    </w:p>
  </w:footnote>
  <w:footnote w:id="198">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183</w:t>
      </w:r>
      <w:r>
        <w:rPr>
          <w:rFonts w:ascii="Times New Roman" w:hAnsi="Times New Roman" w:cs="Times New Roman"/>
          <w:szCs w:val="20"/>
          <w:lang w:val="ru-RU"/>
        </w:rPr>
        <w:t>.</w:t>
      </w:r>
    </w:p>
  </w:footnote>
  <w:footnote w:id="199">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Бонхеффер</w:t>
      </w:r>
      <w:r w:rsidRPr="00B173A7">
        <w:rPr>
          <w:rFonts w:ascii="Times New Roman" w:hAnsi="Times New Roman" w:cs="Times New Roman"/>
          <w:szCs w:val="20"/>
          <w:lang w:val="ru-RU"/>
        </w:rPr>
        <w:t xml:space="preserve"> Д. Письма другу // Дитрих Бонхеффер. Сопротивление и покорность. М.: Издательская группа: «Прогресс», 1994. С. 199</w:t>
      </w:r>
      <w:r>
        <w:rPr>
          <w:rFonts w:ascii="Times New Roman" w:hAnsi="Times New Roman" w:cs="Times New Roman"/>
          <w:szCs w:val="20"/>
          <w:lang w:val="ru-RU"/>
        </w:rPr>
        <w:t>.</w:t>
      </w:r>
    </w:p>
  </w:footnote>
  <w:footnote w:id="200">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121</w:t>
      </w:r>
      <w:r>
        <w:rPr>
          <w:rFonts w:ascii="Times New Roman" w:hAnsi="Times New Roman" w:cs="Times New Roman"/>
          <w:szCs w:val="20"/>
          <w:lang w:val="ru-RU"/>
        </w:rPr>
        <w:t>.</w:t>
      </w:r>
    </w:p>
  </w:footnote>
  <w:footnote w:id="201">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Там же. С. 205</w:t>
      </w:r>
      <w:r>
        <w:rPr>
          <w:rFonts w:ascii="Times New Roman" w:hAnsi="Times New Roman" w:cs="Times New Roman"/>
          <w:szCs w:val="20"/>
          <w:lang w:val="ru-RU"/>
        </w:rPr>
        <w:t>.</w:t>
      </w:r>
    </w:p>
  </w:footnote>
  <w:footnote w:id="202">
    <w:p w:rsidR="002F177A" w:rsidRPr="00FE309C"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Робинсон</w:t>
      </w:r>
      <w:r w:rsidRPr="00B173A7">
        <w:rPr>
          <w:rFonts w:ascii="Times New Roman" w:hAnsi="Times New Roman" w:cs="Times New Roman"/>
          <w:szCs w:val="20"/>
          <w:lang w:val="ru-RU"/>
        </w:rPr>
        <w:t xml:space="preserve"> Дж. Быть честным перед Богом. М.: Высшая школа, 1993. </w:t>
      </w:r>
      <w:r w:rsidRPr="00FE309C">
        <w:rPr>
          <w:rFonts w:ascii="Times New Roman" w:hAnsi="Times New Roman" w:cs="Times New Roman"/>
          <w:szCs w:val="20"/>
          <w:lang w:val="ru-RU"/>
        </w:rPr>
        <w:t>С.  35</w:t>
      </w:r>
      <w:r>
        <w:rPr>
          <w:rFonts w:ascii="Times New Roman" w:hAnsi="Times New Roman" w:cs="Times New Roman"/>
          <w:szCs w:val="20"/>
          <w:lang w:val="ru-RU"/>
        </w:rPr>
        <w:t>.</w:t>
      </w:r>
    </w:p>
  </w:footnote>
  <w:footnote w:id="203">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Боков Г.</w:t>
      </w:r>
      <w:r w:rsidRPr="00B173A7">
        <w:rPr>
          <w:rFonts w:ascii="Times New Roman" w:hAnsi="Times New Roman" w:cs="Times New Roman"/>
          <w:sz w:val="20"/>
          <w:szCs w:val="20"/>
        </w:rPr>
        <w:t>Е. Парадоксы «христианского атеизма». Некоторые особенности радикального протестантского теологического модернизма третьей четверти ХХ века // Религиоведение. 2017. № 4. С. 88.</w:t>
      </w:r>
    </w:p>
  </w:footnote>
  <w:footnote w:id="204">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D748C9">
        <w:rPr>
          <w:rFonts w:ascii="Times New Roman" w:hAnsi="Times New Roman" w:cs="Times New Roman"/>
          <w:szCs w:val="20"/>
          <w:lang w:val="ru-RU"/>
        </w:rPr>
        <w:t xml:space="preserve"> </w:t>
      </w:r>
      <w:r w:rsidRPr="00B173A7">
        <w:rPr>
          <w:rFonts w:ascii="Times New Roman" w:hAnsi="Times New Roman" w:cs="Times New Roman"/>
          <w:szCs w:val="20"/>
          <w:lang w:val="ru-RU"/>
        </w:rPr>
        <w:t>Там же. С. 90</w:t>
      </w:r>
      <w:r>
        <w:rPr>
          <w:rFonts w:ascii="Times New Roman" w:hAnsi="Times New Roman" w:cs="Times New Roman"/>
          <w:szCs w:val="20"/>
          <w:lang w:val="ru-RU"/>
        </w:rPr>
        <w:t>.</w:t>
      </w:r>
    </w:p>
  </w:footnote>
  <w:footnote w:id="205">
    <w:p w:rsidR="002F177A" w:rsidRPr="008663F5"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Делез Ж., Гваттари</w:t>
      </w:r>
      <w:r w:rsidRPr="00B173A7">
        <w:rPr>
          <w:rFonts w:ascii="Times New Roman" w:hAnsi="Times New Roman" w:cs="Times New Roman"/>
          <w:sz w:val="20"/>
          <w:szCs w:val="20"/>
        </w:rPr>
        <w:t xml:space="preserve"> Ф. Что такое философия? М.: Институт экспериментальной социологии, СПб.: Алетейя, 1998. С</w:t>
      </w:r>
      <w:r w:rsidRPr="00D748C9">
        <w:rPr>
          <w:rFonts w:ascii="Times New Roman" w:hAnsi="Times New Roman" w:cs="Times New Roman"/>
          <w:sz w:val="20"/>
          <w:szCs w:val="20"/>
          <w:lang w:val="en-US"/>
        </w:rPr>
        <w:t>. 43</w:t>
      </w:r>
      <w:r w:rsidRPr="008663F5">
        <w:rPr>
          <w:rFonts w:ascii="Times New Roman" w:hAnsi="Times New Roman" w:cs="Times New Roman"/>
          <w:sz w:val="20"/>
          <w:szCs w:val="20"/>
          <w:lang w:val="en-US"/>
        </w:rPr>
        <w:t>.</w:t>
      </w:r>
    </w:p>
    <w:p w:rsidR="002F177A" w:rsidRPr="00D748C9" w:rsidRDefault="002F177A" w:rsidP="00B173A7">
      <w:pPr>
        <w:pStyle w:val="a7"/>
        <w:jc w:val="both"/>
        <w:rPr>
          <w:rFonts w:ascii="Times New Roman" w:hAnsi="Times New Roman" w:cs="Times New Roman"/>
          <w:szCs w:val="20"/>
        </w:rPr>
      </w:pPr>
    </w:p>
  </w:footnote>
  <w:footnote w:id="206">
    <w:p w:rsidR="002F177A" w:rsidRPr="00D748C9"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rPr>
        <w:t>Altiz</w:t>
      </w:r>
      <w:r>
        <w:rPr>
          <w:rFonts w:ascii="Times New Roman" w:hAnsi="Times New Roman" w:cs="Times New Roman"/>
          <w:szCs w:val="20"/>
        </w:rPr>
        <w:t>er</w:t>
      </w:r>
      <w:r w:rsidRPr="008A64D9">
        <w:rPr>
          <w:rFonts w:ascii="Times New Roman" w:hAnsi="Times New Roman" w:cs="Times New Roman"/>
          <w:szCs w:val="20"/>
        </w:rPr>
        <w:t xml:space="preserve"> </w:t>
      </w:r>
      <w:r w:rsidRPr="00B173A7">
        <w:rPr>
          <w:rFonts w:ascii="Times New Roman" w:hAnsi="Times New Roman" w:cs="Times New Roman"/>
          <w:szCs w:val="20"/>
        </w:rPr>
        <w:t>T.</w:t>
      </w:r>
      <w:r w:rsidRPr="008663F5">
        <w:rPr>
          <w:rFonts w:ascii="Times New Roman" w:hAnsi="Times New Roman" w:cs="Times New Roman"/>
          <w:szCs w:val="20"/>
        </w:rPr>
        <w:t xml:space="preserve"> </w:t>
      </w:r>
      <w:r w:rsidRPr="00B173A7">
        <w:rPr>
          <w:rFonts w:ascii="Times New Roman" w:hAnsi="Times New Roman" w:cs="Times New Roman"/>
          <w:szCs w:val="20"/>
        </w:rPr>
        <w:t xml:space="preserve">The Self-Embodiment of God. NY: Harper </w:t>
      </w:r>
      <w:r>
        <w:rPr>
          <w:rFonts w:ascii="Times New Roman" w:hAnsi="Times New Roman" w:cs="Times New Roman"/>
          <w:szCs w:val="20"/>
        </w:rPr>
        <w:t>and Row, 1977. Цит. по: Raschke</w:t>
      </w:r>
      <w:r w:rsidRPr="00B173A7">
        <w:rPr>
          <w:rFonts w:ascii="Times New Roman" w:hAnsi="Times New Roman" w:cs="Times New Roman"/>
          <w:szCs w:val="20"/>
        </w:rPr>
        <w:t xml:space="preserve"> C. The End of Theology // Journal of the American Academy of Religion. Vol</w:t>
      </w:r>
      <w:r w:rsidRPr="008663F5">
        <w:rPr>
          <w:rFonts w:ascii="Times New Roman" w:hAnsi="Times New Roman" w:cs="Times New Roman"/>
          <w:szCs w:val="20"/>
          <w:lang w:val="ru-RU"/>
        </w:rPr>
        <w:t>. 46.</w:t>
      </w:r>
      <w:r>
        <w:rPr>
          <w:rFonts w:ascii="Times New Roman" w:hAnsi="Times New Roman" w:cs="Times New Roman"/>
          <w:szCs w:val="20"/>
          <w:lang w:val="ru-RU"/>
        </w:rPr>
        <w:t xml:space="preserve"> </w:t>
      </w:r>
      <w:r w:rsidRPr="008663F5">
        <w:rPr>
          <w:rFonts w:ascii="Times New Roman" w:hAnsi="Times New Roman" w:cs="Times New Roman"/>
          <w:szCs w:val="20"/>
          <w:lang w:val="ru-RU"/>
        </w:rPr>
        <w:t xml:space="preserve">№ 2, 1978. </w:t>
      </w:r>
      <w:r w:rsidRPr="00B173A7">
        <w:rPr>
          <w:rFonts w:ascii="Times New Roman" w:hAnsi="Times New Roman" w:cs="Times New Roman"/>
          <w:szCs w:val="20"/>
        </w:rPr>
        <w:t>P</w:t>
      </w:r>
      <w:r w:rsidRPr="00D748C9">
        <w:rPr>
          <w:rFonts w:ascii="Times New Roman" w:hAnsi="Times New Roman" w:cs="Times New Roman"/>
          <w:szCs w:val="20"/>
          <w:lang w:val="ru-RU"/>
        </w:rPr>
        <w:t>. 174</w:t>
      </w:r>
      <w:r>
        <w:rPr>
          <w:rFonts w:ascii="Times New Roman" w:hAnsi="Times New Roman" w:cs="Times New Roman"/>
          <w:szCs w:val="20"/>
          <w:lang w:val="ru-RU"/>
        </w:rPr>
        <w:t>.</w:t>
      </w:r>
    </w:p>
  </w:footnote>
  <w:footnote w:id="207">
    <w:p w:rsidR="002F177A" w:rsidRPr="008663F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Pr>
          <w:rFonts w:ascii="Times New Roman" w:hAnsi="Times New Roman" w:cs="Times New Roman"/>
          <w:szCs w:val="20"/>
          <w:lang w:val="ru-RU"/>
        </w:rPr>
        <w:t>Альтицер</w:t>
      </w:r>
      <w:r w:rsidRPr="00B173A7">
        <w:rPr>
          <w:rFonts w:ascii="Times New Roman" w:hAnsi="Times New Roman" w:cs="Times New Roman"/>
          <w:szCs w:val="20"/>
          <w:lang w:val="ru-RU"/>
        </w:rPr>
        <w:t xml:space="preserve"> Т. Смерть Бога. Евангелие христианского атеизма. М.: Канон + «РООИ Реабилитация», 2010.  С</w:t>
      </w:r>
      <w:r w:rsidRPr="00D748C9">
        <w:rPr>
          <w:rFonts w:ascii="Times New Roman" w:hAnsi="Times New Roman" w:cs="Times New Roman"/>
          <w:szCs w:val="20"/>
        </w:rPr>
        <w:t>. 5</w:t>
      </w:r>
      <w:r w:rsidRPr="008663F5">
        <w:rPr>
          <w:rFonts w:ascii="Times New Roman" w:hAnsi="Times New Roman" w:cs="Times New Roman"/>
          <w:szCs w:val="20"/>
        </w:rPr>
        <w:t>.</w:t>
      </w:r>
    </w:p>
  </w:footnote>
  <w:footnote w:id="208">
    <w:p w:rsidR="002F177A" w:rsidRPr="008663F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Pr>
          <w:rFonts w:ascii="Times New Roman" w:hAnsi="Times New Roman" w:cs="Times New Roman"/>
          <w:szCs w:val="20"/>
        </w:rPr>
        <w:t xml:space="preserve"> Raschke</w:t>
      </w:r>
      <w:r w:rsidRPr="00B173A7">
        <w:rPr>
          <w:rFonts w:ascii="Times New Roman" w:hAnsi="Times New Roman" w:cs="Times New Roman"/>
          <w:szCs w:val="20"/>
        </w:rPr>
        <w:t xml:space="preserve"> C. Deconstruction of God // Deconstruction and Theology. NY, 1982. P. 4</w:t>
      </w:r>
      <w:r w:rsidRPr="008663F5">
        <w:rPr>
          <w:rFonts w:ascii="Times New Roman" w:hAnsi="Times New Roman" w:cs="Times New Roman"/>
          <w:szCs w:val="20"/>
        </w:rPr>
        <w:t>.</w:t>
      </w:r>
    </w:p>
  </w:footnote>
  <w:footnote w:id="209">
    <w:p w:rsidR="002F177A" w:rsidRPr="008663F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Pr>
          <w:rFonts w:ascii="Times New Roman" w:hAnsi="Times New Roman" w:cs="Times New Roman"/>
          <w:szCs w:val="20"/>
        </w:rPr>
        <w:t xml:space="preserve"> Ibid</w:t>
      </w:r>
      <w:r w:rsidRPr="008663F5">
        <w:rPr>
          <w:rFonts w:ascii="Times New Roman" w:hAnsi="Times New Roman" w:cs="Times New Roman"/>
          <w:szCs w:val="20"/>
        </w:rPr>
        <w:t>.</w:t>
      </w:r>
      <w:r w:rsidRPr="00B173A7">
        <w:rPr>
          <w:rFonts w:ascii="Times New Roman" w:hAnsi="Times New Roman" w:cs="Times New Roman"/>
          <w:szCs w:val="20"/>
        </w:rPr>
        <w:t xml:space="preserve"> P. 3</w:t>
      </w:r>
      <w:r w:rsidRPr="008663F5">
        <w:rPr>
          <w:rFonts w:ascii="Times New Roman" w:hAnsi="Times New Roman" w:cs="Times New Roman"/>
          <w:szCs w:val="20"/>
        </w:rPr>
        <w:t>.</w:t>
      </w:r>
    </w:p>
  </w:footnote>
  <w:footnote w:id="210">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rPr>
        <w:t xml:space="preserve"> Leftow</w:t>
      </w:r>
      <w:r w:rsidRPr="00B173A7">
        <w:rPr>
          <w:rFonts w:ascii="Times New Roman" w:hAnsi="Times New Roman" w:cs="Times New Roman"/>
          <w:szCs w:val="20"/>
        </w:rPr>
        <w:t xml:space="preserve"> B. God // Routledge Encyclopedia Of Philosophy. URL</w:t>
      </w:r>
      <w:r w:rsidRPr="00B173A7">
        <w:rPr>
          <w:rFonts w:ascii="Times New Roman" w:hAnsi="Times New Roman" w:cs="Times New Roman"/>
          <w:szCs w:val="20"/>
          <w:lang w:val="ru-RU"/>
        </w:rPr>
        <w:t xml:space="preserve">: </w:t>
      </w:r>
      <w:hyperlink r:id="rId15" w:history="1">
        <w:r w:rsidRPr="00B173A7">
          <w:rPr>
            <w:rStyle w:val="aa"/>
            <w:rFonts w:ascii="Times New Roman" w:hAnsi="Times New Roman" w:cs="Times New Roman"/>
            <w:szCs w:val="20"/>
          </w:rPr>
          <w:t>https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www</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rep</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routledge</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com</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articles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thematic</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god</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concepts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of</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v</w:t>
        </w:r>
        <w:r w:rsidRPr="00B173A7">
          <w:rPr>
            <w:rStyle w:val="aa"/>
            <w:rFonts w:ascii="Times New Roman" w:hAnsi="Times New Roman" w:cs="Times New Roman"/>
            <w:szCs w:val="20"/>
            <w:lang w:val="ru-RU"/>
          </w:rPr>
          <w:t>-1/</w:t>
        </w:r>
        <w:r w:rsidRPr="00B173A7">
          <w:rPr>
            <w:rStyle w:val="aa"/>
            <w:rFonts w:ascii="Times New Roman" w:hAnsi="Times New Roman" w:cs="Times New Roman"/>
            <w:szCs w:val="20"/>
          </w:rPr>
          <w:t>sections</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classical</w:t>
        </w:r>
        <w:r w:rsidRPr="00B173A7">
          <w:rPr>
            <w:rStyle w:val="aa"/>
            <w:rFonts w:ascii="Times New Roman" w:hAnsi="Times New Roman" w:cs="Times New Roman"/>
            <w:szCs w:val="20"/>
            <w:lang w:val="ru-RU"/>
          </w:rPr>
          <w:t>-</w:t>
        </w:r>
        <w:r w:rsidRPr="00B173A7">
          <w:rPr>
            <w:rStyle w:val="aa"/>
            <w:rFonts w:ascii="Times New Roman" w:hAnsi="Times New Roman" w:cs="Times New Roman"/>
            <w:szCs w:val="20"/>
          </w:rPr>
          <w:t>theism</w:t>
        </w:r>
      </w:hyperlink>
      <w:r w:rsidRPr="00B173A7">
        <w:rPr>
          <w:rFonts w:ascii="Times New Roman" w:hAnsi="Times New Roman" w:cs="Times New Roman"/>
          <w:szCs w:val="20"/>
          <w:lang w:val="ru-RU"/>
        </w:rPr>
        <w:t xml:space="preserve"> (дата обращения: 29.01.2018)</w:t>
      </w:r>
      <w:r>
        <w:rPr>
          <w:rFonts w:ascii="Times New Roman" w:hAnsi="Times New Roman" w:cs="Times New Roman"/>
          <w:szCs w:val="20"/>
          <w:lang w:val="ru-RU"/>
        </w:rPr>
        <w:t>.</w:t>
      </w:r>
    </w:p>
  </w:footnote>
  <w:footnote w:id="211">
    <w:p w:rsidR="002F177A" w:rsidRPr="00D748C9"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rPr>
        <w:t>Sharlemann</w:t>
      </w:r>
      <w:r w:rsidRPr="00B173A7">
        <w:rPr>
          <w:rFonts w:ascii="Times New Roman" w:hAnsi="Times New Roman" w:cs="Times New Roman"/>
          <w:szCs w:val="20"/>
        </w:rPr>
        <w:t xml:space="preserve"> R. The Being of God When God is not Being God. Deconstructing the History of Theism // Deconstruction and Theology. NY</w:t>
      </w:r>
      <w:r w:rsidRPr="00D748C9">
        <w:rPr>
          <w:rFonts w:ascii="Times New Roman" w:hAnsi="Times New Roman" w:cs="Times New Roman"/>
          <w:szCs w:val="20"/>
          <w:lang w:val="ru-RU"/>
        </w:rPr>
        <w:t>, 1982.</w:t>
      </w:r>
      <w:r>
        <w:rPr>
          <w:rFonts w:ascii="Times New Roman" w:hAnsi="Times New Roman" w:cs="Times New Roman"/>
          <w:szCs w:val="20"/>
          <w:lang w:val="ru-RU"/>
        </w:rPr>
        <w:t xml:space="preserve"> </w:t>
      </w:r>
      <w:r w:rsidRPr="00B173A7">
        <w:rPr>
          <w:rFonts w:ascii="Times New Roman" w:hAnsi="Times New Roman" w:cs="Times New Roman"/>
          <w:szCs w:val="20"/>
        </w:rPr>
        <w:t>P</w:t>
      </w:r>
      <w:r w:rsidRPr="00D748C9">
        <w:rPr>
          <w:rFonts w:ascii="Times New Roman" w:hAnsi="Times New Roman" w:cs="Times New Roman"/>
          <w:szCs w:val="20"/>
          <w:lang w:val="ru-RU"/>
        </w:rPr>
        <w:t>.</w:t>
      </w:r>
      <w:r>
        <w:rPr>
          <w:rFonts w:ascii="Times New Roman" w:hAnsi="Times New Roman" w:cs="Times New Roman"/>
          <w:szCs w:val="20"/>
          <w:lang w:val="ru-RU"/>
        </w:rPr>
        <w:t xml:space="preserve"> </w:t>
      </w:r>
      <w:r w:rsidRPr="00D748C9">
        <w:rPr>
          <w:rFonts w:ascii="Times New Roman" w:hAnsi="Times New Roman" w:cs="Times New Roman"/>
          <w:szCs w:val="20"/>
          <w:lang w:val="ru-RU"/>
        </w:rPr>
        <w:t>93</w:t>
      </w:r>
      <w:r>
        <w:rPr>
          <w:rFonts w:ascii="Times New Roman" w:hAnsi="Times New Roman" w:cs="Times New Roman"/>
          <w:szCs w:val="20"/>
          <w:lang w:val="ru-RU"/>
        </w:rPr>
        <w:t>.</w:t>
      </w:r>
    </w:p>
  </w:footnote>
  <w:footnote w:id="212">
    <w:p w:rsidR="002F177A" w:rsidRPr="00D748C9"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rPr>
        <w:t>Ibid</w:t>
      </w:r>
      <w:r w:rsidRPr="00D748C9">
        <w:rPr>
          <w:rFonts w:ascii="Times New Roman" w:hAnsi="Times New Roman" w:cs="Times New Roman"/>
          <w:szCs w:val="20"/>
          <w:lang w:val="ru-RU"/>
        </w:rPr>
        <w:t xml:space="preserve">. </w:t>
      </w:r>
      <w:r w:rsidRPr="00B173A7">
        <w:rPr>
          <w:rFonts w:ascii="Times New Roman" w:hAnsi="Times New Roman" w:cs="Times New Roman"/>
          <w:szCs w:val="20"/>
        </w:rPr>
        <w:t>P</w:t>
      </w:r>
      <w:r w:rsidRPr="00D748C9">
        <w:rPr>
          <w:rFonts w:ascii="Times New Roman" w:hAnsi="Times New Roman" w:cs="Times New Roman"/>
          <w:szCs w:val="20"/>
          <w:lang w:val="ru-RU"/>
        </w:rPr>
        <w:t>. 95</w:t>
      </w:r>
      <w:r>
        <w:rPr>
          <w:rFonts w:ascii="Times New Roman" w:hAnsi="Times New Roman" w:cs="Times New Roman"/>
          <w:szCs w:val="20"/>
          <w:lang w:val="ru-RU"/>
        </w:rPr>
        <w:t>.</w:t>
      </w:r>
    </w:p>
  </w:footnote>
  <w:footnote w:id="213">
    <w:p w:rsidR="002F177A" w:rsidRPr="00D748C9"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D748C9">
        <w:rPr>
          <w:rFonts w:ascii="Times New Roman" w:hAnsi="Times New Roman" w:cs="Times New Roman"/>
          <w:szCs w:val="20"/>
          <w:lang w:val="ru-RU"/>
        </w:rPr>
        <w:t xml:space="preserve"> </w:t>
      </w:r>
      <w:r w:rsidRPr="00B173A7">
        <w:rPr>
          <w:rFonts w:ascii="Times New Roman" w:hAnsi="Times New Roman" w:cs="Times New Roman"/>
          <w:szCs w:val="20"/>
        </w:rPr>
        <w:t>Ibid</w:t>
      </w:r>
      <w:r w:rsidRPr="00D748C9">
        <w:rPr>
          <w:rFonts w:ascii="Times New Roman" w:hAnsi="Times New Roman" w:cs="Times New Roman"/>
          <w:szCs w:val="20"/>
          <w:lang w:val="ru-RU"/>
        </w:rPr>
        <w:t xml:space="preserve">. </w:t>
      </w:r>
      <w:r w:rsidRPr="00B173A7">
        <w:rPr>
          <w:rFonts w:ascii="Times New Roman" w:hAnsi="Times New Roman" w:cs="Times New Roman"/>
          <w:szCs w:val="20"/>
        </w:rPr>
        <w:t>P</w:t>
      </w:r>
      <w:r w:rsidRPr="00D748C9">
        <w:rPr>
          <w:rFonts w:ascii="Times New Roman" w:hAnsi="Times New Roman" w:cs="Times New Roman"/>
          <w:szCs w:val="20"/>
          <w:lang w:val="ru-RU"/>
        </w:rPr>
        <w:t>. 95</w:t>
      </w:r>
      <w:r>
        <w:rPr>
          <w:rFonts w:ascii="Times New Roman" w:hAnsi="Times New Roman" w:cs="Times New Roman"/>
          <w:szCs w:val="20"/>
          <w:lang w:val="ru-RU"/>
        </w:rPr>
        <w:t>.</w:t>
      </w:r>
    </w:p>
  </w:footnote>
  <w:footnote w:id="214">
    <w:p w:rsidR="002F177A" w:rsidRPr="008663F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Хайдеггер</w:t>
      </w:r>
      <w:r w:rsidRPr="00B173A7">
        <w:rPr>
          <w:rFonts w:ascii="Times New Roman" w:hAnsi="Times New Roman" w:cs="Times New Roman"/>
          <w:szCs w:val="20"/>
          <w:lang w:val="ru-RU"/>
        </w:rPr>
        <w:t xml:space="preserve"> М. Бытие и время //</w:t>
      </w:r>
      <w:r>
        <w:rPr>
          <w:rFonts w:ascii="Times New Roman" w:hAnsi="Times New Roman" w:cs="Times New Roman"/>
          <w:szCs w:val="20"/>
          <w:lang w:val="ru-RU"/>
        </w:rPr>
        <w:t xml:space="preserve"> </w:t>
      </w:r>
      <w:r w:rsidRPr="00B173A7">
        <w:rPr>
          <w:rFonts w:ascii="Times New Roman" w:hAnsi="Times New Roman" w:cs="Times New Roman"/>
          <w:szCs w:val="20"/>
          <w:lang w:val="ru-RU"/>
        </w:rPr>
        <w:t>Пер. с нем. В. Бибихина. М</w:t>
      </w:r>
      <w:r w:rsidRPr="00366CF5">
        <w:rPr>
          <w:rFonts w:ascii="Times New Roman" w:hAnsi="Times New Roman" w:cs="Times New Roman"/>
          <w:szCs w:val="20"/>
        </w:rPr>
        <w:t xml:space="preserve">.: </w:t>
      </w:r>
      <w:r w:rsidRPr="00B173A7">
        <w:rPr>
          <w:rFonts w:ascii="Times New Roman" w:hAnsi="Times New Roman" w:cs="Times New Roman"/>
          <w:szCs w:val="20"/>
          <w:lang w:val="ru-RU"/>
        </w:rPr>
        <w:t>Академический</w:t>
      </w:r>
      <w:r w:rsidRPr="00366CF5">
        <w:rPr>
          <w:rFonts w:ascii="Times New Roman" w:hAnsi="Times New Roman" w:cs="Times New Roman"/>
          <w:szCs w:val="20"/>
        </w:rPr>
        <w:t xml:space="preserve"> </w:t>
      </w:r>
      <w:r w:rsidRPr="00B173A7">
        <w:rPr>
          <w:rFonts w:ascii="Times New Roman" w:hAnsi="Times New Roman" w:cs="Times New Roman"/>
          <w:szCs w:val="20"/>
          <w:lang w:val="ru-RU"/>
        </w:rPr>
        <w:t>проект</w:t>
      </w:r>
      <w:r w:rsidRPr="00366CF5">
        <w:rPr>
          <w:rFonts w:ascii="Times New Roman" w:hAnsi="Times New Roman" w:cs="Times New Roman"/>
          <w:szCs w:val="20"/>
        </w:rPr>
        <w:t xml:space="preserve">, 2013. </w:t>
      </w:r>
      <w:r w:rsidRPr="003126C3">
        <w:rPr>
          <w:rFonts w:ascii="Times New Roman" w:hAnsi="Times New Roman" w:cs="Times New Roman"/>
          <w:szCs w:val="20"/>
          <w:lang w:val="ru-RU"/>
        </w:rPr>
        <w:t>С</w:t>
      </w:r>
      <w:r w:rsidRPr="008663F5">
        <w:rPr>
          <w:rFonts w:ascii="Times New Roman" w:hAnsi="Times New Roman" w:cs="Times New Roman"/>
          <w:szCs w:val="20"/>
        </w:rPr>
        <w:t>. 21.</w:t>
      </w:r>
    </w:p>
  </w:footnote>
  <w:footnote w:id="215">
    <w:p w:rsidR="002F177A" w:rsidRPr="008663F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Pr>
          <w:rFonts w:ascii="Times New Roman" w:hAnsi="Times New Roman" w:cs="Times New Roman"/>
          <w:szCs w:val="20"/>
        </w:rPr>
        <w:t>Sharlemann</w:t>
      </w:r>
      <w:r w:rsidRPr="00B173A7">
        <w:rPr>
          <w:rFonts w:ascii="Times New Roman" w:hAnsi="Times New Roman" w:cs="Times New Roman"/>
          <w:szCs w:val="20"/>
        </w:rPr>
        <w:t xml:space="preserve"> R. The Being of God When God is not Being God. Deconstructing the History of Theism // Deconstruction and Theology. NY, 1982.</w:t>
      </w:r>
      <w:r w:rsidRPr="008663F5">
        <w:rPr>
          <w:rFonts w:ascii="Times New Roman" w:hAnsi="Times New Roman" w:cs="Times New Roman"/>
          <w:szCs w:val="20"/>
        </w:rPr>
        <w:t xml:space="preserve"> </w:t>
      </w:r>
      <w:r w:rsidRPr="00B173A7">
        <w:rPr>
          <w:rFonts w:ascii="Times New Roman" w:hAnsi="Times New Roman" w:cs="Times New Roman"/>
          <w:szCs w:val="20"/>
        </w:rPr>
        <w:t>P.</w:t>
      </w:r>
      <w:r w:rsidRPr="008663F5">
        <w:rPr>
          <w:rFonts w:ascii="Times New Roman" w:hAnsi="Times New Roman" w:cs="Times New Roman"/>
          <w:szCs w:val="20"/>
        </w:rPr>
        <w:t xml:space="preserve"> </w:t>
      </w:r>
      <w:r w:rsidRPr="00B173A7">
        <w:rPr>
          <w:rFonts w:ascii="Times New Roman" w:hAnsi="Times New Roman" w:cs="Times New Roman"/>
          <w:szCs w:val="20"/>
        </w:rPr>
        <w:t>81</w:t>
      </w:r>
      <w:r w:rsidRPr="008663F5">
        <w:rPr>
          <w:rFonts w:ascii="Times New Roman" w:hAnsi="Times New Roman" w:cs="Times New Roman"/>
          <w:szCs w:val="20"/>
        </w:rPr>
        <w:t>.</w:t>
      </w:r>
    </w:p>
  </w:footnote>
  <w:footnote w:id="216">
    <w:p w:rsidR="002F177A" w:rsidRPr="008663F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Pr>
          <w:rFonts w:ascii="Times New Roman" w:hAnsi="Times New Roman" w:cs="Times New Roman"/>
          <w:szCs w:val="20"/>
        </w:rPr>
        <w:t>Eliad</w:t>
      </w:r>
      <w:r>
        <w:rPr>
          <w:rFonts w:ascii="Times New Roman" w:hAnsi="Times New Roman" w:cs="Times New Roman"/>
          <w:szCs w:val="20"/>
          <w:lang w:val="ru-RU"/>
        </w:rPr>
        <w:t>е</w:t>
      </w:r>
      <w:r w:rsidRPr="00B173A7">
        <w:rPr>
          <w:rFonts w:ascii="Times New Roman" w:hAnsi="Times New Roman" w:cs="Times New Roman"/>
          <w:szCs w:val="20"/>
        </w:rPr>
        <w:t xml:space="preserve"> M. No Souvenirs. NY: Harpe</w:t>
      </w:r>
      <w:r>
        <w:rPr>
          <w:rFonts w:ascii="Times New Roman" w:hAnsi="Times New Roman" w:cs="Times New Roman"/>
          <w:szCs w:val="20"/>
        </w:rPr>
        <w:t>r &amp; Row, 1977. Цит. по: Altizer</w:t>
      </w:r>
      <w:r w:rsidRPr="008A64D9">
        <w:rPr>
          <w:rFonts w:ascii="Times New Roman" w:hAnsi="Times New Roman" w:cs="Times New Roman"/>
          <w:szCs w:val="20"/>
        </w:rPr>
        <w:t xml:space="preserve"> </w:t>
      </w:r>
      <w:r w:rsidRPr="00B173A7">
        <w:rPr>
          <w:rFonts w:ascii="Times New Roman" w:hAnsi="Times New Roman" w:cs="Times New Roman"/>
          <w:szCs w:val="20"/>
        </w:rPr>
        <w:t>T. History as Apocalypse. NY, 1982. P. 159</w:t>
      </w:r>
      <w:r w:rsidRPr="008663F5">
        <w:rPr>
          <w:rFonts w:ascii="Times New Roman" w:hAnsi="Times New Roman" w:cs="Times New Roman"/>
          <w:szCs w:val="20"/>
        </w:rPr>
        <w:t>.</w:t>
      </w:r>
    </w:p>
  </w:footnote>
  <w:footnote w:id="217">
    <w:p w:rsidR="002F177A" w:rsidRPr="008663F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Pr>
          <w:rFonts w:ascii="Times New Roman" w:hAnsi="Times New Roman" w:cs="Times New Roman"/>
          <w:szCs w:val="20"/>
        </w:rPr>
        <w:t>Altizer</w:t>
      </w:r>
      <w:r w:rsidRPr="008A64D9">
        <w:rPr>
          <w:rFonts w:ascii="Times New Roman" w:hAnsi="Times New Roman" w:cs="Times New Roman"/>
          <w:szCs w:val="20"/>
        </w:rPr>
        <w:t xml:space="preserve"> </w:t>
      </w:r>
      <w:r w:rsidRPr="00B173A7">
        <w:rPr>
          <w:rFonts w:ascii="Times New Roman" w:hAnsi="Times New Roman" w:cs="Times New Roman"/>
          <w:szCs w:val="20"/>
        </w:rPr>
        <w:t>T. History as Apocalypse. NY, 1982.</w:t>
      </w:r>
      <w:r w:rsidRPr="00734C72">
        <w:rPr>
          <w:rFonts w:ascii="Times New Roman" w:hAnsi="Times New Roman" w:cs="Times New Roman"/>
          <w:szCs w:val="20"/>
        </w:rPr>
        <w:t xml:space="preserve"> </w:t>
      </w:r>
      <w:r w:rsidRPr="00B173A7">
        <w:rPr>
          <w:rFonts w:ascii="Times New Roman" w:hAnsi="Times New Roman" w:cs="Times New Roman"/>
          <w:szCs w:val="20"/>
        </w:rPr>
        <w:t>P. 159</w:t>
      </w:r>
      <w:r w:rsidRPr="008663F5">
        <w:rPr>
          <w:rFonts w:ascii="Times New Roman" w:hAnsi="Times New Roman" w:cs="Times New Roman"/>
          <w:szCs w:val="20"/>
        </w:rPr>
        <w:t>.</w:t>
      </w:r>
    </w:p>
  </w:footnote>
  <w:footnote w:id="218">
    <w:p w:rsidR="002F177A" w:rsidRPr="008663F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Хаустов</w:t>
      </w:r>
      <w:r w:rsidRPr="005E6EAD">
        <w:rPr>
          <w:rFonts w:ascii="Times New Roman" w:hAnsi="Times New Roman" w:cs="Times New Roman"/>
          <w:szCs w:val="20"/>
        </w:rPr>
        <w:t xml:space="preserve"> </w:t>
      </w:r>
      <w:r w:rsidRPr="00B173A7">
        <w:rPr>
          <w:rFonts w:ascii="Times New Roman" w:hAnsi="Times New Roman" w:cs="Times New Roman"/>
          <w:szCs w:val="20"/>
          <w:lang w:val="ru-RU"/>
        </w:rPr>
        <w:t>Д</w:t>
      </w:r>
      <w:r w:rsidRPr="005E6EAD">
        <w:rPr>
          <w:rFonts w:ascii="Times New Roman" w:hAnsi="Times New Roman" w:cs="Times New Roman"/>
          <w:szCs w:val="20"/>
        </w:rPr>
        <w:t>.</w:t>
      </w:r>
      <w:r>
        <w:rPr>
          <w:rFonts w:ascii="Times New Roman" w:hAnsi="Times New Roman" w:cs="Times New Roman"/>
          <w:szCs w:val="20"/>
          <w:lang w:val="ru-RU"/>
        </w:rPr>
        <w:t>С</w:t>
      </w:r>
      <w:r w:rsidRPr="005E6EAD">
        <w:rPr>
          <w:rFonts w:ascii="Times New Roman" w:hAnsi="Times New Roman" w:cs="Times New Roman"/>
          <w:szCs w:val="20"/>
        </w:rPr>
        <w:t xml:space="preserve">. </w:t>
      </w:r>
      <w:r w:rsidRPr="00B173A7">
        <w:rPr>
          <w:rFonts w:ascii="Times New Roman" w:hAnsi="Times New Roman" w:cs="Times New Roman"/>
          <w:szCs w:val="20"/>
          <w:lang w:val="ru-RU"/>
        </w:rPr>
        <w:t>Лекции</w:t>
      </w:r>
      <w:r w:rsidRPr="005E6EAD">
        <w:rPr>
          <w:rFonts w:ascii="Times New Roman" w:hAnsi="Times New Roman" w:cs="Times New Roman"/>
          <w:szCs w:val="20"/>
        </w:rPr>
        <w:t xml:space="preserve"> </w:t>
      </w:r>
      <w:r w:rsidRPr="00B173A7">
        <w:rPr>
          <w:rFonts w:ascii="Times New Roman" w:hAnsi="Times New Roman" w:cs="Times New Roman"/>
          <w:szCs w:val="20"/>
          <w:lang w:val="ru-RU"/>
        </w:rPr>
        <w:t>по</w:t>
      </w:r>
      <w:r w:rsidRPr="005E6EAD">
        <w:rPr>
          <w:rFonts w:ascii="Times New Roman" w:hAnsi="Times New Roman" w:cs="Times New Roman"/>
          <w:szCs w:val="20"/>
        </w:rPr>
        <w:t xml:space="preserve"> </w:t>
      </w:r>
      <w:r w:rsidRPr="00B173A7">
        <w:rPr>
          <w:rFonts w:ascii="Times New Roman" w:hAnsi="Times New Roman" w:cs="Times New Roman"/>
          <w:szCs w:val="20"/>
          <w:lang w:val="ru-RU"/>
        </w:rPr>
        <w:t>философии</w:t>
      </w:r>
      <w:r w:rsidRPr="005E6EAD">
        <w:rPr>
          <w:rFonts w:ascii="Times New Roman" w:hAnsi="Times New Roman" w:cs="Times New Roman"/>
          <w:szCs w:val="20"/>
        </w:rPr>
        <w:t xml:space="preserve"> </w:t>
      </w:r>
      <w:r w:rsidRPr="00B173A7">
        <w:rPr>
          <w:rFonts w:ascii="Times New Roman" w:hAnsi="Times New Roman" w:cs="Times New Roman"/>
          <w:szCs w:val="20"/>
          <w:lang w:val="ru-RU"/>
        </w:rPr>
        <w:t>постмодерна</w:t>
      </w:r>
      <w:r w:rsidRPr="005E6EAD">
        <w:rPr>
          <w:rFonts w:ascii="Times New Roman" w:hAnsi="Times New Roman" w:cs="Times New Roman"/>
          <w:szCs w:val="20"/>
        </w:rPr>
        <w:t xml:space="preserve">. </w:t>
      </w:r>
      <w:r w:rsidRPr="00B173A7">
        <w:rPr>
          <w:rFonts w:ascii="Times New Roman" w:hAnsi="Times New Roman" w:cs="Times New Roman"/>
          <w:szCs w:val="20"/>
          <w:lang w:val="ru-RU"/>
        </w:rPr>
        <w:t>М</w:t>
      </w:r>
      <w:r w:rsidRPr="00D748C9">
        <w:rPr>
          <w:rFonts w:ascii="Times New Roman" w:hAnsi="Times New Roman" w:cs="Times New Roman"/>
          <w:szCs w:val="20"/>
        </w:rPr>
        <w:t xml:space="preserve">.: </w:t>
      </w:r>
      <w:r w:rsidRPr="00B173A7">
        <w:rPr>
          <w:rFonts w:ascii="Times New Roman" w:hAnsi="Times New Roman" w:cs="Times New Roman"/>
          <w:szCs w:val="20"/>
          <w:lang w:val="ru-RU"/>
        </w:rPr>
        <w:t>Рипол</w:t>
      </w:r>
      <w:r w:rsidRPr="00D748C9">
        <w:rPr>
          <w:rFonts w:ascii="Times New Roman" w:hAnsi="Times New Roman" w:cs="Times New Roman"/>
          <w:szCs w:val="20"/>
        </w:rPr>
        <w:t>-</w:t>
      </w:r>
      <w:r w:rsidRPr="00B173A7">
        <w:rPr>
          <w:rFonts w:ascii="Times New Roman" w:hAnsi="Times New Roman" w:cs="Times New Roman"/>
          <w:szCs w:val="20"/>
          <w:lang w:val="ru-RU"/>
        </w:rPr>
        <w:t>классик</w:t>
      </w:r>
      <w:r w:rsidRPr="00D748C9">
        <w:rPr>
          <w:rFonts w:ascii="Times New Roman" w:hAnsi="Times New Roman" w:cs="Times New Roman"/>
          <w:szCs w:val="20"/>
        </w:rPr>
        <w:t xml:space="preserve">, 2018. </w:t>
      </w:r>
      <w:r w:rsidRPr="00B173A7">
        <w:rPr>
          <w:rFonts w:ascii="Times New Roman" w:hAnsi="Times New Roman" w:cs="Times New Roman"/>
          <w:szCs w:val="20"/>
          <w:lang w:val="ru-RU"/>
        </w:rPr>
        <w:t>С</w:t>
      </w:r>
      <w:r w:rsidRPr="00D748C9">
        <w:rPr>
          <w:rFonts w:ascii="Times New Roman" w:hAnsi="Times New Roman" w:cs="Times New Roman"/>
          <w:szCs w:val="20"/>
        </w:rPr>
        <w:t>. 60</w:t>
      </w:r>
      <w:r w:rsidRPr="008663F5">
        <w:rPr>
          <w:rFonts w:ascii="Times New Roman" w:hAnsi="Times New Roman" w:cs="Times New Roman"/>
          <w:szCs w:val="20"/>
        </w:rPr>
        <w:t>.</w:t>
      </w:r>
    </w:p>
  </w:footnote>
  <w:footnote w:id="219">
    <w:p w:rsidR="002F177A" w:rsidRPr="00D748C9"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rPr>
        <w:t xml:space="preserve"> Taylor</w:t>
      </w:r>
      <w:r w:rsidRPr="00B173A7">
        <w:rPr>
          <w:rFonts w:ascii="Times New Roman" w:hAnsi="Times New Roman" w:cs="Times New Roman"/>
          <w:szCs w:val="20"/>
        </w:rPr>
        <w:t xml:space="preserve"> M. Text as Victim // Deconstruction and Theology. NY</w:t>
      </w:r>
      <w:r w:rsidRPr="00D748C9">
        <w:rPr>
          <w:rFonts w:ascii="Times New Roman" w:hAnsi="Times New Roman" w:cs="Times New Roman"/>
          <w:szCs w:val="20"/>
          <w:lang w:val="ru-RU"/>
        </w:rPr>
        <w:t>, 1982</w:t>
      </w:r>
      <w:r w:rsidRPr="00B173A7">
        <w:rPr>
          <w:rFonts w:ascii="Times New Roman" w:hAnsi="Times New Roman" w:cs="Times New Roman"/>
          <w:szCs w:val="20"/>
          <w:lang w:val="ru-RU"/>
        </w:rPr>
        <w:t xml:space="preserve">. </w:t>
      </w:r>
      <w:r w:rsidRPr="00B173A7">
        <w:rPr>
          <w:rFonts w:ascii="Times New Roman" w:hAnsi="Times New Roman" w:cs="Times New Roman"/>
          <w:szCs w:val="20"/>
        </w:rPr>
        <w:t>P</w:t>
      </w:r>
      <w:r w:rsidRPr="00D748C9">
        <w:rPr>
          <w:rFonts w:ascii="Times New Roman" w:hAnsi="Times New Roman" w:cs="Times New Roman"/>
          <w:szCs w:val="20"/>
          <w:lang w:val="ru-RU"/>
        </w:rPr>
        <w:t>. 104</w:t>
      </w:r>
      <w:r>
        <w:rPr>
          <w:rFonts w:ascii="Times New Roman" w:hAnsi="Times New Roman" w:cs="Times New Roman"/>
          <w:szCs w:val="20"/>
          <w:lang w:val="ru-RU"/>
        </w:rPr>
        <w:t>.</w:t>
      </w:r>
    </w:p>
  </w:footnote>
  <w:footnote w:id="220">
    <w:p w:rsidR="002F177A" w:rsidRPr="00B173A7"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173A7">
        <w:rPr>
          <w:rFonts w:ascii="Times New Roman" w:hAnsi="Times New Roman" w:cs="Times New Roman"/>
          <w:szCs w:val="20"/>
          <w:lang w:val="ru-RU"/>
        </w:rPr>
        <w:t xml:space="preserve"> </w:t>
      </w:r>
      <w:r w:rsidRPr="00B173A7">
        <w:rPr>
          <w:rFonts w:ascii="Times New Roman" w:hAnsi="Times New Roman" w:cs="Times New Roman"/>
          <w:szCs w:val="20"/>
        </w:rPr>
        <w:t>Ibid</w:t>
      </w:r>
      <w:r w:rsidRPr="00B173A7">
        <w:rPr>
          <w:rFonts w:ascii="Times New Roman" w:hAnsi="Times New Roman" w:cs="Times New Roman"/>
          <w:szCs w:val="20"/>
          <w:lang w:val="ru-RU"/>
        </w:rPr>
        <w:t xml:space="preserve">. </w:t>
      </w:r>
      <w:r w:rsidRPr="00B173A7">
        <w:rPr>
          <w:rFonts w:ascii="Times New Roman" w:hAnsi="Times New Roman" w:cs="Times New Roman"/>
          <w:szCs w:val="20"/>
        </w:rPr>
        <w:t>P</w:t>
      </w:r>
      <w:r w:rsidRPr="00B173A7">
        <w:rPr>
          <w:rFonts w:ascii="Times New Roman" w:hAnsi="Times New Roman" w:cs="Times New Roman"/>
          <w:szCs w:val="20"/>
          <w:lang w:val="ru-RU"/>
        </w:rPr>
        <w:t>. 70</w:t>
      </w:r>
      <w:r>
        <w:rPr>
          <w:rFonts w:ascii="Times New Roman" w:hAnsi="Times New Roman" w:cs="Times New Roman"/>
          <w:szCs w:val="20"/>
          <w:lang w:val="ru-RU"/>
        </w:rPr>
        <w:t>.</w:t>
      </w:r>
    </w:p>
  </w:footnote>
  <w:footnote w:id="221">
    <w:p w:rsidR="002F177A" w:rsidRPr="003126C3"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Деррида</w:t>
      </w:r>
      <w:r w:rsidRPr="00B173A7">
        <w:rPr>
          <w:rFonts w:ascii="Times New Roman" w:hAnsi="Times New Roman" w:cs="Times New Roman"/>
          <w:sz w:val="20"/>
          <w:szCs w:val="20"/>
        </w:rPr>
        <w:t xml:space="preserve"> Ж. Как избежать разговора: денегации // Деконструкция: тексты и интерпретация/ Сост. Е. Гурко. Томск</w:t>
      </w:r>
      <w:r w:rsidRPr="00D748C9">
        <w:rPr>
          <w:rFonts w:ascii="Times New Roman" w:hAnsi="Times New Roman" w:cs="Times New Roman"/>
          <w:sz w:val="20"/>
          <w:szCs w:val="20"/>
          <w:lang w:val="en-US"/>
        </w:rPr>
        <w:t xml:space="preserve">: </w:t>
      </w:r>
      <w:r w:rsidRPr="00B173A7">
        <w:rPr>
          <w:rFonts w:ascii="Times New Roman" w:hAnsi="Times New Roman" w:cs="Times New Roman"/>
          <w:sz w:val="20"/>
          <w:szCs w:val="20"/>
        </w:rPr>
        <w:t>Издательство</w:t>
      </w:r>
      <w:r w:rsidRPr="00D748C9">
        <w:rPr>
          <w:rFonts w:ascii="Times New Roman" w:hAnsi="Times New Roman" w:cs="Times New Roman"/>
          <w:sz w:val="20"/>
          <w:szCs w:val="20"/>
          <w:lang w:val="en-US"/>
        </w:rPr>
        <w:t xml:space="preserve"> </w:t>
      </w:r>
      <w:r w:rsidRPr="00B173A7">
        <w:rPr>
          <w:rFonts w:ascii="Times New Roman" w:hAnsi="Times New Roman" w:cs="Times New Roman"/>
          <w:sz w:val="20"/>
          <w:szCs w:val="20"/>
        </w:rPr>
        <w:t>Водолей</w:t>
      </w:r>
      <w:r w:rsidRPr="00D748C9">
        <w:rPr>
          <w:rFonts w:ascii="Times New Roman" w:hAnsi="Times New Roman" w:cs="Times New Roman"/>
          <w:sz w:val="20"/>
          <w:szCs w:val="20"/>
          <w:lang w:val="en-US"/>
        </w:rPr>
        <w:t xml:space="preserve">, 1999. </w:t>
      </w:r>
      <w:r w:rsidRPr="00B173A7">
        <w:rPr>
          <w:rFonts w:ascii="Times New Roman" w:hAnsi="Times New Roman" w:cs="Times New Roman"/>
          <w:sz w:val="20"/>
          <w:szCs w:val="20"/>
        </w:rPr>
        <w:t>С</w:t>
      </w:r>
      <w:r w:rsidRPr="00D748C9">
        <w:rPr>
          <w:rFonts w:ascii="Times New Roman" w:hAnsi="Times New Roman" w:cs="Times New Roman"/>
          <w:sz w:val="20"/>
          <w:szCs w:val="20"/>
          <w:lang w:val="en-US"/>
        </w:rPr>
        <w:t>. 279</w:t>
      </w:r>
      <w:r w:rsidRPr="003126C3">
        <w:rPr>
          <w:rFonts w:ascii="Times New Roman" w:hAnsi="Times New Roman" w:cs="Times New Roman"/>
          <w:sz w:val="20"/>
          <w:szCs w:val="20"/>
          <w:lang w:val="en-US"/>
        </w:rPr>
        <w:t>.</w:t>
      </w:r>
    </w:p>
  </w:footnote>
  <w:footnote w:id="222">
    <w:p w:rsidR="002F177A" w:rsidRPr="008663F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sidRPr="00B173A7">
        <w:rPr>
          <w:rFonts w:ascii="Times New Roman" w:hAnsi="Times New Roman" w:cs="Times New Roman"/>
          <w:szCs w:val="20"/>
        </w:rPr>
        <w:t xml:space="preserve"> </w:t>
      </w:r>
      <w:r>
        <w:rPr>
          <w:rFonts w:ascii="Times New Roman" w:hAnsi="Times New Roman" w:cs="Times New Roman"/>
          <w:szCs w:val="20"/>
        </w:rPr>
        <w:t>Taylor</w:t>
      </w:r>
      <w:r w:rsidRPr="00B173A7">
        <w:rPr>
          <w:rFonts w:ascii="Times New Roman" w:hAnsi="Times New Roman" w:cs="Times New Roman"/>
          <w:szCs w:val="20"/>
        </w:rPr>
        <w:t xml:space="preserve"> M. Text as Victim // Deconstruction and Theology. NY</w:t>
      </w:r>
      <w:r w:rsidRPr="003126C3">
        <w:rPr>
          <w:rFonts w:ascii="Times New Roman" w:hAnsi="Times New Roman" w:cs="Times New Roman"/>
          <w:szCs w:val="20"/>
        </w:rPr>
        <w:t>, 1982</w:t>
      </w:r>
      <w:r w:rsidRPr="008663F5">
        <w:rPr>
          <w:rFonts w:ascii="Times New Roman" w:hAnsi="Times New Roman" w:cs="Times New Roman"/>
          <w:szCs w:val="20"/>
        </w:rPr>
        <w:t>.</w:t>
      </w:r>
      <w:r w:rsidRPr="003126C3">
        <w:rPr>
          <w:rFonts w:ascii="Times New Roman" w:hAnsi="Times New Roman" w:cs="Times New Roman"/>
          <w:szCs w:val="20"/>
        </w:rPr>
        <w:t xml:space="preserve"> </w:t>
      </w:r>
      <w:r w:rsidRPr="00B173A7">
        <w:rPr>
          <w:rFonts w:ascii="Times New Roman" w:hAnsi="Times New Roman" w:cs="Times New Roman"/>
          <w:szCs w:val="20"/>
        </w:rPr>
        <w:t>P.65</w:t>
      </w:r>
      <w:r w:rsidRPr="008663F5">
        <w:rPr>
          <w:rFonts w:ascii="Times New Roman" w:hAnsi="Times New Roman" w:cs="Times New Roman"/>
          <w:szCs w:val="20"/>
        </w:rPr>
        <w:t>.</w:t>
      </w:r>
    </w:p>
  </w:footnote>
  <w:footnote w:id="223">
    <w:p w:rsidR="002F177A" w:rsidRPr="00BC7A5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Pr>
          <w:rFonts w:ascii="Times New Roman" w:hAnsi="Times New Roman" w:cs="Times New Roman"/>
          <w:szCs w:val="20"/>
        </w:rPr>
        <w:t xml:space="preserve"> Taylor</w:t>
      </w:r>
      <w:r w:rsidRPr="00B173A7">
        <w:rPr>
          <w:rFonts w:ascii="Times New Roman" w:hAnsi="Times New Roman" w:cs="Times New Roman"/>
          <w:szCs w:val="20"/>
        </w:rPr>
        <w:t xml:space="preserve"> M. Erring. A Postmodern A/Theology. Chicago: Universit</w:t>
      </w:r>
      <w:r>
        <w:rPr>
          <w:rFonts w:ascii="Times New Roman" w:hAnsi="Times New Roman" w:cs="Times New Roman"/>
          <w:szCs w:val="20"/>
        </w:rPr>
        <w:t>y of Chicago Press, 1984. Р.106</w:t>
      </w:r>
      <w:r w:rsidRPr="00BC7A55">
        <w:rPr>
          <w:rFonts w:ascii="Times New Roman" w:hAnsi="Times New Roman" w:cs="Times New Roman"/>
          <w:szCs w:val="20"/>
        </w:rPr>
        <w:t>.</w:t>
      </w:r>
    </w:p>
  </w:footnote>
  <w:footnote w:id="224">
    <w:p w:rsidR="002F177A" w:rsidRPr="00BC7A5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sidRPr="00B173A7">
        <w:rPr>
          <w:rFonts w:ascii="Times New Roman" w:hAnsi="Times New Roman" w:cs="Times New Roman"/>
          <w:szCs w:val="20"/>
        </w:rPr>
        <w:t xml:space="preserve"> Ibid. P.11</w:t>
      </w:r>
      <w:r w:rsidRPr="00BC7A55">
        <w:rPr>
          <w:rFonts w:ascii="Times New Roman" w:hAnsi="Times New Roman" w:cs="Times New Roman"/>
          <w:szCs w:val="20"/>
        </w:rPr>
        <w:t>.</w:t>
      </w:r>
    </w:p>
  </w:footnote>
  <w:footnote w:id="225">
    <w:p w:rsidR="002F177A" w:rsidRPr="00BC7A5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sidRPr="00B173A7">
        <w:rPr>
          <w:rFonts w:ascii="Times New Roman" w:hAnsi="Times New Roman" w:cs="Times New Roman"/>
          <w:szCs w:val="20"/>
        </w:rPr>
        <w:t xml:space="preserve"> Ibid. P. 12</w:t>
      </w:r>
      <w:r w:rsidRPr="00BC7A55">
        <w:rPr>
          <w:rFonts w:ascii="Times New Roman" w:hAnsi="Times New Roman" w:cs="Times New Roman"/>
          <w:szCs w:val="20"/>
        </w:rPr>
        <w:t>.</w:t>
      </w:r>
    </w:p>
  </w:footnote>
  <w:footnote w:id="226">
    <w:p w:rsidR="002F177A" w:rsidRPr="00BC7A5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sidRPr="00B173A7">
        <w:rPr>
          <w:rFonts w:ascii="Times New Roman" w:hAnsi="Times New Roman" w:cs="Times New Roman"/>
          <w:szCs w:val="20"/>
        </w:rPr>
        <w:t xml:space="preserve"> Ibid. </w:t>
      </w:r>
    </w:p>
  </w:footnote>
  <w:footnote w:id="227">
    <w:p w:rsidR="002F177A" w:rsidRPr="00BC7A5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sidRPr="00B173A7">
        <w:rPr>
          <w:rFonts w:ascii="Times New Roman" w:hAnsi="Times New Roman" w:cs="Times New Roman"/>
          <w:szCs w:val="20"/>
        </w:rPr>
        <w:t xml:space="preserve"> Ibid. P. 11</w:t>
      </w:r>
      <w:r w:rsidRPr="00BC7A55">
        <w:rPr>
          <w:rFonts w:ascii="Times New Roman" w:hAnsi="Times New Roman" w:cs="Times New Roman"/>
          <w:szCs w:val="20"/>
        </w:rPr>
        <w:t>.</w:t>
      </w:r>
    </w:p>
  </w:footnote>
  <w:footnote w:id="228">
    <w:p w:rsidR="002F177A" w:rsidRPr="008663F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sidRPr="00BC7A55">
        <w:rPr>
          <w:rFonts w:ascii="Times New Roman" w:hAnsi="Times New Roman" w:cs="Times New Roman"/>
          <w:szCs w:val="20"/>
        </w:rPr>
        <w:t xml:space="preserve"> </w:t>
      </w:r>
      <w:r>
        <w:rPr>
          <w:rFonts w:ascii="Times New Roman" w:hAnsi="Times New Roman" w:cs="Times New Roman"/>
          <w:szCs w:val="20"/>
        </w:rPr>
        <w:t>Winquist</w:t>
      </w:r>
      <w:r w:rsidRPr="00B173A7">
        <w:rPr>
          <w:rFonts w:ascii="Times New Roman" w:hAnsi="Times New Roman" w:cs="Times New Roman"/>
          <w:szCs w:val="20"/>
        </w:rPr>
        <w:t xml:space="preserve"> C. Epiphanies of Darkness: Deconstruction in Theology. Philadelphia: Fortress Press, 1986. </w:t>
      </w:r>
      <w:r w:rsidRPr="00B173A7">
        <w:rPr>
          <w:rFonts w:ascii="Times New Roman" w:hAnsi="Times New Roman" w:cs="Times New Roman"/>
          <w:szCs w:val="20"/>
          <w:lang w:val="ru-RU"/>
        </w:rPr>
        <w:t>Р</w:t>
      </w:r>
      <w:r w:rsidRPr="00B173A7">
        <w:rPr>
          <w:rFonts w:ascii="Times New Roman" w:hAnsi="Times New Roman" w:cs="Times New Roman"/>
          <w:szCs w:val="20"/>
        </w:rPr>
        <w:t>. 12</w:t>
      </w:r>
      <w:r w:rsidRPr="008663F5">
        <w:rPr>
          <w:rFonts w:ascii="Times New Roman" w:hAnsi="Times New Roman" w:cs="Times New Roman"/>
          <w:szCs w:val="20"/>
        </w:rPr>
        <w:t>.</w:t>
      </w:r>
    </w:p>
  </w:footnote>
  <w:footnote w:id="229">
    <w:p w:rsidR="002F177A" w:rsidRPr="00BC7A5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Pr>
          <w:rFonts w:ascii="Times New Roman" w:hAnsi="Times New Roman" w:cs="Times New Roman"/>
          <w:szCs w:val="20"/>
        </w:rPr>
        <w:t xml:space="preserve"> Taylor</w:t>
      </w:r>
      <w:r w:rsidRPr="005E6EAD">
        <w:rPr>
          <w:rFonts w:ascii="Times New Roman" w:hAnsi="Times New Roman" w:cs="Times New Roman"/>
          <w:szCs w:val="20"/>
        </w:rPr>
        <w:t xml:space="preserve"> </w:t>
      </w:r>
      <w:r w:rsidRPr="00B173A7">
        <w:rPr>
          <w:rFonts w:ascii="Times New Roman" w:hAnsi="Times New Roman" w:cs="Times New Roman"/>
          <w:szCs w:val="20"/>
        </w:rPr>
        <w:t>M. Erring. A Postmodern A/Theology. Chicago: University of  Chicago Press, 1984. P.</w:t>
      </w:r>
      <w:r w:rsidRPr="00BC7A55">
        <w:rPr>
          <w:rFonts w:ascii="Times New Roman" w:hAnsi="Times New Roman" w:cs="Times New Roman"/>
          <w:szCs w:val="20"/>
        </w:rPr>
        <w:t xml:space="preserve"> </w:t>
      </w:r>
      <w:r w:rsidRPr="00B173A7">
        <w:rPr>
          <w:rFonts w:ascii="Times New Roman" w:hAnsi="Times New Roman" w:cs="Times New Roman"/>
          <w:szCs w:val="20"/>
        </w:rPr>
        <w:t>13</w:t>
      </w:r>
      <w:r w:rsidRPr="00BC7A55">
        <w:rPr>
          <w:rFonts w:ascii="Times New Roman" w:hAnsi="Times New Roman" w:cs="Times New Roman"/>
          <w:szCs w:val="20"/>
        </w:rPr>
        <w:t>.</w:t>
      </w:r>
    </w:p>
  </w:footnote>
  <w:footnote w:id="230">
    <w:p w:rsidR="002F177A" w:rsidRPr="00B173A7"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sidRPr="00BC7A55">
        <w:rPr>
          <w:rFonts w:ascii="Times New Roman" w:hAnsi="Times New Roman" w:cs="Times New Roman"/>
          <w:sz w:val="20"/>
          <w:szCs w:val="20"/>
          <w:lang w:val="en-US"/>
        </w:rPr>
        <w:t xml:space="preserve"> </w:t>
      </w:r>
      <w:r>
        <w:rPr>
          <w:rFonts w:ascii="Times New Roman" w:hAnsi="Times New Roman" w:cs="Times New Roman"/>
          <w:sz w:val="20"/>
          <w:szCs w:val="20"/>
          <w:lang w:val="en-US"/>
        </w:rPr>
        <w:t>Raschke</w:t>
      </w:r>
      <w:r w:rsidRPr="00B173A7">
        <w:rPr>
          <w:rFonts w:ascii="Times New Roman" w:hAnsi="Times New Roman" w:cs="Times New Roman"/>
          <w:sz w:val="20"/>
          <w:szCs w:val="20"/>
          <w:lang w:val="en-US"/>
        </w:rPr>
        <w:t xml:space="preserve"> C. The End of Theology and the Event of Truth: an Introduction // JCRT. № 16/3, 2017.</w:t>
      </w:r>
      <w:r w:rsidRPr="00BC7A55">
        <w:rPr>
          <w:rFonts w:ascii="Times New Roman" w:hAnsi="Times New Roman" w:cs="Times New Roman"/>
          <w:sz w:val="20"/>
          <w:szCs w:val="20"/>
          <w:lang w:val="en-US"/>
        </w:rPr>
        <w:t xml:space="preserve"> </w:t>
      </w:r>
      <w:r w:rsidRPr="00B173A7">
        <w:rPr>
          <w:rFonts w:ascii="Times New Roman" w:hAnsi="Times New Roman" w:cs="Times New Roman"/>
          <w:sz w:val="20"/>
          <w:szCs w:val="20"/>
          <w:lang w:val="en-US"/>
        </w:rPr>
        <w:t>P. 261.</w:t>
      </w:r>
    </w:p>
  </w:footnote>
  <w:footnote w:id="231">
    <w:p w:rsidR="002F177A" w:rsidRPr="00D748C9"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sidRPr="00BC7A55">
        <w:rPr>
          <w:rFonts w:ascii="Times New Roman" w:hAnsi="Times New Roman" w:cs="Times New Roman"/>
          <w:szCs w:val="20"/>
        </w:rPr>
        <w:t xml:space="preserve"> </w:t>
      </w:r>
      <w:r>
        <w:rPr>
          <w:rFonts w:ascii="Times New Roman" w:hAnsi="Times New Roman" w:cs="Times New Roman"/>
          <w:szCs w:val="20"/>
        </w:rPr>
        <w:t>Grigg</w:t>
      </w:r>
      <w:r w:rsidRPr="00B173A7">
        <w:rPr>
          <w:rFonts w:ascii="Times New Roman" w:hAnsi="Times New Roman" w:cs="Times New Roman"/>
          <w:szCs w:val="20"/>
        </w:rPr>
        <w:t xml:space="preserve"> R. Language as Divine Milieu: Mark Taylor and Deconstruction // Richard Grigg. Gods After God. An Introduction to Contemporary Radical Theologies. Albany: State University of New York Press, 2006. P</w:t>
      </w:r>
      <w:r w:rsidRPr="00D748C9">
        <w:rPr>
          <w:rFonts w:ascii="Times New Roman" w:hAnsi="Times New Roman" w:cs="Times New Roman"/>
          <w:szCs w:val="20"/>
          <w:lang w:val="ru-RU"/>
        </w:rPr>
        <w:t>. 35.</w:t>
      </w:r>
    </w:p>
  </w:footnote>
  <w:footnote w:id="232">
    <w:p w:rsidR="002F177A" w:rsidRPr="00D748C9" w:rsidRDefault="002F177A" w:rsidP="00B173A7">
      <w:pPr>
        <w:pStyle w:val="a7"/>
        <w:jc w:val="both"/>
        <w:rPr>
          <w:rFonts w:ascii="Times New Roman" w:hAnsi="Times New Roman" w:cs="Times New Roman"/>
          <w:szCs w:val="20"/>
          <w:lang w:val="ru-RU"/>
        </w:rPr>
      </w:pPr>
      <w:r w:rsidRPr="00B173A7">
        <w:rPr>
          <w:rStyle w:val="a9"/>
          <w:rFonts w:ascii="Times New Roman" w:hAnsi="Times New Roman" w:cs="Times New Roman"/>
          <w:szCs w:val="20"/>
        </w:rPr>
        <w:footnoteRef/>
      </w:r>
      <w:r>
        <w:rPr>
          <w:rFonts w:ascii="Times New Roman" w:hAnsi="Times New Roman" w:cs="Times New Roman"/>
          <w:szCs w:val="20"/>
          <w:lang w:val="ru-RU"/>
        </w:rPr>
        <w:t xml:space="preserve"> Овсиенко Ф.</w:t>
      </w:r>
      <w:r w:rsidRPr="00B173A7">
        <w:rPr>
          <w:rFonts w:ascii="Times New Roman" w:hAnsi="Times New Roman" w:cs="Times New Roman"/>
          <w:szCs w:val="20"/>
          <w:lang w:val="ru-RU"/>
        </w:rPr>
        <w:t xml:space="preserve">Г. Секуляризация // Религиоведение: словарь. </w:t>
      </w:r>
      <w:r w:rsidRPr="00D748C9">
        <w:rPr>
          <w:rFonts w:ascii="Times New Roman" w:hAnsi="Times New Roman" w:cs="Times New Roman"/>
          <w:szCs w:val="20"/>
          <w:lang w:val="ru-RU"/>
        </w:rPr>
        <w:t>М.: Академический проект, 2007. С.461</w:t>
      </w:r>
      <w:r>
        <w:rPr>
          <w:rFonts w:ascii="Times New Roman" w:hAnsi="Times New Roman" w:cs="Times New Roman"/>
          <w:szCs w:val="20"/>
          <w:lang w:val="ru-RU"/>
        </w:rPr>
        <w:t>.</w:t>
      </w:r>
    </w:p>
  </w:footnote>
  <w:footnote w:id="233">
    <w:p w:rsidR="002F177A" w:rsidRPr="008663F5" w:rsidRDefault="002F177A" w:rsidP="00B173A7">
      <w:pPr>
        <w:widowControl w:val="0"/>
        <w:autoSpaceDE w:val="0"/>
        <w:autoSpaceDN w:val="0"/>
        <w:adjustRightInd w:val="0"/>
        <w:spacing w:after="0" w:line="240" w:lineRule="auto"/>
        <w:jc w:val="both"/>
        <w:rPr>
          <w:rFonts w:ascii="Times New Roman" w:hAnsi="Times New Roman" w:cs="Times New Roman"/>
          <w:sz w:val="20"/>
          <w:szCs w:val="20"/>
          <w:lang w:val="en-US"/>
        </w:rPr>
      </w:pPr>
      <w:r w:rsidRPr="00B173A7">
        <w:rPr>
          <w:rStyle w:val="a9"/>
          <w:rFonts w:ascii="Times New Roman" w:hAnsi="Times New Roman" w:cs="Times New Roman"/>
          <w:sz w:val="20"/>
          <w:szCs w:val="20"/>
        </w:rPr>
        <w:footnoteRef/>
      </w:r>
      <w:r>
        <w:rPr>
          <w:rFonts w:ascii="Times New Roman" w:hAnsi="Times New Roman" w:cs="Times New Roman"/>
          <w:sz w:val="20"/>
          <w:szCs w:val="20"/>
        </w:rPr>
        <w:t xml:space="preserve"> Щипкова Т.</w:t>
      </w:r>
      <w:r w:rsidRPr="00B173A7">
        <w:rPr>
          <w:rFonts w:ascii="Times New Roman" w:hAnsi="Times New Roman" w:cs="Times New Roman"/>
          <w:sz w:val="20"/>
          <w:szCs w:val="20"/>
        </w:rPr>
        <w:t xml:space="preserve">А. Секуляризация как проблемное поле западной христианской теологии XX века // Религиоведение. </w:t>
      </w:r>
      <w:r w:rsidRPr="009B7E1A">
        <w:rPr>
          <w:rFonts w:ascii="Times New Roman" w:hAnsi="Times New Roman" w:cs="Times New Roman"/>
          <w:sz w:val="20"/>
          <w:szCs w:val="20"/>
          <w:lang w:val="en-US"/>
        </w:rPr>
        <w:t xml:space="preserve">2004. </w:t>
      </w:r>
      <w:r w:rsidRPr="008663F5">
        <w:rPr>
          <w:rFonts w:ascii="Times New Roman" w:hAnsi="Times New Roman" w:cs="Times New Roman"/>
          <w:sz w:val="20"/>
          <w:szCs w:val="20"/>
          <w:lang w:val="en-US"/>
        </w:rPr>
        <w:t xml:space="preserve">№ 2. </w:t>
      </w:r>
      <w:r w:rsidRPr="00B173A7">
        <w:rPr>
          <w:rFonts w:ascii="Times New Roman" w:hAnsi="Times New Roman" w:cs="Times New Roman"/>
          <w:sz w:val="20"/>
          <w:szCs w:val="20"/>
        </w:rPr>
        <w:t>С</w:t>
      </w:r>
      <w:r w:rsidRPr="008663F5">
        <w:rPr>
          <w:rFonts w:ascii="Times New Roman" w:hAnsi="Times New Roman" w:cs="Times New Roman"/>
          <w:sz w:val="20"/>
          <w:szCs w:val="20"/>
          <w:lang w:val="en-US"/>
        </w:rPr>
        <w:t>. 81.</w:t>
      </w:r>
    </w:p>
  </w:footnote>
  <w:footnote w:id="234">
    <w:p w:rsidR="002F177A" w:rsidRPr="00BC7A55" w:rsidRDefault="002F177A" w:rsidP="00B173A7">
      <w:pPr>
        <w:pStyle w:val="a7"/>
        <w:pBdr>
          <w:top w:val="none" w:sz="4" w:space="3" w:color="000000"/>
        </w:pBdr>
        <w:jc w:val="both"/>
        <w:rPr>
          <w:rFonts w:ascii="Times New Roman" w:hAnsi="Times New Roman" w:cs="Times New Roman"/>
          <w:szCs w:val="20"/>
        </w:rPr>
      </w:pPr>
      <w:r w:rsidRPr="00B173A7">
        <w:rPr>
          <w:rStyle w:val="a9"/>
          <w:rFonts w:ascii="Times New Roman" w:hAnsi="Times New Roman" w:cs="Times New Roman"/>
          <w:szCs w:val="20"/>
        </w:rPr>
        <w:footnoteRef/>
      </w:r>
      <w:r>
        <w:rPr>
          <w:rFonts w:ascii="Times New Roman" w:hAnsi="Times New Roman" w:cs="Times New Roman"/>
          <w:szCs w:val="20"/>
        </w:rPr>
        <w:t xml:space="preserve"> Berger</w:t>
      </w:r>
      <w:r w:rsidRPr="00B173A7">
        <w:rPr>
          <w:rFonts w:ascii="Times New Roman" w:hAnsi="Times New Roman" w:cs="Times New Roman"/>
          <w:szCs w:val="20"/>
        </w:rPr>
        <w:t xml:space="preserve"> P. The Sacred Canopy: Elements of a Sociological Theory of Religion. New</w:t>
      </w:r>
      <w:r w:rsidRPr="005E6EAD">
        <w:rPr>
          <w:rFonts w:ascii="Times New Roman" w:hAnsi="Times New Roman" w:cs="Times New Roman"/>
          <w:szCs w:val="20"/>
        </w:rPr>
        <w:t xml:space="preserve"> </w:t>
      </w:r>
      <w:r>
        <w:rPr>
          <w:rFonts w:ascii="Times New Roman" w:hAnsi="Times New Roman" w:cs="Times New Roman"/>
          <w:szCs w:val="20"/>
        </w:rPr>
        <w:t>York: Doubleday, 1967</w:t>
      </w:r>
      <w:r w:rsidRPr="00B173A7">
        <w:rPr>
          <w:rFonts w:ascii="Times New Roman" w:hAnsi="Times New Roman" w:cs="Times New Roman"/>
          <w:szCs w:val="20"/>
        </w:rPr>
        <w:t>. P. 107</w:t>
      </w:r>
      <w:r w:rsidRPr="00BC7A55">
        <w:rPr>
          <w:rFonts w:ascii="Times New Roman" w:hAnsi="Times New Roman" w:cs="Times New Roman"/>
          <w:szCs w:val="20"/>
        </w:rPr>
        <w:t>.</w:t>
      </w:r>
    </w:p>
  </w:footnote>
  <w:footnote w:id="235">
    <w:p w:rsidR="002F177A" w:rsidRPr="00BC7A5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sidRPr="00FE309C">
        <w:rPr>
          <w:rFonts w:ascii="Times New Roman" w:hAnsi="Times New Roman" w:cs="Times New Roman"/>
          <w:szCs w:val="20"/>
        </w:rPr>
        <w:t xml:space="preserve"> Ibid. </w:t>
      </w:r>
    </w:p>
  </w:footnote>
  <w:footnote w:id="236">
    <w:p w:rsidR="002F177A" w:rsidRPr="00BC7A55" w:rsidRDefault="002F177A" w:rsidP="00B173A7">
      <w:pPr>
        <w:pStyle w:val="a7"/>
        <w:jc w:val="both"/>
        <w:rPr>
          <w:rFonts w:ascii="Times New Roman" w:hAnsi="Times New Roman" w:cs="Times New Roman"/>
          <w:szCs w:val="20"/>
        </w:rPr>
      </w:pPr>
      <w:r w:rsidRPr="00B173A7">
        <w:rPr>
          <w:rStyle w:val="a9"/>
          <w:rFonts w:ascii="Times New Roman" w:hAnsi="Times New Roman" w:cs="Times New Roman"/>
          <w:szCs w:val="20"/>
        </w:rPr>
        <w:footnoteRef/>
      </w:r>
      <w:r w:rsidRPr="00FE309C">
        <w:rPr>
          <w:rFonts w:ascii="Times New Roman" w:hAnsi="Times New Roman" w:cs="Times New Roman"/>
          <w:szCs w:val="20"/>
        </w:rPr>
        <w:t xml:space="preserve"> Ibid. P. 108</w:t>
      </w:r>
      <w:r w:rsidRPr="00BC7A55">
        <w:rPr>
          <w:rFonts w:ascii="Times New Roman" w:hAnsi="Times New Roman" w:cs="Times New Roman"/>
          <w:szCs w:val="20"/>
        </w:rPr>
        <w:t>.</w:t>
      </w:r>
    </w:p>
  </w:footnote>
  <w:footnote w:id="237">
    <w:p w:rsidR="002F177A" w:rsidRPr="008663F5" w:rsidRDefault="002F177A" w:rsidP="00116E30">
      <w:pPr>
        <w:pStyle w:val="a7"/>
        <w:jc w:val="both"/>
        <w:rPr>
          <w:rFonts w:ascii="Times New Roman" w:hAnsi="Times New Roman"/>
          <w:szCs w:val="20"/>
        </w:rPr>
      </w:pPr>
      <w:r w:rsidRPr="00B17DBB">
        <w:rPr>
          <w:rStyle w:val="a9"/>
          <w:rFonts w:ascii="Times New Roman" w:hAnsi="Times New Roman"/>
          <w:szCs w:val="20"/>
        </w:rPr>
        <w:footnoteRef/>
      </w:r>
      <w:r w:rsidRPr="00BC7A55">
        <w:rPr>
          <w:rFonts w:ascii="Times New Roman" w:hAnsi="Times New Roman"/>
          <w:szCs w:val="20"/>
        </w:rPr>
        <w:t xml:space="preserve"> </w:t>
      </w:r>
      <w:r w:rsidRPr="00B17DBB">
        <w:rPr>
          <w:rFonts w:ascii="Times New Roman" w:hAnsi="Times New Roman"/>
          <w:szCs w:val="20"/>
          <w:lang w:val="ru-RU"/>
        </w:rPr>
        <w:t>Ваттимо</w:t>
      </w:r>
      <w:r w:rsidRPr="005E6EAD">
        <w:rPr>
          <w:rFonts w:ascii="Times New Roman" w:hAnsi="Times New Roman"/>
          <w:szCs w:val="20"/>
        </w:rPr>
        <w:t xml:space="preserve"> </w:t>
      </w:r>
      <w:r w:rsidRPr="00B17DBB">
        <w:rPr>
          <w:rFonts w:ascii="Times New Roman" w:hAnsi="Times New Roman"/>
          <w:szCs w:val="20"/>
          <w:lang w:val="ru-RU"/>
        </w:rPr>
        <w:t>Дж</w:t>
      </w:r>
      <w:r w:rsidRPr="00FE309C">
        <w:rPr>
          <w:rFonts w:ascii="Times New Roman" w:hAnsi="Times New Roman"/>
          <w:szCs w:val="20"/>
        </w:rPr>
        <w:t xml:space="preserve">. </w:t>
      </w:r>
      <w:r w:rsidRPr="00B17DBB">
        <w:rPr>
          <w:rFonts w:ascii="Times New Roman" w:hAnsi="Times New Roman"/>
          <w:szCs w:val="20"/>
          <w:lang w:val="ru-RU"/>
        </w:rPr>
        <w:t>После</w:t>
      </w:r>
      <w:r w:rsidRPr="00734C72">
        <w:rPr>
          <w:rFonts w:ascii="Times New Roman" w:hAnsi="Times New Roman"/>
          <w:szCs w:val="20"/>
        </w:rPr>
        <w:t xml:space="preserve"> </w:t>
      </w:r>
      <w:r w:rsidRPr="00B17DBB">
        <w:rPr>
          <w:rFonts w:ascii="Times New Roman" w:hAnsi="Times New Roman"/>
          <w:szCs w:val="20"/>
          <w:lang w:val="ru-RU"/>
        </w:rPr>
        <w:t>христианства</w:t>
      </w:r>
      <w:r w:rsidRPr="00734C72">
        <w:rPr>
          <w:rFonts w:ascii="Times New Roman" w:hAnsi="Times New Roman"/>
          <w:szCs w:val="20"/>
        </w:rPr>
        <w:t xml:space="preserve">. </w:t>
      </w:r>
      <w:r w:rsidRPr="00B17DBB">
        <w:rPr>
          <w:rFonts w:ascii="Times New Roman" w:hAnsi="Times New Roman"/>
          <w:szCs w:val="20"/>
          <w:lang w:val="ru-RU"/>
        </w:rPr>
        <w:t>М</w:t>
      </w:r>
      <w:r w:rsidRPr="00734C72">
        <w:rPr>
          <w:rFonts w:ascii="Times New Roman" w:hAnsi="Times New Roman"/>
          <w:szCs w:val="20"/>
        </w:rPr>
        <w:t xml:space="preserve">.: </w:t>
      </w:r>
      <w:r w:rsidRPr="00B17DBB">
        <w:rPr>
          <w:rFonts w:ascii="Times New Roman" w:hAnsi="Times New Roman"/>
          <w:szCs w:val="20"/>
          <w:lang w:val="ru-RU"/>
        </w:rPr>
        <w:t>Три</w:t>
      </w:r>
      <w:r w:rsidRPr="00734C72">
        <w:rPr>
          <w:rFonts w:ascii="Times New Roman" w:hAnsi="Times New Roman"/>
          <w:szCs w:val="20"/>
        </w:rPr>
        <w:t xml:space="preserve"> </w:t>
      </w:r>
      <w:r w:rsidRPr="00B17DBB">
        <w:rPr>
          <w:rFonts w:ascii="Times New Roman" w:hAnsi="Times New Roman"/>
          <w:szCs w:val="20"/>
          <w:lang w:val="ru-RU"/>
        </w:rPr>
        <w:t>квадрата</w:t>
      </w:r>
      <w:r w:rsidRPr="00734C72">
        <w:rPr>
          <w:rFonts w:ascii="Times New Roman" w:hAnsi="Times New Roman"/>
          <w:szCs w:val="20"/>
        </w:rPr>
        <w:t xml:space="preserve">, 2007. </w:t>
      </w:r>
      <w:r w:rsidRPr="0062066E">
        <w:rPr>
          <w:rFonts w:ascii="Times New Roman" w:hAnsi="Times New Roman"/>
          <w:szCs w:val="20"/>
          <w:lang w:val="ru-RU"/>
        </w:rPr>
        <w:t>С</w:t>
      </w:r>
      <w:r w:rsidRPr="00FE309C">
        <w:rPr>
          <w:rFonts w:ascii="Times New Roman" w:hAnsi="Times New Roman"/>
          <w:szCs w:val="20"/>
        </w:rPr>
        <w:t>. 45-46</w:t>
      </w:r>
      <w:r w:rsidRPr="008663F5">
        <w:rPr>
          <w:rFonts w:ascii="Times New Roman" w:hAnsi="Times New Roman"/>
          <w:szCs w:val="20"/>
        </w:rPr>
        <w:t>.</w:t>
      </w:r>
    </w:p>
  </w:footnote>
  <w:footnote w:id="238">
    <w:p w:rsidR="002F177A" w:rsidRPr="003126C3" w:rsidRDefault="002F177A" w:rsidP="00116E30">
      <w:pPr>
        <w:pStyle w:val="a7"/>
        <w:jc w:val="both"/>
        <w:rPr>
          <w:rFonts w:ascii="Times New Roman" w:hAnsi="Times New Roman"/>
          <w:sz w:val="22"/>
        </w:rPr>
      </w:pPr>
      <w:r w:rsidRPr="0021474B">
        <w:rPr>
          <w:rStyle w:val="a9"/>
          <w:rFonts w:ascii="Times New Roman" w:hAnsi="Times New Roman"/>
          <w:sz w:val="22"/>
        </w:rPr>
        <w:footnoteRef/>
      </w:r>
      <w:r w:rsidRPr="0021474B">
        <w:rPr>
          <w:rFonts w:ascii="Times New Roman" w:hAnsi="Times New Roman"/>
          <w:sz w:val="22"/>
        </w:rPr>
        <w:t xml:space="preserve"> </w:t>
      </w:r>
      <w:r>
        <w:rPr>
          <w:rFonts w:ascii="Times New Roman" w:hAnsi="Times New Roman"/>
          <w:szCs w:val="20"/>
        </w:rPr>
        <w:t>Taylor</w:t>
      </w:r>
      <w:r w:rsidRPr="00116E30">
        <w:rPr>
          <w:rFonts w:ascii="Times New Roman" w:hAnsi="Times New Roman"/>
          <w:szCs w:val="20"/>
        </w:rPr>
        <w:t xml:space="preserve"> M. After God. Chicago: University of Chicago Press, 2007. P. XVI, 132</w:t>
      </w:r>
      <w:r w:rsidRPr="003126C3">
        <w:rPr>
          <w:rFonts w:ascii="Times New Roman" w:hAnsi="Times New Roman"/>
          <w:szCs w:val="20"/>
        </w:rPr>
        <w:t>.</w:t>
      </w:r>
    </w:p>
  </w:footnote>
  <w:footnote w:id="239">
    <w:p w:rsidR="002F177A" w:rsidRPr="00BC7A55" w:rsidRDefault="002F177A" w:rsidP="0062066E">
      <w:pPr>
        <w:pStyle w:val="a7"/>
        <w:jc w:val="both"/>
        <w:rPr>
          <w:szCs w:val="20"/>
        </w:rPr>
      </w:pPr>
      <w:r w:rsidRPr="0062066E">
        <w:rPr>
          <w:rStyle w:val="a9"/>
          <w:rFonts w:ascii="Times New Roman" w:hAnsi="Times New Roman"/>
          <w:szCs w:val="20"/>
        </w:rPr>
        <w:footnoteRef/>
      </w:r>
      <w:r w:rsidRPr="00BC7A55">
        <w:rPr>
          <w:rFonts w:ascii="Times New Roman" w:hAnsi="Times New Roman"/>
          <w:szCs w:val="20"/>
        </w:rPr>
        <w:t xml:space="preserve"> </w:t>
      </w:r>
      <w:r>
        <w:rPr>
          <w:rFonts w:ascii="Times New Roman" w:hAnsi="Times New Roman"/>
          <w:szCs w:val="20"/>
        </w:rPr>
        <w:t>Raschke</w:t>
      </w:r>
      <w:r w:rsidRPr="0062066E">
        <w:rPr>
          <w:rFonts w:ascii="Times New Roman" w:hAnsi="Times New Roman"/>
          <w:szCs w:val="20"/>
        </w:rPr>
        <w:t xml:space="preserve"> C. Derrida and the Return of Religion: Religious Theory After Postmodernism // JCRT. Vol. 6.</w:t>
      </w:r>
      <w:r w:rsidRPr="003126C3">
        <w:rPr>
          <w:rFonts w:ascii="Times New Roman" w:hAnsi="Times New Roman"/>
          <w:szCs w:val="20"/>
        </w:rPr>
        <w:t xml:space="preserve"> </w:t>
      </w:r>
      <w:r>
        <w:rPr>
          <w:rFonts w:ascii="Times New Roman" w:hAnsi="Times New Roman"/>
          <w:szCs w:val="20"/>
        </w:rPr>
        <w:t>№ 2</w:t>
      </w:r>
      <w:r w:rsidRPr="00BC7A55">
        <w:rPr>
          <w:rFonts w:ascii="Times New Roman" w:hAnsi="Times New Roman"/>
          <w:szCs w:val="20"/>
        </w:rPr>
        <w:t xml:space="preserve">. </w:t>
      </w:r>
      <w:r w:rsidRPr="0062066E">
        <w:rPr>
          <w:rFonts w:ascii="Times New Roman" w:hAnsi="Times New Roman"/>
          <w:szCs w:val="20"/>
        </w:rPr>
        <w:t>2005.</w:t>
      </w:r>
      <w:r w:rsidRPr="00BC7A55">
        <w:rPr>
          <w:rFonts w:ascii="Times New Roman" w:hAnsi="Times New Roman"/>
          <w:szCs w:val="20"/>
        </w:rPr>
        <w:t xml:space="preserve"> </w:t>
      </w:r>
      <w:r w:rsidRPr="0062066E">
        <w:rPr>
          <w:rFonts w:ascii="Times New Roman" w:hAnsi="Times New Roman"/>
          <w:szCs w:val="20"/>
        </w:rPr>
        <w:t>Р. 4</w:t>
      </w:r>
      <w:r w:rsidRPr="00BC7A55">
        <w:rPr>
          <w:rFonts w:ascii="Times New Roman" w:hAnsi="Times New Roman"/>
          <w:szCs w:val="20"/>
        </w:rPr>
        <w:t>.</w:t>
      </w:r>
    </w:p>
  </w:footnote>
  <w:footnote w:id="240">
    <w:p w:rsidR="002F177A" w:rsidRPr="003126C3" w:rsidRDefault="002F177A" w:rsidP="00D536E9">
      <w:pPr>
        <w:pStyle w:val="a7"/>
        <w:jc w:val="both"/>
        <w:rPr>
          <w:szCs w:val="20"/>
        </w:rPr>
      </w:pPr>
      <w:r w:rsidRPr="0062066E">
        <w:rPr>
          <w:rStyle w:val="a9"/>
          <w:szCs w:val="20"/>
        </w:rPr>
        <w:footnoteRef/>
      </w:r>
      <w:r w:rsidRPr="00BC7A55">
        <w:rPr>
          <w:rFonts w:ascii="Times New Roman" w:hAnsi="Times New Roman"/>
          <w:szCs w:val="20"/>
        </w:rPr>
        <w:t xml:space="preserve"> </w:t>
      </w:r>
      <w:r>
        <w:rPr>
          <w:rFonts w:ascii="Times New Roman" w:hAnsi="Times New Roman"/>
          <w:szCs w:val="20"/>
        </w:rPr>
        <w:t>Raschke</w:t>
      </w:r>
      <w:r w:rsidRPr="0062066E">
        <w:rPr>
          <w:rFonts w:ascii="Times New Roman" w:hAnsi="Times New Roman"/>
          <w:szCs w:val="20"/>
        </w:rPr>
        <w:t xml:space="preserve"> C.</w:t>
      </w:r>
      <w:r w:rsidRPr="00D14031">
        <w:rPr>
          <w:rFonts w:ascii="Times New Roman" w:hAnsi="Times New Roman"/>
          <w:szCs w:val="20"/>
        </w:rPr>
        <w:t xml:space="preserve"> </w:t>
      </w:r>
      <w:r w:rsidRPr="0062066E">
        <w:rPr>
          <w:rFonts w:ascii="Times New Roman" w:hAnsi="Times New Roman"/>
          <w:szCs w:val="20"/>
        </w:rPr>
        <w:t>Postmodernism and the Revolution in Religious Theory.</w:t>
      </w:r>
      <w:r>
        <w:rPr>
          <w:rFonts w:ascii="Times New Roman" w:hAnsi="Times New Roman"/>
          <w:szCs w:val="20"/>
        </w:rPr>
        <w:t xml:space="preserve"> </w:t>
      </w:r>
      <w:r w:rsidRPr="0062066E">
        <w:rPr>
          <w:rFonts w:ascii="Times New Roman" w:hAnsi="Times New Roman"/>
          <w:szCs w:val="20"/>
        </w:rPr>
        <w:t>Toward a Semiotics of the Event.</w:t>
      </w:r>
      <w:r>
        <w:rPr>
          <w:rFonts w:ascii="Times New Roman" w:hAnsi="Times New Roman"/>
          <w:szCs w:val="20"/>
        </w:rPr>
        <w:t xml:space="preserve"> </w:t>
      </w:r>
      <w:r w:rsidRPr="0062066E">
        <w:rPr>
          <w:rFonts w:ascii="Times New Roman" w:hAnsi="Times New Roman"/>
          <w:szCs w:val="20"/>
        </w:rPr>
        <w:t xml:space="preserve">University </w:t>
      </w:r>
      <w:r w:rsidRPr="00D536E9">
        <w:rPr>
          <w:rFonts w:ascii="Times New Roman" w:hAnsi="Times New Roman"/>
          <w:szCs w:val="20"/>
        </w:rPr>
        <w:t>of Virginia Press, 2012.</w:t>
      </w:r>
      <w:r w:rsidRPr="008663F5">
        <w:rPr>
          <w:rFonts w:ascii="Times New Roman" w:hAnsi="Times New Roman"/>
          <w:szCs w:val="20"/>
        </w:rPr>
        <w:t xml:space="preserve"> </w:t>
      </w:r>
      <w:r w:rsidRPr="00D536E9">
        <w:rPr>
          <w:rFonts w:ascii="Times New Roman" w:hAnsi="Times New Roman"/>
          <w:szCs w:val="20"/>
        </w:rPr>
        <w:t>Р. 5</w:t>
      </w:r>
      <w:r w:rsidRPr="003126C3">
        <w:rPr>
          <w:rFonts w:ascii="Times New Roman" w:hAnsi="Times New Roman"/>
          <w:szCs w:val="20"/>
        </w:rPr>
        <w:t>.</w:t>
      </w:r>
    </w:p>
  </w:footnote>
  <w:footnote w:id="241">
    <w:p w:rsidR="002F177A" w:rsidRPr="003126C3" w:rsidRDefault="002F177A" w:rsidP="00D536E9">
      <w:pPr>
        <w:pStyle w:val="a7"/>
        <w:jc w:val="both"/>
        <w:rPr>
          <w:szCs w:val="20"/>
        </w:rPr>
      </w:pPr>
      <w:r w:rsidRPr="00D536E9">
        <w:rPr>
          <w:rStyle w:val="a9"/>
          <w:szCs w:val="20"/>
        </w:rPr>
        <w:footnoteRef/>
      </w:r>
      <w:r w:rsidRPr="00D536E9">
        <w:rPr>
          <w:rFonts w:ascii="Times New Roman" w:hAnsi="Times New Roman"/>
          <w:szCs w:val="20"/>
        </w:rPr>
        <w:t>Ibid. P. 14</w:t>
      </w:r>
      <w:r w:rsidRPr="003126C3">
        <w:rPr>
          <w:rFonts w:ascii="Times New Roman" w:hAnsi="Times New Roman"/>
          <w:szCs w:val="20"/>
        </w:rPr>
        <w:t>.</w:t>
      </w:r>
    </w:p>
  </w:footnote>
  <w:footnote w:id="242">
    <w:p w:rsidR="002F177A" w:rsidRPr="003126C3" w:rsidRDefault="002F177A" w:rsidP="00D536E9">
      <w:pPr>
        <w:pStyle w:val="a7"/>
        <w:jc w:val="both"/>
        <w:rPr>
          <w:rFonts w:ascii="Times New Roman" w:hAnsi="Times New Roman"/>
        </w:rPr>
      </w:pPr>
      <w:r w:rsidRPr="00D536E9">
        <w:rPr>
          <w:rStyle w:val="a9"/>
          <w:rFonts w:ascii="Times New Roman" w:hAnsi="Times New Roman"/>
          <w:szCs w:val="20"/>
        </w:rPr>
        <w:footnoteRef/>
      </w:r>
      <w:r w:rsidRPr="008663F5">
        <w:rPr>
          <w:rFonts w:ascii="Times New Roman" w:hAnsi="Times New Roman"/>
          <w:szCs w:val="20"/>
        </w:rPr>
        <w:t xml:space="preserve"> </w:t>
      </w:r>
      <w:r>
        <w:rPr>
          <w:rFonts w:ascii="Times New Roman" w:hAnsi="Times New Roman"/>
          <w:szCs w:val="20"/>
        </w:rPr>
        <w:t>Ibid</w:t>
      </w:r>
      <w:r w:rsidRPr="00D536E9">
        <w:rPr>
          <w:rFonts w:ascii="Times New Roman" w:hAnsi="Times New Roman"/>
          <w:szCs w:val="20"/>
        </w:rPr>
        <w:t>. P. 2</w:t>
      </w:r>
      <w:r w:rsidRPr="003126C3">
        <w:rPr>
          <w:rFonts w:ascii="Times New Roman" w:hAnsi="Times New Roman"/>
          <w:szCs w:val="20"/>
        </w:rPr>
        <w:t>.</w:t>
      </w:r>
    </w:p>
  </w:footnote>
  <w:footnote w:id="243">
    <w:p w:rsidR="002F177A" w:rsidRPr="003126C3" w:rsidRDefault="002F177A" w:rsidP="003C4AC9">
      <w:pPr>
        <w:pStyle w:val="a7"/>
        <w:jc w:val="both"/>
        <w:rPr>
          <w:szCs w:val="20"/>
        </w:rPr>
      </w:pPr>
      <w:r w:rsidRPr="003C4AC9">
        <w:rPr>
          <w:rStyle w:val="a9"/>
          <w:szCs w:val="20"/>
        </w:rPr>
        <w:footnoteRef/>
      </w:r>
      <w:r w:rsidRPr="008663F5">
        <w:rPr>
          <w:rFonts w:ascii="Times New Roman" w:hAnsi="Times New Roman"/>
          <w:szCs w:val="20"/>
        </w:rPr>
        <w:t xml:space="preserve"> </w:t>
      </w:r>
      <w:r w:rsidRPr="003C4AC9">
        <w:rPr>
          <w:rFonts w:ascii="Times New Roman" w:hAnsi="Times New Roman"/>
          <w:szCs w:val="20"/>
        </w:rPr>
        <w:t xml:space="preserve">Ibid. </w:t>
      </w:r>
    </w:p>
  </w:footnote>
  <w:footnote w:id="244">
    <w:p w:rsidR="002F177A" w:rsidRPr="00BC7A55" w:rsidRDefault="002F177A" w:rsidP="003C4AC9">
      <w:pPr>
        <w:pStyle w:val="a7"/>
        <w:jc w:val="both"/>
        <w:rPr>
          <w:szCs w:val="20"/>
        </w:rPr>
      </w:pPr>
      <w:r w:rsidRPr="003C4AC9">
        <w:rPr>
          <w:rStyle w:val="a9"/>
          <w:szCs w:val="20"/>
        </w:rPr>
        <w:footnoteRef/>
      </w:r>
      <w:r w:rsidRPr="00BC7A55">
        <w:rPr>
          <w:rFonts w:ascii="Times New Roman" w:hAnsi="Times New Roman"/>
          <w:szCs w:val="20"/>
        </w:rPr>
        <w:t xml:space="preserve"> </w:t>
      </w:r>
      <w:r w:rsidRPr="003C4AC9">
        <w:rPr>
          <w:rFonts w:ascii="Times New Roman" w:hAnsi="Times New Roman"/>
          <w:szCs w:val="20"/>
        </w:rPr>
        <w:t>Ibid. P. 4</w:t>
      </w:r>
      <w:r w:rsidRPr="00BC7A55">
        <w:rPr>
          <w:rFonts w:ascii="Times New Roman" w:hAnsi="Times New Roman"/>
          <w:szCs w:val="20"/>
        </w:rPr>
        <w:t>.</w:t>
      </w:r>
    </w:p>
  </w:footnote>
  <w:footnote w:id="245">
    <w:p w:rsidR="002F177A" w:rsidRPr="00FE309C" w:rsidRDefault="002F177A" w:rsidP="003C4AC9">
      <w:pPr>
        <w:pStyle w:val="a7"/>
        <w:jc w:val="both"/>
        <w:rPr>
          <w:rFonts w:ascii="Times New Roman" w:hAnsi="Times New Roman"/>
          <w:lang w:val="ru-RU"/>
        </w:rPr>
      </w:pPr>
      <w:r w:rsidRPr="003C4AC9">
        <w:rPr>
          <w:rStyle w:val="a9"/>
          <w:rFonts w:ascii="Times New Roman" w:hAnsi="Times New Roman"/>
          <w:szCs w:val="20"/>
        </w:rPr>
        <w:footnoteRef/>
      </w:r>
      <w:r w:rsidRPr="00BC7A55">
        <w:rPr>
          <w:rFonts w:ascii="Times New Roman" w:hAnsi="Times New Roman"/>
          <w:szCs w:val="20"/>
        </w:rPr>
        <w:t xml:space="preserve"> </w:t>
      </w:r>
      <w:r>
        <w:rPr>
          <w:rFonts w:ascii="Times New Roman" w:hAnsi="Times New Roman"/>
          <w:szCs w:val="20"/>
        </w:rPr>
        <w:t>Taylor</w:t>
      </w:r>
      <w:r w:rsidRPr="005E6EAD">
        <w:rPr>
          <w:rFonts w:ascii="Times New Roman" w:hAnsi="Times New Roman"/>
          <w:szCs w:val="20"/>
        </w:rPr>
        <w:t xml:space="preserve"> </w:t>
      </w:r>
      <w:r w:rsidRPr="003C4AC9">
        <w:rPr>
          <w:rFonts w:ascii="Times New Roman" w:hAnsi="Times New Roman"/>
          <w:szCs w:val="20"/>
        </w:rPr>
        <w:t>M. After God. Chicago: University of Chicago Press, 2007. P</w:t>
      </w:r>
      <w:r w:rsidRPr="00FE309C">
        <w:rPr>
          <w:rFonts w:ascii="Times New Roman" w:hAnsi="Times New Roman"/>
          <w:szCs w:val="20"/>
          <w:lang w:val="ru-RU"/>
        </w:rPr>
        <w:t>. 132</w:t>
      </w:r>
      <w:r>
        <w:rPr>
          <w:rFonts w:ascii="Times New Roman" w:hAnsi="Times New Roman"/>
          <w:szCs w:val="20"/>
          <w:lang w:val="ru-RU"/>
        </w:rPr>
        <w:t>.</w:t>
      </w:r>
    </w:p>
  </w:footnote>
  <w:footnote w:id="246">
    <w:p w:rsidR="002F177A" w:rsidRPr="003C4AC9" w:rsidRDefault="002F177A" w:rsidP="003C4AC9">
      <w:pPr>
        <w:pStyle w:val="a7"/>
        <w:jc w:val="both"/>
        <w:rPr>
          <w:szCs w:val="20"/>
          <w:lang w:val="ru-RU"/>
        </w:rPr>
      </w:pPr>
      <w:r>
        <w:rPr>
          <w:rStyle w:val="a9"/>
        </w:rPr>
        <w:footnoteRef/>
      </w:r>
      <w:r>
        <w:rPr>
          <w:rFonts w:ascii="Times New Roman" w:hAnsi="Times New Roman"/>
          <w:szCs w:val="20"/>
          <w:lang w:val="ru-RU"/>
        </w:rPr>
        <w:t xml:space="preserve"> Барт</w:t>
      </w:r>
      <w:r w:rsidRPr="00FE309C">
        <w:rPr>
          <w:rFonts w:ascii="Times New Roman" w:hAnsi="Times New Roman"/>
          <w:szCs w:val="20"/>
          <w:lang w:val="ru-RU"/>
        </w:rPr>
        <w:t xml:space="preserve"> Р. Мифологии. </w:t>
      </w:r>
      <w:r w:rsidRPr="003C4AC9">
        <w:rPr>
          <w:rFonts w:ascii="Times New Roman" w:hAnsi="Times New Roman"/>
          <w:szCs w:val="20"/>
          <w:lang w:val="ru-RU"/>
        </w:rPr>
        <w:t>М.: Академический</w:t>
      </w:r>
      <w:r>
        <w:rPr>
          <w:rFonts w:ascii="Times New Roman" w:hAnsi="Times New Roman"/>
          <w:szCs w:val="20"/>
          <w:lang w:val="ru-RU"/>
        </w:rPr>
        <w:t xml:space="preserve"> </w:t>
      </w:r>
      <w:r w:rsidRPr="003C4AC9">
        <w:rPr>
          <w:rFonts w:ascii="Times New Roman" w:hAnsi="Times New Roman"/>
          <w:szCs w:val="20"/>
          <w:lang w:val="ru-RU"/>
        </w:rPr>
        <w:t>проект, 2014.</w:t>
      </w:r>
    </w:p>
  </w:footnote>
  <w:footnote w:id="247">
    <w:p w:rsidR="002F177A" w:rsidRPr="008663F5" w:rsidRDefault="002F177A" w:rsidP="003C4AC9">
      <w:pPr>
        <w:pStyle w:val="a7"/>
        <w:jc w:val="both"/>
      </w:pPr>
      <w:r w:rsidRPr="003C4AC9">
        <w:rPr>
          <w:rStyle w:val="a9"/>
          <w:szCs w:val="20"/>
        </w:rPr>
        <w:footnoteRef/>
      </w:r>
      <w:r>
        <w:rPr>
          <w:rFonts w:ascii="Times New Roman" w:hAnsi="Times New Roman"/>
          <w:szCs w:val="20"/>
          <w:lang w:val="ru-RU"/>
        </w:rPr>
        <w:t xml:space="preserve"> </w:t>
      </w:r>
      <w:r w:rsidRPr="003C4AC9">
        <w:rPr>
          <w:rFonts w:ascii="Times New Roman" w:hAnsi="Times New Roman"/>
          <w:szCs w:val="20"/>
        </w:rPr>
        <w:t>Taylor</w:t>
      </w:r>
      <w:r>
        <w:rPr>
          <w:rFonts w:ascii="Times New Roman" w:hAnsi="Times New Roman"/>
          <w:szCs w:val="20"/>
          <w:lang w:val="ru-RU"/>
        </w:rPr>
        <w:t xml:space="preserve"> </w:t>
      </w:r>
      <w:r w:rsidRPr="003C4AC9">
        <w:rPr>
          <w:rFonts w:ascii="Times New Roman" w:hAnsi="Times New Roman"/>
          <w:szCs w:val="20"/>
        </w:rPr>
        <w:t>M</w:t>
      </w:r>
      <w:r w:rsidRPr="003C4AC9">
        <w:rPr>
          <w:rFonts w:ascii="Times New Roman" w:hAnsi="Times New Roman"/>
          <w:szCs w:val="20"/>
          <w:lang w:val="ru-RU"/>
        </w:rPr>
        <w:t xml:space="preserve">. </w:t>
      </w:r>
      <w:r w:rsidRPr="003C4AC9">
        <w:rPr>
          <w:rFonts w:ascii="Times New Roman" w:hAnsi="Times New Roman"/>
          <w:szCs w:val="20"/>
        </w:rPr>
        <w:t>After</w:t>
      </w:r>
      <w:r>
        <w:rPr>
          <w:rFonts w:ascii="Times New Roman" w:hAnsi="Times New Roman"/>
          <w:szCs w:val="20"/>
          <w:lang w:val="ru-RU"/>
        </w:rPr>
        <w:t xml:space="preserve"> </w:t>
      </w:r>
      <w:r w:rsidRPr="003C4AC9">
        <w:rPr>
          <w:rFonts w:ascii="Times New Roman" w:hAnsi="Times New Roman"/>
          <w:szCs w:val="20"/>
        </w:rPr>
        <w:t>God</w:t>
      </w:r>
      <w:r w:rsidRPr="003C4AC9">
        <w:rPr>
          <w:rFonts w:ascii="Times New Roman" w:hAnsi="Times New Roman"/>
          <w:szCs w:val="20"/>
          <w:lang w:val="ru-RU"/>
        </w:rPr>
        <w:t>.</w:t>
      </w:r>
      <w:r>
        <w:rPr>
          <w:rFonts w:ascii="Times New Roman" w:hAnsi="Times New Roman"/>
          <w:szCs w:val="20"/>
          <w:lang w:val="ru-RU"/>
        </w:rPr>
        <w:t xml:space="preserve"> </w:t>
      </w:r>
      <w:r w:rsidRPr="003C4AC9">
        <w:rPr>
          <w:rFonts w:ascii="Times New Roman" w:hAnsi="Times New Roman"/>
          <w:szCs w:val="20"/>
        </w:rPr>
        <w:t>Chicago: University of Chicago Press, 2007. P</w:t>
      </w:r>
      <w:r w:rsidRPr="005E6EAD">
        <w:rPr>
          <w:rFonts w:ascii="Times New Roman" w:hAnsi="Times New Roman"/>
          <w:szCs w:val="20"/>
        </w:rPr>
        <w:t>. 216</w:t>
      </w:r>
      <w:r w:rsidRPr="008663F5">
        <w:rPr>
          <w:rFonts w:ascii="Times New Roman" w:hAnsi="Times New Roman"/>
          <w:szCs w:val="20"/>
        </w:rPr>
        <w:t>.</w:t>
      </w:r>
    </w:p>
  </w:footnote>
  <w:footnote w:id="248">
    <w:p w:rsidR="002F177A" w:rsidRPr="008663F5" w:rsidRDefault="002F177A" w:rsidP="003C4AC9">
      <w:pPr>
        <w:pStyle w:val="a7"/>
        <w:jc w:val="both"/>
        <w:rPr>
          <w:szCs w:val="20"/>
        </w:rPr>
      </w:pPr>
      <w:r w:rsidRPr="003C4AC9">
        <w:rPr>
          <w:rStyle w:val="a9"/>
          <w:szCs w:val="20"/>
        </w:rPr>
        <w:footnoteRef/>
      </w:r>
      <w:r w:rsidRPr="003C4AC9">
        <w:rPr>
          <w:rFonts w:ascii="Times New Roman" w:hAnsi="Times New Roman"/>
          <w:szCs w:val="20"/>
        </w:rPr>
        <w:t>Ibid</w:t>
      </w:r>
      <w:r w:rsidRPr="005E6EAD">
        <w:rPr>
          <w:rFonts w:ascii="Times New Roman" w:hAnsi="Times New Roman"/>
          <w:szCs w:val="20"/>
        </w:rPr>
        <w:t xml:space="preserve">. </w:t>
      </w:r>
      <w:r w:rsidRPr="003C4AC9">
        <w:rPr>
          <w:rFonts w:ascii="Times New Roman" w:hAnsi="Times New Roman"/>
          <w:szCs w:val="20"/>
        </w:rPr>
        <w:t>P</w:t>
      </w:r>
      <w:r w:rsidRPr="005E6EAD">
        <w:rPr>
          <w:rFonts w:ascii="Times New Roman" w:hAnsi="Times New Roman"/>
          <w:szCs w:val="20"/>
        </w:rPr>
        <w:t>. 239</w:t>
      </w:r>
      <w:r w:rsidRPr="008663F5">
        <w:rPr>
          <w:rFonts w:ascii="Times New Roman" w:hAnsi="Times New Roman"/>
          <w:szCs w:val="20"/>
        </w:rPr>
        <w:t>.</w:t>
      </w:r>
    </w:p>
  </w:footnote>
  <w:footnote w:id="249">
    <w:p w:rsidR="002F177A" w:rsidRPr="008663F5" w:rsidRDefault="002F177A">
      <w:pPr>
        <w:pStyle w:val="a7"/>
        <w:rPr>
          <w:rFonts w:ascii="Times New Roman" w:hAnsi="Times New Roman" w:cs="Times New Roman"/>
          <w:szCs w:val="20"/>
        </w:rPr>
      </w:pPr>
      <w:r w:rsidRPr="003C4AC9">
        <w:rPr>
          <w:rStyle w:val="a9"/>
          <w:rFonts w:ascii="Times New Roman" w:hAnsi="Times New Roman" w:cs="Times New Roman"/>
          <w:szCs w:val="20"/>
        </w:rPr>
        <w:footnoteRef/>
      </w:r>
      <w:r w:rsidRPr="005E6EAD">
        <w:rPr>
          <w:rFonts w:ascii="Times New Roman" w:hAnsi="Times New Roman" w:cs="Times New Roman"/>
          <w:szCs w:val="20"/>
        </w:rPr>
        <w:t xml:space="preserve"> </w:t>
      </w:r>
      <w:r w:rsidRPr="003C4AC9">
        <w:rPr>
          <w:rFonts w:ascii="Times New Roman" w:hAnsi="Times New Roman" w:cs="Times New Roman"/>
          <w:szCs w:val="20"/>
        </w:rPr>
        <w:t>Ibid</w:t>
      </w:r>
      <w:r w:rsidRPr="005E6EAD">
        <w:rPr>
          <w:rFonts w:ascii="Times New Roman" w:hAnsi="Times New Roman" w:cs="Times New Roman"/>
          <w:szCs w:val="20"/>
        </w:rPr>
        <w:t xml:space="preserve">. </w:t>
      </w:r>
      <w:r w:rsidRPr="003C4AC9">
        <w:rPr>
          <w:rFonts w:ascii="Times New Roman" w:hAnsi="Times New Roman" w:cs="Times New Roman"/>
          <w:szCs w:val="20"/>
        </w:rPr>
        <w:t>P</w:t>
      </w:r>
      <w:r w:rsidRPr="005E6EAD">
        <w:rPr>
          <w:rFonts w:ascii="Times New Roman" w:hAnsi="Times New Roman" w:cs="Times New Roman"/>
          <w:szCs w:val="20"/>
        </w:rPr>
        <w:t>. 217</w:t>
      </w:r>
      <w:r w:rsidRPr="008663F5">
        <w:rPr>
          <w:rFonts w:ascii="Times New Roman" w:hAnsi="Times New Roman" w:cs="Times New Roman"/>
          <w:szCs w:val="20"/>
        </w:rPr>
        <w:t>.</w:t>
      </w:r>
    </w:p>
  </w:footnote>
  <w:footnote w:id="250">
    <w:p w:rsidR="002F177A" w:rsidRPr="008663F5" w:rsidRDefault="002F177A">
      <w:pPr>
        <w:pStyle w:val="a7"/>
      </w:pPr>
      <w:r>
        <w:rPr>
          <w:rStyle w:val="a9"/>
        </w:rPr>
        <w:footnoteRef/>
      </w:r>
      <w:r w:rsidRPr="005E6EAD">
        <w:t xml:space="preserve"> </w:t>
      </w:r>
      <w:r w:rsidRPr="003C4AC9">
        <w:rPr>
          <w:rFonts w:ascii="Times New Roman" w:hAnsi="Times New Roman" w:cs="Times New Roman"/>
          <w:szCs w:val="20"/>
        </w:rPr>
        <w:t>Ibid</w:t>
      </w:r>
      <w:r w:rsidRPr="005E6EAD">
        <w:rPr>
          <w:rFonts w:ascii="Times New Roman" w:hAnsi="Times New Roman" w:cs="Times New Roman"/>
          <w:szCs w:val="20"/>
        </w:rPr>
        <w:t xml:space="preserve">. </w:t>
      </w:r>
      <w:r w:rsidRPr="003C4AC9">
        <w:rPr>
          <w:rFonts w:ascii="Times New Roman" w:hAnsi="Times New Roman" w:cs="Times New Roman"/>
          <w:szCs w:val="20"/>
        </w:rPr>
        <w:t>P</w:t>
      </w:r>
      <w:r w:rsidRPr="005E6EAD">
        <w:rPr>
          <w:rFonts w:ascii="Times New Roman" w:hAnsi="Times New Roman" w:cs="Times New Roman"/>
          <w:szCs w:val="20"/>
        </w:rPr>
        <w:t>. 217</w:t>
      </w:r>
      <w:r w:rsidRPr="008663F5">
        <w:rPr>
          <w:rFonts w:ascii="Times New Roman" w:hAnsi="Times New Roman" w:cs="Times New Roman"/>
          <w:szCs w:val="20"/>
        </w:rPr>
        <w:t>.</w:t>
      </w:r>
    </w:p>
  </w:footnote>
  <w:footnote w:id="251">
    <w:p w:rsidR="002F177A" w:rsidRPr="00EC1287" w:rsidRDefault="002F177A" w:rsidP="005E75B7">
      <w:pPr>
        <w:pStyle w:val="a7"/>
        <w:jc w:val="both"/>
        <w:rPr>
          <w:rFonts w:ascii="Times New Roman" w:hAnsi="Times New Roman" w:cs="Times New Roman"/>
          <w:szCs w:val="20"/>
          <w:lang w:val="ru-RU"/>
        </w:rPr>
      </w:pPr>
      <w:r w:rsidRPr="005E75B7">
        <w:rPr>
          <w:rStyle w:val="a9"/>
          <w:rFonts w:ascii="Times New Roman" w:hAnsi="Times New Roman" w:cs="Times New Roman"/>
          <w:szCs w:val="20"/>
        </w:rPr>
        <w:footnoteRef/>
      </w:r>
      <w:r>
        <w:rPr>
          <w:rFonts w:ascii="Times New Roman" w:hAnsi="Times New Roman" w:cs="Times New Roman"/>
          <w:szCs w:val="20"/>
          <w:lang w:val="ru-RU"/>
        </w:rPr>
        <w:t>Шишков</w:t>
      </w:r>
      <w:r w:rsidRPr="005E6EAD">
        <w:rPr>
          <w:rFonts w:ascii="Times New Roman" w:hAnsi="Times New Roman" w:cs="Times New Roman"/>
          <w:szCs w:val="20"/>
        </w:rPr>
        <w:t xml:space="preserve"> </w:t>
      </w:r>
      <w:r>
        <w:rPr>
          <w:rFonts w:ascii="Times New Roman" w:hAnsi="Times New Roman" w:cs="Times New Roman"/>
          <w:szCs w:val="20"/>
          <w:lang w:val="ru-RU"/>
        </w:rPr>
        <w:t>А</w:t>
      </w:r>
      <w:r w:rsidRPr="005E6EAD">
        <w:rPr>
          <w:rFonts w:ascii="Times New Roman" w:hAnsi="Times New Roman" w:cs="Times New Roman"/>
          <w:szCs w:val="20"/>
        </w:rPr>
        <w:t>.</w:t>
      </w:r>
      <w:r w:rsidRPr="005E75B7">
        <w:rPr>
          <w:rFonts w:ascii="Times New Roman" w:hAnsi="Times New Roman" w:cs="Times New Roman"/>
          <w:szCs w:val="20"/>
          <w:lang w:val="ru-RU"/>
        </w:rPr>
        <w:t>М</w:t>
      </w:r>
      <w:r w:rsidRPr="005E6EAD">
        <w:rPr>
          <w:rFonts w:ascii="Times New Roman" w:hAnsi="Times New Roman" w:cs="Times New Roman"/>
          <w:szCs w:val="20"/>
        </w:rPr>
        <w:t xml:space="preserve">. </w:t>
      </w:r>
      <w:r w:rsidRPr="005E75B7">
        <w:rPr>
          <w:rFonts w:ascii="Times New Roman" w:hAnsi="Times New Roman" w:cs="Times New Roman"/>
          <w:szCs w:val="20"/>
          <w:lang w:val="ru-RU"/>
        </w:rPr>
        <w:t>Историософская</w:t>
      </w:r>
      <w:r w:rsidRPr="005E6EAD">
        <w:rPr>
          <w:rFonts w:ascii="Times New Roman" w:hAnsi="Times New Roman" w:cs="Times New Roman"/>
          <w:szCs w:val="20"/>
        </w:rPr>
        <w:t xml:space="preserve"> </w:t>
      </w:r>
      <w:r w:rsidRPr="005E75B7">
        <w:rPr>
          <w:rFonts w:ascii="Times New Roman" w:hAnsi="Times New Roman" w:cs="Times New Roman"/>
          <w:szCs w:val="20"/>
          <w:lang w:val="ru-RU"/>
        </w:rPr>
        <w:t>концепция</w:t>
      </w:r>
      <w:r w:rsidRPr="005E6EAD">
        <w:rPr>
          <w:rFonts w:ascii="Times New Roman" w:hAnsi="Times New Roman" w:cs="Times New Roman"/>
          <w:szCs w:val="20"/>
        </w:rPr>
        <w:t xml:space="preserve"> </w:t>
      </w:r>
      <w:r w:rsidRPr="005E75B7">
        <w:rPr>
          <w:rFonts w:ascii="Times New Roman" w:hAnsi="Times New Roman" w:cs="Times New Roman"/>
          <w:szCs w:val="20"/>
          <w:lang w:val="ru-RU"/>
        </w:rPr>
        <w:t>Иоахима</w:t>
      </w:r>
      <w:r w:rsidRPr="005E6EAD">
        <w:rPr>
          <w:rFonts w:ascii="Times New Roman" w:hAnsi="Times New Roman" w:cs="Times New Roman"/>
          <w:szCs w:val="20"/>
        </w:rPr>
        <w:t xml:space="preserve"> </w:t>
      </w:r>
      <w:r>
        <w:rPr>
          <w:rFonts w:ascii="Times New Roman" w:hAnsi="Times New Roman" w:cs="Times New Roman"/>
          <w:szCs w:val="20"/>
          <w:lang w:val="ru-RU"/>
        </w:rPr>
        <w:t>Флорского</w:t>
      </w:r>
      <w:r w:rsidRPr="005E6EAD">
        <w:rPr>
          <w:rFonts w:ascii="Times New Roman" w:hAnsi="Times New Roman" w:cs="Times New Roman"/>
          <w:szCs w:val="20"/>
        </w:rPr>
        <w:t xml:space="preserve"> // </w:t>
      </w:r>
      <w:r>
        <w:rPr>
          <w:rFonts w:ascii="Times New Roman" w:hAnsi="Times New Roman" w:cs="Times New Roman"/>
          <w:szCs w:val="20"/>
          <w:lang w:val="ru-RU"/>
        </w:rPr>
        <w:t>А</w:t>
      </w:r>
      <w:r w:rsidRPr="005E6EAD">
        <w:rPr>
          <w:rFonts w:ascii="Times New Roman" w:hAnsi="Times New Roman" w:cs="Times New Roman"/>
          <w:szCs w:val="20"/>
        </w:rPr>
        <w:t>.</w:t>
      </w:r>
      <w:r w:rsidRPr="005E75B7">
        <w:rPr>
          <w:rFonts w:ascii="Times New Roman" w:hAnsi="Times New Roman" w:cs="Times New Roman"/>
          <w:szCs w:val="20"/>
          <w:lang w:val="ru-RU"/>
        </w:rPr>
        <w:t>М</w:t>
      </w:r>
      <w:r w:rsidRPr="005E6EAD">
        <w:rPr>
          <w:rFonts w:ascii="Times New Roman" w:hAnsi="Times New Roman" w:cs="Times New Roman"/>
          <w:szCs w:val="20"/>
        </w:rPr>
        <w:t xml:space="preserve">. </w:t>
      </w:r>
      <w:r w:rsidRPr="005E75B7">
        <w:rPr>
          <w:rFonts w:ascii="Times New Roman" w:hAnsi="Times New Roman" w:cs="Times New Roman"/>
          <w:szCs w:val="20"/>
          <w:lang w:val="ru-RU"/>
        </w:rPr>
        <w:t>Шишков</w:t>
      </w:r>
      <w:r w:rsidRPr="005E6EAD">
        <w:rPr>
          <w:rFonts w:ascii="Times New Roman" w:hAnsi="Times New Roman" w:cs="Times New Roman"/>
          <w:szCs w:val="20"/>
        </w:rPr>
        <w:t xml:space="preserve">. </w:t>
      </w:r>
      <w:r w:rsidRPr="00EC1287">
        <w:rPr>
          <w:rFonts w:ascii="Times New Roman" w:hAnsi="Times New Roman" w:cs="Times New Roman"/>
          <w:szCs w:val="20"/>
          <w:lang w:val="ru-RU"/>
        </w:rPr>
        <w:t>Средневековая интеллектуальная культура. М.: Издатель Савин С. А. 2003. С. 189</w:t>
      </w:r>
      <w:r>
        <w:rPr>
          <w:rFonts w:ascii="Times New Roman" w:hAnsi="Times New Roman" w:cs="Times New Roman"/>
          <w:szCs w:val="20"/>
          <w:lang w:val="ru-RU"/>
        </w:rPr>
        <w:t>.</w:t>
      </w:r>
    </w:p>
  </w:footnote>
  <w:footnote w:id="252">
    <w:p w:rsidR="002F177A" w:rsidRPr="008663F5" w:rsidRDefault="002F177A" w:rsidP="005E75B7">
      <w:pPr>
        <w:pStyle w:val="a7"/>
        <w:jc w:val="both"/>
        <w:rPr>
          <w:rFonts w:ascii="Times New Roman" w:hAnsi="Times New Roman" w:cs="Times New Roman"/>
          <w:szCs w:val="20"/>
        </w:rPr>
      </w:pPr>
      <w:r w:rsidRPr="005E75B7">
        <w:rPr>
          <w:rStyle w:val="a9"/>
          <w:rFonts w:ascii="Times New Roman" w:hAnsi="Times New Roman" w:cs="Times New Roman"/>
          <w:szCs w:val="20"/>
        </w:rPr>
        <w:footnoteRef/>
      </w:r>
      <w:r w:rsidRPr="00EC1287">
        <w:rPr>
          <w:rFonts w:ascii="Times New Roman" w:hAnsi="Times New Roman" w:cs="Times New Roman"/>
          <w:szCs w:val="20"/>
          <w:lang w:val="ru-RU"/>
        </w:rPr>
        <w:t xml:space="preserve"> </w:t>
      </w:r>
      <w:r w:rsidRPr="005E75B7">
        <w:rPr>
          <w:rFonts w:ascii="Times New Roman" w:hAnsi="Times New Roman" w:cs="Times New Roman"/>
          <w:szCs w:val="20"/>
          <w:lang w:val="ru-RU"/>
        </w:rPr>
        <w:t>Там же. С</w:t>
      </w:r>
      <w:r w:rsidRPr="00FE309C">
        <w:rPr>
          <w:rFonts w:ascii="Times New Roman" w:hAnsi="Times New Roman" w:cs="Times New Roman"/>
          <w:szCs w:val="20"/>
        </w:rPr>
        <w:t>. 189</w:t>
      </w:r>
      <w:r w:rsidRPr="008663F5">
        <w:rPr>
          <w:rFonts w:ascii="Times New Roman" w:hAnsi="Times New Roman" w:cs="Times New Roman"/>
          <w:szCs w:val="20"/>
        </w:rPr>
        <w:t>.</w:t>
      </w:r>
    </w:p>
  </w:footnote>
  <w:footnote w:id="253">
    <w:p w:rsidR="002F177A" w:rsidRPr="00BC7A55" w:rsidRDefault="002F177A" w:rsidP="005E75B7">
      <w:pPr>
        <w:pStyle w:val="a7"/>
        <w:jc w:val="both"/>
        <w:rPr>
          <w:lang w:val="ru-RU"/>
        </w:rPr>
      </w:pPr>
      <w:r w:rsidRPr="005E75B7">
        <w:rPr>
          <w:rStyle w:val="a9"/>
          <w:rFonts w:ascii="Times New Roman" w:hAnsi="Times New Roman" w:cs="Times New Roman"/>
          <w:szCs w:val="20"/>
        </w:rPr>
        <w:footnoteRef/>
      </w:r>
      <w:r>
        <w:rPr>
          <w:rFonts w:ascii="Times New Roman" w:hAnsi="Times New Roman" w:cs="Times New Roman"/>
          <w:szCs w:val="20"/>
        </w:rPr>
        <w:t>Taylor</w:t>
      </w:r>
      <w:r w:rsidRPr="005E75B7">
        <w:rPr>
          <w:rFonts w:ascii="Times New Roman" w:hAnsi="Times New Roman" w:cs="Times New Roman"/>
          <w:szCs w:val="20"/>
        </w:rPr>
        <w:t xml:space="preserve"> M. After</w:t>
      </w:r>
      <w:r w:rsidRPr="00EC1287">
        <w:rPr>
          <w:rFonts w:ascii="Times New Roman" w:hAnsi="Times New Roman" w:cs="Times New Roman"/>
          <w:szCs w:val="20"/>
        </w:rPr>
        <w:t xml:space="preserve"> </w:t>
      </w:r>
      <w:r w:rsidRPr="005E75B7">
        <w:rPr>
          <w:rFonts w:ascii="Times New Roman" w:hAnsi="Times New Roman" w:cs="Times New Roman"/>
          <w:szCs w:val="20"/>
        </w:rPr>
        <w:t>God.</w:t>
      </w:r>
      <w:r w:rsidRPr="00EC1287">
        <w:rPr>
          <w:rFonts w:ascii="Times New Roman" w:hAnsi="Times New Roman" w:cs="Times New Roman"/>
          <w:szCs w:val="20"/>
        </w:rPr>
        <w:t xml:space="preserve"> </w:t>
      </w:r>
      <w:r w:rsidRPr="005E75B7">
        <w:rPr>
          <w:rFonts w:ascii="Times New Roman" w:hAnsi="Times New Roman" w:cs="Times New Roman"/>
          <w:szCs w:val="20"/>
        </w:rPr>
        <w:t>Chicago: University of Chicago Press, 2007. P.  47</w:t>
      </w:r>
      <w:r>
        <w:rPr>
          <w:rFonts w:ascii="Times New Roman" w:hAnsi="Times New Roman" w:cs="Times New Roman"/>
          <w:szCs w:val="20"/>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7A" w:rsidRDefault="002F177A" w:rsidP="006433CF">
    <w:pPr>
      <w:pStyle w:val="a3"/>
      <w:tabs>
        <w:tab w:val="clear" w:pos="4677"/>
        <w:tab w:val="clear" w:pos="9355"/>
        <w:tab w:val="left" w:pos="537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3A5"/>
    <w:multiLevelType w:val="hybridMultilevel"/>
    <w:tmpl w:val="481EF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824E2"/>
    <w:multiLevelType w:val="hybridMultilevel"/>
    <w:tmpl w:val="A718C336"/>
    <w:lvl w:ilvl="0" w:tplc="F1503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AC1592"/>
    <w:multiLevelType w:val="hybridMultilevel"/>
    <w:tmpl w:val="A0F8F6FE"/>
    <w:lvl w:ilvl="0" w:tplc="8C04DB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D414B4"/>
    <w:multiLevelType w:val="hybridMultilevel"/>
    <w:tmpl w:val="EFC84C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B9005D"/>
    <w:multiLevelType w:val="hybridMultilevel"/>
    <w:tmpl w:val="2AFAFC7A"/>
    <w:lvl w:ilvl="0" w:tplc="0C6A7B0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F85499"/>
    <w:multiLevelType w:val="hybridMultilevel"/>
    <w:tmpl w:val="7BD40D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F931E16"/>
    <w:multiLevelType w:val="hybridMultilevel"/>
    <w:tmpl w:val="D8CC832E"/>
    <w:lvl w:ilvl="0" w:tplc="3BFEC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C575F9"/>
    <w:multiLevelType w:val="hybridMultilevel"/>
    <w:tmpl w:val="67C0BD60"/>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8">
    <w:nsid w:val="4FE72139"/>
    <w:multiLevelType w:val="hybridMultilevel"/>
    <w:tmpl w:val="D0B07334"/>
    <w:lvl w:ilvl="0" w:tplc="6F882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151F82"/>
    <w:multiLevelType w:val="hybridMultilevel"/>
    <w:tmpl w:val="E982D084"/>
    <w:lvl w:ilvl="0" w:tplc="21C4A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D714D3"/>
    <w:multiLevelType w:val="hybridMultilevel"/>
    <w:tmpl w:val="7AA8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70FB2"/>
    <w:multiLevelType w:val="hybridMultilevel"/>
    <w:tmpl w:val="C0EA8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AE5D23"/>
    <w:multiLevelType w:val="hybridMultilevel"/>
    <w:tmpl w:val="B4FEE2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132C35"/>
    <w:multiLevelType w:val="hybridMultilevel"/>
    <w:tmpl w:val="3E746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F1390D"/>
    <w:multiLevelType w:val="hybridMultilevel"/>
    <w:tmpl w:val="2DC660D8"/>
    <w:lvl w:ilvl="0" w:tplc="15EEB76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A26D9"/>
    <w:multiLevelType w:val="hybridMultilevel"/>
    <w:tmpl w:val="DD62B04A"/>
    <w:lvl w:ilvl="0" w:tplc="AF3AF3B2">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697872"/>
    <w:multiLevelType w:val="hybridMultilevel"/>
    <w:tmpl w:val="DD6E5680"/>
    <w:lvl w:ilvl="0" w:tplc="D43CAF4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E01AA8"/>
    <w:multiLevelType w:val="hybridMultilevel"/>
    <w:tmpl w:val="A5A64F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1"/>
  </w:num>
  <w:num w:numId="4">
    <w:abstractNumId w:val="11"/>
  </w:num>
  <w:num w:numId="5">
    <w:abstractNumId w:val="15"/>
  </w:num>
  <w:num w:numId="6">
    <w:abstractNumId w:val="0"/>
  </w:num>
  <w:num w:numId="7">
    <w:abstractNumId w:val="8"/>
  </w:num>
  <w:num w:numId="8">
    <w:abstractNumId w:val="6"/>
  </w:num>
  <w:num w:numId="9">
    <w:abstractNumId w:val="7"/>
  </w:num>
  <w:num w:numId="10">
    <w:abstractNumId w:val="10"/>
  </w:num>
  <w:num w:numId="11">
    <w:abstractNumId w:val="12"/>
  </w:num>
  <w:num w:numId="12">
    <w:abstractNumId w:val="4"/>
  </w:num>
  <w:num w:numId="13">
    <w:abstractNumId w:val="14"/>
  </w:num>
  <w:num w:numId="14">
    <w:abstractNumId w:val="9"/>
  </w:num>
  <w:num w:numId="15">
    <w:abstractNumId w:val="2"/>
  </w:num>
  <w:num w:numId="16">
    <w:abstractNumId w:val="16"/>
  </w:num>
  <w:num w:numId="17">
    <w:abstractNumId w:val="1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567"/>
  <w:drawingGridHorizontalSpacing w:val="110"/>
  <w:displayHorizontalDrawingGridEvery w:val="2"/>
  <w:characterSpacingControl w:val="doNotCompress"/>
  <w:hdrShapeDefaults>
    <o:shapedefaults v:ext="edit" spidmax="146434"/>
    <o:shapelayout v:ext="edit">
      <o:idmap v:ext="edit" data="8"/>
    </o:shapelayout>
  </w:hdrShapeDefaults>
  <w:footnotePr>
    <w:footnote w:id="0"/>
    <w:footnote w:id="1"/>
  </w:footnotePr>
  <w:endnotePr>
    <w:endnote w:id="0"/>
    <w:endnote w:id="1"/>
  </w:endnotePr>
  <w:compat/>
  <w:rsids>
    <w:rsidRoot w:val="004F4F7F"/>
    <w:rsid w:val="000010AB"/>
    <w:rsid w:val="000011C7"/>
    <w:rsid w:val="00002E16"/>
    <w:rsid w:val="0000333C"/>
    <w:rsid w:val="000103F8"/>
    <w:rsid w:val="00011886"/>
    <w:rsid w:val="0001276C"/>
    <w:rsid w:val="00012B89"/>
    <w:rsid w:val="00014081"/>
    <w:rsid w:val="00014676"/>
    <w:rsid w:val="00015616"/>
    <w:rsid w:val="000159EE"/>
    <w:rsid w:val="00016389"/>
    <w:rsid w:val="00017997"/>
    <w:rsid w:val="000201EA"/>
    <w:rsid w:val="00022FDE"/>
    <w:rsid w:val="00027A0A"/>
    <w:rsid w:val="000310B4"/>
    <w:rsid w:val="00031913"/>
    <w:rsid w:val="00031D7F"/>
    <w:rsid w:val="000321A3"/>
    <w:rsid w:val="00032AF6"/>
    <w:rsid w:val="0003562E"/>
    <w:rsid w:val="00036AB0"/>
    <w:rsid w:val="0004048D"/>
    <w:rsid w:val="000415EE"/>
    <w:rsid w:val="000418B1"/>
    <w:rsid w:val="00042C6E"/>
    <w:rsid w:val="00044C99"/>
    <w:rsid w:val="00046155"/>
    <w:rsid w:val="00047512"/>
    <w:rsid w:val="0005027D"/>
    <w:rsid w:val="000530EF"/>
    <w:rsid w:val="00053CBC"/>
    <w:rsid w:val="00053EC5"/>
    <w:rsid w:val="000564EB"/>
    <w:rsid w:val="00063C04"/>
    <w:rsid w:val="00065F8C"/>
    <w:rsid w:val="00066277"/>
    <w:rsid w:val="00066EF3"/>
    <w:rsid w:val="00067355"/>
    <w:rsid w:val="00072DC3"/>
    <w:rsid w:val="00080B9B"/>
    <w:rsid w:val="000818E8"/>
    <w:rsid w:val="00081DFC"/>
    <w:rsid w:val="000838F6"/>
    <w:rsid w:val="000849B5"/>
    <w:rsid w:val="00086FEA"/>
    <w:rsid w:val="00087989"/>
    <w:rsid w:val="00087EF1"/>
    <w:rsid w:val="0009347B"/>
    <w:rsid w:val="00094893"/>
    <w:rsid w:val="000958FE"/>
    <w:rsid w:val="000962E8"/>
    <w:rsid w:val="00096791"/>
    <w:rsid w:val="00097DB2"/>
    <w:rsid w:val="000A0E75"/>
    <w:rsid w:val="000A28B7"/>
    <w:rsid w:val="000A3C70"/>
    <w:rsid w:val="000A43B8"/>
    <w:rsid w:val="000A47CC"/>
    <w:rsid w:val="000A4C54"/>
    <w:rsid w:val="000B0A9B"/>
    <w:rsid w:val="000B0E52"/>
    <w:rsid w:val="000B34D6"/>
    <w:rsid w:val="000B47B4"/>
    <w:rsid w:val="000B5E0D"/>
    <w:rsid w:val="000B6112"/>
    <w:rsid w:val="000B6F93"/>
    <w:rsid w:val="000B7712"/>
    <w:rsid w:val="000C0D12"/>
    <w:rsid w:val="000C19A9"/>
    <w:rsid w:val="000C434A"/>
    <w:rsid w:val="000C4E64"/>
    <w:rsid w:val="000C58D1"/>
    <w:rsid w:val="000D2E95"/>
    <w:rsid w:val="000D65DC"/>
    <w:rsid w:val="000D70B0"/>
    <w:rsid w:val="000D7319"/>
    <w:rsid w:val="000D7B3A"/>
    <w:rsid w:val="000E0261"/>
    <w:rsid w:val="000E26D7"/>
    <w:rsid w:val="000E2D94"/>
    <w:rsid w:val="000E36E9"/>
    <w:rsid w:val="000E384F"/>
    <w:rsid w:val="000E6742"/>
    <w:rsid w:val="000E6970"/>
    <w:rsid w:val="000F3524"/>
    <w:rsid w:val="000F3E1E"/>
    <w:rsid w:val="000F5887"/>
    <w:rsid w:val="000F678B"/>
    <w:rsid w:val="000F76D9"/>
    <w:rsid w:val="001010EC"/>
    <w:rsid w:val="0010321C"/>
    <w:rsid w:val="00104481"/>
    <w:rsid w:val="001060A2"/>
    <w:rsid w:val="001069EE"/>
    <w:rsid w:val="00107444"/>
    <w:rsid w:val="00107CAD"/>
    <w:rsid w:val="00110791"/>
    <w:rsid w:val="00111B65"/>
    <w:rsid w:val="00112291"/>
    <w:rsid w:val="00112FC0"/>
    <w:rsid w:val="00114CE0"/>
    <w:rsid w:val="0011533E"/>
    <w:rsid w:val="0011659A"/>
    <w:rsid w:val="00116E30"/>
    <w:rsid w:val="00122F63"/>
    <w:rsid w:val="001260F7"/>
    <w:rsid w:val="00126EBC"/>
    <w:rsid w:val="00127770"/>
    <w:rsid w:val="00130540"/>
    <w:rsid w:val="0013093E"/>
    <w:rsid w:val="00131B73"/>
    <w:rsid w:val="00140608"/>
    <w:rsid w:val="00144D64"/>
    <w:rsid w:val="001452AA"/>
    <w:rsid w:val="0014569D"/>
    <w:rsid w:val="00150FFA"/>
    <w:rsid w:val="00151867"/>
    <w:rsid w:val="00151880"/>
    <w:rsid w:val="00152928"/>
    <w:rsid w:val="00160BC5"/>
    <w:rsid w:val="00161E55"/>
    <w:rsid w:val="00163862"/>
    <w:rsid w:val="00164BFA"/>
    <w:rsid w:val="00165EC7"/>
    <w:rsid w:val="00166707"/>
    <w:rsid w:val="00166E7C"/>
    <w:rsid w:val="00167D8A"/>
    <w:rsid w:val="001712C6"/>
    <w:rsid w:val="001724AA"/>
    <w:rsid w:val="0017528B"/>
    <w:rsid w:val="001763FD"/>
    <w:rsid w:val="00176EFC"/>
    <w:rsid w:val="00180D97"/>
    <w:rsid w:val="0018182E"/>
    <w:rsid w:val="00182E7B"/>
    <w:rsid w:val="00183E24"/>
    <w:rsid w:val="001850E8"/>
    <w:rsid w:val="0018578A"/>
    <w:rsid w:val="0018644E"/>
    <w:rsid w:val="001872B5"/>
    <w:rsid w:val="00190491"/>
    <w:rsid w:val="00191DE6"/>
    <w:rsid w:val="001928E5"/>
    <w:rsid w:val="0019373D"/>
    <w:rsid w:val="00195879"/>
    <w:rsid w:val="001967C8"/>
    <w:rsid w:val="0019739F"/>
    <w:rsid w:val="00197435"/>
    <w:rsid w:val="00197A05"/>
    <w:rsid w:val="00197BC4"/>
    <w:rsid w:val="001A0710"/>
    <w:rsid w:val="001A11E8"/>
    <w:rsid w:val="001A2B9F"/>
    <w:rsid w:val="001A2D4D"/>
    <w:rsid w:val="001A2F40"/>
    <w:rsid w:val="001A4C53"/>
    <w:rsid w:val="001A525C"/>
    <w:rsid w:val="001B091B"/>
    <w:rsid w:val="001B1434"/>
    <w:rsid w:val="001B21F8"/>
    <w:rsid w:val="001B2C84"/>
    <w:rsid w:val="001B3834"/>
    <w:rsid w:val="001B43F0"/>
    <w:rsid w:val="001B63CE"/>
    <w:rsid w:val="001C01B8"/>
    <w:rsid w:val="001C0F1A"/>
    <w:rsid w:val="001C1A56"/>
    <w:rsid w:val="001C51C9"/>
    <w:rsid w:val="001C51DC"/>
    <w:rsid w:val="001C55AC"/>
    <w:rsid w:val="001C60C8"/>
    <w:rsid w:val="001C6F8D"/>
    <w:rsid w:val="001D01A4"/>
    <w:rsid w:val="001D57A7"/>
    <w:rsid w:val="001D7872"/>
    <w:rsid w:val="001D7BA4"/>
    <w:rsid w:val="001E3F44"/>
    <w:rsid w:val="001E4644"/>
    <w:rsid w:val="001E6E17"/>
    <w:rsid w:val="001F02B2"/>
    <w:rsid w:val="001F1A38"/>
    <w:rsid w:val="001F2447"/>
    <w:rsid w:val="001F2A08"/>
    <w:rsid w:val="001F3717"/>
    <w:rsid w:val="001F6A59"/>
    <w:rsid w:val="002022A4"/>
    <w:rsid w:val="0020298D"/>
    <w:rsid w:val="00206D7F"/>
    <w:rsid w:val="002100D3"/>
    <w:rsid w:val="0021190A"/>
    <w:rsid w:val="00211C65"/>
    <w:rsid w:val="0021441D"/>
    <w:rsid w:val="00221DE8"/>
    <w:rsid w:val="00221F4A"/>
    <w:rsid w:val="00222B4D"/>
    <w:rsid w:val="002240FB"/>
    <w:rsid w:val="00224275"/>
    <w:rsid w:val="002243AD"/>
    <w:rsid w:val="00226CEC"/>
    <w:rsid w:val="00227128"/>
    <w:rsid w:val="00235E96"/>
    <w:rsid w:val="002420A0"/>
    <w:rsid w:val="00243934"/>
    <w:rsid w:val="00244C9B"/>
    <w:rsid w:val="002460C9"/>
    <w:rsid w:val="00253553"/>
    <w:rsid w:val="00254BD7"/>
    <w:rsid w:val="00254E44"/>
    <w:rsid w:val="00255384"/>
    <w:rsid w:val="0025565C"/>
    <w:rsid w:val="00257107"/>
    <w:rsid w:val="00260949"/>
    <w:rsid w:val="00261A76"/>
    <w:rsid w:val="0026311B"/>
    <w:rsid w:val="00266271"/>
    <w:rsid w:val="002722DC"/>
    <w:rsid w:val="00272F12"/>
    <w:rsid w:val="0027392B"/>
    <w:rsid w:val="00274E21"/>
    <w:rsid w:val="002755ED"/>
    <w:rsid w:val="00276024"/>
    <w:rsid w:val="0027660D"/>
    <w:rsid w:val="002769A6"/>
    <w:rsid w:val="00277010"/>
    <w:rsid w:val="0027788E"/>
    <w:rsid w:val="00284308"/>
    <w:rsid w:val="00286662"/>
    <w:rsid w:val="002918A2"/>
    <w:rsid w:val="00292164"/>
    <w:rsid w:val="00293A81"/>
    <w:rsid w:val="00293D3E"/>
    <w:rsid w:val="0029409D"/>
    <w:rsid w:val="002A007B"/>
    <w:rsid w:val="002A1215"/>
    <w:rsid w:val="002A1C75"/>
    <w:rsid w:val="002A318E"/>
    <w:rsid w:val="002A3834"/>
    <w:rsid w:val="002A383A"/>
    <w:rsid w:val="002A4E71"/>
    <w:rsid w:val="002A6711"/>
    <w:rsid w:val="002A6A8E"/>
    <w:rsid w:val="002A7401"/>
    <w:rsid w:val="002B3410"/>
    <w:rsid w:val="002B5BBF"/>
    <w:rsid w:val="002B7C88"/>
    <w:rsid w:val="002C1E9A"/>
    <w:rsid w:val="002C4199"/>
    <w:rsid w:val="002C6201"/>
    <w:rsid w:val="002C6F19"/>
    <w:rsid w:val="002D1596"/>
    <w:rsid w:val="002D1E18"/>
    <w:rsid w:val="002D2D73"/>
    <w:rsid w:val="002D2DA5"/>
    <w:rsid w:val="002D2F8E"/>
    <w:rsid w:val="002D3D30"/>
    <w:rsid w:val="002D4C84"/>
    <w:rsid w:val="002D5468"/>
    <w:rsid w:val="002D5EFC"/>
    <w:rsid w:val="002D6B05"/>
    <w:rsid w:val="002D6B38"/>
    <w:rsid w:val="002D6B7F"/>
    <w:rsid w:val="002D75C9"/>
    <w:rsid w:val="002E1EAC"/>
    <w:rsid w:val="002E49A7"/>
    <w:rsid w:val="002E50B0"/>
    <w:rsid w:val="002E7EFE"/>
    <w:rsid w:val="002F177A"/>
    <w:rsid w:val="002F1BAF"/>
    <w:rsid w:val="002F2326"/>
    <w:rsid w:val="002F33FA"/>
    <w:rsid w:val="002F3CD5"/>
    <w:rsid w:val="002F40BD"/>
    <w:rsid w:val="003000E5"/>
    <w:rsid w:val="00301CBF"/>
    <w:rsid w:val="00303A80"/>
    <w:rsid w:val="003050B8"/>
    <w:rsid w:val="0030538B"/>
    <w:rsid w:val="00305A20"/>
    <w:rsid w:val="00305DC7"/>
    <w:rsid w:val="003076DA"/>
    <w:rsid w:val="0031192C"/>
    <w:rsid w:val="003124B3"/>
    <w:rsid w:val="003126C3"/>
    <w:rsid w:val="00321044"/>
    <w:rsid w:val="00322D56"/>
    <w:rsid w:val="00323506"/>
    <w:rsid w:val="003244C7"/>
    <w:rsid w:val="00325616"/>
    <w:rsid w:val="003301FF"/>
    <w:rsid w:val="00330372"/>
    <w:rsid w:val="00340C41"/>
    <w:rsid w:val="00345E4B"/>
    <w:rsid w:val="00346C03"/>
    <w:rsid w:val="00347182"/>
    <w:rsid w:val="0035040C"/>
    <w:rsid w:val="00351A58"/>
    <w:rsid w:val="00352256"/>
    <w:rsid w:val="003523DE"/>
    <w:rsid w:val="003546C9"/>
    <w:rsid w:val="0035548D"/>
    <w:rsid w:val="00355B98"/>
    <w:rsid w:val="00356437"/>
    <w:rsid w:val="00356962"/>
    <w:rsid w:val="0036031B"/>
    <w:rsid w:val="0036094E"/>
    <w:rsid w:val="00361B7C"/>
    <w:rsid w:val="00364B1D"/>
    <w:rsid w:val="00366BC0"/>
    <w:rsid w:val="00366CF5"/>
    <w:rsid w:val="0037074F"/>
    <w:rsid w:val="00372BB4"/>
    <w:rsid w:val="00372CD2"/>
    <w:rsid w:val="00373D70"/>
    <w:rsid w:val="003745BD"/>
    <w:rsid w:val="003752CD"/>
    <w:rsid w:val="00375D63"/>
    <w:rsid w:val="00377393"/>
    <w:rsid w:val="00382E73"/>
    <w:rsid w:val="003834BA"/>
    <w:rsid w:val="00385B30"/>
    <w:rsid w:val="00391C80"/>
    <w:rsid w:val="003927D1"/>
    <w:rsid w:val="003929F7"/>
    <w:rsid w:val="00393935"/>
    <w:rsid w:val="003A24A3"/>
    <w:rsid w:val="003A6270"/>
    <w:rsid w:val="003A6DD1"/>
    <w:rsid w:val="003B1079"/>
    <w:rsid w:val="003B1834"/>
    <w:rsid w:val="003B1B48"/>
    <w:rsid w:val="003B43FC"/>
    <w:rsid w:val="003B46F8"/>
    <w:rsid w:val="003B4CDF"/>
    <w:rsid w:val="003B68D4"/>
    <w:rsid w:val="003B77BB"/>
    <w:rsid w:val="003C029A"/>
    <w:rsid w:val="003C1EFD"/>
    <w:rsid w:val="003C3A46"/>
    <w:rsid w:val="003C4324"/>
    <w:rsid w:val="003C4AC9"/>
    <w:rsid w:val="003C6311"/>
    <w:rsid w:val="003C767B"/>
    <w:rsid w:val="003C7706"/>
    <w:rsid w:val="003D5695"/>
    <w:rsid w:val="003D65A9"/>
    <w:rsid w:val="003E00B5"/>
    <w:rsid w:val="003E0890"/>
    <w:rsid w:val="003E0B6E"/>
    <w:rsid w:val="003E19B1"/>
    <w:rsid w:val="003E1E0D"/>
    <w:rsid w:val="003E2463"/>
    <w:rsid w:val="003E3D2F"/>
    <w:rsid w:val="003E41E2"/>
    <w:rsid w:val="003E7730"/>
    <w:rsid w:val="003F2B2B"/>
    <w:rsid w:val="003F3A06"/>
    <w:rsid w:val="003F4F15"/>
    <w:rsid w:val="003F564F"/>
    <w:rsid w:val="003F5675"/>
    <w:rsid w:val="003F5CF2"/>
    <w:rsid w:val="003F5E2D"/>
    <w:rsid w:val="003F7B41"/>
    <w:rsid w:val="003F7C26"/>
    <w:rsid w:val="00401E23"/>
    <w:rsid w:val="004023BC"/>
    <w:rsid w:val="00403BF4"/>
    <w:rsid w:val="00404F44"/>
    <w:rsid w:val="00407748"/>
    <w:rsid w:val="004078BE"/>
    <w:rsid w:val="00407A7D"/>
    <w:rsid w:val="00410086"/>
    <w:rsid w:val="0041050D"/>
    <w:rsid w:val="0041202D"/>
    <w:rsid w:val="00414BD8"/>
    <w:rsid w:val="004213D4"/>
    <w:rsid w:val="004223DC"/>
    <w:rsid w:val="0042291F"/>
    <w:rsid w:val="004234D0"/>
    <w:rsid w:val="00423E0B"/>
    <w:rsid w:val="00425A4B"/>
    <w:rsid w:val="0042679E"/>
    <w:rsid w:val="00430425"/>
    <w:rsid w:val="0043065D"/>
    <w:rsid w:val="004309C2"/>
    <w:rsid w:val="00435637"/>
    <w:rsid w:val="0043701C"/>
    <w:rsid w:val="00437534"/>
    <w:rsid w:val="004405FD"/>
    <w:rsid w:val="0044618B"/>
    <w:rsid w:val="00447303"/>
    <w:rsid w:val="00447F99"/>
    <w:rsid w:val="00451D89"/>
    <w:rsid w:val="00451DF2"/>
    <w:rsid w:val="00454305"/>
    <w:rsid w:val="004547CE"/>
    <w:rsid w:val="00455C13"/>
    <w:rsid w:val="00462355"/>
    <w:rsid w:val="00462B54"/>
    <w:rsid w:val="00462D50"/>
    <w:rsid w:val="0046312F"/>
    <w:rsid w:val="00465AB9"/>
    <w:rsid w:val="00465C45"/>
    <w:rsid w:val="004673EC"/>
    <w:rsid w:val="0047021E"/>
    <w:rsid w:val="00470D91"/>
    <w:rsid w:val="00473A75"/>
    <w:rsid w:val="00473FB5"/>
    <w:rsid w:val="004752BA"/>
    <w:rsid w:val="00477ECA"/>
    <w:rsid w:val="00480EB7"/>
    <w:rsid w:val="004810D7"/>
    <w:rsid w:val="00482052"/>
    <w:rsid w:val="0048486B"/>
    <w:rsid w:val="00485BBE"/>
    <w:rsid w:val="00496ABA"/>
    <w:rsid w:val="004A006C"/>
    <w:rsid w:val="004A14BD"/>
    <w:rsid w:val="004A3BC8"/>
    <w:rsid w:val="004A431C"/>
    <w:rsid w:val="004A455E"/>
    <w:rsid w:val="004A4805"/>
    <w:rsid w:val="004A4BE6"/>
    <w:rsid w:val="004A53CC"/>
    <w:rsid w:val="004A6D94"/>
    <w:rsid w:val="004A7129"/>
    <w:rsid w:val="004B05C9"/>
    <w:rsid w:val="004B0D75"/>
    <w:rsid w:val="004B17E0"/>
    <w:rsid w:val="004B2BBC"/>
    <w:rsid w:val="004B4A78"/>
    <w:rsid w:val="004B4E3A"/>
    <w:rsid w:val="004B5E89"/>
    <w:rsid w:val="004C2871"/>
    <w:rsid w:val="004C3D69"/>
    <w:rsid w:val="004C40D6"/>
    <w:rsid w:val="004C462D"/>
    <w:rsid w:val="004C5179"/>
    <w:rsid w:val="004C6486"/>
    <w:rsid w:val="004C6933"/>
    <w:rsid w:val="004D0984"/>
    <w:rsid w:val="004D2F6F"/>
    <w:rsid w:val="004D3470"/>
    <w:rsid w:val="004D5614"/>
    <w:rsid w:val="004D7BB1"/>
    <w:rsid w:val="004E402E"/>
    <w:rsid w:val="004E4809"/>
    <w:rsid w:val="004E48C4"/>
    <w:rsid w:val="004E521E"/>
    <w:rsid w:val="004E6082"/>
    <w:rsid w:val="004E651D"/>
    <w:rsid w:val="004F20DE"/>
    <w:rsid w:val="004F3AF4"/>
    <w:rsid w:val="004F4D12"/>
    <w:rsid w:val="004F4F7F"/>
    <w:rsid w:val="004F5CD3"/>
    <w:rsid w:val="004F6F44"/>
    <w:rsid w:val="004F74DA"/>
    <w:rsid w:val="0050349E"/>
    <w:rsid w:val="00504190"/>
    <w:rsid w:val="005041B8"/>
    <w:rsid w:val="005045C7"/>
    <w:rsid w:val="005058AA"/>
    <w:rsid w:val="00510FA9"/>
    <w:rsid w:val="00512DD9"/>
    <w:rsid w:val="00515948"/>
    <w:rsid w:val="0051672E"/>
    <w:rsid w:val="0051688A"/>
    <w:rsid w:val="00517975"/>
    <w:rsid w:val="00517FF0"/>
    <w:rsid w:val="00520F97"/>
    <w:rsid w:val="00521400"/>
    <w:rsid w:val="0052186F"/>
    <w:rsid w:val="005236F4"/>
    <w:rsid w:val="0053129E"/>
    <w:rsid w:val="0053157A"/>
    <w:rsid w:val="00535695"/>
    <w:rsid w:val="00536EFC"/>
    <w:rsid w:val="00537DE1"/>
    <w:rsid w:val="005439AD"/>
    <w:rsid w:val="00543A04"/>
    <w:rsid w:val="00544EC1"/>
    <w:rsid w:val="00546963"/>
    <w:rsid w:val="0054775C"/>
    <w:rsid w:val="00547DD9"/>
    <w:rsid w:val="00550FD4"/>
    <w:rsid w:val="0055289B"/>
    <w:rsid w:val="00553EA7"/>
    <w:rsid w:val="00555AD1"/>
    <w:rsid w:val="005564C2"/>
    <w:rsid w:val="00556CB9"/>
    <w:rsid w:val="005610BB"/>
    <w:rsid w:val="0056372C"/>
    <w:rsid w:val="00563FC8"/>
    <w:rsid w:val="0056645F"/>
    <w:rsid w:val="005667A9"/>
    <w:rsid w:val="00566F7D"/>
    <w:rsid w:val="00571E48"/>
    <w:rsid w:val="00573886"/>
    <w:rsid w:val="00574175"/>
    <w:rsid w:val="0057441A"/>
    <w:rsid w:val="00576E96"/>
    <w:rsid w:val="00577185"/>
    <w:rsid w:val="00581012"/>
    <w:rsid w:val="00582439"/>
    <w:rsid w:val="00583368"/>
    <w:rsid w:val="00583AB1"/>
    <w:rsid w:val="005840E4"/>
    <w:rsid w:val="00586FD5"/>
    <w:rsid w:val="0058759A"/>
    <w:rsid w:val="00590103"/>
    <w:rsid w:val="0059372B"/>
    <w:rsid w:val="0059533E"/>
    <w:rsid w:val="00596D4E"/>
    <w:rsid w:val="005A01FF"/>
    <w:rsid w:val="005A0460"/>
    <w:rsid w:val="005A0541"/>
    <w:rsid w:val="005A0FF2"/>
    <w:rsid w:val="005A3923"/>
    <w:rsid w:val="005A51F6"/>
    <w:rsid w:val="005A683B"/>
    <w:rsid w:val="005B01ED"/>
    <w:rsid w:val="005B119F"/>
    <w:rsid w:val="005B42AB"/>
    <w:rsid w:val="005B5969"/>
    <w:rsid w:val="005B6DD2"/>
    <w:rsid w:val="005B76F5"/>
    <w:rsid w:val="005C0DC9"/>
    <w:rsid w:val="005C5C20"/>
    <w:rsid w:val="005C797E"/>
    <w:rsid w:val="005D11BA"/>
    <w:rsid w:val="005D1C08"/>
    <w:rsid w:val="005D1F6A"/>
    <w:rsid w:val="005D29A1"/>
    <w:rsid w:val="005D2B9E"/>
    <w:rsid w:val="005D6B4A"/>
    <w:rsid w:val="005D6B4C"/>
    <w:rsid w:val="005D79F8"/>
    <w:rsid w:val="005E0267"/>
    <w:rsid w:val="005E1F7E"/>
    <w:rsid w:val="005E3A48"/>
    <w:rsid w:val="005E40B6"/>
    <w:rsid w:val="005E47C3"/>
    <w:rsid w:val="005E50FF"/>
    <w:rsid w:val="005E6EAD"/>
    <w:rsid w:val="005E72BC"/>
    <w:rsid w:val="005E7453"/>
    <w:rsid w:val="005E75B7"/>
    <w:rsid w:val="005F022A"/>
    <w:rsid w:val="005F0C93"/>
    <w:rsid w:val="005F0D30"/>
    <w:rsid w:val="005F7198"/>
    <w:rsid w:val="00604CBB"/>
    <w:rsid w:val="00606338"/>
    <w:rsid w:val="00613D4E"/>
    <w:rsid w:val="00615440"/>
    <w:rsid w:val="006158F7"/>
    <w:rsid w:val="0061590A"/>
    <w:rsid w:val="00615A6A"/>
    <w:rsid w:val="0061646E"/>
    <w:rsid w:val="00616AF2"/>
    <w:rsid w:val="00617C43"/>
    <w:rsid w:val="00617E91"/>
    <w:rsid w:val="0062023A"/>
    <w:rsid w:val="0062066E"/>
    <w:rsid w:val="00622B9B"/>
    <w:rsid w:val="006241C6"/>
    <w:rsid w:val="00625727"/>
    <w:rsid w:val="00626E9E"/>
    <w:rsid w:val="006317C8"/>
    <w:rsid w:val="00631936"/>
    <w:rsid w:val="006321EA"/>
    <w:rsid w:val="006347D9"/>
    <w:rsid w:val="00634DD3"/>
    <w:rsid w:val="0063643A"/>
    <w:rsid w:val="006413EA"/>
    <w:rsid w:val="00641A4D"/>
    <w:rsid w:val="0064242E"/>
    <w:rsid w:val="006433CF"/>
    <w:rsid w:val="006443F9"/>
    <w:rsid w:val="00650FCA"/>
    <w:rsid w:val="006522E6"/>
    <w:rsid w:val="0065273D"/>
    <w:rsid w:val="0065403F"/>
    <w:rsid w:val="0065624A"/>
    <w:rsid w:val="00657521"/>
    <w:rsid w:val="006645B2"/>
    <w:rsid w:val="006703C5"/>
    <w:rsid w:val="006706DE"/>
    <w:rsid w:val="00670DF8"/>
    <w:rsid w:val="00671811"/>
    <w:rsid w:val="00674FBE"/>
    <w:rsid w:val="006760FA"/>
    <w:rsid w:val="006766B9"/>
    <w:rsid w:val="006820C4"/>
    <w:rsid w:val="00683719"/>
    <w:rsid w:val="006841CA"/>
    <w:rsid w:val="006850FB"/>
    <w:rsid w:val="006854CB"/>
    <w:rsid w:val="006868F0"/>
    <w:rsid w:val="006879DD"/>
    <w:rsid w:val="006961D1"/>
    <w:rsid w:val="006A19D4"/>
    <w:rsid w:val="006A31F7"/>
    <w:rsid w:val="006A38D0"/>
    <w:rsid w:val="006A4719"/>
    <w:rsid w:val="006A4CCC"/>
    <w:rsid w:val="006A6106"/>
    <w:rsid w:val="006A70E2"/>
    <w:rsid w:val="006A78C6"/>
    <w:rsid w:val="006B0176"/>
    <w:rsid w:val="006B0689"/>
    <w:rsid w:val="006B0C04"/>
    <w:rsid w:val="006B15BA"/>
    <w:rsid w:val="006B1B16"/>
    <w:rsid w:val="006B1C62"/>
    <w:rsid w:val="006B30E4"/>
    <w:rsid w:val="006B50B3"/>
    <w:rsid w:val="006B6074"/>
    <w:rsid w:val="006B65C1"/>
    <w:rsid w:val="006B67A2"/>
    <w:rsid w:val="006B6C2E"/>
    <w:rsid w:val="006C041A"/>
    <w:rsid w:val="006C2242"/>
    <w:rsid w:val="006C38DA"/>
    <w:rsid w:val="006C5220"/>
    <w:rsid w:val="006C6DA5"/>
    <w:rsid w:val="006C6F45"/>
    <w:rsid w:val="006C730A"/>
    <w:rsid w:val="006C7701"/>
    <w:rsid w:val="006D1384"/>
    <w:rsid w:val="006D57D1"/>
    <w:rsid w:val="006D609B"/>
    <w:rsid w:val="006D6B24"/>
    <w:rsid w:val="006E09EE"/>
    <w:rsid w:val="006E4200"/>
    <w:rsid w:val="006E7354"/>
    <w:rsid w:val="006F5A96"/>
    <w:rsid w:val="006F7BAA"/>
    <w:rsid w:val="00701562"/>
    <w:rsid w:val="0070237C"/>
    <w:rsid w:val="00704DF1"/>
    <w:rsid w:val="00705A8A"/>
    <w:rsid w:val="00706402"/>
    <w:rsid w:val="00706980"/>
    <w:rsid w:val="00707106"/>
    <w:rsid w:val="007123B9"/>
    <w:rsid w:val="0071654C"/>
    <w:rsid w:val="007171F6"/>
    <w:rsid w:val="00721F86"/>
    <w:rsid w:val="00722BE0"/>
    <w:rsid w:val="0072391D"/>
    <w:rsid w:val="0072565C"/>
    <w:rsid w:val="00726283"/>
    <w:rsid w:val="00727663"/>
    <w:rsid w:val="00731222"/>
    <w:rsid w:val="0073321A"/>
    <w:rsid w:val="00733299"/>
    <w:rsid w:val="00734C72"/>
    <w:rsid w:val="007351EE"/>
    <w:rsid w:val="00736E53"/>
    <w:rsid w:val="00737294"/>
    <w:rsid w:val="007372A6"/>
    <w:rsid w:val="00741B86"/>
    <w:rsid w:val="007448E5"/>
    <w:rsid w:val="007455D1"/>
    <w:rsid w:val="00745F1B"/>
    <w:rsid w:val="00746B08"/>
    <w:rsid w:val="00752DC0"/>
    <w:rsid w:val="00755421"/>
    <w:rsid w:val="007576F0"/>
    <w:rsid w:val="00757845"/>
    <w:rsid w:val="0076350B"/>
    <w:rsid w:val="00763E92"/>
    <w:rsid w:val="007651B5"/>
    <w:rsid w:val="0076524E"/>
    <w:rsid w:val="00765E04"/>
    <w:rsid w:val="00772CCE"/>
    <w:rsid w:val="00773CB5"/>
    <w:rsid w:val="00774215"/>
    <w:rsid w:val="00775BB8"/>
    <w:rsid w:val="00782253"/>
    <w:rsid w:val="007833DE"/>
    <w:rsid w:val="00783BB7"/>
    <w:rsid w:val="007842EF"/>
    <w:rsid w:val="007848A4"/>
    <w:rsid w:val="00786CBB"/>
    <w:rsid w:val="00790A72"/>
    <w:rsid w:val="007923E8"/>
    <w:rsid w:val="00792AF0"/>
    <w:rsid w:val="00793545"/>
    <w:rsid w:val="00794570"/>
    <w:rsid w:val="00794635"/>
    <w:rsid w:val="007946C5"/>
    <w:rsid w:val="00795733"/>
    <w:rsid w:val="007959F1"/>
    <w:rsid w:val="00796BA5"/>
    <w:rsid w:val="00796C44"/>
    <w:rsid w:val="00797B7C"/>
    <w:rsid w:val="007A08CC"/>
    <w:rsid w:val="007A28CE"/>
    <w:rsid w:val="007A2AED"/>
    <w:rsid w:val="007A3616"/>
    <w:rsid w:val="007A40EE"/>
    <w:rsid w:val="007A423B"/>
    <w:rsid w:val="007B2933"/>
    <w:rsid w:val="007B3D81"/>
    <w:rsid w:val="007C0505"/>
    <w:rsid w:val="007C0C8E"/>
    <w:rsid w:val="007C164E"/>
    <w:rsid w:val="007C1C93"/>
    <w:rsid w:val="007C24FB"/>
    <w:rsid w:val="007C3E35"/>
    <w:rsid w:val="007C4429"/>
    <w:rsid w:val="007C53C3"/>
    <w:rsid w:val="007C68CE"/>
    <w:rsid w:val="007D0C29"/>
    <w:rsid w:val="007D189F"/>
    <w:rsid w:val="007D2FDC"/>
    <w:rsid w:val="007D36C1"/>
    <w:rsid w:val="007D478A"/>
    <w:rsid w:val="007D4F01"/>
    <w:rsid w:val="007D5194"/>
    <w:rsid w:val="007D566C"/>
    <w:rsid w:val="007D56BA"/>
    <w:rsid w:val="007E06CF"/>
    <w:rsid w:val="007E36FC"/>
    <w:rsid w:val="007E448C"/>
    <w:rsid w:val="007E691E"/>
    <w:rsid w:val="007E7E81"/>
    <w:rsid w:val="007F0E18"/>
    <w:rsid w:val="007F22D3"/>
    <w:rsid w:val="007F3BBA"/>
    <w:rsid w:val="007F3E8A"/>
    <w:rsid w:val="007F481A"/>
    <w:rsid w:val="007F5E34"/>
    <w:rsid w:val="008001E1"/>
    <w:rsid w:val="008009B1"/>
    <w:rsid w:val="00803BF1"/>
    <w:rsid w:val="008043B1"/>
    <w:rsid w:val="0080554A"/>
    <w:rsid w:val="00806D99"/>
    <w:rsid w:val="00812505"/>
    <w:rsid w:val="008136BF"/>
    <w:rsid w:val="00815261"/>
    <w:rsid w:val="0081594F"/>
    <w:rsid w:val="00820E0C"/>
    <w:rsid w:val="008213F2"/>
    <w:rsid w:val="0082142C"/>
    <w:rsid w:val="00821695"/>
    <w:rsid w:val="00822352"/>
    <w:rsid w:val="008227B6"/>
    <w:rsid w:val="00823029"/>
    <w:rsid w:val="00824F77"/>
    <w:rsid w:val="00826BC8"/>
    <w:rsid w:val="00827FC3"/>
    <w:rsid w:val="00830929"/>
    <w:rsid w:val="00830BFC"/>
    <w:rsid w:val="00833723"/>
    <w:rsid w:val="0083690A"/>
    <w:rsid w:val="0083741A"/>
    <w:rsid w:val="00837508"/>
    <w:rsid w:val="00837867"/>
    <w:rsid w:val="0084237D"/>
    <w:rsid w:val="00843023"/>
    <w:rsid w:val="00845C1A"/>
    <w:rsid w:val="008472EB"/>
    <w:rsid w:val="00852F43"/>
    <w:rsid w:val="0085308C"/>
    <w:rsid w:val="008539EA"/>
    <w:rsid w:val="00854A37"/>
    <w:rsid w:val="00855C14"/>
    <w:rsid w:val="00860994"/>
    <w:rsid w:val="00861023"/>
    <w:rsid w:val="008611D1"/>
    <w:rsid w:val="008640AC"/>
    <w:rsid w:val="008663F5"/>
    <w:rsid w:val="0086668F"/>
    <w:rsid w:val="00867A37"/>
    <w:rsid w:val="00872356"/>
    <w:rsid w:val="00873988"/>
    <w:rsid w:val="0087566C"/>
    <w:rsid w:val="00875C12"/>
    <w:rsid w:val="00877544"/>
    <w:rsid w:val="00877620"/>
    <w:rsid w:val="00881479"/>
    <w:rsid w:val="008823A7"/>
    <w:rsid w:val="00882607"/>
    <w:rsid w:val="008834D5"/>
    <w:rsid w:val="0089683A"/>
    <w:rsid w:val="0089698B"/>
    <w:rsid w:val="00897AF0"/>
    <w:rsid w:val="008A0035"/>
    <w:rsid w:val="008A011E"/>
    <w:rsid w:val="008A0FE9"/>
    <w:rsid w:val="008A27B6"/>
    <w:rsid w:val="008A4AA5"/>
    <w:rsid w:val="008A64D9"/>
    <w:rsid w:val="008A657E"/>
    <w:rsid w:val="008A6D54"/>
    <w:rsid w:val="008A7377"/>
    <w:rsid w:val="008A756D"/>
    <w:rsid w:val="008B09B9"/>
    <w:rsid w:val="008B115F"/>
    <w:rsid w:val="008B1781"/>
    <w:rsid w:val="008B2A28"/>
    <w:rsid w:val="008B3FF5"/>
    <w:rsid w:val="008B77AD"/>
    <w:rsid w:val="008C2AD3"/>
    <w:rsid w:val="008C2D28"/>
    <w:rsid w:val="008C345A"/>
    <w:rsid w:val="008C3C17"/>
    <w:rsid w:val="008C4BD8"/>
    <w:rsid w:val="008C5683"/>
    <w:rsid w:val="008C5987"/>
    <w:rsid w:val="008C5A8A"/>
    <w:rsid w:val="008C5CF6"/>
    <w:rsid w:val="008C62AE"/>
    <w:rsid w:val="008C74AC"/>
    <w:rsid w:val="008C7F32"/>
    <w:rsid w:val="008D1585"/>
    <w:rsid w:val="008D40CE"/>
    <w:rsid w:val="008D530A"/>
    <w:rsid w:val="008D65AB"/>
    <w:rsid w:val="008E21A4"/>
    <w:rsid w:val="008E227E"/>
    <w:rsid w:val="008E5679"/>
    <w:rsid w:val="008E6209"/>
    <w:rsid w:val="008E7791"/>
    <w:rsid w:val="008F00D1"/>
    <w:rsid w:val="008F152C"/>
    <w:rsid w:val="008F2B9B"/>
    <w:rsid w:val="008F3881"/>
    <w:rsid w:val="008F40CC"/>
    <w:rsid w:val="008F6FAA"/>
    <w:rsid w:val="00904A0C"/>
    <w:rsid w:val="00907395"/>
    <w:rsid w:val="00912671"/>
    <w:rsid w:val="00914798"/>
    <w:rsid w:val="009156D5"/>
    <w:rsid w:val="00916FA0"/>
    <w:rsid w:val="009200E5"/>
    <w:rsid w:val="009201D9"/>
    <w:rsid w:val="00923572"/>
    <w:rsid w:val="0092530D"/>
    <w:rsid w:val="00930C88"/>
    <w:rsid w:val="00931B63"/>
    <w:rsid w:val="00933509"/>
    <w:rsid w:val="00933F15"/>
    <w:rsid w:val="00935B55"/>
    <w:rsid w:val="00937632"/>
    <w:rsid w:val="009415FD"/>
    <w:rsid w:val="00943554"/>
    <w:rsid w:val="009437EF"/>
    <w:rsid w:val="00944816"/>
    <w:rsid w:val="00945126"/>
    <w:rsid w:val="00946486"/>
    <w:rsid w:val="00946D6C"/>
    <w:rsid w:val="009528EF"/>
    <w:rsid w:val="009538B1"/>
    <w:rsid w:val="009543FA"/>
    <w:rsid w:val="00954DF8"/>
    <w:rsid w:val="009558E5"/>
    <w:rsid w:val="009572A4"/>
    <w:rsid w:val="0096049E"/>
    <w:rsid w:val="00960D63"/>
    <w:rsid w:val="00962BF5"/>
    <w:rsid w:val="009647A5"/>
    <w:rsid w:val="00965866"/>
    <w:rsid w:val="0096678A"/>
    <w:rsid w:val="0097057D"/>
    <w:rsid w:val="00970EC4"/>
    <w:rsid w:val="009725C4"/>
    <w:rsid w:val="009745C2"/>
    <w:rsid w:val="0097589E"/>
    <w:rsid w:val="00975DA5"/>
    <w:rsid w:val="00976B5C"/>
    <w:rsid w:val="00980B88"/>
    <w:rsid w:val="009828CC"/>
    <w:rsid w:val="009844E2"/>
    <w:rsid w:val="00984524"/>
    <w:rsid w:val="009925DD"/>
    <w:rsid w:val="00993C2C"/>
    <w:rsid w:val="00994BC7"/>
    <w:rsid w:val="0099602E"/>
    <w:rsid w:val="009A01AA"/>
    <w:rsid w:val="009A35C4"/>
    <w:rsid w:val="009A3F7B"/>
    <w:rsid w:val="009A4F60"/>
    <w:rsid w:val="009A5C8F"/>
    <w:rsid w:val="009A6138"/>
    <w:rsid w:val="009A7FF3"/>
    <w:rsid w:val="009B196F"/>
    <w:rsid w:val="009B5625"/>
    <w:rsid w:val="009B5922"/>
    <w:rsid w:val="009B6C87"/>
    <w:rsid w:val="009B7367"/>
    <w:rsid w:val="009B7E1A"/>
    <w:rsid w:val="009C094F"/>
    <w:rsid w:val="009C5A80"/>
    <w:rsid w:val="009C6E9D"/>
    <w:rsid w:val="009C6EF5"/>
    <w:rsid w:val="009C71CF"/>
    <w:rsid w:val="009D0D53"/>
    <w:rsid w:val="009D1CD9"/>
    <w:rsid w:val="009D3B0D"/>
    <w:rsid w:val="009D516F"/>
    <w:rsid w:val="009E0EA9"/>
    <w:rsid w:val="009E3ED1"/>
    <w:rsid w:val="009E67A4"/>
    <w:rsid w:val="009E7AC6"/>
    <w:rsid w:val="009E7FF8"/>
    <w:rsid w:val="009F05D0"/>
    <w:rsid w:val="009F0D3F"/>
    <w:rsid w:val="009F0EC5"/>
    <w:rsid w:val="009F1D6A"/>
    <w:rsid w:val="009F27BD"/>
    <w:rsid w:val="009F3993"/>
    <w:rsid w:val="009F4B4B"/>
    <w:rsid w:val="009F58E3"/>
    <w:rsid w:val="009F58EF"/>
    <w:rsid w:val="009F5CDE"/>
    <w:rsid w:val="009F66D2"/>
    <w:rsid w:val="009F66FF"/>
    <w:rsid w:val="009F74E7"/>
    <w:rsid w:val="009F7777"/>
    <w:rsid w:val="00A04504"/>
    <w:rsid w:val="00A05E86"/>
    <w:rsid w:val="00A07A2A"/>
    <w:rsid w:val="00A118B6"/>
    <w:rsid w:val="00A12A95"/>
    <w:rsid w:val="00A13690"/>
    <w:rsid w:val="00A15273"/>
    <w:rsid w:val="00A15AF5"/>
    <w:rsid w:val="00A2016B"/>
    <w:rsid w:val="00A2409C"/>
    <w:rsid w:val="00A264DE"/>
    <w:rsid w:val="00A31FF0"/>
    <w:rsid w:val="00A32AFA"/>
    <w:rsid w:val="00A34783"/>
    <w:rsid w:val="00A3767E"/>
    <w:rsid w:val="00A43109"/>
    <w:rsid w:val="00A43E7B"/>
    <w:rsid w:val="00A43FEB"/>
    <w:rsid w:val="00A47CE7"/>
    <w:rsid w:val="00A54531"/>
    <w:rsid w:val="00A54EE5"/>
    <w:rsid w:val="00A5644B"/>
    <w:rsid w:val="00A572AB"/>
    <w:rsid w:val="00A63259"/>
    <w:rsid w:val="00A635A3"/>
    <w:rsid w:val="00A6722E"/>
    <w:rsid w:val="00A7261F"/>
    <w:rsid w:val="00A72E8B"/>
    <w:rsid w:val="00A75859"/>
    <w:rsid w:val="00A76E53"/>
    <w:rsid w:val="00A8050C"/>
    <w:rsid w:val="00A80623"/>
    <w:rsid w:val="00A80FAD"/>
    <w:rsid w:val="00A8261D"/>
    <w:rsid w:val="00A82D13"/>
    <w:rsid w:val="00A82F19"/>
    <w:rsid w:val="00A83CF5"/>
    <w:rsid w:val="00A86CB0"/>
    <w:rsid w:val="00A90CE0"/>
    <w:rsid w:val="00A9221D"/>
    <w:rsid w:val="00A9325A"/>
    <w:rsid w:val="00A9578A"/>
    <w:rsid w:val="00A95917"/>
    <w:rsid w:val="00AA16F7"/>
    <w:rsid w:val="00AA21BF"/>
    <w:rsid w:val="00AA7E48"/>
    <w:rsid w:val="00AB18CA"/>
    <w:rsid w:val="00AB4A34"/>
    <w:rsid w:val="00AC4683"/>
    <w:rsid w:val="00AC598E"/>
    <w:rsid w:val="00AC5E31"/>
    <w:rsid w:val="00AC5F25"/>
    <w:rsid w:val="00AC602A"/>
    <w:rsid w:val="00AC605B"/>
    <w:rsid w:val="00AC6CD8"/>
    <w:rsid w:val="00AC7108"/>
    <w:rsid w:val="00AC7447"/>
    <w:rsid w:val="00AC7AC1"/>
    <w:rsid w:val="00AD011C"/>
    <w:rsid w:val="00AD4B14"/>
    <w:rsid w:val="00AD65FB"/>
    <w:rsid w:val="00AD6795"/>
    <w:rsid w:val="00AD73F4"/>
    <w:rsid w:val="00AE0C47"/>
    <w:rsid w:val="00AE1190"/>
    <w:rsid w:val="00AE13B4"/>
    <w:rsid w:val="00AE24FB"/>
    <w:rsid w:val="00AE253B"/>
    <w:rsid w:val="00AE3317"/>
    <w:rsid w:val="00AE37E3"/>
    <w:rsid w:val="00AE731D"/>
    <w:rsid w:val="00AF17B1"/>
    <w:rsid w:val="00AF1B5D"/>
    <w:rsid w:val="00AF2171"/>
    <w:rsid w:val="00AF24BC"/>
    <w:rsid w:val="00B00C41"/>
    <w:rsid w:val="00B05812"/>
    <w:rsid w:val="00B078E4"/>
    <w:rsid w:val="00B079B1"/>
    <w:rsid w:val="00B100B7"/>
    <w:rsid w:val="00B101E7"/>
    <w:rsid w:val="00B10CB4"/>
    <w:rsid w:val="00B10E0C"/>
    <w:rsid w:val="00B1164E"/>
    <w:rsid w:val="00B1204E"/>
    <w:rsid w:val="00B1364D"/>
    <w:rsid w:val="00B13796"/>
    <w:rsid w:val="00B158B3"/>
    <w:rsid w:val="00B173A7"/>
    <w:rsid w:val="00B17DBB"/>
    <w:rsid w:val="00B20103"/>
    <w:rsid w:val="00B201EC"/>
    <w:rsid w:val="00B21A04"/>
    <w:rsid w:val="00B22931"/>
    <w:rsid w:val="00B22E98"/>
    <w:rsid w:val="00B23F5B"/>
    <w:rsid w:val="00B25302"/>
    <w:rsid w:val="00B253C2"/>
    <w:rsid w:val="00B331A1"/>
    <w:rsid w:val="00B34C9E"/>
    <w:rsid w:val="00B34FE2"/>
    <w:rsid w:val="00B4100D"/>
    <w:rsid w:val="00B428D5"/>
    <w:rsid w:val="00B42A9B"/>
    <w:rsid w:val="00B43DFD"/>
    <w:rsid w:val="00B46150"/>
    <w:rsid w:val="00B4636C"/>
    <w:rsid w:val="00B46FD3"/>
    <w:rsid w:val="00B4765A"/>
    <w:rsid w:val="00B47B37"/>
    <w:rsid w:val="00B50755"/>
    <w:rsid w:val="00B5207C"/>
    <w:rsid w:val="00B529CC"/>
    <w:rsid w:val="00B5407E"/>
    <w:rsid w:val="00B54C8E"/>
    <w:rsid w:val="00B577A4"/>
    <w:rsid w:val="00B609B8"/>
    <w:rsid w:val="00B60DC0"/>
    <w:rsid w:val="00B611E7"/>
    <w:rsid w:val="00B614EA"/>
    <w:rsid w:val="00B6243D"/>
    <w:rsid w:val="00B62F12"/>
    <w:rsid w:val="00B65E57"/>
    <w:rsid w:val="00B67D1D"/>
    <w:rsid w:val="00B7023A"/>
    <w:rsid w:val="00B707DB"/>
    <w:rsid w:val="00B71725"/>
    <w:rsid w:val="00B7277C"/>
    <w:rsid w:val="00B738ED"/>
    <w:rsid w:val="00B73B7B"/>
    <w:rsid w:val="00B73DD1"/>
    <w:rsid w:val="00B75303"/>
    <w:rsid w:val="00B77925"/>
    <w:rsid w:val="00B80121"/>
    <w:rsid w:val="00B82AAF"/>
    <w:rsid w:val="00B82F4F"/>
    <w:rsid w:val="00B830FC"/>
    <w:rsid w:val="00B83B5A"/>
    <w:rsid w:val="00B908BA"/>
    <w:rsid w:val="00B91D4E"/>
    <w:rsid w:val="00B91EAA"/>
    <w:rsid w:val="00B920D8"/>
    <w:rsid w:val="00B924A9"/>
    <w:rsid w:val="00B9361A"/>
    <w:rsid w:val="00B944A0"/>
    <w:rsid w:val="00B94CAE"/>
    <w:rsid w:val="00B950D5"/>
    <w:rsid w:val="00BA0501"/>
    <w:rsid w:val="00BA4B13"/>
    <w:rsid w:val="00BA7FAE"/>
    <w:rsid w:val="00BB09D6"/>
    <w:rsid w:val="00BB0B08"/>
    <w:rsid w:val="00BB3077"/>
    <w:rsid w:val="00BB6910"/>
    <w:rsid w:val="00BB6DD4"/>
    <w:rsid w:val="00BC2137"/>
    <w:rsid w:val="00BC2A09"/>
    <w:rsid w:val="00BC3CCC"/>
    <w:rsid w:val="00BC4166"/>
    <w:rsid w:val="00BC4A55"/>
    <w:rsid w:val="00BC4AA4"/>
    <w:rsid w:val="00BC4F68"/>
    <w:rsid w:val="00BC6A13"/>
    <w:rsid w:val="00BC71E4"/>
    <w:rsid w:val="00BC7A55"/>
    <w:rsid w:val="00BD04AB"/>
    <w:rsid w:val="00BD1CDE"/>
    <w:rsid w:val="00BD3082"/>
    <w:rsid w:val="00BD3D37"/>
    <w:rsid w:val="00BD468C"/>
    <w:rsid w:val="00BD4CC4"/>
    <w:rsid w:val="00BD6E96"/>
    <w:rsid w:val="00BD7AB0"/>
    <w:rsid w:val="00BE3CF5"/>
    <w:rsid w:val="00BE4A9E"/>
    <w:rsid w:val="00BE6693"/>
    <w:rsid w:val="00BE6AEF"/>
    <w:rsid w:val="00BF18DC"/>
    <w:rsid w:val="00BF2EC6"/>
    <w:rsid w:val="00BF3435"/>
    <w:rsid w:val="00BF38CD"/>
    <w:rsid w:val="00BF4440"/>
    <w:rsid w:val="00BF4A04"/>
    <w:rsid w:val="00C04922"/>
    <w:rsid w:val="00C0613D"/>
    <w:rsid w:val="00C06390"/>
    <w:rsid w:val="00C06BF1"/>
    <w:rsid w:val="00C07076"/>
    <w:rsid w:val="00C0710E"/>
    <w:rsid w:val="00C07C76"/>
    <w:rsid w:val="00C100E9"/>
    <w:rsid w:val="00C10399"/>
    <w:rsid w:val="00C13E61"/>
    <w:rsid w:val="00C21EEF"/>
    <w:rsid w:val="00C2268B"/>
    <w:rsid w:val="00C262DC"/>
    <w:rsid w:val="00C274F0"/>
    <w:rsid w:val="00C27524"/>
    <w:rsid w:val="00C2779E"/>
    <w:rsid w:val="00C31EF4"/>
    <w:rsid w:val="00C3799C"/>
    <w:rsid w:val="00C42307"/>
    <w:rsid w:val="00C4337D"/>
    <w:rsid w:val="00C451E6"/>
    <w:rsid w:val="00C46B33"/>
    <w:rsid w:val="00C510C6"/>
    <w:rsid w:val="00C51453"/>
    <w:rsid w:val="00C53524"/>
    <w:rsid w:val="00C5620D"/>
    <w:rsid w:val="00C56C42"/>
    <w:rsid w:val="00C62365"/>
    <w:rsid w:val="00C62895"/>
    <w:rsid w:val="00C64112"/>
    <w:rsid w:val="00C713F0"/>
    <w:rsid w:val="00C7246C"/>
    <w:rsid w:val="00C73DCD"/>
    <w:rsid w:val="00C742CA"/>
    <w:rsid w:val="00C747B7"/>
    <w:rsid w:val="00C75420"/>
    <w:rsid w:val="00C81050"/>
    <w:rsid w:val="00C84089"/>
    <w:rsid w:val="00C8495F"/>
    <w:rsid w:val="00C85046"/>
    <w:rsid w:val="00C872CA"/>
    <w:rsid w:val="00C87A7D"/>
    <w:rsid w:val="00C87ED5"/>
    <w:rsid w:val="00C91260"/>
    <w:rsid w:val="00C93F05"/>
    <w:rsid w:val="00C94A23"/>
    <w:rsid w:val="00C94C52"/>
    <w:rsid w:val="00CA03F7"/>
    <w:rsid w:val="00CA1887"/>
    <w:rsid w:val="00CA238D"/>
    <w:rsid w:val="00CA2E6C"/>
    <w:rsid w:val="00CA31DE"/>
    <w:rsid w:val="00CA52B8"/>
    <w:rsid w:val="00CA57A1"/>
    <w:rsid w:val="00CA5B4B"/>
    <w:rsid w:val="00CA6EEA"/>
    <w:rsid w:val="00CA7A19"/>
    <w:rsid w:val="00CB02F5"/>
    <w:rsid w:val="00CB1C61"/>
    <w:rsid w:val="00CB3D3A"/>
    <w:rsid w:val="00CB648B"/>
    <w:rsid w:val="00CB7AD8"/>
    <w:rsid w:val="00CB7E97"/>
    <w:rsid w:val="00CC0C78"/>
    <w:rsid w:val="00CC2FAF"/>
    <w:rsid w:val="00CC6DC7"/>
    <w:rsid w:val="00CC6EFD"/>
    <w:rsid w:val="00CD1A1C"/>
    <w:rsid w:val="00CD1DD2"/>
    <w:rsid w:val="00CD1E92"/>
    <w:rsid w:val="00CD5848"/>
    <w:rsid w:val="00CD7754"/>
    <w:rsid w:val="00CE0DEE"/>
    <w:rsid w:val="00CE14E2"/>
    <w:rsid w:val="00CE2059"/>
    <w:rsid w:val="00CE2CFB"/>
    <w:rsid w:val="00CE420C"/>
    <w:rsid w:val="00CE5C5F"/>
    <w:rsid w:val="00CF18A8"/>
    <w:rsid w:val="00CF36F1"/>
    <w:rsid w:val="00CF38F1"/>
    <w:rsid w:val="00CF49BC"/>
    <w:rsid w:val="00CF6D68"/>
    <w:rsid w:val="00D00379"/>
    <w:rsid w:val="00D009D3"/>
    <w:rsid w:val="00D01A2F"/>
    <w:rsid w:val="00D0563D"/>
    <w:rsid w:val="00D05E55"/>
    <w:rsid w:val="00D07411"/>
    <w:rsid w:val="00D11846"/>
    <w:rsid w:val="00D11CFF"/>
    <w:rsid w:val="00D14031"/>
    <w:rsid w:val="00D14709"/>
    <w:rsid w:val="00D14A43"/>
    <w:rsid w:val="00D14F35"/>
    <w:rsid w:val="00D164B7"/>
    <w:rsid w:val="00D16C80"/>
    <w:rsid w:val="00D21649"/>
    <w:rsid w:val="00D21E75"/>
    <w:rsid w:val="00D2439E"/>
    <w:rsid w:val="00D24404"/>
    <w:rsid w:val="00D2546F"/>
    <w:rsid w:val="00D2600F"/>
    <w:rsid w:val="00D30B1A"/>
    <w:rsid w:val="00D3342B"/>
    <w:rsid w:val="00D346AC"/>
    <w:rsid w:val="00D37ABC"/>
    <w:rsid w:val="00D4025F"/>
    <w:rsid w:val="00D42DA9"/>
    <w:rsid w:val="00D43681"/>
    <w:rsid w:val="00D46192"/>
    <w:rsid w:val="00D47C42"/>
    <w:rsid w:val="00D47EBF"/>
    <w:rsid w:val="00D505BC"/>
    <w:rsid w:val="00D52AED"/>
    <w:rsid w:val="00D536E9"/>
    <w:rsid w:val="00D55684"/>
    <w:rsid w:val="00D55B96"/>
    <w:rsid w:val="00D5716B"/>
    <w:rsid w:val="00D60610"/>
    <w:rsid w:val="00D630BF"/>
    <w:rsid w:val="00D6330F"/>
    <w:rsid w:val="00D6344B"/>
    <w:rsid w:val="00D646D1"/>
    <w:rsid w:val="00D65D3B"/>
    <w:rsid w:val="00D6620F"/>
    <w:rsid w:val="00D67937"/>
    <w:rsid w:val="00D67994"/>
    <w:rsid w:val="00D70288"/>
    <w:rsid w:val="00D705EB"/>
    <w:rsid w:val="00D73D46"/>
    <w:rsid w:val="00D748C9"/>
    <w:rsid w:val="00D7594A"/>
    <w:rsid w:val="00D75EDA"/>
    <w:rsid w:val="00D77D17"/>
    <w:rsid w:val="00D803A0"/>
    <w:rsid w:val="00D80853"/>
    <w:rsid w:val="00D80E34"/>
    <w:rsid w:val="00D84A99"/>
    <w:rsid w:val="00D90A5D"/>
    <w:rsid w:val="00D92126"/>
    <w:rsid w:val="00D9644A"/>
    <w:rsid w:val="00D96A72"/>
    <w:rsid w:val="00DA0242"/>
    <w:rsid w:val="00DA1E33"/>
    <w:rsid w:val="00DA6FE7"/>
    <w:rsid w:val="00DA7B52"/>
    <w:rsid w:val="00DB08DE"/>
    <w:rsid w:val="00DB4FBB"/>
    <w:rsid w:val="00DB6A65"/>
    <w:rsid w:val="00DB6DC1"/>
    <w:rsid w:val="00DB71D6"/>
    <w:rsid w:val="00DC01F6"/>
    <w:rsid w:val="00DC137E"/>
    <w:rsid w:val="00DC3DDE"/>
    <w:rsid w:val="00DC3F7F"/>
    <w:rsid w:val="00DC44AD"/>
    <w:rsid w:val="00DC50A2"/>
    <w:rsid w:val="00DC52B2"/>
    <w:rsid w:val="00DC701E"/>
    <w:rsid w:val="00DC7DF4"/>
    <w:rsid w:val="00DD11C0"/>
    <w:rsid w:val="00DD1306"/>
    <w:rsid w:val="00DD1C67"/>
    <w:rsid w:val="00DD29CD"/>
    <w:rsid w:val="00DE0E11"/>
    <w:rsid w:val="00DE2077"/>
    <w:rsid w:val="00DE27BC"/>
    <w:rsid w:val="00DE30D2"/>
    <w:rsid w:val="00DE650A"/>
    <w:rsid w:val="00DF2C63"/>
    <w:rsid w:val="00DF2F66"/>
    <w:rsid w:val="00DF67F8"/>
    <w:rsid w:val="00DF72C9"/>
    <w:rsid w:val="00DF7E9E"/>
    <w:rsid w:val="00E002CA"/>
    <w:rsid w:val="00E00754"/>
    <w:rsid w:val="00E00E80"/>
    <w:rsid w:val="00E025CA"/>
    <w:rsid w:val="00E0403E"/>
    <w:rsid w:val="00E0436A"/>
    <w:rsid w:val="00E054E9"/>
    <w:rsid w:val="00E06C82"/>
    <w:rsid w:val="00E076D0"/>
    <w:rsid w:val="00E100F3"/>
    <w:rsid w:val="00E11001"/>
    <w:rsid w:val="00E14633"/>
    <w:rsid w:val="00E1528D"/>
    <w:rsid w:val="00E15F5F"/>
    <w:rsid w:val="00E162A8"/>
    <w:rsid w:val="00E20479"/>
    <w:rsid w:val="00E20C92"/>
    <w:rsid w:val="00E223A7"/>
    <w:rsid w:val="00E23F83"/>
    <w:rsid w:val="00E31D24"/>
    <w:rsid w:val="00E327DD"/>
    <w:rsid w:val="00E338E3"/>
    <w:rsid w:val="00E33BA7"/>
    <w:rsid w:val="00E33C3D"/>
    <w:rsid w:val="00E33CAC"/>
    <w:rsid w:val="00E35948"/>
    <w:rsid w:val="00E36755"/>
    <w:rsid w:val="00E368B0"/>
    <w:rsid w:val="00E37D1B"/>
    <w:rsid w:val="00E41C49"/>
    <w:rsid w:val="00E43CDE"/>
    <w:rsid w:val="00E442B8"/>
    <w:rsid w:val="00E44B32"/>
    <w:rsid w:val="00E454BE"/>
    <w:rsid w:val="00E461AE"/>
    <w:rsid w:val="00E477DF"/>
    <w:rsid w:val="00E5012E"/>
    <w:rsid w:val="00E5019C"/>
    <w:rsid w:val="00E507F3"/>
    <w:rsid w:val="00E514E5"/>
    <w:rsid w:val="00E52C9A"/>
    <w:rsid w:val="00E549F8"/>
    <w:rsid w:val="00E57A82"/>
    <w:rsid w:val="00E612F7"/>
    <w:rsid w:val="00E61523"/>
    <w:rsid w:val="00E62C6B"/>
    <w:rsid w:val="00E66096"/>
    <w:rsid w:val="00E672B5"/>
    <w:rsid w:val="00E70CE1"/>
    <w:rsid w:val="00E711AC"/>
    <w:rsid w:val="00E71213"/>
    <w:rsid w:val="00E72CF7"/>
    <w:rsid w:val="00E73BA0"/>
    <w:rsid w:val="00E747D7"/>
    <w:rsid w:val="00E74806"/>
    <w:rsid w:val="00E749CE"/>
    <w:rsid w:val="00E814E2"/>
    <w:rsid w:val="00E82FD5"/>
    <w:rsid w:val="00E8305F"/>
    <w:rsid w:val="00E832ED"/>
    <w:rsid w:val="00E83C33"/>
    <w:rsid w:val="00E84BD7"/>
    <w:rsid w:val="00E86202"/>
    <w:rsid w:val="00E92872"/>
    <w:rsid w:val="00E9349B"/>
    <w:rsid w:val="00E960B2"/>
    <w:rsid w:val="00E96769"/>
    <w:rsid w:val="00E97180"/>
    <w:rsid w:val="00E971DF"/>
    <w:rsid w:val="00E9723F"/>
    <w:rsid w:val="00E97B1C"/>
    <w:rsid w:val="00EA0EED"/>
    <w:rsid w:val="00EA0F4D"/>
    <w:rsid w:val="00EA13DB"/>
    <w:rsid w:val="00EA1BC9"/>
    <w:rsid w:val="00EA1CA6"/>
    <w:rsid w:val="00EA2F46"/>
    <w:rsid w:val="00EA59F1"/>
    <w:rsid w:val="00EA6777"/>
    <w:rsid w:val="00EA7051"/>
    <w:rsid w:val="00EB060A"/>
    <w:rsid w:val="00EB0D14"/>
    <w:rsid w:val="00EB0F08"/>
    <w:rsid w:val="00EB151A"/>
    <w:rsid w:val="00EB3BB0"/>
    <w:rsid w:val="00EB53AC"/>
    <w:rsid w:val="00EB5D2F"/>
    <w:rsid w:val="00EB6430"/>
    <w:rsid w:val="00EB7807"/>
    <w:rsid w:val="00EC0BD7"/>
    <w:rsid w:val="00EC1287"/>
    <w:rsid w:val="00EC236D"/>
    <w:rsid w:val="00EC342D"/>
    <w:rsid w:val="00EC3C17"/>
    <w:rsid w:val="00EC7437"/>
    <w:rsid w:val="00ED0D3D"/>
    <w:rsid w:val="00ED2D4C"/>
    <w:rsid w:val="00ED3F6B"/>
    <w:rsid w:val="00ED5285"/>
    <w:rsid w:val="00ED528C"/>
    <w:rsid w:val="00ED6A70"/>
    <w:rsid w:val="00ED7695"/>
    <w:rsid w:val="00EE158E"/>
    <w:rsid w:val="00EE19AF"/>
    <w:rsid w:val="00EE2564"/>
    <w:rsid w:val="00EE38FE"/>
    <w:rsid w:val="00EE3FFB"/>
    <w:rsid w:val="00EE4137"/>
    <w:rsid w:val="00EE4474"/>
    <w:rsid w:val="00EE58BB"/>
    <w:rsid w:val="00EE65DB"/>
    <w:rsid w:val="00EE68CF"/>
    <w:rsid w:val="00EE7AC0"/>
    <w:rsid w:val="00EE7E0A"/>
    <w:rsid w:val="00EF1933"/>
    <w:rsid w:val="00EF29FB"/>
    <w:rsid w:val="00EF2E79"/>
    <w:rsid w:val="00EF3CF3"/>
    <w:rsid w:val="00EF40F6"/>
    <w:rsid w:val="00EF520A"/>
    <w:rsid w:val="00EF532B"/>
    <w:rsid w:val="00EF7AE3"/>
    <w:rsid w:val="00EF7F36"/>
    <w:rsid w:val="00F00A0D"/>
    <w:rsid w:val="00F01A39"/>
    <w:rsid w:val="00F03398"/>
    <w:rsid w:val="00F0505E"/>
    <w:rsid w:val="00F05095"/>
    <w:rsid w:val="00F05BCD"/>
    <w:rsid w:val="00F072A3"/>
    <w:rsid w:val="00F1019C"/>
    <w:rsid w:val="00F10D6F"/>
    <w:rsid w:val="00F11801"/>
    <w:rsid w:val="00F11C2F"/>
    <w:rsid w:val="00F1328C"/>
    <w:rsid w:val="00F170D0"/>
    <w:rsid w:val="00F206ED"/>
    <w:rsid w:val="00F23846"/>
    <w:rsid w:val="00F24292"/>
    <w:rsid w:val="00F2511C"/>
    <w:rsid w:val="00F2541A"/>
    <w:rsid w:val="00F278A7"/>
    <w:rsid w:val="00F30204"/>
    <w:rsid w:val="00F303DE"/>
    <w:rsid w:val="00F30A4F"/>
    <w:rsid w:val="00F379D2"/>
    <w:rsid w:val="00F43039"/>
    <w:rsid w:val="00F43DEB"/>
    <w:rsid w:val="00F4495E"/>
    <w:rsid w:val="00F50515"/>
    <w:rsid w:val="00F52596"/>
    <w:rsid w:val="00F52AE0"/>
    <w:rsid w:val="00F53BAF"/>
    <w:rsid w:val="00F55C8E"/>
    <w:rsid w:val="00F561E0"/>
    <w:rsid w:val="00F569EA"/>
    <w:rsid w:val="00F57251"/>
    <w:rsid w:val="00F57DCC"/>
    <w:rsid w:val="00F6034E"/>
    <w:rsid w:val="00F607AB"/>
    <w:rsid w:val="00F6133F"/>
    <w:rsid w:val="00F61B2D"/>
    <w:rsid w:val="00F61C0A"/>
    <w:rsid w:val="00F624E5"/>
    <w:rsid w:val="00F63E78"/>
    <w:rsid w:val="00F653FD"/>
    <w:rsid w:val="00F66D20"/>
    <w:rsid w:val="00F67308"/>
    <w:rsid w:val="00F737BA"/>
    <w:rsid w:val="00F73AC7"/>
    <w:rsid w:val="00F73C32"/>
    <w:rsid w:val="00F73D3C"/>
    <w:rsid w:val="00F75373"/>
    <w:rsid w:val="00F75498"/>
    <w:rsid w:val="00F755C8"/>
    <w:rsid w:val="00F758FD"/>
    <w:rsid w:val="00F8032D"/>
    <w:rsid w:val="00F81D43"/>
    <w:rsid w:val="00F82091"/>
    <w:rsid w:val="00F83F27"/>
    <w:rsid w:val="00F8603C"/>
    <w:rsid w:val="00F91969"/>
    <w:rsid w:val="00FA0579"/>
    <w:rsid w:val="00FA1271"/>
    <w:rsid w:val="00FA1709"/>
    <w:rsid w:val="00FA31A0"/>
    <w:rsid w:val="00FB039B"/>
    <w:rsid w:val="00FB301D"/>
    <w:rsid w:val="00FB36EC"/>
    <w:rsid w:val="00FB5F8E"/>
    <w:rsid w:val="00FB5FBC"/>
    <w:rsid w:val="00FB624E"/>
    <w:rsid w:val="00FC04C5"/>
    <w:rsid w:val="00FC1460"/>
    <w:rsid w:val="00FC41C9"/>
    <w:rsid w:val="00FC45BF"/>
    <w:rsid w:val="00FC578A"/>
    <w:rsid w:val="00FC6669"/>
    <w:rsid w:val="00FC75C2"/>
    <w:rsid w:val="00FC7DAA"/>
    <w:rsid w:val="00FD1356"/>
    <w:rsid w:val="00FD1A73"/>
    <w:rsid w:val="00FD5461"/>
    <w:rsid w:val="00FE309C"/>
    <w:rsid w:val="00FE39E0"/>
    <w:rsid w:val="00FE6254"/>
    <w:rsid w:val="00FF075A"/>
    <w:rsid w:val="00FF1E70"/>
    <w:rsid w:val="00FF45B8"/>
    <w:rsid w:val="00FF4F5F"/>
    <w:rsid w:val="00FF5F17"/>
    <w:rsid w:val="00FF5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7F3"/>
  </w:style>
  <w:style w:type="paragraph" w:styleId="1">
    <w:name w:val="heading 1"/>
    <w:basedOn w:val="a"/>
    <w:next w:val="a"/>
    <w:link w:val="10"/>
    <w:uiPriority w:val="9"/>
    <w:qFormat/>
    <w:rsid w:val="00543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12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3E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3E8A"/>
  </w:style>
  <w:style w:type="paragraph" w:styleId="a5">
    <w:name w:val="footer"/>
    <w:basedOn w:val="a"/>
    <w:link w:val="a6"/>
    <w:uiPriority w:val="99"/>
    <w:unhideWhenUsed/>
    <w:rsid w:val="007F3E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3E8A"/>
  </w:style>
  <w:style w:type="paragraph" w:styleId="a7">
    <w:name w:val="footnote text"/>
    <w:basedOn w:val="a"/>
    <w:link w:val="a8"/>
    <w:uiPriority w:val="99"/>
    <w:semiHidden/>
    <w:unhideWhenUsed/>
    <w:rsid w:val="004A6D9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Arial" w:hAnsi="Arial" w:cs="Arial"/>
      <w:sz w:val="20"/>
      <w:lang w:val="en-US"/>
    </w:rPr>
  </w:style>
  <w:style w:type="character" w:customStyle="1" w:styleId="a8">
    <w:name w:val="Текст сноски Знак"/>
    <w:basedOn w:val="a0"/>
    <w:link w:val="a7"/>
    <w:uiPriority w:val="99"/>
    <w:semiHidden/>
    <w:rsid w:val="004A6D94"/>
    <w:rPr>
      <w:rFonts w:ascii="Arial" w:eastAsia="Arial" w:hAnsi="Arial" w:cs="Arial"/>
      <w:sz w:val="20"/>
      <w:lang w:val="en-US"/>
    </w:rPr>
  </w:style>
  <w:style w:type="character" w:styleId="a9">
    <w:name w:val="footnote reference"/>
    <w:basedOn w:val="a0"/>
    <w:uiPriority w:val="99"/>
    <w:semiHidden/>
    <w:unhideWhenUsed/>
    <w:rsid w:val="004A6D94"/>
    <w:rPr>
      <w:vertAlign w:val="superscript"/>
    </w:rPr>
  </w:style>
  <w:style w:type="character" w:styleId="aa">
    <w:name w:val="Hyperlink"/>
    <w:basedOn w:val="a0"/>
    <w:uiPriority w:val="99"/>
    <w:unhideWhenUsed/>
    <w:rsid w:val="004A6D94"/>
    <w:rPr>
      <w:color w:val="0000FF" w:themeColor="hyperlink"/>
      <w:u w:val="single"/>
    </w:rPr>
  </w:style>
  <w:style w:type="paragraph" w:styleId="ab">
    <w:name w:val="List Paragraph"/>
    <w:basedOn w:val="a"/>
    <w:uiPriority w:val="34"/>
    <w:qFormat/>
    <w:rsid w:val="0050349E"/>
    <w:pPr>
      <w:ind w:left="720"/>
      <w:contextualSpacing/>
    </w:pPr>
    <w:rPr>
      <w:rFonts w:eastAsiaTheme="minorEastAsia"/>
      <w:lang w:eastAsia="ru-RU"/>
    </w:rPr>
  </w:style>
  <w:style w:type="paragraph" w:styleId="ac">
    <w:name w:val="No Spacing"/>
    <w:link w:val="ad"/>
    <w:uiPriority w:val="1"/>
    <w:qFormat/>
    <w:rsid w:val="00F61C0A"/>
    <w:pPr>
      <w:spacing w:after="0" w:line="240" w:lineRule="auto"/>
    </w:pPr>
    <w:rPr>
      <w:rFonts w:eastAsiaTheme="minorEastAsia"/>
    </w:rPr>
  </w:style>
  <w:style w:type="character" w:customStyle="1" w:styleId="ad">
    <w:name w:val="Без интервала Знак"/>
    <w:basedOn w:val="a0"/>
    <w:link w:val="ac"/>
    <w:uiPriority w:val="1"/>
    <w:rsid w:val="00F61C0A"/>
    <w:rPr>
      <w:rFonts w:eastAsiaTheme="minorEastAsia"/>
    </w:rPr>
  </w:style>
  <w:style w:type="paragraph" w:styleId="ae">
    <w:name w:val="Balloon Text"/>
    <w:basedOn w:val="a"/>
    <w:link w:val="af"/>
    <w:uiPriority w:val="99"/>
    <w:semiHidden/>
    <w:unhideWhenUsed/>
    <w:rsid w:val="00F61C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1C0A"/>
    <w:rPr>
      <w:rFonts w:ascii="Tahoma" w:hAnsi="Tahoma" w:cs="Tahoma"/>
      <w:sz w:val="16"/>
      <w:szCs w:val="16"/>
    </w:rPr>
  </w:style>
  <w:style w:type="character" w:customStyle="1" w:styleId="10">
    <w:name w:val="Заголовок 1 Знак"/>
    <w:basedOn w:val="a0"/>
    <w:link w:val="1"/>
    <w:uiPriority w:val="9"/>
    <w:rsid w:val="005439AD"/>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5A01FF"/>
    <w:pPr>
      <w:outlineLvl w:val="9"/>
    </w:pPr>
  </w:style>
  <w:style w:type="paragraph" w:styleId="11">
    <w:name w:val="toc 1"/>
    <w:basedOn w:val="a"/>
    <w:next w:val="a"/>
    <w:autoRedefine/>
    <w:uiPriority w:val="39"/>
    <w:unhideWhenUsed/>
    <w:rsid w:val="00DB71D6"/>
    <w:pPr>
      <w:tabs>
        <w:tab w:val="right" w:leader="dot" w:pos="9344"/>
      </w:tabs>
      <w:spacing w:after="100"/>
      <w:jc w:val="both"/>
    </w:pPr>
  </w:style>
  <w:style w:type="paragraph" w:styleId="21">
    <w:name w:val="toc 2"/>
    <w:basedOn w:val="a"/>
    <w:next w:val="a"/>
    <w:autoRedefine/>
    <w:uiPriority w:val="39"/>
    <w:unhideWhenUsed/>
    <w:rsid w:val="005A01FF"/>
    <w:pPr>
      <w:spacing w:after="100"/>
      <w:ind w:left="220"/>
    </w:pPr>
  </w:style>
  <w:style w:type="character" w:customStyle="1" w:styleId="20">
    <w:name w:val="Заголовок 2 Знак"/>
    <w:basedOn w:val="a0"/>
    <w:link w:val="2"/>
    <w:uiPriority w:val="9"/>
    <w:rsid w:val="00E612F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iolib.info/philos/postmod/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crt.org" TargetMode="External"/><Relationship Id="rId4" Type="http://schemas.openxmlformats.org/officeDocument/2006/relationships/settings" Target="settings.xml"/><Relationship Id="rId9" Type="http://schemas.openxmlformats.org/officeDocument/2006/relationships/hyperlink" Target="https://www.rep.routledge.com/articles/thematic/god-concepts-of/v-1/sections/classical-theis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8" Type="http://schemas.openxmlformats.org/officeDocument/2006/relationships/hyperlink" Target="http://www.infoliolib.info/philos/postmod/risoma.html" TargetMode="External"/><Relationship Id="rId13" Type="http://schemas.openxmlformats.org/officeDocument/2006/relationships/hyperlink" Target="http://www.infoliolib.info/philos/postmod/index.html" TargetMode="External"/><Relationship Id="rId3" Type="http://schemas.openxmlformats.org/officeDocument/2006/relationships/hyperlink" Target="http://www.infoliolib.info/philos/postmod/yazykigr.html" TargetMode="External"/><Relationship Id="rId7" Type="http://schemas.openxmlformats.org/officeDocument/2006/relationships/hyperlink" Target="https://www.rep.routledge.com/articles/thematic/god-concepts-of/v-1/sections/classical-theism" TargetMode="External"/><Relationship Id="rId12" Type="http://schemas.openxmlformats.org/officeDocument/2006/relationships/hyperlink" Target="http://www.infoliolib.info/philos/postmod/index.html" TargetMode="External"/><Relationship Id="rId2" Type="http://schemas.openxmlformats.org/officeDocument/2006/relationships/hyperlink" Target="http://www.infoliolib.info/philos/postmod/logocentr.html" TargetMode="External"/><Relationship Id="rId1" Type="http://schemas.openxmlformats.org/officeDocument/2006/relationships/hyperlink" Target="http://www.infoliolib.info/philos/postmod/index.html" TargetMode="External"/><Relationship Id="rId6" Type="http://schemas.openxmlformats.org/officeDocument/2006/relationships/hyperlink" Target="http://www.infoliolib.info/philos/postmod/risoma.html" TargetMode="External"/><Relationship Id="rId11" Type="http://schemas.openxmlformats.org/officeDocument/2006/relationships/hyperlink" Target="http://www.infoliolib.info/philos/postmod/risoma.html" TargetMode="External"/><Relationship Id="rId5" Type="http://schemas.openxmlformats.org/officeDocument/2006/relationships/hyperlink" Target="http://www.infoliolib.info/philos/postmod/simulyakr.html" TargetMode="External"/><Relationship Id="rId15" Type="http://schemas.openxmlformats.org/officeDocument/2006/relationships/hyperlink" Target="https://www.rep.routledge.com/articles/thematic/god-concepts-of/v-1/sections/classical-theism" TargetMode="External"/><Relationship Id="rId10" Type="http://schemas.openxmlformats.org/officeDocument/2006/relationships/hyperlink" Target="http://www.infoliolib.info/philos/postmod/risoma.html" TargetMode="External"/><Relationship Id="rId4" Type="http://schemas.openxmlformats.org/officeDocument/2006/relationships/hyperlink" Target="http://www.infoliolib.info/philos/postmod/text.html" TargetMode="External"/><Relationship Id="rId9" Type="http://schemas.openxmlformats.org/officeDocument/2006/relationships/hyperlink" Target="http://www.infoliolib.info/philos/postmod/risoma.html" TargetMode="External"/><Relationship Id="rId14" Type="http://schemas.openxmlformats.org/officeDocument/2006/relationships/hyperlink" Target="http://www.jcr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2621-875B-43A6-844E-3C0389A6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7466</TotalTime>
  <Pages>107</Pages>
  <Words>25464</Words>
  <Characters>145151</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Зубковская</dc:creator>
  <cp:lastModifiedBy>Александр</cp:lastModifiedBy>
  <cp:revision>404</cp:revision>
  <dcterms:created xsi:type="dcterms:W3CDTF">2018-02-09T08:58:00Z</dcterms:created>
  <dcterms:modified xsi:type="dcterms:W3CDTF">2018-05-07T08:11:00Z</dcterms:modified>
</cp:coreProperties>
</file>