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1C2" w:rsidRPr="006971C2" w:rsidRDefault="006971C2" w:rsidP="006971C2">
      <w:pPr>
        <w:spacing w:after="200" w:line="276" w:lineRule="auto"/>
        <w:jc w:val="center"/>
        <w:rPr>
          <w:rFonts w:ascii="Times New Roman" w:eastAsia="Calibri" w:hAnsi="Times New Roman" w:cs="Times New Roman"/>
          <w:sz w:val="28"/>
          <w:szCs w:val="28"/>
        </w:rPr>
      </w:pPr>
      <w:r w:rsidRPr="006971C2">
        <w:rPr>
          <w:rFonts w:ascii="Times New Roman" w:eastAsia="Calibri" w:hAnsi="Times New Roman" w:cs="Times New Roman"/>
          <w:sz w:val="28"/>
          <w:szCs w:val="28"/>
        </w:rPr>
        <w:t>Санкт-Петербургский государственный университет</w:t>
      </w:r>
    </w:p>
    <w:p w:rsidR="006971C2" w:rsidRPr="006971C2" w:rsidRDefault="006971C2" w:rsidP="006971C2">
      <w:pPr>
        <w:spacing w:after="200" w:line="276" w:lineRule="auto"/>
        <w:jc w:val="center"/>
        <w:rPr>
          <w:rFonts w:ascii="Times New Roman" w:eastAsia="Calibri" w:hAnsi="Times New Roman" w:cs="Times New Roman"/>
          <w:sz w:val="28"/>
          <w:szCs w:val="28"/>
        </w:rPr>
      </w:pPr>
      <w:r w:rsidRPr="006971C2">
        <w:rPr>
          <w:rFonts w:ascii="Times New Roman" w:eastAsia="Calibri" w:hAnsi="Times New Roman" w:cs="Times New Roman"/>
          <w:sz w:val="28"/>
          <w:szCs w:val="28"/>
        </w:rPr>
        <w:t>направление «Юриспруденция»</w:t>
      </w:r>
    </w:p>
    <w:p w:rsidR="006971C2" w:rsidRPr="006971C2" w:rsidRDefault="006971C2" w:rsidP="006971C2">
      <w:pPr>
        <w:spacing w:after="200" w:line="276" w:lineRule="auto"/>
        <w:jc w:val="center"/>
        <w:rPr>
          <w:rFonts w:ascii="Times New Roman" w:eastAsia="Calibri" w:hAnsi="Times New Roman" w:cs="Times New Roman"/>
          <w:sz w:val="28"/>
          <w:szCs w:val="28"/>
        </w:rPr>
      </w:pPr>
    </w:p>
    <w:p w:rsidR="006971C2" w:rsidRPr="006971C2" w:rsidRDefault="006971C2" w:rsidP="006971C2">
      <w:pPr>
        <w:spacing w:after="200" w:line="276" w:lineRule="auto"/>
        <w:jc w:val="center"/>
        <w:rPr>
          <w:rFonts w:ascii="Times New Roman" w:eastAsia="Calibri" w:hAnsi="Times New Roman" w:cs="Times New Roman"/>
          <w:sz w:val="28"/>
          <w:szCs w:val="28"/>
        </w:rPr>
      </w:pPr>
    </w:p>
    <w:p w:rsidR="006971C2" w:rsidRPr="006971C2" w:rsidRDefault="006971C2" w:rsidP="006971C2">
      <w:pPr>
        <w:spacing w:after="200" w:line="276" w:lineRule="auto"/>
        <w:jc w:val="center"/>
        <w:rPr>
          <w:rFonts w:ascii="Times New Roman" w:eastAsia="Calibri" w:hAnsi="Times New Roman" w:cs="Times New Roman"/>
          <w:sz w:val="28"/>
          <w:szCs w:val="28"/>
        </w:rPr>
      </w:pPr>
    </w:p>
    <w:p w:rsidR="006971C2" w:rsidRPr="006971C2" w:rsidRDefault="006971C2" w:rsidP="006971C2">
      <w:pPr>
        <w:spacing w:after="200" w:line="276" w:lineRule="auto"/>
        <w:jc w:val="center"/>
        <w:rPr>
          <w:rFonts w:ascii="Times New Roman" w:eastAsia="Calibri" w:hAnsi="Times New Roman" w:cs="Times New Roman"/>
          <w:sz w:val="28"/>
          <w:szCs w:val="28"/>
        </w:rPr>
      </w:pPr>
    </w:p>
    <w:p w:rsidR="006971C2" w:rsidRPr="006971C2" w:rsidRDefault="006971C2" w:rsidP="006971C2">
      <w:pPr>
        <w:spacing w:after="200" w:line="276" w:lineRule="auto"/>
        <w:jc w:val="center"/>
        <w:rPr>
          <w:rFonts w:ascii="Times New Roman" w:eastAsia="Calibri" w:hAnsi="Times New Roman" w:cs="Times New Roman"/>
          <w:sz w:val="28"/>
          <w:szCs w:val="28"/>
        </w:rPr>
      </w:pPr>
    </w:p>
    <w:p w:rsidR="006971C2" w:rsidRPr="006971C2" w:rsidRDefault="006971C2" w:rsidP="006971C2">
      <w:pPr>
        <w:spacing w:after="200" w:line="276" w:lineRule="auto"/>
        <w:jc w:val="center"/>
        <w:rPr>
          <w:rFonts w:ascii="Times New Roman" w:eastAsia="Calibri" w:hAnsi="Times New Roman" w:cs="Times New Roman"/>
          <w:sz w:val="28"/>
          <w:szCs w:val="28"/>
        </w:rPr>
      </w:pPr>
    </w:p>
    <w:p w:rsidR="006971C2" w:rsidRPr="006971C2" w:rsidRDefault="006971C2" w:rsidP="006971C2">
      <w:pPr>
        <w:spacing w:after="200" w:line="276" w:lineRule="auto"/>
        <w:jc w:val="center"/>
        <w:rPr>
          <w:rFonts w:ascii="Times New Roman" w:eastAsia="Calibri" w:hAnsi="Times New Roman" w:cs="Times New Roman"/>
          <w:b/>
          <w:sz w:val="32"/>
          <w:szCs w:val="32"/>
        </w:rPr>
      </w:pPr>
      <w:r w:rsidRPr="006971C2">
        <w:rPr>
          <w:rFonts w:ascii="Times New Roman" w:eastAsia="Calibri" w:hAnsi="Times New Roman" w:cs="Times New Roman"/>
          <w:b/>
          <w:sz w:val="32"/>
          <w:szCs w:val="32"/>
        </w:rPr>
        <w:t>Правовые проблемы оспаривания сделок должника в процедуре банкротства</w:t>
      </w:r>
    </w:p>
    <w:p w:rsidR="006971C2" w:rsidRPr="006971C2" w:rsidRDefault="006971C2" w:rsidP="006971C2">
      <w:pPr>
        <w:spacing w:after="0" w:line="240" w:lineRule="auto"/>
        <w:ind w:left="4248"/>
        <w:rPr>
          <w:rFonts w:ascii="Times New Roman" w:eastAsia="Calibri" w:hAnsi="Times New Roman" w:cs="Times New Roman"/>
          <w:sz w:val="28"/>
          <w:szCs w:val="28"/>
        </w:rPr>
      </w:pPr>
    </w:p>
    <w:p w:rsidR="006971C2" w:rsidRPr="006971C2" w:rsidRDefault="006971C2" w:rsidP="006971C2">
      <w:pPr>
        <w:spacing w:after="0" w:line="240" w:lineRule="auto"/>
        <w:ind w:left="4248"/>
        <w:rPr>
          <w:rFonts w:ascii="Times New Roman" w:eastAsia="Calibri" w:hAnsi="Times New Roman" w:cs="Times New Roman"/>
          <w:sz w:val="28"/>
          <w:szCs w:val="28"/>
        </w:rPr>
      </w:pPr>
    </w:p>
    <w:p w:rsidR="006971C2" w:rsidRPr="006971C2" w:rsidRDefault="006971C2" w:rsidP="006971C2">
      <w:pPr>
        <w:spacing w:after="0" w:line="240" w:lineRule="auto"/>
        <w:ind w:left="4248"/>
        <w:rPr>
          <w:rFonts w:ascii="Times New Roman" w:eastAsia="Calibri" w:hAnsi="Times New Roman" w:cs="Times New Roman"/>
          <w:sz w:val="28"/>
          <w:szCs w:val="28"/>
        </w:rPr>
      </w:pPr>
    </w:p>
    <w:p w:rsidR="006971C2" w:rsidRPr="006971C2" w:rsidRDefault="006971C2" w:rsidP="006971C2">
      <w:pPr>
        <w:spacing w:after="0" w:line="240" w:lineRule="auto"/>
        <w:ind w:left="4248"/>
        <w:rPr>
          <w:rFonts w:ascii="Times New Roman" w:eastAsia="Calibri" w:hAnsi="Times New Roman" w:cs="Times New Roman"/>
          <w:sz w:val="28"/>
          <w:szCs w:val="28"/>
        </w:rPr>
      </w:pPr>
    </w:p>
    <w:p w:rsidR="006971C2" w:rsidRPr="006971C2" w:rsidRDefault="006971C2" w:rsidP="006971C2">
      <w:pPr>
        <w:spacing w:after="0" w:line="240" w:lineRule="auto"/>
        <w:ind w:left="4248"/>
        <w:rPr>
          <w:rFonts w:ascii="Times New Roman" w:eastAsia="Calibri" w:hAnsi="Times New Roman" w:cs="Times New Roman"/>
          <w:sz w:val="28"/>
          <w:szCs w:val="28"/>
        </w:rPr>
      </w:pPr>
      <w:r w:rsidRPr="006971C2">
        <w:rPr>
          <w:rFonts w:ascii="Times New Roman" w:eastAsia="Calibri" w:hAnsi="Times New Roman" w:cs="Times New Roman"/>
          <w:sz w:val="28"/>
          <w:szCs w:val="28"/>
        </w:rPr>
        <w:t>Выпускная квалификационная работа</w:t>
      </w:r>
    </w:p>
    <w:p w:rsidR="006971C2" w:rsidRPr="006971C2" w:rsidRDefault="006971C2" w:rsidP="006971C2">
      <w:pPr>
        <w:spacing w:after="0" w:line="240" w:lineRule="auto"/>
        <w:ind w:left="3829" w:firstLine="419"/>
        <w:rPr>
          <w:rFonts w:ascii="Times New Roman" w:eastAsia="Calibri" w:hAnsi="Times New Roman" w:cs="Times New Roman"/>
          <w:sz w:val="28"/>
          <w:szCs w:val="28"/>
        </w:rPr>
      </w:pPr>
      <w:r w:rsidRPr="006971C2">
        <w:rPr>
          <w:rFonts w:ascii="Times New Roman" w:eastAsia="Calibri" w:hAnsi="Times New Roman" w:cs="Times New Roman"/>
          <w:sz w:val="28"/>
          <w:szCs w:val="28"/>
        </w:rPr>
        <w:t xml:space="preserve">студента 2 курса магистратуры </w:t>
      </w:r>
    </w:p>
    <w:p w:rsidR="006971C2" w:rsidRPr="006971C2" w:rsidRDefault="006971C2" w:rsidP="006971C2">
      <w:pPr>
        <w:spacing w:after="0" w:line="240" w:lineRule="auto"/>
        <w:ind w:left="3540" w:firstLine="708"/>
        <w:rPr>
          <w:rFonts w:ascii="Times New Roman" w:eastAsia="Calibri" w:hAnsi="Times New Roman" w:cs="Times New Roman"/>
          <w:sz w:val="28"/>
          <w:szCs w:val="28"/>
        </w:rPr>
      </w:pPr>
      <w:r w:rsidRPr="006971C2">
        <w:rPr>
          <w:rFonts w:ascii="Times New Roman" w:eastAsia="Calibri" w:hAnsi="Times New Roman" w:cs="Times New Roman"/>
          <w:sz w:val="28"/>
          <w:szCs w:val="28"/>
        </w:rPr>
        <w:t>очной формы обучения</w:t>
      </w:r>
    </w:p>
    <w:p w:rsidR="006971C2" w:rsidRPr="006971C2" w:rsidRDefault="006971C2" w:rsidP="006971C2">
      <w:pPr>
        <w:tabs>
          <w:tab w:val="left" w:pos="4111"/>
          <w:tab w:val="left" w:pos="4395"/>
        </w:tabs>
        <w:spacing w:after="0" w:line="240" w:lineRule="auto"/>
        <w:ind w:left="3540" w:firstLine="708"/>
        <w:rPr>
          <w:rFonts w:ascii="Times New Roman" w:eastAsia="Calibri" w:hAnsi="Times New Roman" w:cs="Times New Roman"/>
          <w:sz w:val="28"/>
          <w:szCs w:val="28"/>
        </w:rPr>
      </w:pPr>
      <w:proofErr w:type="spellStart"/>
      <w:r w:rsidRPr="006971C2">
        <w:rPr>
          <w:rFonts w:ascii="Times New Roman" w:eastAsia="Calibri" w:hAnsi="Times New Roman" w:cs="Times New Roman"/>
          <w:sz w:val="28"/>
          <w:szCs w:val="28"/>
        </w:rPr>
        <w:t>Пермогорской</w:t>
      </w:r>
      <w:proofErr w:type="spellEnd"/>
      <w:r w:rsidRPr="006971C2">
        <w:rPr>
          <w:rFonts w:ascii="Times New Roman" w:eastAsia="Calibri" w:hAnsi="Times New Roman" w:cs="Times New Roman"/>
          <w:sz w:val="28"/>
          <w:szCs w:val="28"/>
        </w:rPr>
        <w:t xml:space="preserve"> Александры Алексеевны</w:t>
      </w:r>
    </w:p>
    <w:p w:rsidR="006971C2" w:rsidRPr="006971C2" w:rsidRDefault="006971C2" w:rsidP="006971C2">
      <w:pPr>
        <w:spacing w:after="0" w:line="240" w:lineRule="auto"/>
        <w:ind w:left="5664"/>
        <w:rPr>
          <w:rFonts w:ascii="Times New Roman" w:eastAsia="Calibri" w:hAnsi="Times New Roman" w:cs="Times New Roman"/>
          <w:sz w:val="28"/>
          <w:szCs w:val="28"/>
        </w:rPr>
      </w:pPr>
    </w:p>
    <w:p w:rsidR="006971C2" w:rsidRPr="006971C2" w:rsidRDefault="006971C2" w:rsidP="006971C2">
      <w:pPr>
        <w:spacing w:after="0" w:line="240" w:lineRule="auto"/>
        <w:ind w:left="5664"/>
        <w:rPr>
          <w:rFonts w:ascii="Times New Roman" w:eastAsia="Calibri" w:hAnsi="Times New Roman" w:cs="Times New Roman"/>
          <w:sz w:val="28"/>
          <w:szCs w:val="28"/>
        </w:rPr>
      </w:pPr>
    </w:p>
    <w:p w:rsidR="006971C2" w:rsidRPr="006971C2" w:rsidRDefault="006971C2" w:rsidP="006971C2">
      <w:pPr>
        <w:spacing w:after="0" w:line="240" w:lineRule="auto"/>
        <w:ind w:left="3540" w:firstLine="708"/>
        <w:rPr>
          <w:rFonts w:ascii="Times New Roman" w:eastAsia="Calibri" w:hAnsi="Times New Roman" w:cs="Times New Roman"/>
          <w:sz w:val="28"/>
          <w:szCs w:val="28"/>
        </w:rPr>
      </w:pPr>
      <w:r w:rsidRPr="006971C2">
        <w:rPr>
          <w:rFonts w:ascii="Times New Roman" w:eastAsia="Calibri" w:hAnsi="Times New Roman" w:cs="Times New Roman"/>
          <w:sz w:val="28"/>
          <w:szCs w:val="28"/>
        </w:rPr>
        <w:t>Научный руководитель:</w:t>
      </w:r>
    </w:p>
    <w:p w:rsidR="006971C2" w:rsidRPr="006971C2" w:rsidRDefault="006971C2" w:rsidP="006971C2">
      <w:pPr>
        <w:spacing w:after="0" w:line="240" w:lineRule="auto"/>
        <w:ind w:left="3540" w:firstLine="708"/>
        <w:rPr>
          <w:rFonts w:ascii="Times New Roman" w:eastAsia="Calibri" w:hAnsi="Times New Roman" w:cs="Times New Roman"/>
          <w:sz w:val="28"/>
          <w:szCs w:val="28"/>
        </w:rPr>
      </w:pPr>
      <w:r w:rsidRPr="006971C2">
        <w:rPr>
          <w:rFonts w:ascii="Times New Roman" w:eastAsia="Calibri" w:hAnsi="Times New Roman" w:cs="Times New Roman"/>
          <w:sz w:val="28"/>
          <w:szCs w:val="28"/>
        </w:rPr>
        <w:t>профессор, доктор юридических наук</w:t>
      </w:r>
    </w:p>
    <w:p w:rsidR="006971C2" w:rsidRPr="006971C2" w:rsidRDefault="006971C2" w:rsidP="006971C2">
      <w:pPr>
        <w:spacing w:after="0" w:line="240" w:lineRule="auto"/>
        <w:ind w:left="3540" w:firstLine="708"/>
        <w:rPr>
          <w:rFonts w:ascii="Times New Roman" w:eastAsia="Calibri" w:hAnsi="Times New Roman" w:cs="Times New Roman"/>
          <w:sz w:val="28"/>
          <w:szCs w:val="28"/>
        </w:rPr>
      </w:pPr>
      <w:proofErr w:type="spellStart"/>
      <w:r w:rsidRPr="006971C2">
        <w:rPr>
          <w:rFonts w:ascii="Times New Roman" w:eastAsia="Calibri" w:hAnsi="Times New Roman" w:cs="Times New Roman"/>
          <w:sz w:val="28"/>
          <w:szCs w:val="28"/>
        </w:rPr>
        <w:t>Попондопуло</w:t>
      </w:r>
      <w:proofErr w:type="spellEnd"/>
      <w:r w:rsidRPr="006971C2">
        <w:rPr>
          <w:rFonts w:ascii="Times New Roman" w:eastAsia="Calibri" w:hAnsi="Times New Roman" w:cs="Times New Roman"/>
          <w:sz w:val="28"/>
          <w:szCs w:val="28"/>
        </w:rPr>
        <w:t xml:space="preserve"> Владимир Федорович</w:t>
      </w:r>
    </w:p>
    <w:p w:rsidR="006971C2" w:rsidRPr="006971C2" w:rsidRDefault="006971C2" w:rsidP="006971C2">
      <w:pPr>
        <w:spacing w:after="0" w:line="240" w:lineRule="auto"/>
        <w:ind w:left="5664"/>
        <w:rPr>
          <w:rFonts w:ascii="Times New Roman" w:eastAsia="Calibri" w:hAnsi="Times New Roman" w:cs="Times New Roman"/>
          <w:sz w:val="28"/>
          <w:szCs w:val="28"/>
        </w:rPr>
      </w:pPr>
    </w:p>
    <w:p w:rsidR="006971C2" w:rsidRPr="006971C2" w:rsidRDefault="006971C2" w:rsidP="006971C2">
      <w:pPr>
        <w:spacing w:after="0" w:line="240" w:lineRule="auto"/>
        <w:ind w:left="5664"/>
        <w:rPr>
          <w:rFonts w:ascii="Times New Roman" w:eastAsia="Calibri" w:hAnsi="Times New Roman" w:cs="Times New Roman"/>
          <w:sz w:val="28"/>
          <w:szCs w:val="28"/>
        </w:rPr>
      </w:pPr>
    </w:p>
    <w:p w:rsidR="006971C2" w:rsidRPr="006971C2" w:rsidRDefault="006971C2" w:rsidP="006971C2">
      <w:pPr>
        <w:spacing w:after="0" w:line="240" w:lineRule="auto"/>
        <w:ind w:left="5664"/>
        <w:rPr>
          <w:rFonts w:ascii="Times New Roman" w:eastAsia="Calibri" w:hAnsi="Times New Roman" w:cs="Times New Roman"/>
          <w:sz w:val="28"/>
          <w:szCs w:val="28"/>
        </w:rPr>
      </w:pPr>
    </w:p>
    <w:p w:rsidR="006971C2" w:rsidRPr="006971C2" w:rsidRDefault="006971C2" w:rsidP="006971C2">
      <w:pPr>
        <w:spacing w:after="0" w:line="240" w:lineRule="auto"/>
        <w:ind w:left="5664"/>
        <w:rPr>
          <w:rFonts w:ascii="Times New Roman" w:eastAsia="Calibri" w:hAnsi="Times New Roman" w:cs="Times New Roman"/>
          <w:sz w:val="28"/>
          <w:szCs w:val="28"/>
        </w:rPr>
      </w:pPr>
    </w:p>
    <w:p w:rsidR="006971C2" w:rsidRPr="006971C2" w:rsidRDefault="006971C2" w:rsidP="006971C2">
      <w:pPr>
        <w:spacing w:after="0" w:line="240" w:lineRule="auto"/>
        <w:ind w:left="5664"/>
        <w:rPr>
          <w:rFonts w:ascii="Times New Roman" w:eastAsia="Calibri" w:hAnsi="Times New Roman" w:cs="Times New Roman"/>
          <w:sz w:val="28"/>
          <w:szCs w:val="28"/>
        </w:rPr>
      </w:pPr>
    </w:p>
    <w:p w:rsidR="006971C2" w:rsidRPr="006971C2" w:rsidRDefault="006971C2" w:rsidP="006971C2">
      <w:pPr>
        <w:spacing w:after="0" w:line="240" w:lineRule="auto"/>
        <w:ind w:left="5664"/>
        <w:rPr>
          <w:rFonts w:ascii="Times New Roman" w:eastAsia="Calibri" w:hAnsi="Times New Roman" w:cs="Times New Roman"/>
          <w:sz w:val="28"/>
          <w:szCs w:val="28"/>
        </w:rPr>
      </w:pPr>
    </w:p>
    <w:p w:rsidR="006971C2" w:rsidRPr="006971C2" w:rsidRDefault="006971C2" w:rsidP="006971C2">
      <w:pPr>
        <w:spacing w:after="0" w:line="240" w:lineRule="auto"/>
        <w:ind w:left="5664"/>
        <w:rPr>
          <w:rFonts w:ascii="Times New Roman" w:eastAsia="Calibri" w:hAnsi="Times New Roman" w:cs="Times New Roman"/>
          <w:sz w:val="28"/>
          <w:szCs w:val="28"/>
        </w:rPr>
      </w:pPr>
    </w:p>
    <w:p w:rsidR="006971C2" w:rsidRPr="006971C2" w:rsidRDefault="006971C2" w:rsidP="006971C2">
      <w:pPr>
        <w:spacing w:after="0" w:line="240" w:lineRule="auto"/>
        <w:ind w:left="5664"/>
        <w:rPr>
          <w:rFonts w:ascii="Times New Roman" w:eastAsia="Calibri" w:hAnsi="Times New Roman" w:cs="Times New Roman"/>
          <w:sz w:val="28"/>
          <w:szCs w:val="28"/>
        </w:rPr>
      </w:pPr>
    </w:p>
    <w:p w:rsidR="006971C2" w:rsidRPr="006971C2" w:rsidRDefault="006971C2" w:rsidP="006971C2">
      <w:pPr>
        <w:spacing w:after="0" w:line="240" w:lineRule="auto"/>
        <w:ind w:left="5664"/>
        <w:rPr>
          <w:rFonts w:ascii="Times New Roman" w:eastAsia="Calibri" w:hAnsi="Times New Roman" w:cs="Times New Roman"/>
          <w:sz w:val="28"/>
          <w:szCs w:val="28"/>
        </w:rPr>
      </w:pPr>
    </w:p>
    <w:p w:rsidR="006971C2" w:rsidRPr="006971C2" w:rsidRDefault="006971C2" w:rsidP="006971C2">
      <w:pPr>
        <w:spacing w:after="0" w:line="240" w:lineRule="auto"/>
        <w:ind w:left="5664"/>
        <w:rPr>
          <w:rFonts w:ascii="Times New Roman" w:eastAsia="Calibri" w:hAnsi="Times New Roman" w:cs="Times New Roman"/>
          <w:sz w:val="28"/>
          <w:szCs w:val="28"/>
        </w:rPr>
      </w:pPr>
    </w:p>
    <w:p w:rsidR="006971C2" w:rsidRPr="006971C2" w:rsidRDefault="006971C2" w:rsidP="006971C2">
      <w:pPr>
        <w:spacing w:after="0" w:line="240" w:lineRule="auto"/>
        <w:jc w:val="both"/>
        <w:rPr>
          <w:rFonts w:ascii="Times New Roman" w:eastAsia="Calibri" w:hAnsi="Times New Roman" w:cs="Times New Roman"/>
          <w:sz w:val="28"/>
          <w:szCs w:val="28"/>
        </w:rPr>
      </w:pPr>
      <w:r w:rsidRPr="006971C2">
        <w:rPr>
          <w:rFonts w:ascii="Times New Roman" w:eastAsia="Calibri" w:hAnsi="Times New Roman" w:cs="Times New Roman"/>
          <w:sz w:val="28"/>
          <w:szCs w:val="28"/>
        </w:rPr>
        <w:tab/>
      </w:r>
      <w:r w:rsidRPr="006971C2">
        <w:rPr>
          <w:rFonts w:ascii="Times New Roman" w:eastAsia="Calibri" w:hAnsi="Times New Roman" w:cs="Times New Roman"/>
          <w:sz w:val="28"/>
          <w:szCs w:val="28"/>
        </w:rPr>
        <w:tab/>
      </w:r>
      <w:r w:rsidRPr="006971C2">
        <w:rPr>
          <w:rFonts w:ascii="Times New Roman" w:eastAsia="Calibri" w:hAnsi="Times New Roman" w:cs="Times New Roman"/>
          <w:sz w:val="28"/>
          <w:szCs w:val="28"/>
        </w:rPr>
        <w:tab/>
      </w:r>
      <w:r w:rsidRPr="006971C2">
        <w:rPr>
          <w:rFonts w:ascii="Times New Roman" w:eastAsia="Calibri" w:hAnsi="Times New Roman" w:cs="Times New Roman"/>
          <w:sz w:val="28"/>
          <w:szCs w:val="28"/>
        </w:rPr>
        <w:tab/>
      </w:r>
      <w:r w:rsidRPr="006971C2">
        <w:rPr>
          <w:rFonts w:ascii="Times New Roman" w:eastAsia="Calibri" w:hAnsi="Times New Roman" w:cs="Times New Roman"/>
          <w:sz w:val="28"/>
          <w:szCs w:val="28"/>
        </w:rPr>
        <w:tab/>
        <w:t>Санкт-Петербург</w:t>
      </w:r>
    </w:p>
    <w:p w:rsidR="006971C2" w:rsidRPr="006971C2" w:rsidRDefault="006971C2" w:rsidP="006971C2">
      <w:pPr>
        <w:spacing w:after="0" w:line="240" w:lineRule="auto"/>
        <w:jc w:val="center"/>
        <w:rPr>
          <w:rFonts w:ascii="Times New Roman" w:eastAsia="Calibri" w:hAnsi="Times New Roman" w:cs="Times New Roman"/>
          <w:sz w:val="28"/>
          <w:szCs w:val="28"/>
        </w:rPr>
      </w:pPr>
      <w:r w:rsidRPr="006971C2">
        <w:rPr>
          <w:rFonts w:ascii="Times New Roman" w:eastAsia="Calibri" w:hAnsi="Times New Roman" w:cs="Times New Roman"/>
          <w:sz w:val="28"/>
          <w:szCs w:val="28"/>
        </w:rPr>
        <w:t>2018 год</w:t>
      </w:r>
    </w:p>
    <w:p w:rsidR="00265154" w:rsidRDefault="00265154" w:rsidP="002415E0">
      <w:pPr>
        <w:spacing w:line="360" w:lineRule="auto"/>
        <w:jc w:val="center"/>
        <w:rPr>
          <w:rFonts w:ascii="Times New Roman" w:hAnsi="Times New Roman" w:cs="Times New Roman"/>
          <w:b/>
          <w:sz w:val="28"/>
          <w:szCs w:val="28"/>
        </w:rPr>
      </w:pPr>
    </w:p>
    <w:sdt>
      <w:sdtPr>
        <w:rPr>
          <w:rFonts w:asciiTheme="minorHAnsi" w:eastAsiaTheme="minorHAnsi" w:hAnsiTheme="minorHAnsi" w:cstheme="minorBidi"/>
          <w:b w:val="0"/>
          <w:bCs w:val="0"/>
          <w:color w:val="auto"/>
          <w:sz w:val="22"/>
          <w:szCs w:val="22"/>
        </w:rPr>
        <w:id w:val="-1017385200"/>
        <w:docPartObj>
          <w:docPartGallery w:val="Table of Contents"/>
          <w:docPartUnique/>
        </w:docPartObj>
      </w:sdtPr>
      <w:sdtEndPr>
        <w:rPr>
          <w:rFonts w:ascii="Times New Roman" w:hAnsi="Times New Roman" w:cs="Times New Roman"/>
          <w:sz w:val="28"/>
          <w:szCs w:val="28"/>
        </w:rPr>
      </w:sdtEndPr>
      <w:sdtContent>
        <w:p w:rsidR="006971C2" w:rsidRPr="00F8549D" w:rsidRDefault="006971C2" w:rsidP="006971C2">
          <w:pPr>
            <w:pStyle w:val="af0"/>
            <w:jc w:val="center"/>
            <w:rPr>
              <w:rFonts w:ascii="Times New Roman" w:hAnsi="Times New Roman" w:cs="Times New Roman"/>
              <w:b w:val="0"/>
            </w:rPr>
          </w:pPr>
          <w:r w:rsidRPr="00F8549D">
            <w:rPr>
              <w:rFonts w:ascii="Times New Roman" w:hAnsi="Times New Roman" w:cs="Times New Roman"/>
              <w:color w:val="000000" w:themeColor="text1"/>
            </w:rPr>
            <w:t>Оглавление</w:t>
          </w:r>
        </w:p>
        <w:p w:rsidR="006971C2" w:rsidRPr="006971C2" w:rsidRDefault="006971C2">
          <w:pPr>
            <w:pStyle w:val="11"/>
            <w:rPr>
              <w:rFonts w:ascii="Times New Roman" w:eastAsiaTheme="minorEastAsia" w:hAnsi="Times New Roman" w:cs="Times New Roman"/>
              <w:noProof/>
              <w:sz w:val="28"/>
              <w:szCs w:val="28"/>
              <w:lang w:eastAsia="ru-RU"/>
            </w:rPr>
          </w:pPr>
          <w:r w:rsidRPr="006971C2">
            <w:rPr>
              <w:rFonts w:ascii="Times New Roman" w:hAnsi="Times New Roman" w:cs="Times New Roman"/>
              <w:sz w:val="28"/>
              <w:szCs w:val="28"/>
            </w:rPr>
            <w:fldChar w:fldCharType="begin"/>
          </w:r>
          <w:r w:rsidRPr="006971C2">
            <w:rPr>
              <w:rFonts w:ascii="Times New Roman" w:hAnsi="Times New Roman" w:cs="Times New Roman"/>
              <w:sz w:val="28"/>
              <w:szCs w:val="28"/>
            </w:rPr>
            <w:instrText xml:space="preserve"> TOC \o "1-3" \h \z \u </w:instrText>
          </w:r>
          <w:r w:rsidRPr="006971C2">
            <w:rPr>
              <w:rFonts w:ascii="Times New Roman" w:hAnsi="Times New Roman" w:cs="Times New Roman"/>
              <w:sz w:val="28"/>
              <w:szCs w:val="28"/>
            </w:rPr>
            <w:fldChar w:fldCharType="separate"/>
          </w:r>
          <w:hyperlink w:anchor="_Toc513720495" w:history="1">
            <w:r w:rsidRPr="006971C2">
              <w:rPr>
                <w:rStyle w:val="ab"/>
                <w:rFonts w:ascii="Times New Roman" w:hAnsi="Times New Roman" w:cs="Times New Roman"/>
                <w:noProof/>
                <w:sz w:val="28"/>
                <w:szCs w:val="28"/>
              </w:rPr>
              <w:t>Введение</w:t>
            </w:r>
            <w:r w:rsidRPr="006971C2">
              <w:rPr>
                <w:rFonts w:ascii="Times New Roman" w:hAnsi="Times New Roman" w:cs="Times New Roman"/>
                <w:noProof/>
                <w:webHidden/>
                <w:sz w:val="28"/>
                <w:szCs w:val="28"/>
              </w:rPr>
              <w:tab/>
            </w:r>
            <w:r w:rsidRPr="006971C2">
              <w:rPr>
                <w:rFonts w:ascii="Times New Roman" w:hAnsi="Times New Roman" w:cs="Times New Roman"/>
                <w:noProof/>
                <w:webHidden/>
                <w:sz w:val="28"/>
                <w:szCs w:val="28"/>
              </w:rPr>
              <w:fldChar w:fldCharType="begin"/>
            </w:r>
            <w:r w:rsidRPr="006971C2">
              <w:rPr>
                <w:rFonts w:ascii="Times New Roman" w:hAnsi="Times New Roman" w:cs="Times New Roman"/>
                <w:noProof/>
                <w:webHidden/>
                <w:sz w:val="28"/>
                <w:szCs w:val="28"/>
              </w:rPr>
              <w:instrText xml:space="preserve"> PAGEREF _Toc513720495 \h </w:instrText>
            </w:r>
            <w:r w:rsidRPr="006971C2">
              <w:rPr>
                <w:rFonts w:ascii="Times New Roman" w:hAnsi="Times New Roman" w:cs="Times New Roman"/>
                <w:noProof/>
                <w:webHidden/>
                <w:sz w:val="28"/>
                <w:szCs w:val="28"/>
              </w:rPr>
            </w:r>
            <w:r w:rsidRPr="006971C2">
              <w:rPr>
                <w:rFonts w:ascii="Times New Roman" w:hAnsi="Times New Roman" w:cs="Times New Roman"/>
                <w:noProof/>
                <w:webHidden/>
                <w:sz w:val="28"/>
                <w:szCs w:val="28"/>
              </w:rPr>
              <w:fldChar w:fldCharType="separate"/>
            </w:r>
            <w:r w:rsidRPr="006971C2">
              <w:rPr>
                <w:rFonts w:ascii="Times New Roman" w:hAnsi="Times New Roman" w:cs="Times New Roman"/>
                <w:noProof/>
                <w:webHidden/>
                <w:sz w:val="28"/>
                <w:szCs w:val="28"/>
              </w:rPr>
              <w:t>2</w:t>
            </w:r>
            <w:r w:rsidRPr="006971C2">
              <w:rPr>
                <w:rFonts w:ascii="Times New Roman" w:hAnsi="Times New Roman" w:cs="Times New Roman"/>
                <w:noProof/>
                <w:webHidden/>
                <w:sz w:val="28"/>
                <w:szCs w:val="28"/>
              </w:rPr>
              <w:fldChar w:fldCharType="end"/>
            </w:r>
          </w:hyperlink>
        </w:p>
        <w:p w:rsidR="006971C2" w:rsidRPr="006971C2" w:rsidRDefault="00F71C02">
          <w:pPr>
            <w:pStyle w:val="11"/>
            <w:rPr>
              <w:rFonts w:ascii="Times New Roman" w:eastAsiaTheme="minorEastAsia" w:hAnsi="Times New Roman" w:cs="Times New Roman"/>
              <w:noProof/>
              <w:sz w:val="28"/>
              <w:szCs w:val="28"/>
              <w:lang w:eastAsia="ru-RU"/>
            </w:rPr>
          </w:pPr>
          <w:hyperlink w:anchor="_Toc513720496" w:history="1">
            <w:r w:rsidR="006971C2" w:rsidRPr="006971C2">
              <w:rPr>
                <w:rStyle w:val="ab"/>
                <w:rFonts w:ascii="Times New Roman" w:hAnsi="Times New Roman" w:cs="Times New Roman"/>
                <w:noProof/>
                <w:sz w:val="28"/>
                <w:szCs w:val="28"/>
              </w:rPr>
              <w:t>Глава 1 Основания признания сделок должника недействительными</w:t>
            </w:r>
            <w:r w:rsidR="006971C2" w:rsidRPr="006971C2">
              <w:rPr>
                <w:rFonts w:ascii="Times New Roman" w:hAnsi="Times New Roman" w:cs="Times New Roman"/>
                <w:noProof/>
                <w:webHidden/>
                <w:sz w:val="28"/>
                <w:szCs w:val="28"/>
              </w:rPr>
              <w:tab/>
            </w:r>
            <w:r w:rsidR="006971C2" w:rsidRPr="006971C2">
              <w:rPr>
                <w:rFonts w:ascii="Times New Roman" w:hAnsi="Times New Roman" w:cs="Times New Roman"/>
                <w:noProof/>
                <w:webHidden/>
                <w:sz w:val="28"/>
                <w:szCs w:val="28"/>
              </w:rPr>
              <w:fldChar w:fldCharType="begin"/>
            </w:r>
            <w:r w:rsidR="006971C2" w:rsidRPr="006971C2">
              <w:rPr>
                <w:rFonts w:ascii="Times New Roman" w:hAnsi="Times New Roman" w:cs="Times New Roman"/>
                <w:noProof/>
                <w:webHidden/>
                <w:sz w:val="28"/>
                <w:szCs w:val="28"/>
              </w:rPr>
              <w:instrText xml:space="preserve"> PAGEREF _Toc513720496 \h </w:instrText>
            </w:r>
            <w:r w:rsidR="006971C2" w:rsidRPr="006971C2">
              <w:rPr>
                <w:rFonts w:ascii="Times New Roman" w:hAnsi="Times New Roman" w:cs="Times New Roman"/>
                <w:noProof/>
                <w:webHidden/>
                <w:sz w:val="28"/>
                <w:szCs w:val="28"/>
              </w:rPr>
            </w:r>
            <w:r w:rsidR="006971C2" w:rsidRPr="006971C2">
              <w:rPr>
                <w:rFonts w:ascii="Times New Roman" w:hAnsi="Times New Roman" w:cs="Times New Roman"/>
                <w:noProof/>
                <w:webHidden/>
                <w:sz w:val="28"/>
                <w:szCs w:val="28"/>
              </w:rPr>
              <w:fldChar w:fldCharType="separate"/>
            </w:r>
            <w:r w:rsidR="006971C2" w:rsidRPr="006971C2">
              <w:rPr>
                <w:rFonts w:ascii="Times New Roman" w:hAnsi="Times New Roman" w:cs="Times New Roman"/>
                <w:noProof/>
                <w:webHidden/>
                <w:sz w:val="28"/>
                <w:szCs w:val="28"/>
              </w:rPr>
              <w:t>5</w:t>
            </w:r>
            <w:r w:rsidR="006971C2" w:rsidRPr="006971C2">
              <w:rPr>
                <w:rFonts w:ascii="Times New Roman" w:hAnsi="Times New Roman" w:cs="Times New Roman"/>
                <w:noProof/>
                <w:webHidden/>
                <w:sz w:val="28"/>
                <w:szCs w:val="28"/>
              </w:rPr>
              <w:fldChar w:fldCharType="end"/>
            </w:r>
          </w:hyperlink>
        </w:p>
        <w:p w:rsidR="006971C2" w:rsidRPr="006971C2" w:rsidRDefault="00F71C02">
          <w:pPr>
            <w:pStyle w:val="21"/>
            <w:tabs>
              <w:tab w:val="right" w:leader="dot" w:pos="9628"/>
            </w:tabs>
            <w:rPr>
              <w:rFonts w:ascii="Times New Roman" w:eastAsiaTheme="minorEastAsia" w:hAnsi="Times New Roman" w:cs="Times New Roman"/>
              <w:noProof/>
              <w:sz w:val="28"/>
              <w:szCs w:val="28"/>
              <w:lang w:eastAsia="ru-RU"/>
            </w:rPr>
          </w:pPr>
          <w:hyperlink w:anchor="_Toc513720497" w:history="1">
            <w:r w:rsidR="006971C2" w:rsidRPr="006971C2">
              <w:rPr>
                <w:rStyle w:val="ab"/>
                <w:rFonts w:ascii="Times New Roman" w:hAnsi="Times New Roman" w:cs="Times New Roman"/>
                <w:noProof/>
                <w:sz w:val="28"/>
                <w:szCs w:val="28"/>
              </w:rPr>
              <w:t>§1.1. Понятие сделки должника, подлежащей оспариванию в рамках дела о банкротстве</w:t>
            </w:r>
            <w:r w:rsidR="006971C2" w:rsidRPr="006971C2">
              <w:rPr>
                <w:rFonts w:ascii="Times New Roman" w:hAnsi="Times New Roman" w:cs="Times New Roman"/>
                <w:noProof/>
                <w:webHidden/>
                <w:sz w:val="28"/>
                <w:szCs w:val="28"/>
              </w:rPr>
              <w:tab/>
            </w:r>
            <w:r w:rsidR="006971C2" w:rsidRPr="006971C2">
              <w:rPr>
                <w:rFonts w:ascii="Times New Roman" w:hAnsi="Times New Roman" w:cs="Times New Roman"/>
                <w:noProof/>
                <w:webHidden/>
                <w:sz w:val="28"/>
                <w:szCs w:val="28"/>
              </w:rPr>
              <w:fldChar w:fldCharType="begin"/>
            </w:r>
            <w:r w:rsidR="006971C2" w:rsidRPr="006971C2">
              <w:rPr>
                <w:rFonts w:ascii="Times New Roman" w:hAnsi="Times New Roman" w:cs="Times New Roman"/>
                <w:noProof/>
                <w:webHidden/>
                <w:sz w:val="28"/>
                <w:szCs w:val="28"/>
              </w:rPr>
              <w:instrText xml:space="preserve"> PAGEREF _Toc513720497 \h </w:instrText>
            </w:r>
            <w:r w:rsidR="006971C2" w:rsidRPr="006971C2">
              <w:rPr>
                <w:rFonts w:ascii="Times New Roman" w:hAnsi="Times New Roman" w:cs="Times New Roman"/>
                <w:noProof/>
                <w:webHidden/>
                <w:sz w:val="28"/>
                <w:szCs w:val="28"/>
              </w:rPr>
            </w:r>
            <w:r w:rsidR="006971C2" w:rsidRPr="006971C2">
              <w:rPr>
                <w:rFonts w:ascii="Times New Roman" w:hAnsi="Times New Roman" w:cs="Times New Roman"/>
                <w:noProof/>
                <w:webHidden/>
                <w:sz w:val="28"/>
                <w:szCs w:val="28"/>
              </w:rPr>
              <w:fldChar w:fldCharType="separate"/>
            </w:r>
            <w:r w:rsidR="006971C2" w:rsidRPr="006971C2">
              <w:rPr>
                <w:rFonts w:ascii="Times New Roman" w:hAnsi="Times New Roman" w:cs="Times New Roman"/>
                <w:noProof/>
                <w:webHidden/>
                <w:sz w:val="28"/>
                <w:szCs w:val="28"/>
              </w:rPr>
              <w:t>5</w:t>
            </w:r>
            <w:r w:rsidR="006971C2" w:rsidRPr="006971C2">
              <w:rPr>
                <w:rFonts w:ascii="Times New Roman" w:hAnsi="Times New Roman" w:cs="Times New Roman"/>
                <w:noProof/>
                <w:webHidden/>
                <w:sz w:val="28"/>
                <w:szCs w:val="28"/>
              </w:rPr>
              <w:fldChar w:fldCharType="end"/>
            </w:r>
          </w:hyperlink>
        </w:p>
        <w:p w:rsidR="006971C2" w:rsidRPr="006971C2" w:rsidRDefault="00F71C02">
          <w:pPr>
            <w:pStyle w:val="21"/>
            <w:tabs>
              <w:tab w:val="right" w:leader="dot" w:pos="9628"/>
            </w:tabs>
            <w:rPr>
              <w:rFonts w:ascii="Times New Roman" w:eastAsiaTheme="minorEastAsia" w:hAnsi="Times New Roman" w:cs="Times New Roman"/>
              <w:noProof/>
              <w:sz w:val="28"/>
              <w:szCs w:val="28"/>
              <w:lang w:eastAsia="ru-RU"/>
            </w:rPr>
          </w:pPr>
          <w:hyperlink w:anchor="_Toc513720498" w:history="1">
            <w:r w:rsidR="006971C2" w:rsidRPr="006971C2">
              <w:rPr>
                <w:rStyle w:val="ab"/>
                <w:rFonts w:ascii="Times New Roman" w:hAnsi="Times New Roman" w:cs="Times New Roman"/>
                <w:noProof/>
                <w:sz w:val="28"/>
                <w:szCs w:val="28"/>
              </w:rPr>
              <w:t>§1.2. Общегражданские основания признания сделок должника недействительными</w:t>
            </w:r>
            <w:r w:rsidR="006971C2" w:rsidRPr="006971C2">
              <w:rPr>
                <w:rFonts w:ascii="Times New Roman" w:hAnsi="Times New Roman" w:cs="Times New Roman"/>
                <w:noProof/>
                <w:webHidden/>
                <w:sz w:val="28"/>
                <w:szCs w:val="28"/>
              </w:rPr>
              <w:tab/>
            </w:r>
            <w:r w:rsidR="006971C2" w:rsidRPr="006971C2">
              <w:rPr>
                <w:rFonts w:ascii="Times New Roman" w:hAnsi="Times New Roman" w:cs="Times New Roman"/>
                <w:noProof/>
                <w:webHidden/>
                <w:sz w:val="28"/>
                <w:szCs w:val="28"/>
              </w:rPr>
              <w:fldChar w:fldCharType="begin"/>
            </w:r>
            <w:r w:rsidR="006971C2" w:rsidRPr="006971C2">
              <w:rPr>
                <w:rFonts w:ascii="Times New Roman" w:hAnsi="Times New Roman" w:cs="Times New Roman"/>
                <w:noProof/>
                <w:webHidden/>
                <w:sz w:val="28"/>
                <w:szCs w:val="28"/>
              </w:rPr>
              <w:instrText xml:space="preserve"> PAGEREF _Toc513720498 \h </w:instrText>
            </w:r>
            <w:r w:rsidR="006971C2" w:rsidRPr="006971C2">
              <w:rPr>
                <w:rFonts w:ascii="Times New Roman" w:hAnsi="Times New Roman" w:cs="Times New Roman"/>
                <w:noProof/>
                <w:webHidden/>
                <w:sz w:val="28"/>
                <w:szCs w:val="28"/>
              </w:rPr>
            </w:r>
            <w:r w:rsidR="006971C2" w:rsidRPr="006971C2">
              <w:rPr>
                <w:rFonts w:ascii="Times New Roman" w:hAnsi="Times New Roman" w:cs="Times New Roman"/>
                <w:noProof/>
                <w:webHidden/>
                <w:sz w:val="28"/>
                <w:szCs w:val="28"/>
              </w:rPr>
              <w:fldChar w:fldCharType="separate"/>
            </w:r>
            <w:r w:rsidR="006971C2" w:rsidRPr="006971C2">
              <w:rPr>
                <w:rFonts w:ascii="Times New Roman" w:hAnsi="Times New Roman" w:cs="Times New Roman"/>
                <w:noProof/>
                <w:webHidden/>
                <w:sz w:val="28"/>
                <w:szCs w:val="28"/>
              </w:rPr>
              <w:t>15</w:t>
            </w:r>
            <w:r w:rsidR="006971C2" w:rsidRPr="006971C2">
              <w:rPr>
                <w:rFonts w:ascii="Times New Roman" w:hAnsi="Times New Roman" w:cs="Times New Roman"/>
                <w:noProof/>
                <w:webHidden/>
                <w:sz w:val="28"/>
                <w:szCs w:val="28"/>
              </w:rPr>
              <w:fldChar w:fldCharType="end"/>
            </w:r>
          </w:hyperlink>
        </w:p>
        <w:p w:rsidR="006971C2" w:rsidRPr="006971C2" w:rsidRDefault="00F71C02">
          <w:pPr>
            <w:pStyle w:val="21"/>
            <w:tabs>
              <w:tab w:val="right" w:leader="dot" w:pos="9628"/>
            </w:tabs>
            <w:rPr>
              <w:rFonts w:ascii="Times New Roman" w:eastAsiaTheme="minorEastAsia" w:hAnsi="Times New Roman" w:cs="Times New Roman"/>
              <w:noProof/>
              <w:sz w:val="28"/>
              <w:szCs w:val="28"/>
              <w:lang w:eastAsia="ru-RU"/>
            </w:rPr>
          </w:pPr>
          <w:hyperlink w:anchor="_Toc513720499" w:history="1">
            <w:r w:rsidR="006971C2" w:rsidRPr="006971C2">
              <w:rPr>
                <w:rStyle w:val="ab"/>
                <w:rFonts w:ascii="Times New Roman" w:hAnsi="Times New Roman" w:cs="Times New Roman"/>
                <w:noProof/>
                <w:sz w:val="28"/>
                <w:szCs w:val="28"/>
              </w:rPr>
              <w:t>§1.3. Специальные основания признания сделок должника недействительными</w:t>
            </w:r>
            <w:r w:rsidR="006971C2" w:rsidRPr="006971C2">
              <w:rPr>
                <w:rFonts w:ascii="Times New Roman" w:hAnsi="Times New Roman" w:cs="Times New Roman"/>
                <w:noProof/>
                <w:webHidden/>
                <w:sz w:val="28"/>
                <w:szCs w:val="28"/>
              </w:rPr>
              <w:tab/>
            </w:r>
            <w:r w:rsidR="006971C2" w:rsidRPr="006971C2">
              <w:rPr>
                <w:rFonts w:ascii="Times New Roman" w:hAnsi="Times New Roman" w:cs="Times New Roman"/>
                <w:noProof/>
                <w:webHidden/>
                <w:sz w:val="28"/>
                <w:szCs w:val="28"/>
              </w:rPr>
              <w:fldChar w:fldCharType="begin"/>
            </w:r>
            <w:r w:rsidR="006971C2" w:rsidRPr="006971C2">
              <w:rPr>
                <w:rFonts w:ascii="Times New Roman" w:hAnsi="Times New Roman" w:cs="Times New Roman"/>
                <w:noProof/>
                <w:webHidden/>
                <w:sz w:val="28"/>
                <w:szCs w:val="28"/>
              </w:rPr>
              <w:instrText xml:space="preserve"> PAGEREF _Toc513720499 \h </w:instrText>
            </w:r>
            <w:r w:rsidR="006971C2" w:rsidRPr="006971C2">
              <w:rPr>
                <w:rFonts w:ascii="Times New Roman" w:hAnsi="Times New Roman" w:cs="Times New Roman"/>
                <w:noProof/>
                <w:webHidden/>
                <w:sz w:val="28"/>
                <w:szCs w:val="28"/>
              </w:rPr>
            </w:r>
            <w:r w:rsidR="006971C2" w:rsidRPr="006971C2">
              <w:rPr>
                <w:rFonts w:ascii="Times New Roman" w:hAnsi="Times New Roman" w:cs="Times New Roman"/>
                <w:noProof/>
                <w:webHidden/>
                <w:sz w:val="28"/>
                <w:szCs w:val="28"/>
              </w:rPr>
              <w:fldChar w:fldCharType="separate"/>
            </w:r>
            <w:r w:rsidR="006971C2" w:rsidRPr="006971C2">
              <w:rPr>
                <w:rFonts w:ascii="Times New Roman" w:hAnsi="Times New Roman" w:cs="Times New Roman"/>
                <w:noProof/>
                <w:webHidden/>
                <w:sz w:val="28"/>
                <w:szCs w:val="28"/>
              </w:rPr>
              <w:t>16</w:t>
            </w:r>
            <w:r w:rsidR="006971C2" w:rsidRPr="006971C2">
              <w:rPr>
                <w:rFonts w:ascii="Times New Roman" w:hAnsi="Times New Roman" w:cs="Times New Roman"/>
                <w:noProof/>
                <w:webHidden/>
                <w:sz w:val="28"/>
                <w:szCs w:val="28"/>
              </w:rPr>
              <w:fldChar w:fldCharType="end"/>
            </w:r>
          </w:hyperlink>
        </w:p>
        <w:p w:rsidR="006971C2" w:rsidRPr="006971C2" w:rsidRDefault="00F71C02">
          <w:pPr>
            <w:pStyle w:val="21"/>
            <w:tabs>
              <w:tab w:val="right" w:leader="dot" w:pos="9628"/>
            </w:tabs>
            <w:rPr>
              <w:rFonts w:ascii="Times New Roman" w:eastAsiaTheme="minorEastAsia" w:hAnsi="Times New Roman" w:cs="Times New Roman"/>
              <w:noProof/>
              <w:sz w:val="28"/>
              <w:szCs w:val="28"/>
              <w:lang w:eastAsia="ru-RU"/>
            </w:rPr>
          </w:pPr>
          <w:hyperlink w:anchor="_Toc513720500" w:history="1">
            <w:r w:rsidR="006971C2" w:rsidRPr="006971C2">
              <w:rPr>
                <w:rStyle w:val="ab"/>
                <w:rFonts w:ascii="Times New Roman" w:hAnsi="Times New Roman" w:cs="Times New Roman"/>
                <w:noProof/>
                <w:sz w:val="28"/>
                <w:szCs w:val="28"/>
              </w:rPr>
              <w:t>§1.3.1. Подозрительные сделки</w:t>
            </w:r>
            <w:r w:rsidR="006971C2" w:rsidRPr="006971C2">
              <w:rPr>
                <w:rFonts w:ascii="Times New Roman" w:hAnsi="Times New Roman" w:cs="Times New Roman"/>
                <w:noProof/>
                <w:webHidden/>
                <w:sz w:val="28"/>
                <w:szCs w:val="28"/>
              </w:rPr>
              <w:tab/>
            </w:r>
            <w:r w:rsidR="006971C2" w:rsidRPr="006971C2">
              <w:rPr>
                <w:rFonts w:ascii="Times New Roman" w:hAnsi="Times New Roman" w:cs="Times New Roman"/>
                <w:noProof/>
                <w:webHidden/>
                <w:sz w:val="28"/>
                <w:szCs w:val="28"/>
              </w:rPr>
              <w:fldChar w:fldCharType="begin"/>
            </w:r>
            <w:r w:rsidR="006971C2" w:rsidRPr="006971C2">
              <w:rPr>
                <w:rFonts w:ascii="Times New Roman" w:hAnsi="Times New Roman" w:cs="Times New Roman"/>
                <w:noProof/>
                <w:webHidden/>
                <w:sz w:val="28"/>
                <w:szCs w:val="28"/>
              </w:rPr>
              <w:instrText xml:space="preserve"> PAGEREF _Toc513720500 \h </w:instrText>
            </w:r>
            <w:r w:rsidR="006971C2" w:rsidRPr="006971C2">
              <w:rPr>
                <w:rFonts w:ascii="Times New Roman" w:hAnsi="Times New Roman" w:cs="Times New Roman"/>
                <w:noProof/>
                <w:webHidden/>
                <w:sz w:val="28"/>
                <w:szCs w:val="28"/>
              </w:rPr>
            </w:r>
            <w:r w:rsidR="006971C2" w:rsidRPr="006971C2">
              <w:rPr>
                <w:rFonts w:ascii="Times New Roman" w:hAnsi="Times New Roman" w:cs="Times New Roman"/>
                <w:noProof/>
                <w:webHidden/>
                <w:sz w:val="28"/>
                <w:szCs w:val="28"/>
              </w:rPr>
              <w:fldChar w:fldCharType="separate"/>
            </w:r>
            <w:r w:rsidR="006971C2" w:rsidRPr="006971C2">
              <w:rPr>
                <w:rFonts w:ascii="Times New Roman" w:hAnsi="Times New Roman" w:cs="Times New Roman"/>
                <w:noProof/>
                <w:webHidden/>
                <w:sz w:val="28"/>
                <w:szCs w:val="28"/>
              </w:rPr>
              <w:t>17</w:t>
            </w:r>
            <w:r w:rsidR="006971C2" w:rsidRPr="006971C2">
              <w:rPr>
                <w:rFonts w:ascii="Times New Roman" w:hAnsi="Times New Roman" w:cs="Times New Roman"/>
                <w:noProof/>
                <w:webHidden/>
                <w:sz w:val="28"/>
                <w:szCs w:val="28"/>
              </w:rPr>
              <w:fldChar w:fldCharType="end"/>
            </w:r>
          </w:hyperlink>
        </w:p>
        <w:p w:rsidR="006971C2" w:rsidRPr="006971C2" w:rsidRDefault="00F71C02">
          <w:pPr>
            <w:pStyle w:val="21"/>
            <w:tabs>
              <w:tab w:val="right" w:leader="dot" w:pos="9628"/>
            </w:tabs>
            <w:rPr>
              <w:rFonts w:ascii="Times New Roman" w:eastAsiaTheme="minorEastAsia" w:hAnsi="Times New Roman" w:cs="Times New Roman"/>
              <w:noProof/>
              <w:sz w:val="28"/>
              <w:szCs w:val="28"/>
              <w:lang w:eastAsia="ru-RU"/>
            </w:rPr>
          </w:pPr>
          <w:hyperlink w:anchor="_Toc513720501" w:history="1">
            <w:r w:rsidR="006971C2" w:rsidRPr="006971C2">
              <w:rPr>
                <w:rStyle w:val="ab"/>
                <w:rFonts w:ascii="Times New Roman" w:hAnsi="Times New Roman" w:cs="Times New Roman"/>
                <w:noProof/>
                <w:sz w:val="28"/>
                <w:szCs w:val="28"/>
              </w:rPr>
              <w:t>§1.3.2. Сделки, влекущие за собой оказание предпочтения одному из кредиторов перед другими кредиторами</w:t>
            </w:r>
            <w:r w:rsidR="006971C2" w:rsidRPr="006971C2">
              <w:rPr>
                <w:rFonts w:ascii="Times New Roman" w:hAnsi="Times New Roman" w:cs="Times New Roman"/>
                <w:noProof/>
                <w:webHidden/>
                <w:sz w:val="28"/>
                <w:szCs w:val="28"/>
              </w:rPr>
              <w:tab/>
            </w:r>
            <w:r w:rsidR="006971C2" w:rsidRPr="006971C2">
              <w:rPr>
                <w:rFonts w:ascii="Times New Roman" w:hAnsi="Times New Roman" w:cs="Times New Roman"/>
                <w:noProof/>
                <w:webHidden/>
                <w:sz w:val="28"/>
                <w:szCs w:val="28"/>
              </w:rPr>
              <w:fldChar w:fldCharType="begin"/>
            </w:r>
            <w:r w:rsidR="006971C2" w:rsidRPr="006971C2">
              <w:rPr>
                <w:rFonts w:ascii="Times New Roman" w:hAnsi="Times New Roman" w:cs="Times New Roman"/>
                <w:noProof/>
                <w:webHidden/>
                <w:sz w:val="28"/>
                <w:szCs w:val="28"/>
              </w:rPr>
              <w:instrText xml:space="preserve"> PAGEREF _Toc513720501 \h </w:instrText>
            </w:r>
            <w:r w:rsidR="006971C2" w:rsidRPr="006971C2">
              <w:rPr>
                <w:rFonts w:ascii="Times New Roman" w:hAnsi="Times New Roman" w:cs="Times New Roman"/>
                <w:noProof/>
                <w:webHidden/>
                <w:sz w:val="28"/>
                <w:szCs w:val="28"/>
              </w:rPr>
            </w:r>
            <w:r w:rsidR="006971C2" w:rsidRPr="006971C2">
              <w:rPr>
                <w:rFonts w:ascii="Times New Roman" w:hAnsi="Times New Roman" w:cs="Times New Roman"/>
                <w:noProof/>
                <w:webHidden/>
                <w:sz w:val="28"/>
                <w:szCs w:val="28"/>
              </w:rPr>
              <w:fldChar w:fldCharType="separate"/>
            </w:r>
            <w:r w:rsidR="006971C2" w:rsidRPr="006971C2">
              <w:rPr>
                <w:rFonts w:ascii="Times New Roman" w:hAnsi="Times New Roman" w:cs="Times New Roman"/>
                <w:noProof/>
                <w:webHidden/>
                <w:sz w:val="28"/>
                <w:szCs w:val="28"/>
              </w:rPr>
              <w:t>20</w:t>
            </w:r>
            <w:r w:rsidR="006971C2" w:rsidRPr="006971C2">
              <w:rPr>
                <w:rFonts w:ascii="Times New Roman" w:hAnsi="Times New Roman" w:cs="Times New Roman"/>
                <w:noProof/>
                <w:webHidden/>
                <w:sz w:val="28"/>
                <w:szCs w:val="28"/>
              </w:rPr>
              <w:fldChar w:fldCharType="end"/>
            </w:r>
          </w:hyperlink>
        </w:p>
        <w:p w:rsidR="006971C2" w:rsidRPr="006971C2" w:rsidRDefault="00F71C02">
          <w:pPr>
            <w:pStyle w:val="11"/>
            <w:rPr>
              <w:rFonts w:ascii="Times New Roman" w:eastAsiaTheme="minorEastAsia" w:hAnsi="Times New Roman" w:cs="Times New Roman"/>
              <w:noProof/>
              <w:sz w:val="28"/>
              <w:szCs w:val="28"/>
              <w:lang w:eastAsia="ru-RU"/>
            </w:rPr>
          </w:pPr>
          <w:hyperlink w:anchor="_Toc513720502" w:history="1">
            <w:r w:rsidR="006971C2" w:rsidRPr="006971C2">
              <w:rPr>
                <w:rStyle w:val="ab"/>
                <w:rFonts w:ascii="Times New Roman" w:hAnsi="Times New Roman" w:cs="Times New Roman"/>
                <w:noProof/>
                <w:sz w:val="28"/>
                <w:szCs w:val="28"/>
              </w:rPr>
              <w:t>Глава 2.  Особенности порядка оспаривания и последствия признания отдельных сделок должника недействительными</w:t>
            </w:r>
            <w:r w:rsidR="006971C2" w:rsidRPr="006971C2">
              <w:rPr>
                <w:rFonts w:ascii="Times New Roman" w:hAnsi="Times New Roman" w:cs="Times New Roman"/>
                <w:noProof/>
                <w:webHidden/>
                <w:sz w:val="28"/>
                <w:szCs w:val="28"/>
              </w:rPr>
              <w:tab/>
            </w:r>
            <w:r w:rsidR="006971C2" w:rsidRPr="006971C2">
              <w:rPr>
                <w:rFonts w:ascii="Times New Roman" w:hAnsi="Times New Roman" w:cs="Times New Roman"/>
                <w:noProof/>
                <w:webHidden/>
                <w:sz w:val="28"/>
                <w:szCs w:val="28"/>
              </w:rPr>
              <w:fldChar w:fldCharType="begin"/>
            </w:r>
            <w:r w:rsidR="006971C2" w:rsidRPr="006971C2">
              <w:rPr>
                <w:rFonts w:ascii="Times New Roman" w:hAnsi="Times New Roman" w:cs="Times New Roman"/>
                <w:noProof/>
                <w:webHidden/>
                <w:sz w:val="28"/>
                <w:szCs w:val="28"/>
              </w:rPr>
              <w:instrText xml:space="preserve"> PAGEREF _Toc513720502 \h </w:instrText>
            </w:r>
            <w:r w:rsidR="006971C2" w:rsidRPr="006971C2">
              <w:rPr>
                <w:rFonts w:ascii="Times New Roman" w:hAnsi="Times New Roman" w:cs="Times New Roman"/>
                <w:noProof/>
                <w:webHidden/>
                <w:sz w:val="28"/>
                <w:szCs w:val="28"/>
              </w:rPr>
            </w:r>
            <w:r w:rsidR="006971C2" w:rsidRPr="006971C2">
              <w:rPr>
                <w:rFonts w:ascii="Times New Roman" w:hAnsi="Times New Roman" w:cs="Times New Roman"/>
                <w:noProof/>
                <w:webHidden/>
                <w:sz w:val="28"/>
                <w:szCs w:val="28"/>
              </w:rPr>
              <w:fldChar w:fldCharType="separate"/>
            </w:r>
            <w:r w:rsidR="006971C2" w:rsidRPr="006971C2">
              <w:rPr>
                <w:rFonts w:ascii="Times New Roman" w:hAnsi="Times New Roman" w:cs="Times New Roman"/>
                <w:noProof/>
                <w:webHidden/>
                <w:sz w:val="28"/>
                <w:szCs w:val="28"/>
              </w:rPr>
              <w:t>26</w:t>
            </w:r>
            <w:r w:rsidR="006971C2" w:rsidRPr="006971C2">
              <w:rPr>
                <w:rFonts w:ascii="Times New Roman" w:hAnsi="Times New Roman" w:cs="Times New Roman"/>
                <w:noProof/>
                <w:webHidden/>
                <w:sz w:val="28"/>
                <w:szCs w:val="28"/>
              </w:rPr>
              <w:fldChar w:fldCharType="end"/>
            </w:r>
          </w:hyperlink>
        </w:p>
        <w:p w:rsidR="006971C2" w:rsidRPr="006971C2" w:rsidRDefault="00F71C02">
          <w:pPr>
            <w:pStyle w:val="21"/>
            <w:tabs>
              <w:tab w:val="right" w:leader="dot" w:pos="9628"/>
            </w:tabs>
            <w:rPr>
              <w:rFonts w:ascii="Times New Roman" w:eastAsiaTheme="minorEastAsia" w:hAnsi="Times New Roman" w:cs="Times New Roman"/>
              <w:noProof/>
              <w:sz w:val="28"/>
              <w:szCs w:val="28"/>
              <w:lang w:eastAsia="ru-RU"/>
            </w:rPr>
          </w:pPr>
          <w:hyperlink w:anchor="_Toc513720503" w:history="1">
            <w:r w:rsidR="006971C2" w:rsidRPr="006971C2">
              <w:rPr>
                <w:rStyle w:val="ab"/>
                <w:rFonts w:ascii="Times New Roman" w:hAnsi="Times New Roman" w:cs="Times New Roman"/>
                <w:noProof/>
                <w:sz w:val="28"/>
                <w:szCs w:val="28"/>
              </w:rPr>
              <w:t>§ 2.1. Особенности порядка оспаривания и последствия признания недействительными сделок, оспариваемых по общегражданским основаниям</w:t>
            </w:r>
            <w:r w:rsidR="006971C2" w:rsidRPr="006971C2">
              <w:rPr>
                <w:rFonts w:ascii="Times New Roman" w:hAnsi="Times New Roman" w:cs="Times New Roman"/>
                <w:noProof/>
                <w:webHidden/>
                <w:sz w:val="28"/>
                <w:szCs w:val="28"/>
              </w:rPr>
              <w:tab/>
            </w:r>
            <w:r w:rsidR="006971C2" w:rsidRPr="006971C2">
              <w:rPr>
                <w:rFonts w:ascii="Times New Roman" w:hAnsi="Times New Roman" w:cs="Times New Roman"/>
                <w:noProof/>
                <w:webHidden/>
                <w:sz w:val="28"/>
                <w:szCs w:val="28"/>
              </w:rPr>
              <w:fldChar w:fldCharType="begin"/>
            </w:r>
            <w:r w:rsidR="006971C2" w:rsidRPr="006971C2">
              <w:rPr>
                <w:rFonts w:ascii="Times New Roman" w:hAnsi="Times New Roman" w:cs="Times New Roman"/>
                <w:noProof/>
                <w:webHidden/>
                <w:sz w:val="28"/>
                <w:szCs w:val="28"/>
              </w:rPr>
              <w:instrText xml:space="preserve"> PAGEREF _Toc513720503 \h </w:instrText>
            </w:r>
            <w:r w:rsidR="006971C2" w:rsidRPr="006971C2">
              <w:rPr>
                <w:rFonts w:ascii="Times New Roman" w:hAnsi="Times New Roman" w:cs="Times New Roman"/>
                <w:noProof/>
                <w:webHidden/>
                <w:sz w:val="28"/>
                <w:szCs w:val="28"/>
              </w:rPr>
            </w:r>
            <w:r w:rsidR="006971C2" w:rsidRPr="006971C2">
              <w:rPr>
                <w:rFonts w:ascii="Times New Roman" w:hAnsi="Times New Roman" w:cs="Times New Roman"/>
                <w:noProof/>
                <w:webHidden/>
                <w:sz w:val="28"/>
                <w:szCs w:val="28"/>
              </w:rPr>
              <w:fldChar w:fldCharType="separate"/>
            </w:r>
            <w:r w:rsidR="006971C2" w:rsidRPr="006971C2">
              <w:rPr>
                <w:rFonts w:ascii="Times New Roman" w:hAnsi="Times New Roman" w:cs="Times New Roman"/>
                <w:noProof/>
                <w:webHidden/>
                <w:sz w:val="28"/>
                <w:szCs w:val="28"/>
              </w:rPr>
              <w:t>26</w:t>
            </w:r>
            <w:r w:rsidR="006971C2" w:rsidRPr="006971C2">
              <w:rPr>
                <w:rFonts w:ascii="Times New Roman" w:hAnsi="Times New Roman" w:cs="Times New Roman"/>
                <w:noProof/>
                <w:webHidden/>
                <w:sz w:val="28"/>
                <w:szCs w:val="28"/>
              </w:rPr>
              <w:fldChar w:fldCharType="end"/>
            </w:r>
          </w:hyperlink>
        </w:p>
        <w:p w:rsidR="006971C2" w:rsidRPr="006971C2" w:rsidRDefault="00F71C02">
          <w:pPr>
            <w:pStyle w:val="21"/>
            <w:tabs>
              <w:tab w:val="right" w:leader="dot" w:pos="9628"/>
            </w:tabs>
            <w:rPr>
              <w:rFonts w:ascii="Times New Roman" w:eastAsiaTheme="minorEastAsia" w:hAnsi="Times New Roman" w:cs="Times New Roman"/>
              <w:noProof/>
              <w:sz w:val="28"/>
              <w:szCs w:val="28"/>
              <w:lang w:eastAsia="ru-RU"/>
            </w:rPr>
          </w:pPr>
          <w:hyperlink w:anchor="_Toc513720504" w:history="1">
            <w:r w:rsidR="006971C2" w:rsidRPr="006971C2">
              <w:rPr>
                <w:rStyle w:val="ab"/>
                <w:rFonts w:ascii="Times New Roman" w:hAnsi="Times New Roman" w:cs="Times New Roman"/>
                <w:noProof/>
                <w:sz w:val="28"/>
                <w:szCs w:val="28"/>
              </w:rPr>
              <w:t>§2.2. Особенности порядка оспаривания и последствия признания недействительными сделок, совершенных при неравноценном встречном исполнении</w:t>
            </w:r>
            <w:r w:rsidR="006971C2" w:rsidRPr="006971C2">
              <w:rPr>
                <w:rFonts w:ascii="Times New Roman" w:hAnsi="Times New Roman" w:cs="Times New Roman"/>
                <w:noProof/>
                <w:webHidden/>
                <w:sz w:val="28"/>
                <w:szCs w:val="28"/>
              </w:rPr>
              <w:tab/>
            </w:r>
            <w:r w:rsidR="006971C2" w:rsidRPr="006971C2">
              <w:rPr>
                <w:rFonts w:ascii="Times New Roman" w:hAnsi="Times New Roman" w:cs="Times New Roman"/>
                <w:noProof/>
                <w:webHidden/>
                <w:sz w:val="28"/>
                <w:szCs w:val="28"/>
              </w:rPr>
              <w:fldChar w:fldCharType="begin"/>
            </w:r>
            <w:r w:rsidR="006971C2" w:rsidRPr="006971C2">
              <w:rPr>
                <w:rFonts w:ascii="Times New Roman" w:hAnsi="Times New Roman" w:cs="Times New Roman"/>
                <w:noProof/>
                <w:webHidden/>
                <w:sz w:val="28"/>
                <w:szCs w:val="28"/>
              </w:rPr>
              <w:instrText xml:space="preserve"> PAGEREF _Toc513720504 \h </w:instrText>
            </w:r>
            <w:r w:rsidR="006971C2" w:rsidRPr="006971C2">
              <w:rPr>
                <w:rFonts w:ascii="Times New Roman" w:hAnsi="Times New Roman" w:cs="Times New Roman"/>
                <w:noProof/>
                <w:webHidden/>
                <w:sz w:val="28"/>
                <w:szCs w:val="28"/>
              </w:rPr>
            </w:r>
            <w:r w:rsidR="006971C2" w:rsidRPr="006971C2">
              <w:rPr>
                <w:rFonts w:ascii="Times New Roman" w:hAnsi="Times New Roman" w:cs="Times New Roman"/>
                <w:noProof/>
                <w:webHidden/>
                <w:sz w:val="28"/>
                <w:szCs w:val="28"/>
              </w:rPr>
              <w:fldChar w:fldCharType="separate"/>
            </w:r>
            <w:r w:rsidR="006971C2" w:rsidRPr="006971C2">
              <w:rPr>
                <w:rFonts w:ascii="Times New Roman" w:hAnsi="Times New Roman" w:cs="Times New Roman"/>
                <w:noProof/>
                <w:webHidden/>
                <w:sz w:val="28"/>
                <w:szCs w:val="28"/>
              </w:rPr>
              <w:t>32</w:t>
            </w:r>
            <w:r w:rsidR="006971C2" w:rsidRPr="006971C2">
              <w:rPr>
                <w:rFonts w:ascii="Times New Roman" w:hAnsi="Times New Roman" w:cs="Times New Roman"/>
                <w:noProof/>
                <w:webHidden/>
                <w:sz w:val="28"/>
                <w:szCs w:val="28"/>
              </w:rPr>
              <w:fldChar w:fldCharType="end"/>
            </w:r>
          </w:hyperlink>
        </w:p>
        <w:p w:rsidR="006971C2" w:rsidRPr="006971C2" w:rsidRDefault="00F71C02">
          <w:pPr>
            <w:pStyle w:val="21"/>
            <w:tabs>
              <w:tab w:val="right" w:leader="dot" w:pos="9628"/>
            </w:tabs>
            <w:rPr>
              <w:rFonts w:ascii="Times New Roman" w:eastAsiaTheme="minorEastAsia" w:hAnsi="Times New Roman" w:cs="Times New Roman"/>
              <w:noProof/>
              <w:sz w:val="28"/>
              <w:szCs w:val="28"/>
              <w:lang w:eastAsia="ru-RU"/>
            </w:rPr>
          </w:pPr>
          <w:hyperlink w:anchor="_Toc513720505" w:history="1">
            <w:r w:rsidR="006971C2" w:rsidRPr="006971C2">
              <w:rPr>
                <w:rStyle w:val="ab"/>
                <w:rFonts w:ascii="Times New Roman" w:hAnsi="Times New Roman" w:cs="Times New Roman"/>
                <w:noProof/>
                <w:sz w:val="28"/>
                <w:szCs w:val="28"/>
              </w:rPr>
              <w:t>§ 2.2. Особенности порядка оспаривания и последствия признания недействительными сделок, совершенных с целью причинения имущественного вреда кредиторам</w:t>
            </w:r>
            <w:r w:rsidR="006971C2" w:rsidRPr="006971C2">
              <w:rPr>
                <w:rFonts w:ascii="Times New Roman" w:hAnsi="Times New Roman" w:cs="Times New Roman"/>
                <w:noProof/>
                <w:webHidden/>
                <w:sz w:val="28"/>
                <w:szCs w:val="28"/>
              </w:rPr>
              <w:tab/>
            </w:r>
            <w:r w:rsidR="006971C2" w:rsidRPr="006971C2">
              <w:rPr>
                <w:rFonts w:ascii="Times New Roman" w:hAnsi="Times New Roman" w:cs="Times New Roman"/>
                <w:noProof/>
                <w:webHidden/>
                <w:sz w:val="28"/>
                <w:szCs w:val="28"/>
              </w:rPr>
              <w:fldChar w:fldCharType="begin"/>
            </w:r>
            <w:r w:rsidR="006971C2" w:rsidRPr="006971C2">
              <w:rPr>
                <w:rFonts w:ascii="Times New Roman" w:hAnsi="Times New Roman" w:cs="Times New Roman"/>
                <w:noProof/>
                <w:webHidden/>
                <w:sz w:val="28"/>
                <w:szCs w:val="28"/>
              </w:rPr>
              <w:instrText xml:space="preserve"> PAGEREF _Toc513720505 \h </w:instrText>
            </w:r>
            <w:r w:rsidR="006971C2" w:rsidRPr="006971C2">
              <w:rPr>
                <w:rFonts w:ascii="Times New Roman" w:hAnsi="Times New Roman" w:cs="Times New Roman"/>
                <w:noProof/>
                <w:webHidden/>
                <w:sz w:val="28"/>
                <w:szCs w:val="28"/>
              </w:rPr>
            </w:r>
            <w:r w:rsidR="006971C2" w:rsidRPr="006971C2">
              <w:rPr>
                <w:rFonts w:ascii="Times New Roman" w:hAnsi="Times New Roman" w:cs="Times New Roman"/>
                <w:noProof/>
                <w:webHidden/>
                <w:sz w:val="28"/>
                <w:szCs w:val="28"/>
              </w:rPr>
              <w:fldChar w:fldCharType="separate"/>
            </w:r>
            <w:r w:rsidR="006971C2" w:rsidRPr="006971C2">
              <w:rPr>
                <w:rFonts w:ascii="Times New Roman" w:hAnsi="Times New Roman" w:cs="Times New Roman"/>
                <w:noProof/>
                <w:webHidden/>
                <w:sz w:val="28"/>
                <w:szCs w:val="28"/>
              </w:rPr>
              <w:t>51</w:t>
            </w:r>
            <w:r w:rsidR="006971C2" w:rsidRPr="006971C2">
              <w:rPr>
                <w:rFonts w:ascii="Times New Roman" w:hAnsi="Times New Roman" w:cs="Times New Roman"/>
                <w:noProof/>
                <w:webHidden/>
                <w:sz w:val="28"/>
                <w:szCs w:val="28"/>
              </w:rPr>
              <w:fldChar w:fldCharType="end"/>
            </w:r>
          </w:hyperlink>
        </w:p>
        <w:p w:rsidR="006971C2" w:rsidRPr="006971C2" w:rsidRDefault="00F71C02">
          <w:pPr>
            <w:pStyle w:val="21"/>
            <w:tabs>
              <w:tab w:val="right" w:leader="dot" w:pos="9628"/>
            </w:tabs>
            <w:rPr>
              <w:rFonts w:ascii="Times New Roman" w:eastAsiaTheme="minorEastAsia" w:hAnsi="Times New Roman" w:cs="Times New Roman"/>
              <w:noProof/>
              <w:sz w:val="28"/>
              <w:szCs w:val="28"/>
              <w:lang w:eastAsia="ru-RU"/>
            </w:rPr>
          </w:pPr>
          <w:hyperlink w:anchor="_Toc513720506" w:history="1">
            <w:r w:rsidR="006971C2" w:rsidRPr="006971C2">
              <w:rPr>
                <w:rStyle w:val="ab"/>
                <w:rFonts w:ascii="Times New Roman" w:hAnsi="Times New Roman" w:cs="Times New Roman"/>
                <w:noProof/>
                <w:sz w:val="28"/>
                <w:szCs w:val="28"/>
              </w:rPr>
              <w:t>§2.4. Особенности порядка оспаривания и последствия признания недействительными сделок,  влекущих за собой оказание предпочтения одному из кредиторов перед другими кредиторами</w:t>
            </w:r>
            <w:r w:rsidR="006971C2" w:rsidRPr="006971C2">
              <w:rPr>
                <w:rFonts w:ascii="Times New Roman" w:hAnsi="Times New Roman" w:cs="Times New Roman"/>
                <w:noProof/>
                <w:webHidden/>
                <w:sz w:val="28"/>
                <w:szCs w:val="28"/>
              </w:rPr>
              <w:tab/>
            </w:r>
            <w:r w:rsidR="006971C2" w:rsidRPr="006971C2">
              <w:rPr>
                <w:rFonts w:ascii="Times New Roman" w:hAnsi="Times New Roman" w:cs="Times New Roman"/>
                <w:noProof/>
                <w:webHidden/>
                <w:sz w:val="28"/>
                <w:szCs w:val="28"/>
              </w:rPr>
              <w:fldChar w:fldCharType="begin"/>
            </w:r>
            <w:r w:rsidR="006971C2" w:rsidRPr="006971C2">
              <w:rPr>
                <w:rFonts w:ascii="Times New Roman" w:hAnsi="Times New Roman" w:cs="Times New Roman"/>
                <w:noProof/>
                <w:webHidden/>
                <w:sz w:val="28"/>
                <w:szCs w:val="28"/>
              </w:rPr>
              <w:instrText xml:space="preserve"> PAGEREF _Toc513720506 \h </w:instrText>
            </w:r>
            <w:r w:rsidR="006971C2" w:rsidRPr="006971C2">
              <w:rPr>
                <w:rFonts w:ascii="Times New Roman" w:hAnsi="Times New Roman" w:cs="Times New Roman"/>
                <w:noProof/>
                <w:webHidden/>
                <w:sz w:val="28"/>
                <w:szCs w:val="28"/>
              </w:rPr>
            </w:r>
            <w:r w:rsidR="006971C2" w:rsidRPr="006971C2">
              <w:rPr>
                <w:rFonts w:ascii="Times New Roman" w:hAnsi="Times New Roman" w:cs="Times New Roman"/>
                <w:noProof/>
                <w:webHidden/>
                <w:sz w:val="28"/>
                <w:szCs w:val="28"/>
              </w:rPr>
              <w:fldChar w:fldCharType="separate"/>
            </w:r>
            <w:r w:rsidR="006971C2" w:rsidRPr="006971C2">
              <w:rPr>
                <w:rFonts w:ascii="Times New Roman" w:hAnsi="Times New Roman" w:cs="Times New Roman"/>
                <w:noProof/>
                <w:webHidden/>
                <w:sz w:val="28"/>
                <w:szCs w:val="28"/>
              </w:rPr>
              <w:t>61</w:t>
            </w:r>
            <w:r w:rsidR="006971C2" w:rsidRPr="006971C2">
              <w:rPr>
                <w:rFonts w:ascii="Times New Roman" w:hAnsi="Times New Roman" w:cs="Times New Roman"/>
                <w:noProof/>
                <w:webHidden/>
                <w:sz w:val="28"/>
                <w:szCs w:val="28"/>
              </w:rPr>
              <w:fldChar w:fldCharType="end"/>
            </w:r>
          </w:hyperlink>
        </w:p>
        <w:p w:rsidR="006971C2" w:rsidRPr="006971C2" w:rsidRDefault="00F71C02">
          <w:pPr>
            <w:pStyle w:val="11"/>
            <w:rPr>
              <w:rFonts w:ascii="Times New Roman" w:eastAsiaTheme="minorEastAsia" w:hAnsi="Times New Roman" w:cs="Times New Roman"/>
              <w:noProof/>
              <w:sz w:val="28"/>
              <w:szCs w:val="28"/>
              <w:lang w:eastAsia="ru-RU"/>
            </w:rPr>
          </w:pPr>
          <w:hyperlink w:anchor="_Toc513720507" w:history="1">
            <w:r w:rsidR="006971C2" w:rsidRPr="006971C2">
              <w:rPr>
                <w:rStyle w:val="ab"/>
                <w:rFonts w:ascii="Times New Roman" w:hAnsi="Times New Roman" w:cs="Times New Roman"/>
                <w:noProof/>
                <w:sz w:val="28"/>
                <w:szCs w:val="28"/>
              </w:rPr>
              <w:t>Заключение</w:t>
            </w:r>
            <w:r w:rsidR="006971C2" w:rsidRPr="006971C2">
              <w:rPr>
                <w:rFonts w:ascii="Times New Roman" w:hAnsi="Times New Roman" w:cs="Times New Roman"/>
                <w:noProof/>
                <w:webHidden/>
                <w:sz w:val="28"/>
                <w:szCs w:val="28"/>
              </w:rPr>
              <w:tab/>
            </w:r>
            <w:r w:rsidR="006971C2" w:rsidRPr="006971C2">
              <w:rPr>
                <w:rFonts w:ascii="Times New Roman" w:hAnsi="Times New Roman" w:cs="Times New Roman"/>
                <w:noProof/>
                <w:webHidden/>
                <w:sz w:val="28"/>
                <w:szCs w:val="28"/>
              </w:rPr>
              <w:fldChar w:fldCharType="begin"/>
            </w:r>
            <w:r w:rsidR="006971C2" w:rsidRPr="006971C2">
              <w:rPr>
                <w:rFonts w:ascii="Times New Roman" w:hAnsi="Times New Roman" w:cs="Times New Roman"/>
                <w:noProof/>
                <w:webHidden/>
                <w:sz w:val="28"/>
                <w:szCs w:val="28"/>
              </w:rPr>
              <w:instrText xml:space="preserve"> PAGEREF _Toc513720507 \h </w:instrText>
            </w:r>
            <w:r w:rsidR="006971C2" w:rsidRPr="006971C2">
              <w:rPr>
                <w:rFonts w:ascii="Times New Roman" w:hAnsi="Times New Roman" w:cs="Times New Roman"/>
                <w:noProof/>
                <w:webHidden/>
                <w:sz w:val="28"/>
                <w:szCs w:val="28"/>
              </w:rPr>
            </w:r>
            <w:r w:rsidR="006971C2" w:rsidRPr="006971C2">
              <w:rPr>
                <w:rFonts w:ascii="Times New Roman" w:hAnsi="Times New Roman" w:cs="Times New Roman"/>
                <w:noProof/>
                <w:webHidden/>
                <w:sz w:val="28"/>
                <w:szCs w:val="28"/>
              </w:rPr>
              <w:fldChar w:fldCharType="separate"/>
            </w:r>
            <w:r w:rsidR="006971C2" w:rsidRPr="006971C2">
              <w:rPr>
                <w:rFonts w:ascii="Times New Roman" w:hAnsi="Times New Roman" w:cs="Times New Roman"/>
                <w:noProof/>
                <w:webHidden/>
                <w:sz w:val="28"/>
                <w:szCs w:val="28"/>
              </w:rPr>
              <w:t>65</w:t>
            </w:r>
            <w:r w:rsidR="006971C2" w:rsidRPr="006971C2">
              <w:rPr>
                <w:rFonts w:ascii="Times New Roman" w:hAnsi="Times New Roman" w:cs="Times New Roman"/>
                <w:noProof/>
                <w:webHidden/>
                <w:sz w:val="28"/>
                <w:szCs w:val="28"/>
              </w:rPr>
              <w:fldChar w:fldCharType="end"/>
            </w:r>
          </w:hyperlink>
        </w:p>
        <w:p w:rsidR="006971C2" w:rsidRPr="006971C2" w:rsidRDefault="00F71C02">
          <w:pPr>
            <w:pStyle w:val="11"/>
            <w:rPr>
              <w:rFonts w:ascii="Times New Roman" w:eastAsiaTheme="minorEastAsia" w:hAnsi="Times New Roman" w:cs="Times New Roman"/>
              <w:noProof/>
              <w:sz w:val="28"/>
              <w:szCs w:val="28"/>
              <w:lang w:eastAsia="ru-RU"/>
            </w:rPr>
          </w:pPr>
          <w:hyperlink w:anchor="_Toc513720508" w:history="1">
            <w:r w:rsidR="006971C2" w:rsidRPr="006971C2">
              <w:rPr>
                <w:rStyle w:val="ab"/>
                <w:rFonts w:ascii="Times New Roman" w:hAnsi="Times New Roman" w:cs="Times New Roman"/>
                <w:noProof/>
                <w:sz w:val="28"/>
                <w:szCs w:val="28"/>
              </w:rPr>
              <w:t>Список используемой литературы</w:t>
            </w:r>
            <w:r w:rsidR="006971C2" w:rsidRPr="006971C2">
              <w:rPr>
                <w:rFonts w:ascii="Times New Roman" w:hAnsi="Times New Roman" w:cs="Times New Roman"/>
                <w:noProof/>
                <w:webHidden/>
                <w:sz w:val="28"/>
                <w:szCs w:val="28"/>
              </w:rPr>
              <w:tab/>
            </w:r>
            <w:r w:rsidR="006971C2" w:rsidRPr="006971C2">
              <w:rPr>
                <w:rFonts w:ascii="Times New Roman" w:hAnsi="Times New Roman" w:cs="Times New Roman"/>
                <w:noProof/>
                <w:webHidden/>
                <w:sz w:val="28"/>
                <w:szCs w:val="28"/>
              </w:rPr>
              <w:fldChar w:fldCharType="begin"/>
            </w:r>
            <w:r w:rsidR="006971C2" w:rsidRPr="006971C2">
              <w:rPr>
                <w:rFonts w:ascii="Times New Roman" w:hAnsi="Times New Roman" w:cs="Times New Roman"/>
                <w:noProof/>
                <w:webHidden/>
                <w:sz w:val="28"/>
                <w:szCs w:val="28"/>
              </w:rPr>
              <w:instrText xml:space="preserve"> PAGEREF _Toc513720508 \h </w:instrText>
            </w:r>
            <w:r w:rsidR="006971C2" w:rsidRPr="006971C2">
              <w:rPr>
                <w:rFonts w:ascii="Times New Roman" w:hAnsi="Times New Roman" w:cs="Times New Roman"/>
                <w:noProof/>
                <w:webHidden/>
                <w:sz w:val="28"/>
                <w:szCs w:val="28"/>
              </w:rPr>
            </w:r>
            <w:r w:rsidR="006971C2" w:rsidRPr="006971C2">
              <w:rPr>
                <w:rFonts w:ascii="Times New Roman" w:hAnsi="Times New Roman" w:cs="Times New Roman"/>
                <w:noProof/>
                <w:webHidden/>
                <w:sz w:val="28"/>
                <w:szCs w:val="28"/>
              </w:rPr>
              <w:fldChar w:fldCharType="separate"/>
            </w:r>
            <w:r w:rsidR="006971C2" w:rsidRPr="006971C2">
              <w:rPr>
                <w:rFonts w:ascii="Times New Roman" w:hAnsi="Times New Roman" w:cs="Times New Roman"/>
                <w:noProof/>
                <w:webHidden/>
                <w:sz w:val="28"/>
                <w:szCs w:val="28"/>
              </w:rPr>
              <w:t>67</w:t>
            </w:r>
            <w:r w:rsidR="006971C2" w:rsidRPr="006971C2">
              <w:rPr>
                <w:rFonts w:ascii="Times New Roman" w:hAnsi="Times New Roman" w:cs="Times New Roman"/>
                <w:noProof/>
                <w:webHidden/>
                <w:sz w:val="28"/>
                <w:szCs w:val="28"/>
              </w:rPr>
              <w:fldChar w:fldCharType="end"/>
            </w:r>
          </w:hyperlink>
        </w:p>
        <w:p w:rsidR="006971C2" w:rsidRDefault="006971C2" w:rsidP="006971C2">
          <w:r w:rsidRPr="006971C2">
            <w:rPr>
              <w:rFonts w:ascii="Times New Roman" w:hAnsi="Times New Roman" w:cs="Times New Roman"/>
              <w:sz w:val="28"/>
              <w:szCs w:val="28"/>
            </w:rPr>
            <w:fldChar w:fldCharType="end"/>
          </w:r>
        </w:p>
      </w:sdtContent>
    </w:sdt>
    <w:p w:rsidR="006971C2" w:rsidRDefault="006971C2" w:rsidP="006971C2">
      <w:pPr>
        <w:rPr>
          <w:rFonts w:eastAsiaTheme="majorEastAsia"/>
          <w:lang w:eastAsia="ru-RU"/>
        </w:rPr>
      </w:pPr>
    </w:p>
    <w:p w:rsidR="006971C2" w:rsidRDefault="006971C2" w:rsidP="0043373A">
      <w:pPr>
        <w:pStyle w:val="1"/>
        <w:spacing w:line="360" w:lineRule="auto"/>
        <w:jc w:val="center"/>
        <w:rPr>
          <w:rFonts w:ascii="Times New Roman" w:hAnsi="Times New Roman" w:cs="Times New Roman"/>
          <w:b/>
          <w:color w:val="000000" w:themeColor="text1"/>
          <w:sz w:val="28"/>
          <w:szCs w:val="28"/>
        </w:rPr>
      </w:pPr>
      <w:bookmarkStart w:id="0" w:name="_Toc513720495"/>
    </w:p>
    <w:p w:rsidR="006971C2" w:rsidRDefault="006971C2" w:rsidP="0043373A">
      <w:pPr>
        <w:pStyle w:val="1"/>
        <w:spacing w:line="360" w:lineRule="auto"/>
        <w:jc w:val="center"/>
        <w:rPr>
          <w:rFonts w:ascii="Times New Roman" w:hAnsi="Times New Roman" w:cs="Times New Roman"/>
          <w:b/>
          <w:color w:val="000000" w:themeColor="text1"/>
          <w:sz w:val="28"/>
          <w:szCs w:val="28"/>
        </w:rPr>
      </w:pPr>
    </w:p>
    <w:p w:rsidR="006971C2" w:rsidRDefault="006971C2" w:rsidP="006971C2">
      <w:pPr>
        <w:rPr>
          <w:lang w:eastAsia="ru-RU"/>
        </w:rPr>
      </w:pPr>
    </w:p>
    <w:p w:rsidR="006971C2" w:rsidRPr="0094715A" w:rsidRDefault="00E64B5F" w:rsidP="006971C2">
      <w:pPr>
        <w:rPr>
          <w:lang w:eastAsia="ru-RU"/>
        </w:rPr>
      </w:pPr>
      <w:r w:rsidRPr="0094715A">
        <w:rPr>
          <w:lang w:eastAsia="ru-RU"/>
        </w:rPr>
        <w:t xml:space="preserve"> </w:t>
      </w:r>
    </w:p>
    <w:p w:rsidR="005801AC" w:rsidRDefault="00F44E79" w:rsidP="0043373A">
      <w:pPr>
        <w:pStyle w:val="1"/>
        <w:spacing w:line="360" w:lineRule="auto"/>
        <w:jc w:val="center"/>
        <w:rPr>
          <w:rFonts w:ascii="Times New Roman" w:hAnsi="Times New Roman" w:cs="Times New Roman"/>
          <w:b/>
          <w:color w:val="000000" w:themeColor="text1"/>
          <w:sz w:val="28"/>
          <w:szCs w:val="28"/>
        </w:rPr>
      </w:pPr>
      <w:r w:rsidRPr="00A16D87">
        <w:rPr>
          <w:rFonts w:ascii="Times New Roman" w:hAnsi="Times New Roman" w:cs="Times New Roman"/>
          <w:b/>
          <w:color w:val="000000" w:themeColor="text1"/>
          <w:sz w:val="28"/>
          <w:szCs w:val="28"/>
        </w:rPr>
        <w:lastRenderedPageBreak/>
        <w:t>Введение</w:t>
      </w:r>
      <w:bookmarkEnd w:id="0"/>
    </w:p>
    <w:p w:rsidR="00F8549D" w:rsidRPr="00F8549D" w:rsidRDefault="00F8549D" w:rsidP="00F8549D">
      <w:pPr>
        <w:rPr>
          <w:lang w:eastAsia="ru-RU"/>
        </w:rPr>
      </w:pPr>
    </w:p>
    <w:p w:rsidR="002415E0" w:rsidRDefault="005801AC" w:rsidP="00D91161">
      <w:pPr>
        <w:spacing w:line="360" w:lineRule="auto"/>
        <w:ind w:firstLine="568"/>
        <w:jc w:val="both"/>
        <w:rPr>
          <w:rFonts w:ascii="Times New Roman" w:hAnsi="Times New Roman" w:cs="Times New Roman"/>
          <w:sz w:val="28"/>
          <w:szCs w:val="28"/>
        </w:rPr>
      </w:pPr>
      <w:r>
        <w:rPr>
          <w:rFonts w:ascii="Times New Roman" w:hAnsi="Times New Roman" w:cs="Times New Roman"/>
          <w:sz w:val="28"/>
          <w:szCs w:val="28"/>
        </w:rPr>
        <w:t xml:space="preserve">Значение института оспаривания сделок должника в процедуре банкротства переоценить невозможно, поскольку названный институт представляет собой </w:t>
      </w:r>
      <w:r w:rsidRPr="0029234C">
        <w:rPr>
          <w:rFonts w:ascii="Times New Roman" w:hAnsi="Times New Roman" w:cs="Times New Roman"/>
          <w:sz w:val="28"/>
          <w:szCs w:val="28"/>
        </w:rPr>
        <w:t>правовую гарантию, предоставляющую кредиторам механизм</w:t>
      </w:r>
      <w:r>
        <w:rPr>
          <w:rFonts w:ascii="Times New Roman" w:hAnsi="Times New Roman" w:cs="Times New Roman"/>
          <w:sz w:val="28"/>
          <w:szCs w:val="28"/>
        </w:rPr>
        <w:t xml:space="preserve"> пополнения конкурсной массы</w:t>
      </w:r>
      <w:r w:rsidRPr="0029234C">
        <w:rPr>
          <w:rFonts w:ascii="Times New Roman" w:hAnsi="Times New Roman" w:cs="Times New Roman"/>
          <w:sz w:val="28"/>
          <w:szCs w:val="28"/>
        </w:rPr>
        <w:t xml:space="preserve"> должника за счет неправомерно отчужденного имущества последнего</w:t>
      </w:r>
      <w:r>
        <w:rPr>
          <w:rFonts w:ascii="Times New Roman" w:hAnsi="Times New Roman" w:cs="Times New Roman"/>
          <w:sz w:val="28"/>
          <w:szCs w:val="28"/>
        </w:rPr>
        <w:t>.</w:t>
      </w:r>
      <w:r w:rsidR="00D91161" w:rsidRPr="00D91161">
        <w:rPr>
          <w:rFonts w:ascii="Times New Roman" w:hAnsi="Times New Roman" w:cs="Times New Roman"/>
          <w:sz w:val="28"/>
          <w:szCs w:val="28"/>
        </w:rPr>
        <w:t xml:space="preserve"> </w:t>
      </w:r>
    </w:p>
    <w:p w:rsidR="001E1665" w:rsidRDefault="001E1665" w:rsidP="001E1665">
      <w:pPr>
        <w:spacing w:line="360" w:lineRule="auto"/>
        <w:ind w:firstLine="568"/>
        <w:jc w:val="both"/>
        <w:rPr>
          <w:rFonts w:ascii="Times New Roman" w:hAnsi="Times New Roman" w:cs="Times New Roman"/>
          <w:bCs/>
          <w:sz w:val="28"/>
          <w:szCs w:val="28"/>
        </w:rPr>
      </w:pPr>
      <w:r w:rsidRPr="001E1665">
        <w:rPr>
          <w:rFonts w:ascii="Times New Roman" w:hAnsi="Times New Roman" w:cs="Times New Roman"/>
          <w:sz w:val="28"/>
          <w:szCs w:val="28"/>
        </w:rPr>
        <w:t>Поскольку заявленная тема является достаточно широкой, в работе не рассматриваются особенности оспаривания сделок должника-гражданина (ст. 213.32 Закона о банкротстве), а также особенности оспаривания сделок отдельных категорий должников – юридических лиц (</w:t>
      </w:r>
      <w:r w:rsidRPr="001E1665">
        <w:rPr>
          <w:rFonts w:ascii="Times New Roman" w:hAnsi="Times New Roman" w:cs="Times New Roman"/>
          <w:bCs/>
          <w:sz w:val="28"/>
          <w:szCs w:val="28"/>
        </w:rPr>
        <w:t>градообразующих, сельскохозяйственных, финансовых, кредитных и др. организаций).</w:t>
      </w:r>
    </w:p>
    <w:p w:rsidR="007F574B" w:rsidRDefault="001E1665" w:rsidP="001E1665">
      <w:pPr>
        <w:spacing w:line="360" w:lineRule="auto"/>
        <w:ind w:firstLine="568"/>
        <w:jc w:val="both"/>
        <w:rPr>
          <w:rFonts w:ascii="Times New Roman" w:hAnsi="Times New Roman" w:cs="Times New Roman"/>
          <w:sz w:val="28"/>
          <w:szCs w:val="28"/>
        </w:rPr>
      </w:pPr>
      <w:r>
        <w:rPr>
          <w:rFonts w:ascii="Times New Roman" w:hAnsi="Times New Roman" w:cs="Times New Roman"/>
          <w:sz w:val="28"/>
          <w:szCs w:val="28"/>
        </w:rPr>
        <w:t xml:space="preserve">Внимание настоящей работы сосредоточено на выявлении </w:t>
      </w:r>
      <w:r w:rsidR="005801AC">
        <w:rPr>
          <w:rFonts w:ascii="Times New Roman" w:hAnsi="Times New Roman" w:cs="Times New Roman"/>
          <w:sz w:val="28"/>
          <w:szCs w:val="28"/>
        </w:rPr>
        <w:t>правовых проблем оспаривания сделок должника в процедуре банкротства</w:t>
      </w:r>
      <w:r w:rsidR="00E349C6">
        <w:rPr>
          <w:rFonts w:ascii="Times New Roman" w:hAnsi="Times New Roman" w:cs="Times New Roman"/>
          <w:sz w:val="28"/>
          <w:szCs w:val="28"/>
        </w:rPr>
        <w:t xml:space="preserve"> по общим и специальным основаниям, обнаруженных на основе анализа судебной арбитражной практики.</w:t>
      </w:r>
      <w:r w:rsidR="00D91161" w:rsidRPr="00D91161">
        <w:rPr>
          <w:rFonts w:ascii="Times New Roman" w:hAnsi="Times New Roman" w:cs="Times New Roman"/>
          <w:sz w:val="28"/>
          <w:szCs w:val="28"/>
        </w:rPr>
        <w:t xml:space="preserve"> </w:t>
      </w:r>
      <w:r w:rsidR="00D91161">
        <w:rPr>
          <w:rFonts w:ascii="Times New Roman" w:hAnsi="Times New Roman" w:cs="Times New Roman"/>
          <w:sz w:val="28"/>
          <w:szCs w:val="28"/>
        </w:rPr>
        <w:t xml:space="preserve">Кроме того, </w:t>
      </w:r>
      <w:r w:rsidR="007F574B">
        <w:rPr>
          <w:rFonts w:ascii="Times New Roman" w:hAnsi="Times New Roman" w:cs="Times New Roman"/>
          <w:sz w:val="28"/>
          <w:szCs w:val="28"/>
        </w:rPr>
        <w:t>анализ судебной практики проводился автором с целью выяснения общих подходов к пониманию таких категорий как «сделка» в сфере несостоятельности (банкротства),</w:t>
      </w:r>
      <w:r w:rsidR="007F574B" w:rsidRPr="007F574B">
        <w:rPr>
          <w:rFonts w:ascii="Times New Roman" w:hAnsi="Times New Roman" w:cs="Times New Roman"/>
          <w:sz w:val="28"/>
          <w:szCs w:val="28"/>
        </w:rPr>
        <w:t xml:space="preserve"> </w:t>
      </w:r>
      <w:r w:rsidR="007F574B">
        <w:rPr>
          <w:rFonts w:ascii="Times New Roman" w:hAnsi="Times New Roman" w:cs="Times New Roman"/>
          <w:sz w:val="28"/>
          <w:szCs w:val="28"/>
        </w:rPr>
        <w:t>«период подозрительности», «неравноценность встречного исполнения другой стороной сделки», «существенность отличия цены и (или) иных условий сделки от цены и (или) иных условий» и др.</w:t>
      </w:r>
    </w:p>
    <w:p w:rsidR="00F852BF" w:rsidRDefault="00FB597E" w:rsidP="00F852BF">
      <w:pPr>
        <w:pStyle w:val="af"/>
        <w:shd w:val="clear" w:color="auto" w:fill="FFFFFF"/>
        <w:spacing w:line="360" w:lineRule="auto"/>
        <w:ind w:firstLine="568"/>
        <w:jc w:val="both"/>
        <w:rPr>
          <w:color w:val="000000"/>
          <w:sz w:val="28"/>
          <w:szCs w:val="28"/>
        </w:rPr>
      </w:pPr>
      <w:r w:rsidRPr="00FB597E">
        <w:rPr>
          <w:rStyle w:val="af3"/>
          <w:b w:val="0"/>
          <w:color w:val="000000"/>
          <w:sz w:val="28"/>
          <w:szCs w:val="28"/>
        </w:rPr>
        <w:t>Объектом исследования</w:t>
      </w:r>
      <w:r w:rsidRPr="00FB597E">
        <w:rPr>
          <w:color w:val="000000"/>
          <w:sz w:val="28"/>
          <w:szCs w:val="28"/>
        </w:rPr>
        <w:t> являются общественные отношения, возникающие в процессе оспаривания сделок должника в процедурах банкротства, рассмотренные в теоретическом и практическом аспектах.</w:t>
      </w:r>
      <w:r>
        <w:rPr>
          <w:color w:val="000000"/>
          <w:sz w:val="28"/>
          <w:szCs w:val="28"/>
        </w:rPr>
        <w:t xml:space="preserve"> </w:t>
      </w:r>
      <w:r w:rsidRPr="00FB597E">
        <w:rPr>
          <w:rStyle w:val="af3"/>
          <w:b w:val="0"/>
          <w:color w:val="000000"/>
          <w:sz w:val="28"/>
          <w:szCs w:val="28"/>
        </w:rPr>
        <w:t>Предметом исследования</w:t>
      </w:r>
      <w:r w:rsidRPr="00FB597E">
        <w:rPr>
          <w:color w:val="000000"/>
          <w:sz w:val="28"/>
          <w:szCs w:val="28"/>
        </w:rPr>
        <w:t> являются правовые нормы, регулирующие институт оспаривания сделок должника при несостоятельности (банкротстве), а также основания и порядок его применения.</w:t>
      </w:r>
    </w:p>
    <w:p w:rsidR="004D3177" w:rsidRPr="004D3177" w:rsidRDefault="004D3177" w:rsidP="00F852BF">
      <w:pPr>
        <w:pStyle w:val="af"/>
        <w:shd w:val="clear" w:color="auto" w:fill="FFFFFF"/>
        <w:spacing w:line="360" w:lineRule="auto"/>
        <w:ind w:firstLine="568"/>
        <w:jc w:val="both"/>
        <w:rPr>
          <w:color w:val="000000"/>
          <w:sz w:val="28"/>
          <w:szCs w:val="28"/>
        </w:rPr>
      </w:pPr>
      <w:r w:rsidRPr="004D3177">
        <w:rPr>
          <w:color w:val="000000"/>
          <w:sz w:val="28"/>
          <w:szCs w:val="28"/>
        </w:rPr>
        <w:lastRenderedPageBreak/>
        <w:t> В основу работы положен комплекс общенаучных, частных и специальных методологических принципов познания социально-правовых явлений, которые конкретизируются в виде таких методов, как: диалектический, комплексный, историко-правовой и сравнительно-правовой, системного анализа, формально-логический и др., что составляет методологическую основу и методы исследования.</w:t>
      </w:r>
    </w:p>
    <w:p w:rsidR="00FB597E" w:rsidRDefault="007F574B" w:rsidP="00FB597E">
      <w:pPr>
        <w:pStyle w:val="af"/>
        <w:shd w:val="clear" w:color="auto" w:fill="FFFFFF"/>
        <w:spacing w:line="360" w:lineRule="auto"/>
        <w:ind w:firstLine="568"/>
        <w:jc w:val="both"/>
        <w:rPr>
          <w:color w:val="000000"/>
          <w:sz w:val="28"/>
          <w:szCs w:val="28"/>
        </w:rPr>
      </w:pPr>
      <w:r w:rsidRPr="004D3177">
        <w:rPr>
          <w:rStyle w:val="af3"/>
          <w:b w:val="0"/>
          <w:color w:val="000000"/>
          <w:sz w:val="28"/>
          <w:szCs w:val="28"/>
        </w:rPr>
        <w:t xml:space="preserve">Теоретическую основу </w:t>
      </w:r>
      <w:r w:rsidR="004D3177" w:rsidRPr="004D3177">
        <w:rPr>
          <w:rStyle w:val="af3"/>
          <w:b w:val="0"/>
          <w:color w:val="000000"/>
          <w:sz w:val="28"/>
          <w:szCs w:val="28"/>
        </w:rPr>
        <w:t>работы составили труды</w:t>
      </w:r>
      <w:r w:rsidR="004D3177" w:rsidRPr="004D3177">
        <w:rPr>
          <w:rStyle w:val="af3"/>
          <w:color w:val="000000"/>
          <w:sz w:val="28"/>
          <w:szCs w:val="28"/>
        </w:rPr>
        <w:t xml:space="preserve"> </w:t>
      </w:r>
      <w:r w:rsidR="004D3177" w:rsidRPr="004D3177">
        <w:rPr>
          <w:color w:val="000000"/>
          <w:sz w:val="28"/>
          <w:szCs w:val="28"/>
        </w:rPr>
        <w:t>ученых-цивилистов, исследовавших специфику оспаривания сделок должника в процедурах банкротства</w:t>
      </w:r>
      <w:r w:rsidRPr="004D3177">
        <w:rPr>
          <w:color w:val="000000"/>
          <w:sz w:val="28"/>
          <w:szCs w:val="28"/>
        </w:rPr>
        <w:t>, а также работы, посвященные исследованию отдельных видов недействительных сделок должника в рамках дела о несостоятельности (банкротстве). Работа основана на достижениях гражданского, предпринимательского и иных отраслей права.</w:t>
      </w:r>
    </w:p>
    <w:p w:rsidR="00FB597E" w:rsidRPr="00FB597E" w:rsidRDefault="004D3177" w:rsidP="00FB597E">
      <w:pPr>
        <w:pStyle w:val="af"/>
        <w:shd w:val="clear" w:color="auto" w:fill="FFFFFF"/>
        <w:spacing w:line="360" w:lineRule="auto"/>
        <w:ind w:firstLine="568"/>
        <w:jc w:val="both"/>
        <w:rPr>
          <w:color w:val="000000"/>
          <w:sz w:val="28"/>
          <w:szCs w:val="28"/>
        </w:rPr>
      </w:pPr>
      <w:r w:rsidRPr="004D3177">
        <w:rPr>
          <w:sz w:val="28"/>
          <w:szCs w:val="28"/>
        </w:rPr>
        <w:t xml:space="preserve">Особенно ценным представляется научное наследие Г.Ф. </w:t>
      </w:r>
      <w:proofErr w:type="spellStart"/>
      <w:r w:rsidRPr="004D3177">
        <w:rPr>
          <w:sz w:val="28"/>
          <w:szCs w:val="28"/>
        </w:rPr>
        <w:t>Шершеневича</w:t>
      </w:r>
      <w:proofErr w:type="spellEnd"/>
      <w:r w:rsidRPr="004D3177">
        <w:rPr>
          <w:sz w:val="28"/>
          <w:szCs w:val="28"/>
        </w:rPr>
        <w:t xml:space="preserve">, Ф.К. фон </w:t>
      </w:r>
      <w:proofErr w:type="spellStart"/>
      <w:r w:rsidRPr="004D3177">
        <w:rPr>
          <w:sz w:val="28"/>
          <w:szCs w:val="28"/>
        </w:rPr>
        <w:t>Савиньи</w:t>
      </w:r>
      <w:proofErr w:type="spellEnd"/>
      <w:r w:rsidRPr="004D3177">
        <w:rPr>
          <w:sz w:val="28"/>
          <w:szCs w:val="28"/>
        </w:rPr>
        <w:t xml:space="preserve">, </w:t>
      </w:r>
      <w:proofErr w:type="spellStart"/>
      <w:r w:rsidRPr="004D3177">
        <w:rPr>
          <w:sz w:val="28"/>
          <w:szCs w:val="28"/>
        </w:rPr>
        <w:t>Г.Дернбурга</w:t>
      </w:r>
      <w:proofErr w:type="spellEnd"/>
      <w:r w:rsidRPr="004D3177">
        <w:rPr>
          <w:sz w:val="28"/>
          <w:szCs w:val="28"/>
        </w:rPr>
        <w:t xml:space="preserve">, А.Х. </w:t>
      </w:r>
      <w:proofErr w:type="spellStart"/>
      <w:r w:rsidRPr="004D3177">
        <w:rPr>
          <w:sz w:val="28"/>
          <w:szCs w:val="28"/>
        </w:rPr>
        <w:t>Гольмстена</w:t>
      </w:r>
      <w:proofErr w:type="spellEnd"/>
      <w:r w:rsidRPr="004D3177">
        <w:rPr>
          <w:sz w:val="28"/>
          <w:szCs w:val="28"/>
        </w:rPr>
        <w:t xml:space="preserve">, К.И. Малышева. </w:t>
      </w:r>
      <w:r>
        <w:rPr>
          <w:color w:val="000000"/>
          <w:sz w:val="28"/>
          <w:szCs w:val="28"/>
        </w:rPr>
        <w:t xml:space="preserve">В работе использованы труды </w:t>
      </w:r>
      <w:r w:rsidRPr="002E7598">
        <w:rPr>
          <w:sz w:val="28"/>
          <w:szCs w:val="28"/>
        </w:rPr>
        <w:t xml:space="preserve">М.М. </w:t>
      </w:r>
      <w:proofErr w:type="spellStart"/>
      <w:r w:rsidRPr="002E7598">
        <w:rPr>
          <w:sz w:val="28"/>
          <w:szCs w:val="28"/>
        </w:rPr>
        <w:t>Агаркова</w:t>
      </w:r>
      <w:proofErr w:type="spellEnd"/>
      <w:r w:rsidRPr="002E7598">
        <w:rPr>
          <w:sz w:val="28"/>
          <w:szCs w:val="28"/>
        </w:rPr>
        <w:t>, И.Б. Новицкого</w:t>
      </w:r>
      <w:r>
        <w:rPr>
          <w:sz w:val="28"/>
          <w:szCs w:val="28"/>
        </w:rPr>
        <w:t xml:space="preserve">, </w:t>
      </w:r>
      <w:r w:rsidRPr="002E7598">
        <w:rPr>
          <w:sz w:val="28"/>
          <w:szCs w:val="28"/>
        </w:rPr>
        <w:t xml:space="preserve">O.A. </w:t>
      </w:r>
      <w:proofErr w:type="spellStart"/>
      <w:r w:rsidRPr="002E7598">
        <w:rPr>
          <w:sz w:val="28"/>
          <w:szCs w:val="28"/>
        </w:rPr>
        <w:t>Красавчикова</w:t>
      </w:r>
      <w:proofErr w:type="spellEnd"/>
      <w:r>
        <w:rPr>
          <w:sz w:val="28"/>
          <w:szCs w:val="28"/>
        </w:rPr>
        <w:t xml:space="preserve">. </w:t>
      </w:r>
      <w:r w:rsidR="00FB597E">
        <w:rPr>
          <w:sz w:val="28"/>
          <w:szCs w:val="28"/>
        </w:rPr>
        <w:t xml:space="preserve">Также использованы современные работы </w:t>
      </w:r>
      <w:r w:rsidRPr="002E7598">
        <w:rPr>
          <w:sz w:val="28"/>
          <w:szCs w:val="28"/>
        </w:rPr>
        <w:t xml:space="preserve">М.В. </w:t>
      </w:r>
      <w:proofErr w:type="spellStart"/>
      <w:r w:rsidRPr="002E7598">
        <w:rPr>
          <w:sz w:val="28"/>
          <w:szCs w:val="28"/>
        </w:rPr>
        <w:t>Телюкиной</w:t>
      </w:r>
      <w:proofErr w:type="spellEnd"/>
      <w:r w:rsidRPr="002E7598">
        <w:rPr>
          <w:sz w:val="28"/>
          <w:szCs w:val="28"/>
        </w:rPr>
        <w:t>, В.В.</w:t>
      </w:r>
      <w:r w:rsidR="00FB597E">
        <w:rPr>
          <w:sz w:val="28"/>
          <w:szCs w:val="28"/>
        </w:rPr>
        <w:t xml:space="preserve"> </w:t>
      </w:r>
      <w:proofErr w:type="spellStart"/>
      <w:r w:rsidR="00FB597E">
        <w:rPr>
          <w:sz w:val="28"/>
          <w:szCs w:val="28"/>
        </w:rPr>
        <w:t>Витрянского</w:t>
      </w:r>
      <w:proofErr w:type="spellEnd"/>
      <w:r w:rsidR="00FB597E">
        <w:rPr>
          <w:sz w:val="28"/>
          <w:szCs w:val="28"/>
        </w:rPr>
        <w:t xml:space="preserve">, В.Ф. </w:t>
      </w:r>
      <w:proofErr w:type="spellStart"/>
      <w:r w:rsidR="00FB597E">
        <w:rPr>
          <w:sz w:val="28"/>
          <w:szCs w:val="28"/>
        </w:rPr>
        <w:t>Попондопуло</w:t>
      </w:r>
      <w:proofErr w:type="spellEnd"/>
      <w:r w:rsidR="00FB597E">
        <w:rPr>
          <w:sz w:val="28"/>
          <w:szCs w:val="28"/>
        </w:rPr>
        <w:t>,</w:t>
      </w:r>
      <w:r w:rsidRPr="002E7598">
        <w:rPr>
          <w:sz w:val="28"/>
          <w:szCs w:val="28"/>
        </w:rPr>
        <w:t xml:space="preserve"> A.A. </w:t>
      </w:r>
      <w:proofErr w:type="spellStart"/>
      <w:r w:rsidRPr="002E7598">
        <w:rPr>
          <w:sz w:val="28"/>
          <w:szCs w:val="28"/>
        </w:rPr>
        <w:t>Дубинчина</w:t>
      </w:r>
      <w:proofErr w:type="spellEnd"/>
      <w:r w:rsidRPr="002E7598">
        <w:rPr>
          <w:sz w:val="28"/>
          <w:szCs w:val="28"/>
        </w:rPr>
        <w:t xml:space="preserve">, </w:t>
      </w:r>
      <w:r w:rsidR="00FB597E">
        <w:rPr>
          <w:sz w:val="28"/>
          <w:szCs w:val="28"/>
        </w:rPr>
        <w:t xml:space="preserve">А.С. Гутниковой, С.А. Карелиной, Т.П. </w:t>
      </w:r>
      <w:proofErr w:type="spellStart"/>
      <w:r w:rsidR="00FB597E">
        <w:rPr>
          <w:sz w:val="28"/>
          <w:szCs w:val="28"/>
        </w:rPr>
        <w:t>Шишмаревой</w:t>
      </w:r>
      <w:proofErr w:type="spellEnd"/>
      <w:r w:rsidR="00FB597E">
        <w:rPr>
          <w:sz w:val="28"/>
          <w:szCs w:val="28"/>
        </w:rPr>
        <w:t xml:space="preserve"> и др.</w:t>
      </w:r>
    </w:p>
    <w:p w:rsidR="007F574B" w:rsidRPr="00FB597E" w:rsidRDefault="007F574B" w:rsidP="00FB597E">
      <w:pPr>
        <w:pStyle w:val="af"/>
        <w:shd w:val="clear" w:color="auto" w:fill="FFFFFF"/>
        <w:spacing w:line="360" w:lineRule="auto"/>
        <w:ind w:firstLine="568"/>
        <w:jc w:val="both"/>
        <w:rPr>
          <w:b/>
          <w:bCs/>
          <w:color w:val="000000"/>
          <w:sz w:val="28"/>
          <w:szCs w:val="28"/>
        </w:rPr>
      </w:pPr>
      <w:r w:rsidRPr="00FB597E">
        <w:rPr>
          <w:rStyle w:val="af3"/>
          <w:b w:val="0"/>
          <w:color w:val="000000"/>
          <w:sz w:val="28"/>
          <w:szCs w:val="28"/>
        </w:rPr>
        <w:t xml:space="preserve">Нормативную базу </w:t>
      </w:r>
      <w:r w:rsidR="00FB597E" w:rsidRPr="00FB597E">
        <w:rPr>
          <w:rStyle w:val="af3"/>
          <w:b w:val="0"/>
          <w:color w:val="000000"/>
          <w:sz w:val="28"/>
          <w:szCs w:val="28"/>
        </w:rPr>
        <w:t xml:space="preserve">настоящей работы </w:t>
      </w:r>
      <w:r w:rsidRPr="00FB597E">
        <w:rPr>
          <w:color w:val="000000"/>
          <w:sz w:val="28"/>
          <w:szCs w:val="28"/>
        </w:rPr>
        <w:t>составляют Гражданский кодекс Российской Федерации, Федеральный закон «О несостоятельности (банкротстве)», другие федеральные законы и подзаконные акты, регулирующие отношения, составляющие объект исследования.</w:t>
      </w:r>
    </w:p>
    <w:p w:rsidR="007F574B" w:rsidRPr="00FB597E" w:rsidRDefault="00FB597E" w:rsidP="00FB597E">
      <w:pPr>
        <w:pStyle w:val="af"/>
        <w:shd w:val="clear" w:color="auto" w:fill="FFFFFF"/>
        <w:spacing w:line="360" w:lineRule="auto"/>
        <w:ind w:firstLine="568"/>
        <w:jc w:val="both"/>
        <w:rPr>
          <w:color w:val="000000"/>
          <w:sz w:val="28"/>
          <w:szCs w:val="28"/>
        </w:rPr>
      </w:pPr>
      <w:r w:rsidRPr="00FB597E">
        <w:rPr>
          <w:rStyle w:val="af3"/>
          <w:b w:val="0"/>
          <w:color w:val="000000"/>
          <w:sz w:val="28"/>
          <w:szCs w:val="28"/>
        </w:rPr>
        <w:t>Эмпирическую</w:t>
      </w:r>
      <w:r w:rsidR="007F574B" w:rsidRPr="00FB597E">
        <w:rPr>
          <w:rStyle w:val="af3"/>
          <w:b w:val="0"/>
          <w:color w:val="000000"/>
          <w:sz w:val="28"/>
          <w:szCs w:val="28"/>
        </w:rPr>
        <w:t xml:space="preserve"> основа исследования</w:t>
      </w:r>
      <w:r w:rsidRPr="00FB597E">
        <w:rPr>
          <w:b/>
          <w:color w:val="000000"/>
          <w:sz w:val="28"/>
          <w:szCs w:val="28"/>
        </w:rPr>
        <w:t xml:space="preserve"> </w:t>
      </w:r>
      <w:r w:rsidRPr="00FB597E">
        <w:rPr>
          <w:color w:val="000000"/>
          <w:sz w:val="28"/>
          <w:szCs w:val="28"/>
        </w:rPr>
        <w:t xml:space="preserve">составляет анализ </w:t>
      </w:r>
      <w:r w:rsidR="007F574B" w:rsidRPr="00FB597E">
        <w:rPr>
          <w:color w:val="000000"/>
          <w:sz w:val="28"/>
          <w:szCs w:val="28"/>
        </w:rPr>
        <w:t>материалов судебно – арбитражной практики, обобщенной судебной практики, публикуемой высшими судебными инстанциями Российской Федерации, а также материалов научно-практических конференций и семинаров по проблемам гражданского и предпринимательского права.</w:t>
      </w:r>
    </w:p>
    <w:p w:rsidR="007F574B" w:rsidRDefault="007F574B" w:rsidP="007F574B">
      <w:pPr>
        <w:spacing w:line="360" w:lineRule="auto"/>
        <w:ind w:firstLine="568"/>
        <w:jc w:val="both"/>
        <w:rPr>
          <w:rFonts w:ascii="Times New Roman" w:hAnsi="Times New Roman" w:cs="Times New Roman"/>
          <w:sz w:val="28"/>
          <w:szCs w:val="28"/>
        </w:rPr>
      </w:pPr>
      <w:r>
        <w:rPr>
          <w:rFonts w:ascii="Times New Roman" w:hAnsi="Times New Roman" w:cs="Times New Roman"/>
          <w:sz w:val="28"/>
          <w:szCs w:val="28"/>
        </w:rPr>
        <w:lastRenderedPageBreak/>
        <w:t>Работа имеет практическую направленность и научную новизну, поскольку на основе проведенных исследований, на защиту выносятся следующие положения:</w:t>
      </w:r>
    </w:p>
    <w:p w:rsidR="007F574B" w:rsidRPr="00A51F86" w:rsidRDefault="007F574B" w:rsidP="00A51F86">
      <w:pPr>
        <w:pStyle w:val="a3"/>
        <w:numPr>
          <w:ilvl w:val="0"/>
          <w:numId w:val="17"/>
        </w:numPr>
        <w:autoSpaceDE w:val="0"/>
        <w:autoSpaceDN w:val="0"/>
        <w:adjustRightInd w:val="0"/>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Д</w:t>
      </w:r>
      <w:r w:rsidRPr="007F574B">
        <w:rPr>
          <w:rFonts w:ascii="Times New Roman" w:hAnsi="Times New Roman" w:cs="Times New Roman"/>
          <w:sz w:val="28"/>
          <w:szCs w:val="28"/>
        </w:rPr>
        <w:t>ля целей формирования единообразной судебной практики применения норм ст. 61.1 Закона о банкротстве, целесообразно дополнить разъяснения Постановления Пленума ВАС РФ от 23.12.2010 № 63 положением о том, что по правилам Закона о банкротстве могут быть оспорены любые юридические факты, уменьшающую конкурсную массу должника и причиняющие вред кредиторам.</w:t>
      </w:r>
      <w:r>
        <w:rPr>
          <w:rFonts w:ascii="Times New Roman" w:hAnsi="Times New Roman" w:cs="Times New Roman"/>
          <w:sz w:val="28"/>
          <w:szCs w:val="28"/>
        </w:rPr>
        <w:t xml:space="preserve"> Обосновывается </w:t>
      </w:r>
      <w:r w:rsidR="001E1665">
        <w:rPr>
          <w:rFonts w:ascii="Times New Roman" w:hAnsi="Times New Roman" w:cs="Times New Roman"/>
          <w:sz w:val="28"/>
          <w:szCs w:val="28"/>
        </w:rPr>
        <w:t xml:space="preserve">необходимость </w:t>
      </w:r>
      <w:r w:rsidRPr="001E1665">
        <w:rPr>
          <w:rFonts w:ascii="Times New Roman" w:hAnsi="Times New Roman" w:cs="Times New Roman"/>
          <w:sz w:val="28"/>
          <w:szCs w:val="28"/>
        </w:rPr>
        <w:t xml:space="preserve">переименования главы </w:t>
      </w:r>
      <w:r w:rsidRPr="001E1665">
        <w:rPr>
          <w:rFonts w:ascii="Times New Roman" w:hAnsi="Times New Roman" w:cs="Times New Roman"/>
          <w:color w:val="000000" w:themeColor="text1"/>
          <w:sz w:val="28"/>
          <w:szCs w:val="28"/>
          <w:lang w:val="en-US"/>
        </w:rPr>
        <w:t>III</w:t>
      </w:r>
      <w:r w:rsidRPr="001E1665">
        <w:rPr>
          <w:rFonts w:ascii="Times New Roman" w:hAnsi="Times New Roman" w:cs="Times New Roman"/>
          <w:color w:val="000000" w:themeColor="text1"/>
          <w:sz w:val="28"/>
          <w:szCs w:val="28"/>
        </w:rPr>
        <w:t>.1</w:t>
      </w:r>
      <w:r w:rsidR="001E1665" w:rsidRPr="001E1665">
        <w:rPr>
          <w:rFonts w:ascii="Times New Roman" w:hAnsi="Times New Roman" w:cs="Times New Roman"/>
          <w:color w:val="000000" w:themeColor="text1"/>
          <w:sz w:val="28"/>
          <w:szCs w:val="28"/>
        </w:rPr>
        <w:t xml:space="preserve"> </w:t>
      </w:r>
      <w:r w:rsidR="001E1665" w:rsidRPr="001E1665">
        <w:rPr>
          <w:rFonts w:ascii="Times New Roman" w:hAnsi="Times New Roman" w:cs="Times New Roman"/>
          <w:sz w:val="28"/>
          <w:szCs w:val="28"/>
        </w:rPr>
        <w:t xml:space="preserve">Федерального закона от 26.10.2002 № 127-ФЗ «О несостоятельности (банкротстве)» </w:t>
      </w:r>
      <w:r w:rsidR="00A51F86">
        <w:rPr>
          <w:rFonts w:ascii="Times New Roman" w:hAnsi="Times New Roman" w:cs="Times New Roman"/>
          <w:sz w:val="28"/>
          <w:szCs w:val="28"/>
        </w:rPr>
        <w:t xml:space="preserve">с </w:t>
      </w:r>
      <w:r w:rsidR="00A51F86" w:rsidRPr="00317C09">
        <w:rPr>
          <w:rFonts w:ascii="Times New Roman" w:hAnsi="Times New Roman" w:cs="Times New Roman"/>
          <w:color w:val="000000" w:themeColor="text1"/>
          <w:sz w:val="28"/>
          <w:szCs w:val="28"/>
        </w:rPr>
        <w:t>«Оспаривание сделок должника»</w:t>
      </w:r>
      <w:r w:rsidR="00A51F86">
        <w:rPr>
          <w:rFonts w:ascii="Times New Roman" w:hAnsi="Times New Roman" w:cs="Times New Roman"/>
          <w:color w:val="000000" w:themeColor="text1"/>
          <w:sz w:val="28"/>
          <w:szCs w:val="28"/>
        </w:rPr>
        <w:t xml:space="preserve"> </w:t>
      </w:r>
      <w:r w:rsidR="001E1665" w:rsidRPr="00A51F86">
        <w:rPr>
          <w:rFonts w:ascii="Times New Roman" w:hAnsi="Times New Roman" w:cs="Times New Roman"/>
          <w:sz w:val="28"/>
          <w:szCs w:val="28"/>
        </w:rPr>
        <w:t xml:space="preserve">на </w:t>
      </w:r>
      <w:r w:rsidR="001E1665" w:rsidRPr="00A51F86">
        <w:rPr>
          <w:rFonts w:ascii="Times New Roman" w:hAnsi="Times New Roman" w:cs="Times New Roman"/>
          <w:color w:val="000000" w:themeColor="text1"/>
          <w:sz w:val="28"/>
          <w:szCs w:val="28"/>
        </w:rPr>
        <w:t>«Оспаривание сделок и иных юридических действий должника»;</w:t>
      </w:r>
    </w:p>
    <w:p w:rsidR="001E1665" w:rsidRPr="001E1665" w:rsidRDefault="001E1665" w:rsidP="001E1665">
      <w:pPr>
        <w:pStyle w:val="a3"/>
        <w:numPr>
          <w:ilvl w:val="0"/>
          <w:numId w:val="17"/>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Представляется </w:t>
      </w:r>
      <w:r w:rsidRPr="001E1665">
        <w:rPr>
          <w:rFonts w:ascii="Times New Roman" w:hAnsi="Times New Roman" w:cs="Times New Roman"/>
          <w:sz w:val="28"/>
          <w:szCs w:val="28"/>
        </w:rPr>
        <w:t xml:space="preserve">необходимым уточнить разъяснения п. 4 Постановления Пленума ВАС РФ от 23.12.2010 № 63 и п. 10 Постановления </w:t>
      </w:r>
      <w:r w:rsidRPr="001E1665">
        <w:rPr>
          <w:rFonts w:ascii="Times New Roman" w:hAnsi="Times New Roman" w:cs="Times New Roman"/>
          <w:bCs/>
          <w:sz w:val="28"/>
          <w:szCs w:val="28"/>
        </w:rPr>
        <w:t>Пленума ВАС РФ от 30.04.2009 № 32</w:t>
      </w:r>
      <w:r w:rsidRPr="001E1665">
        <w:rPr>
          <w:rFonts w:ascii="Times New Roman" w:hAnsi="Times New Roman" w:cs="Times New Roman"/>
          <w:sz w:val="28"/>
          <w:szCs w:val="28"/>
        </w:rPr>
        <w:t>, указав, что квалификация сделки по основанию ст. 10, 168 ГК РФ, возможна только при сделках с пороками, выходящими за пределы дефектов сделок с предпочтением или подозрительных сделок</w:t>
      </w:r>
      <w:r>
        <w:rPr>
          <w:rFonts w:ascii="Times New Roman" w:hAnsi="Times New Roman" w:cs="Times New Roman"/>
          <w:sz w:val="28"/>
          <w:szCs w:val="28"/>
        </w:rPr>
        <w:t>;</w:t>
      </w:r>
    </w:p>
    <w:p w:rsidR="007F574B" w:rsidRPr="001E1665" w:rsidRDefault="001E1665" w:rsidP="001E1665">
      <w:pPr>
        <w:pStyle w:val="a3"/>
        <w:numPr>
          <w:ilvl w:val="0"/>
          <w:numId w:val="17"/>
        </w:numPr>
        <w:autoSpaceDE w:val="0"/>
        <w:autoSpaceDN w:val="0"/>
        <w:adjustRightInd w:val="0"/>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Пр</w:t>
      </w:r>
      <w:r w:rsidRPr="001E1665">
        <w:rPr>
          <w:rFonts w:ascii="Times New Roman" w:hAnsi="Times New Roman" w:cs="Times New Roman"/>
          <w:sz w:val="28"/>
          <w:szCs w:val="28"/>
        </w:rPr>
        <w:t>именительно к оспариванию действий должника по формированию условий трудового договора, следует исходить из опровержимой презумпции добросовестности работника, в отношении работодателя, которого начата процедура несостоятельности (банкротства), с учетом п. 7 Постановления Пленума ВАС РФ от 23.12.2010 № 63, где предусмотрено, что другая сторона сделки знала о совершении сделки с целью причинить вред имущественным правам кредиторов, если она признана заинтересованным лицом (ст. 19 Закона о банкротстве).</w:t>
      </w:r>
    </w:p>
    <w:p w:rsidR="007F574B" w:rsidRDefault="007F574B" w:rsidP="007F574B">
      <w:pPr>
        <w:spacing w:line="360" w:lineRule="auto"/>
        <w:ind w:firstLine="568"/>
        <w:jc w:val="both"/>
        <w:rPr>
          <w:rFonts w:ascii="Times New Roman" w:hAnsi="Times New Roman" w:cs="Times New Roman"/>
          <w:sz w:val="28"/>
          <w:szCs w:val="28"/>
        </w:rPr>
      </w:pPr>
    </w:p>
    <w:p w:rsidR="00E349C6" w:rsidRDefault="00E349C6" w:rsidP="002E7598">
      <w:pPr>
        <w:spacing w:line="360" w:lineRule="auto"/>
        <w:ind w:firstLine="568"/>
        <w:jc w:val="both"/>
        <w:rPr>
          <w:rFonts w:ascii="Times New Roman" w:hAnsi="Times New Roman" w:cs="Times New Roman"/>
          <w:sz w:val="28"/>
          <w:szCs w:val="28"/>
        </w:rPr>
      </w:pPr>
    </w:p>
    <w:p w:rsidR="002E7598" w:rsidRPr="002E7598" w:rsidRDefault="002E7598" w:rsidP="002E7598">
      <w:pPr>
        <w:spacing w:line="360" w:lineRule="auto"/>
        <w:ind w:firstLine="568"/>
        <w:jc w:val="both"/>
        <w:rPr>
          <w:rFonts w:ascii="Times New Roman" w:hAnsi="Times New Roman" w:cs="Times New Roman"/>
          <w:sz w:val="28"/>
          <w:szCs w:val="28"/>
        </w:rPr>
      </w:pPr>
    </w:p>
    <w:p w:rsidR="002E7598" w:rsidRDefault="002E7598" w:rsidP="002E7598">
      <w:pPr>
        <w:spacing w:line="360" w:lineRule="auto"/>
        <w:ind w:firstLine="568"/>
        <w:jc w:val="both"/>
        <w:rPr>
          <w:rFonts w:ascii="Times New Roman" w:hAnsi="Times New Roman" w:cs="Times New Roman"/>
          <w:sz w:val="28"/>
          <w:szCs w:val="28"/>
        </w:rPr>
      </w:pPr>
    </w:p>
    <w:p w:rsidR="0023543B" w:rsidRDefault="00A16D87" w:rsidP="0023543B">
      <w:pPr>
        <w:pStyle w:val="1"/>
        <w:spacing w:line="360" w:lineRule="auto"/>
        <w:ind w:firstLine="567"/>
        <w:jc w:val="center"/>
        <w:rPr>
          <w:rFonts w:ascii="Times New Roman" w:hAnsi="Times New Roman" w:cs="Times New Roman"/>
          <w:b/>
          <w:color w:val="000000" w:themeColor="text1"/>
          <w:sz w:val="28"/>
          <w:szCs w:val="28"/>
        </w:rPr>
      </w:pPr>
      <w:bookmarkStart w:id="1" w:name="_Toc513720496"/>
      <w:r w:rsidRPr="00A16D87">
        <w:rPr>
          <w:rFonts w:ascii="Times New Roman" w:hAnsi="Times New Roman" w:cs="Times New Roman"/>
          <w:b/>
          <w:color w:val="000000" w:themeColor="text1"/>
          <w:sz w:val="28"/>
          <w:szCs w:val="28"/>
        </w:rPr>
        <w:lastRenderedPageBreak/>
        <w:t xml:space="preserve">Глава </w:t>
      </w:r>
      <w:r w:rsidR="0023543B">
        <w:rPr>
          <w:rFonts w:ascii="Times New Roman" w:hAnsi="Times New Roman" w:cs="Times New Roman"/>
          <w:b/>
          <w:color w:val="000000" w:themeColor="text1"/>
          <w:sz w:val="28"/>
          <w:szCs w:val="28"/>
        </w:rPr>
        <w:t>1</w:t>
      </w:r>
      <w:r w:rsidRPr="00A16D87">
        <w:rPr>
          <w:rFonts w:ascii="Times New Roman" w:hAnsi="Times New Roman" w:cs="Times New Roman"/>
          <w:b/>
          <w:color w:val="000000" w:themeColor="text1"/>
          <w:sz w:val="28"/>
          <w:szCs w:val="28"/>
        </w:rPr>
        <w:t xml:space="preserve"> Основания признания сделок должника недействительными</w:t>
      </w:r>
      <w:bookmarkEnd w:id="1"/>
    </w:p>
    <w:p w:rsidR="0023543B" w:rsidRPr="0023543B" w:rsidRDefault="0023543B" w:rsidP="0023543B">
      <w:pPr>
        <w:rPr>
          <w:lang w:eastAsia="ru-RU"/>
        </w:rPr>
      </w:pPr>
    </w:p>
    <w:p w:rsidR="002415E0" w:rsidRDefault="0023543B" w:rsidP="0023543B">
      <w:pPr>
        <w:pStyle w:val="a3"/>
        <w:spacing w:line="360" w:lineRule="auto"/>
        <w:ind w:left="1270"/>
        <w:jc w:val="center"/>
        <w:outlineLvl w:val="1"/>
        <w:rPr>
          <w:rFonts w:ascii="Times New Roman" w:hAnsi="Times New Roman" w:cs="Times New Roman"/>
          <w:b/>
          <w:sz w:val="28"/>
          <w:szCs w:val="28"/>
        </w:rPr>
      </w:pPr>
      <w:bookmarkStart w:id="2" w:name="_Toc513720497"/>
      <w:r w:rsidRPr="0023543B">
        <w:rPr>
          <w:rFonts w:ascii="Times New Roman" w:hAnsi="Times New Roman" w:cs="Times New Roman"/>
          <w:b/>
          <w:sz w:val="28"/>
          <w:szCs w:val="28"/>
        </w:rPr>
        <w:t xml:space="preserve">§1.1. </w:t>
      </w:r>
      <w:r w:rsidR="002415E0" w:rsidRPr="0023543B">
        <w:rPr>
          <w:rFonts w:ascii="Times New Roman" w:hAnsi="Times New Roman" w:cs="Times New Roman"/>
          <w:b/>
          <w:sz w:val="28"/>
          <w:szCs w:val="28"/>
        </w:rPr>
        <w:t>Понятие сделки должника, подлежащей оспариванию</w:t>
      </w:r>
      <w:r w:rsidR="002F1328" w:rsidRPr="0023543B">
        <w:rPr>
          <w:rFonts w:ascii="Times New Roman" w:hAnsi="Times New Roman" w:cs="Times New Roman"/>
          <w:b/>
          <w:sz w:val="28"/>
          <w:szCs w:val="28"/>
        </w:rPr>
        <w:t xml:space="preserve"> в рамках дела о банкротстве</w:t>
      </w:r>
      <w:bookmarkEnd w:id="2"/>
    </w:p>
    <w:p w:rsidR="0023543B" w:rsidRPr="0023543B" w:rsidRDefault="0023543B" w:rsidP="0023543B">
      <w:pPr>
        <w:pStyle w:val="a3"/>
        <w:spacing w:line="360" w:lineRule="auto"/>
        <w:ind w:left="1270"/>
        <w:jc w:val="center"/>
        <w:outlineLvl w:val="1"/>
        <w:rPr>
          <w:rFonts w:ascii="Times New Roman" w:hAnsi="Times New Roman" w:cs="Times New Roman"/>
          <w:b/>
          <w:sz w:val="28"/>
          <w:szCs w:val="28"/>
        </w:rPr>
      </w:pPr>
    </w:p>
    <w:p w:rsidR="003206F0" w:rsidRDefault="00AE39AE" w:rsidP="00461335">
      <w:pPr>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п. 1 ст.</w:t>
      </w:r>
      <w:r w:rsidR="00CB5DBD" w:rsidRPr="00CB5DBD">
        <w:rPr>
          <w:rFonts w:ascii="Times New Roman" w:hAnsi="Times New Roman" w:cs="Times New Roman"/>
          <w:sz w:val="28"/>
          <w:szCs w:val="28"/>
        </w:rPr>
        <w:t xml:space="preserve"> 61.1 Федерального закона от 26.10.2002 </w:t>
      </w:r>
      <w:r w:rsidR="003206F0">
        <w:rPr>
          <w:rFonts w:ascii="Times New Roman" w:hAnsi="Times New Roman" w:cs="Times New Roman"/>
          <w:sz w:val="28"/>
          <w:szCs w:val="28"/>
        </w:rPr>
        <w:t>№</w:t>
      </w:r>
      <w:r w:rsidR="00CB5DBD" w:rsidRPr="00CB5DBD">
        <w:rPr>
          <w:rFonts w:ascii="Times New Roman" w:hAnsi="Times New Roman" w:cs="Times New Roman"/>
          <w:sz w:val="28"/>
          <w:szCs w:val="28"/>
        </w:rPr>
        <w:t xml:space="preserve"> 127-ФЗ </w:t>
      </w:r>
      <w:r w:rsidR="003206F0">
        <w:rPr>
          <w:rFonts w:ascii="Times New Roman" w:hAnsi="Times New Roman" w:cs="Times New Roman"/>
          <w:sz w:val="28"/>
          <w:szCs w:val="28"/>
        </w:rPr>
        <w:t>«</w:t>
      </w:r>
      <w:r w:rsidR="00CB5DBD" w:rsidRPr="00CB5DBD">
        <w:rPr>
          <w:rFonts w:ascii="Times New Roman" w:hAnsi="Times New Roman" w:cs="Times New Roman"/>
          <w:sz w:val="28"/>
          <w:szCs w:val="28"/>
        </w:rPr>
        <w:t>О несостоятельности (банкротстве)</w:t>
      </w:r>
      <w:r w:rsidR="003206F0">
        <w:rPr>
          <w:rFonts w:ascii="Times New Roman" w:hAnsi="Times New Roman" w:cs="Times New Roman"/>
          <w:sz w:val="28"/>
          <w:szCs w:val="28"/>
        </w:rPr>
        <w:t>»</w:t>
      </w:r>
      <w:r w:rsidR="00CB5DBD" w:rsidRPr="00CB5DBD">
        <w:rPr>
          <w:rFonts w:ascii="Times New Roman" w:hAnsi="Times New Roman" w:cs="Times New Roman"/>
          <w:sz w:val="28"/>
          <w:szCs w:val="28"/>
        </w:rPr>
        <w:t xml:space="preserve"> (далее – Закон о банкротстве) сделки, совершенные должником или другими лицами за счет должника, могут быть признаны недействительными в соответствии с Гражданским кодексом Российской Федерации</w:t>
      </w:r>
      <w:r w:rsidR="00FC0FC8">
        <w:rPr>
          <w:rFonts w:ascii="Times New Roman" w:hAnsi="Times New Roman" w:cs="Times New Roman"/>
          <w:sz w:val="28"/>
          <w:szCs w:val="28"/>
        </w:rPr>
        <w:t xml:space="preserve"> (далее – ГК РФ)</w:t>
      </w:r>
      <w:r w:rsidR="00CB5DBD" w:rsidRPr="00CB5DBD">
        <w:rPr>
          <w:rFonts w:ascii="Times New Roman" w:hAnsi="Times New Roman" w:cs="Times New Roman"/>
          <w:sz w:val="28"/>
          <w:szCs w:val="28"/>
        </w:rPr>
        <w:t xml:space="preserve">, а также по основаниям и в порядке, которые указаны </w:t>
      </w:r>
      <w:r w:rsidR="00FC0FC8">
        <w:rPr>
          <w:rFonts w:ascii="Times New Roman" w:hAnsi="Times New Roman" w:cs="Times New Roman"/>
          <w:sz w:val="28"/>
          <w:szCs w:val="28"/>
        </w:rPr>
        <w:t xml:space="preserve">в настоящем Федеральном законе. </w:t>
      </w:r>
    </w:p>
    <w:p w:rsidR="003206F0" w:rsidRDefault="00AE39AE" w:rsidP="00461335">
      <w:pPr>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 силу п.</w:t>
      </w:r>
      <w:r w:rsidR="005B1F79" w:rsidRPr="005B1F79">
        <w:rPr>
          <w:rFonts w:ascii="Times New Roman" w:hAnsi="Times New Roman" w:cs="Times New Roman"/>
          <w:sz w:val="28"/>
          <w:szCs w:val="28"/>
        </w:rPr>
        <w:t xml:space="preserve"> 3 </w:t>
      </w:r>
      <w:r w:rsidR="005B1F79">
        <w:rPr>
          <w:rFonts w:ascii="Times New Roman" w:hAnsi="Times New Roman" w:cs="Times New Roman"/>
          <w:sz w:val="28"/>
          <w:szCs w:val="28"/>
        </w:rPr>
        <w:t xml:space="preserve">названной статьи правила об оспаривании сделок, предусмотренные главой </w:t>
      </w:r>
      <w:r w:rsidR="005B1F79">
        <w:rPr>
          <w:rFonts w:ascii="Times New Roman" w:hAnsi="Times New Roman" w:cs="Times New Roman"/>
          <w:sz w:val="28"/>
          <w:szCs w:val="28"/>
          <w:lang w:val="en-US"/>
        </w:rPr>
        <w:t>III</w:t>
      </w:r>
      <w:r w:rsidR="005B1F79">
        <w:rPr>
          <w:rFonts w:ascii="Times New Roman" w:hAnsi="Times New Roman" w:cs="Times New Roman"/>
          <w:sz w:val="28"/>
          <w:szCs w:val="28"/>
        </w:rPr>
        <w:t xml:space="preserve">.1 Закона о банкротстве </w:t>
      </w:r>
      <w:r w:rsidR="005B1F79" w:rsidRPr="005B1F79">
        <w:rPr>
          <w:rFonts w:ascii="Times New Roman" w:hAnsi="Times New Roman" w:cs="Times New Roman"/>
          <w:sz w:val="28"/>
          <w:szCs w:val="28"/>
        </w:rPr>
        <w:t>могут применяться также к оспариванию действий, направленных на исполнение обязательств и обязанностей, возникающих в соответствии с гражданским, трудовым, семейным законодательством, законодательством о налогах и сборах, таможенным законодательством, процессуальным и другими отраслями законодательства, в том числе к оспариванию соглашений или приказов об увеличении размера заработной платы, о выплате премий и иных выплат в соответстви</w:t>
      </w:r>
      <w:r w:rsidR="00FC0FC8">
        <w:rPr>
          <w:rFonts w:ascii="Times New Roman" w:hAnsi="Times New Roman" w:cs="Times New Roman"/>
          <w:sz w:val="28"/>
          <w:szCs w:val="28"/>
        </w:rPr>
        <w:t xml:space="preserve">и с трудовым законодательство, а кроме того, </w:t>
      </w:r>
      <w:r w:rsidR="005B1F79" w:rsidRPr="005B1F79">
        <w:rPr>
          <w:rFonts w:ascii="Times New Roman" w:hAnsi="Times New Roman" w:cs="Times New Roman"/>
          <w:sz w:val="28"/>
          <w:szCs w:val="28"/>
        </w:rPr>
        <w:t>к действиям, совершенным во исполнение судебных актов или правовых актов государственных органов</w:t>
      </w:r>
      <w:r w:rsidR="00BC1D5E">
        <w:rPr>
          <w:rFonts w:ascii="Times New Roman" w:hAnsi="Times New Roman" w:cs="Times New Roman"/>
          <w:sz w:val="28"/>
          <w:szCs w:val="28"/>
        </w:rPr>
        <w:t>.</w:t>
      </w:r>
      <w:r w:rsidR="00FC0FC8">
        <w:rPr>
          <w:rFonts w:ascii="Times New Roman" w:hAnsi="Times New Roman" w:cs="Times New Roman"/>
          <w:sz w:val="28"/>
          <w:szCs w:val="28"/>
        </w:rPr>
        <w:t xml:space="preserve"> </w:t>
      </w:r>
    </w:p>
    <w:p w:rsidR="00461335" w:rsidRDefault="00AE39AE" w:rsidP="00461335">
      <w:pPr>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Положения ст.</w:t>
      </w:r>
      <w:r w:rsidR="00461335">
        <w:rPr>
          <w:rFonts w:ascii="Times New Roman" w:hAnsi="Times New Roman" w:cs="Times New Roman"/>
          <w:sz w:val="28"/>
          <w:szCs w:val="28"/>
        </w:rPr>
        <w:t xml:space="preserve"> 61.1 Закона о ба</w:t>
      </w:r>
      <w:r>
        <w:rPr>
          <w:rFonts w:ascii="Times New Roman" w:hAnsi="Times New Roman" w:cs="Times New Roman"/>
          <w:sz w:val="28"/>
          <w:szCs w:val="28"/>
        </w:rPr>
        <w:t>нкротстве разъясняются в п.</w:t>
      </w:r>
      <w:r w:rsidR="00461335">
        <w:rPr>
          <w:rFonts w:ascii="Times New Roman" w:hAnsi="Times New Roman" w:cs="Times New Roman"/>
          <w:sz w:val="28"/>
          <w:szCs w:val="28"/>
        </w:rPr>
        <w:t xml:space="preserve"> 1 и 2 Постановления Пленума </w:t>
      </w:r>
      <w:r w:rsidR="00461335" w:rsidRPr="00461335">
        <w:rPr>
          <w:rFonts w:ascii="Times New Roman" w:hAnsi="Times New Roman" w:cs="Times New Roman"/>
          <w:sz w:val="28"/>
          <w:szCs w:val="28"/>
        </w:rPr>
        <w:t xml:space="preserve">ВАС РФ от 23.12.2010 </w:t>
      </w:r>
      <w:r w:rsidR="003206F0">
        <w:rPr>
          <w:rFonts w:ascii="Times New Roman" w:hAnsi="Times New Roman" w:cs="Times New Roman"/>
          <w:sz w:val="28"/>
          <w:szCs w:val="28"/>
        </w:rPr>
        <w:t>№</w:t>
      </w:r>
      <w:r w:rsidR="00461335" w:rsidRPr="00461335">
        <w:rPr>
          <w:rFonts w:ascii="Times New Roman" w:hAnsi="Times New Roman" w:cs="Times New Roman"/>
          <w:sz w:val="28"/>
          <w:szCs w:val="28"/>
        </w:rPr>
        <w:t xml:space="preserve"> 63 </w:t>
      </w:r>
      <w:r w:rsidR="003206F0">
        <w:rPr>
          <w:rFonts w:ascii="Times New Roman" w:hAnsi="Times New Roman" w:cs="Times New Roman"/>
          <w:sz w:val="28"/>
          <w:szCs w:val="28"/>
        </w:rPr>
        <w:t>«</w:t>
      </w:r>
      <w:r w:rsidR="00461335" w:rsidRPr="00461335">
        <w:rPr>
          <w:rFonts w:ascii="Times New Roman" w:hAnsi="Times New Roman" w:cs="Times New Roman"/>
          <w:sz w:val="28"/>
          <w:szCs w:val="28"/>
        </w:rPr>
        <w:t xml:space="preserve">О некоторых вопросах, связанных с применением главы III.1 Федерального закона </w:t>
      </w:r>
      <w:r w:rsidR="003206F0">
        <w:rPr>
          <w:rFonts w:ascii="Times New Roman" w:hAnsi="Times New Roman" w:cs="Times New Roman"/>
          <w:sz w:val="28"/>
          <w:szCs w:val="28"/>
        </w:rPr>
        <w:t>«</w:t>
      </w:r>
      <w:r w:rsidR="00461335" w:rsidRPr="00461335">
        <w:rPr>
          <w:rFonts w:ascii="Times New Roman" w:hAnsi="Times New Roman" w:cs="Times New Roman"/>
          <w:sz w:val="28"/>
          <w:szCs w:val="28"/>
        </w:rPr>
        <w:t>О несостоятельности (банкротстве)</w:t>
      </w:r>
      <w:r w:rsidR="003206F0">
        <w:rPr>
          <w:rFonts w:ascii="Times New Roman" w:hAnsi="Times New Roman" w:cs="Times New Roman"/>
          <w:sz w:val="28"/>
          <w:szCs w:val="28"/>
        </w:rPr>
        <w:t>»</w:t>
      </w:r>
      <w:r w:rsidR="00461335" w:rsidRPr="00461335">
        <w:rPr>
          <w:rFonts w:ascii="Times New Roman" w:hAnsi="Times New Roman" w:cs="Times New Roman"/>
          <w:sz w:val="28"/>
          <w:szCs w:val="28"/>
        </w:rPr>
        <w:t xml:space="preserve"> (далее – </w:t>
      </w:r>
      <w:r w:rsidR="00CF2399">
        <w:rPr>
          <w:rFonts w:ascii="Times New Roman" w:hAnsi="Times New Roman" w:cs="Times New Roman"/>
          <w:sz w:val="28"/>
          <w:szCs w:val="28"/>
        </w:rPr>
        <w:t xml:space="preserve">Постановление </w:t>
      </w:r>
      <w:r w:rsidR="001565EB">
        <w:rPr>
          <w:rFonts w:ascii="Times New Roman" w:hAnsi="Times New Roman" w:cs="Times New Roman"/>
          <w:sz w:val="28"/>
          <w:szCs w:val="28"/>
        </w:rPr>
        <w:t xml:space="preserve">Пленума </w:t>
      </w:r>
      <w:r w:rsidR="001565EB" w:rsidRPr="00461335">
        <w:rPr>
          <w:rFonts w:ascii="Times New Roman" w:hAnsi="Times New Roman" w:cs="Times New Roman"/>
          <w:sz w:val="28"/>
          <w:szCs w:val="28"/>
        </w:rPr>
        <w:t xml:space="preserve">ВАС РФ от 23.12.2010 </w:t>
      </w:r>
      <w:r w:rsidR="003206F0">
        <w:rPr>
          <w:rFonts w:ascii="Times New Roman" w:hAnsi="Times New Roman" w:cs="Times New Roman"/>
          <w:sz w:val="28"/>
          <w:szCs w:val="28"/>
        </w:rPr>
        <w:t>№</w:t>
      </w:r>
      <w:r w:rsidR="001565EB" w:rsidRPr="00461335">
        <w:rPr>
          <w:rFonts w:ascii="Times New Roman" w:hAnsi="Times New Roman" w:cs="Times New Roman"/>
          <w:sz w:val="28"/>
          <w:szCs w:val="28"/>
        </w:rPr>
        <w:t xml:space="preserve"> 63</w:t>
      </w:r>
      <w:r w:rsidR="00461335" w:rsidRPr="00461335">
        <w:rPr>
          <w:rFonts w:ascii="Times New Roman" w:hAnsi="Times New Roman" w:cs="Times New Roman"/>
          <w:sz w:val="28"/>
          <w:szCs w:val="28"/>
        </w:rPr>
        <w:t>)</w:t>
      </w:r>
      <w:r w:rsidR="00461335">
        <w:rPr>
          <w:rFonts w:ascii="Times New Roman" w:hAnsi="Times New Roman" w:cs="Times New Roman"/>
          <w:sz w:val="28"/>
          <w:szCs w:val="28"/>
        </w:rPr>
        <w:t>.</w:t>
      </w:r>
    </w:p>
    <w:p w:rsidR="003C5419" w:rsidRDefault="00CD4126" w:rsidP="00461335">
      <w:pPr>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Из приведенных норм следует, что следует что, в силу специального указания Закона о банкротстве, правила недействительности сделок, </w:t>
      </w:r>
      <w:r>
        <w:rPr>
          <w:rFonts w:ascii="Times New Roman" w:hAnsi="Times New Roman" w:cs="Times New Roman"/>
          <w:sz w:val="28"/>
          <w:szCs w:val="28"/>
        </w:rPr>
        <w:lastRenderedPageBreak/>
        <w:t>существующие в гражданском законодательстве, применяются к широкому спектру разнообразных действий должника и третьих лиц.</w:t>
      </w:r>
    </w:p>
    <w:p w:rsidR="009D583B" w:rsidRDefault="000E2068" w:rsidP="00F41493">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Анализ </w:t>
      </w:r>
      <w:r w:rsidR="00CF2399">
        <w:rPr>
          <w:rFonts w:ascii="Times New Roman" w:hAnsi="Times New Roman" w:cs="Times New Roman"/>
          <w:sz w:val="28"/>
          <w:szCs w:val="28"/>
        </w:rPr>
        <w:t>судебно</w:t>
      </w:r>
      <w:r w:rsidR="00F41493">
        <w:rPr>
          <w:rFonts w:ascii="Times New Roman" w:hAnsi="Times New Roman" w:cs="Times New Roman"/>
          <w:sz w:val="28"/>
          <w:szCs w:val="28"/>
        </w:rPr>
        <w:t xml:space="preserve">й </w:t>
      </w:r>
      <w:r>
        <w:rPr>
          <w:rFonts w:ascii="Times New Roman" w:hAnsi="Times New Roman" w:cs="Times New Roman"/>
          <w:sz w:val="28"/>
          <w:szCs w:val="28"/>
        </w:rPr>
        <w:t xml:space="preserve">арбитражной практики показывает, </w:t>
      </w:r>
      <w:r w:rsidR="00CD4126">
        <w:rPr>
          <w:rFonts w:ascii="Times New Roman" w:hAnsi="Times New Roman" w:cs="Times New Roman"/>
          <w:sz w:val="28"/>
          <w:szCs w:val="28"/>
        </w:rPr>
        <w:t>что,</w:t>
      </w:r>
      <w:r w:rsidR="00AE39AE">
        <w:rPr>
          <w:rFonts w:ascii="Times New Roman" w:hAnsi="Times New Roman" w:cs="Times New Roman"/>
          <w:sz w:val="28"/>
          <w:szCs w:val="28"/>
        </w:rPr>
        <w:t xml:space="preserve"> несмотря на указанные разъяснения, расширяющие</w:t>
      </w:r>
      <w:r>
        <w:rPr>
          <w:rFonts w:ascii="Times New Roman" w:hAnsi="Times New Roman" w:cs="Times New Roman"/>
          <w:sz w:val="28"/>
          <w:szCs w:val="28"/>
        </w:rPr>
        <w:t xml:space="preserve"> возможности для оспаривания действий должника, влекущих неблагоприятные последствия, зачастую </w:t>
      </w:r>
      <w:r w:rsidR="00BD24EB">
        <w:rPr>
          <w:rFonts w:ascii="Times New Roman" w:hAnsi="Times New Roman" w:cs="Times New Roman"/>
          <w:sz w:val="28"/>
          <w:szCs w:val="28"/>
        </w:rPr>
        <w:t xml:space="preserve">позиции арбитражных судов при разрешении вопроса о том, какие юридические действия могут быть оспорены в рамках дела о банкротстве, разнятся. </w:t>
      </w:r>
    </w:p>
    <w:p w:rsidR="003C5419" w:rsidRDefault="00BD24EB" w:rsidP="00CD4126">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На наш взгляд, предста</w:t>
      </w:r>
      <w:r w:rsidR="004D2A02">
        <w:rPr>
          <w:rFonts w:ascii="Times New Roman" w:hAnsi="Times New Roman" w:cs="Times New Roman"/>
          <w:sz w:val="28"/>
          <w:szCs w:val="28"/>
        </w:rPr>
        <w:t xml:space="preserve">вляется целесообразным выяснить, что является </w:t>
      </w:r>
      <w:r w:rsidR="003206F0">
        <w:rPr>
          <w:rFonts w:ascii="Times New Roman" w:hAnsi="Times New Roman" w:cs="Times New Roman"/>
          <w:sz w:val="28"/>
          <w:szCs w:val="28"/>
        </w:rPr>
        <w:t>«</w:t>
      </w:r>
      <w:r w:rsidR="004D2A02">
        <w:rPr>
          <w:rFonts w:ascii="Times New Roman" w:hAnsi="Times New Roman" w:cs="Times New Roman"/>
          <w:sz w:val="28"/>
          <w:szCs w:val="28"/>
        </w:rPr>
        <w:t>сделкой</w:t>
      </w:r>
      <w:r w:rsidR="003206F0">
        <w:rPr>
          <w:rFonts w:ascii="Times New Roman" w:hAnsi="Times New Roman" w:cs="Times New Roman"/>
          <w:sz w:val="28"/>
          <w:szCs w:val="28"/>
        </w:rPr>
        <w:t>»</w:t>
      </w:r>
      <w:r w:rsidR="004D2A02">
        <w:rPr>
          <w:rFonts w:ascii="Times New Roman" w:hAnsi="Times New Roman" w:cs="Times New Roman"/>
          <w:sz w:val="28"/>
          <w:szCs w:val="28"/>
        </w:rPr>
        <w:t xml:space="preserve"> в понимании законодательства о несостоятельности (банкротстве), </w:t>
      </w:r>
      <w:r w:rsidR="00AE39AE">
        <w:rPr>
          <w:rFonts w:ascii="Times New Roman" w:hAnsi="Times New Roman" w:cs="Times New Roman"/>
          <w:sz w:val="28"/>
          <w:szCs w:val="28"/>
        </w:rPr>
        <w:t>поскольку от ответа на данный вопрос напрямую зависит возможности оспаривания тех или иных сделок по правилам Закона о банкротстве на практике.</w:t>
      </w:r>
      <w:r w:rsidR="003C5419" w:rsidRPr="003C5419">
        <w:rPr>
          <w:rFonts w:ascii="Times New Roman" w:hAnsi="Times New Roman" w:cs="Times New Roman"/>
          <w:sz w:val="28"/>
          <w:szCs w:val="28"/>
        </w:rPr>
        <w:t xml:space="preserve"> </w:t>
      </w:r>
      <w:r w:rsidR="003C5419">
        <w:rPr>
          <w:rFonts w:ascii="Times New Roman" w:hAnsi="Times New Roman" w:cs="Times New Roman"/>
          <w:sz w:val="28"/>
          <w:szCs w:val="28"/>
        </w:rPr>
        <w:t xml:space="preserve">Принципиальным </w:t>
      </w:r>
      <w:r w:rsidR="00CD4126">
        <w:rPr>
          <w:rFonts w:ascii="Times New Roman" w:hAnsi="Times New Roman" w:cs="Times New Roman"/>
          <w:sz w:val="28"/>
          <w:szCs w:val="28"/>
        </w:rPr>
        <w:t xml:space="preserve">также </w:t>
      </w:r>
      <w:r w:rsidR="003C5419">
        <w:rPr>
          <w:rFonts w:ascii="Times New Roman" w:hAnsi="Times New Roman" w:cs="Times New Roman"/>
          <w:sz w:val="28"/>
          <w:szCs w:val="28"/>
        </w:rPr>
        <w:t>является вопрос о том, могут ли считаться сделками действия по исполнению должником обязательств и обязанностей, возникших из различных оснований (речь о которых идет в п. 3 ст. 61.1 Закона о банкротстве).</w:t>
      </w:r>
    </w:p>
    <w:p w:rsidR="00B8355D" w:rsidRDefault="00B8355D" w:rsidP="00B8355D">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в юридической литературе вопрос о содержании понятия «сделка» в значении Закона о банкротстве является спорным, а мнение о том, что в сфере несостоятельности (банкротства) </w:t>
      </w:r>
      <w:r w:rsidRPr="00AE39AE">
        <w:rPr>
          <w:rFonts w:ascii="Times New Roman" w:hAnsi="Times New Roman" w:cs="Times New Roman"/>
          <w:sz w:val="28"/>
          <w:szCs w:val="28"/>
        </w:rPr>
        <w:t xml:space="preserve">термин </w:t>
      </w:r>
      <w:r>
        <w:rPr>
          <w:rFonts w:ascii="Times New Roman" w:hAnsi="Times New Roman" w:cs="Times New Roman"/>
          <w:sz w:val="28"/>
          <w:szCs w:val="28"/>
        </w:rPr>
        <w:t>«</w:t>
      </w:r>
      <w:r w:rsidRPr="00AE39AE">
        <w:rPr>
          <w:rFonts w:ascii="Times New Roman" w:hAnsi="Times New Roman" w:cs="Times New Roman"/>
          <w:sz w:val="28"/>
          <w:szCs w:val="28"/>
        </w:rPr>
        <w:t>сделки</w:t>
      </w:r>
      <w:r>
        <w:rPr>
          <w:rFonts w:ascii="Times New Roman" w:hAnsi="Times New Roman" w:cs="Times New Roman"/>
          <w:sz w:val="28"/>
          <w:szCs w:val="28"/>
        </w:rPr>
        <w:t>»</w:t>
      </w:r>
      <w:r w:rsidRPr="00AE39AE">
        <w:rPr>
          <w:rFonts w:ascii="Times New Roman" w:hAnsi="Times New Roman" w:cs="Times New Roman"/>
          <w:sz w:val="28"/>
          <w:szCs w:val="28"/>
        </w:rPr>
        <w:t xml:space="preserve"> </w:t>
      </w:r>
      <w:r>
        <w:rPr>
          <w:rFonts w:ascii="Times New Roman" w:hAnsi="Times New Roman" w:cs="Times New Roman"/>
          <w:sz w:val="28"/>
          <w:szCs w:val="28"/>
        </w:rPr>
        <w:t xml:space="preserve">используется </w:t>
      </w:r>
      <w:r w:rsidRPr="00AE39AE">
        <w:rPr>
          <w:rFonts w:ascii="Times New Roman" w:hAnsi="Times New Roman" w:cs="Times New Roman"/>
          <w:sz w:val="28"/>
          <w:szCs w:val="28"/>
        </w:rPr>
        <w:t xml:space="preserve">не в узком смысле, ограничиваясь гражданского – правовом аспектом, а в широком, подразумевая под ним юридические действия, возникшие также из трудовых, </w:t>
      </w:r>
      <w:r>
        <w:rPr>
          <w:rFonts w:ascii="Times New Roman" w:hAnsi="Times New Roman" w:cs="Times New Roman"/>
          <w:sz w:val="28"/>
          <w:szCs w:val="28"/>
        </w:rPr>
        <w:t xml:space="preserve">налоговых и иных правоотношений, высказывалось неоднократно. </w:t>
      </w:r>
    </w:p>
    <w:p w:rsidR="00B8355D" w:rsidRPr="001B7D90" w:rsidRDefault="00B8355D" w:rsidP="00B8355D">
      <w:pPr>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AE39AE">
        <w:rPr>
          <w:rFonts w:ascii="Times New Roman" w:hAnsi="Times New Roman" w:cs="Times New Roman"/>
          <w:sz w:val="28"/>
          <w:szCs w:val="28"/>
        </w:rPr>
        <w:t xml:space="preserve">В частности, по мнению В.А. Химичева, </w:t>
      </w:r>
      <w:r>
        <w:rPr>
          <w:rFonts w:ascii="Times New Roman" w:hAnsi="Times New Roman" w:cs="Times New Roman"/>
          <w:sz w:val="28"/>
          <w:szCs w:val="28"/>
        </w:rPr>
        <w:t>«</w:t>
      </w:r>
      <w:r w:rsidRPr="00AE39AE">
        <w:rPr>
          <w:rFonts w:ascii="Times New Roman" w:hAnsi="Times New Roman" w:cs="Times New Roman"/>
          <w:sz w:val="28"/>
          <w:szCs w:val="28"/>
        </w:rPr>
        <w:t xml:space="preserve">кредитор может опровергать не только сделки гражданско-правовой направленности, но и </w:t>
      </w:r>
      <w:r>
        <w:rPr>
          <w:rFonts w:ascii="Times New Roman" w:hAnsi="Times New Roman" w:cs="Times New Roman"/>
          <w:sz w:val="28"/>
          <w:szCs w:val="28"/>
        </w:rPr>
        <w:t>«</w:t>
      </w:r>
      <w:r w:rsidRPr="00AE39AE">
        <w:rPr>
          <w:rFonts w:ascii="Times New Roman" w:hAnsi="Times New Roman" w:cs="Times New Roman"/>
          <w:sz w:val="28"/>
          <w:szCs w:val="28"/>
        </w:rPr>
        <w:t>сделки</w:t>
      </w:r>
      <w:r>
        <w:rPr>
          <w:rFonts w:ascii="Times New Roman" w:hAnsi="Times New Roman" w:cs="Times New Roman"/>
          <w:sz w:val="28"/>
          <w:szCs w:val="28"/>
        </w:rPr>
        <w:t>»</w:t>
      </w:r>
      <w:r w:rsidRPr="00AE39AE">
        <w:rPr>
          <w:rFonts w:ascii="Times New Roman" w:hAnsi="Times New Roman" w:cs="Times New Roman"/>
          <w:sz w:val="28"/>
          <w:szCs w:val="28"/>
        </w:rPr>
        <w:t xml:space="preserve"> (если вообще можно применять этот термин к отношениям иного, не гражданско-правового, характера) по уплате налогов и выплате заработной платы</w:t>
      </w:r>
      <w:r>
        <w:rPr>
          <w:rFonts w:ascii="Times New Roman" w:hAnsi="Times New Roman" w:cs="Times New Roman"/>
          <w:sz w:val="28"/>
          <w:szCs w:val="28"/>
        </w:rPr>
        <w:t>»</w:t>
      </w:r>
      <w:r w:rsidRPr="00AE39AE">
        <w:rPr>
          <w:rFonts w:ascii="Times New Roman" w:hAnsi="Times New Roman" w:cs="Times New Roman"/>
          <w:sz w:val="28"/>
          <w:szCs w:val="28"/>
        </w:rPr>
        <w:t>.</w:t>
      </w:r>
      <w:r>
        <w:rPr>
          <w:rStyle w:val="a6"/>
          <w:rFonts w:ascii="Times New Roman" w:hAnsi="Times New Roman" w:cs="Times New Roman"/>
          <w:sz w:val="28"/>
          <w:szCs w:val="28"/>
        </w:rPr>
        <w:footnoteReference w:id="1"/>
      </w:r>
      <w:r>
        <w:rPr>
          <w:rFonts w:ascii="Times New Roman" w:hAnsi="Times New Roman" w:cs="Times New Roman"/>
          <w:sz w:val="28"/>
          <w:szCs w:val="28"/>
        </w:rPr>
        <w:t xml:space="preserve"> </w:t>
      </w:r>
      <w:r w:rsidRPr="001B7D90">
        <w:rPr>
          <w:rFonts w:ascii="Times New Roman" w:hAnsi="Times New Roman" w:cs="Times New Roman"/>
          <w:color w:val="000000" w:themeColor="text1"/>
          <w:sz w:val="28"/>
          <w:szCs w:val="28"/>
        </w:rPr>
        <w:t xml:space="preserve">А.А.  </w:t>
      </w:r>
      <w:proofErr w:type="spellStart"/>
      <w:r w:rsidRPr="001B7D90">
        <w:rPr>
          <w:rFonts w:ascii="Times New Roman" w:hAnsi="Times New Roman" w:cs="Times New Roman"/>
          <w:color w:val="000000" w:themeColor="text1"/>
          <w:sz w:val="28"/>
          <w:szCs w:val="28"/>
        </w:rPr>
        <w:t>Хачатуров</w:t>
      </w:r>
      <w:proofErr w:type="spellEnd"/>
      <w:r w:rsidRPr="001B7D90">
        <w:rPr>
          <w:rFonts w:ascii="Times New Roman" w:hAnsi="Times New Roman" w:cs="Times New Roman"/>
          <w:color w:val="000000" w:themeColor="text1"/>
          <w:sz w:val="28"/>
          <w:szCs w:val="28"/>
        </w:rPr>
        <w:t xml:space="preserve"> отдает предпочтение такой же точке зрения, аргументируя это тем, что сфера правового регулирования несостоятельности (банкротства) затрагивает весь комплекс юридических правоотношений. В связи с этим не </w:t>
      </w:r>
      <w:r w:rsidRPr="001B7D90">
        <w:rPr>
          <w:rFonts w:ascii="Times New Roman" w:hAnsi="Times New Roman" w:cs="Times New Roman"/>
          <w:color w:val="000000" w:themeColor="text1"/>
          <w:sz w:val="28"/>
          <w:szCs w:val="28"/>
        </w:rPr>
        <w:lastRenderedPageBreak/>
        <w:t>следует отождествлять понятие сделки, содержащееся в</w:t>
      </w:r>
      <w:r>
        <w:rPr>
          <w:rFonts w:ascii="Times New Roman" w:hAnsi="Times New Roman" w:cs="Times New Roman"/>
          <w:color w:val="000000" w:themeColor="text1"/>
          <w:sz w:val="28"/>
          <w:szCs w:val="28"/>
        </w:rPr>
        <w:t xml:space="preserve"> ГК РФ, </w:t>
      </w:r>
      <w:r w:rsidRPr="001B7D90">
        <w:rPr>
          <w:rFonts w:ascii="Times New Roman" w:hAnsi="Times New Roman" w:cs="Times New Roman"/>
          <w:color w:val="000000" w:themeColor="text1"/>
          <w:sz w:val="28"/>
          <w:szCs w:val="28"/>
        </w:rPr>
        <w:t xml:space="preserve">с понятием сделки в </w:t>
      </w:r>
      <w:hyperlink r:id="rId8" w:history="1">
        <w:r w:rsidRPr="001B7D90">
          <w:rPr>
            <w:rFonts w:ascii="Times New Roman" w:hAnsi="Times New Roman" w:cs="Times New Roman"/>
            <w:color w:val="000000" w:themeColor="text1"/>
            <w:sz w:val="28"/>
            <w:szCs w:val="28"/>
          </w:rPr>
          <w:t>Законе</w:t>
        </w:r>
      </w:hyperlink>
      <w:r w:rsidRPr="001B7D90">
        <w:rPr>
          <w:rFonts w:ascii="Times New Roman" w:hAnsi="Times New Roman" w:cs="Times New Roman"/>
          <w:color w:val="000000" w:themeColor="text1"/>
          <w:sz w:val="28"/>
          <w:szCs w:val="28"/>
        </w:rPr>
        <w:t xml:space="preserve"> о банкротстве</w:t>
      </w:r>
      <w:r>
        <w:rPr>
          <w:rFonts w:ascii="Times New Roman" w:hAnsi="Times New Roman" w:cs="Times New Roman"/>
          <w:color w:val="000000" w:themeColor="text1"/>
          <w:sz w:val="28"/>
          <w:szCs w:val="28"/>
        </w:rPr>
        <w:t>.</w:t>
      </w:r>
      <w:r>
        <w:rPr>
          <w:rStyle w:val="a6"/>
          <w:rFonts w:ascii="Times New Roman" w:hAnsi="Times New Roman" w:cs="Times New Roman"/>
          <w:color w:val="000000" w:themeColor="text1"/>
          <w:sz w:val="28"/>
          <w:szCs w:val="28"/>
        </w:rPr>
        <w:footnoteReference w:id="2"/>
      </w:r>
    </w:p>
    <w:p w:rsidR="00B8355D" w:rsidRPr="00152DD7" w:rsidRDefault="00B8355D" w:rsidP="00CD4126">
      <w:pPr>
        <w:autoSpaceDE w:val="0"/>
        <w:autoSpaceDN w:val="0"/>
        <w:adjustRightInd w:val="0"/>
        <w:spacing w:after="0" w:line="360" w:lineRule="auto"/>
        <w:ind w:firstLine="540"/>
        <w:jc w:val="both"/>
        <w:rPr>
          <w:rFonts w:ascii="Times New Roman" w:hAnsi="Times New Roman" w:cs="Times New Roman"/>
          <w:sz w:val="28"/>
          <w:szCs w:val="28"/>
        </w:rPr>
      </w:pPr>
      <w:r w:rsidRPr="00B8355D">
        <w:rPr>
          <w:rFonts w:ascii="Times New Roman" w:hAnsi="Times New Roman" w:cs="Times New Roman"/>
          <w:sz w:val="28"/>
          <w:szCs w:val="28"/>
        </w:rPr>
        <w:t xml:space="preserve">М.И. Брагинский отдает предпочтение точке зрения О.А. </w:t>
      </w:r>
      <w:proofErr w:type="spellStart"/>
      <w:r w:rsidRPr="00B8355D">
        <w:rPr>
          <w:rFonts w:ascii="Times New Roman" w:hAnsi="Times New Roman" w:cs="Times New Roman"/>
          <w:sz w:val="28"/>
          <w:szCs w:val="28"/>
        </w:rPr>
        <w:t>Красавчикова</w:t>
      </w:r>
      <w:proofErr w:type="spellEnd"/>
      <w:r w:rsidRPr="00B8355D">
        <w:rPr>
          <w:rFonts w:ascii="Times New Roman" w:hAnsi="Times New Roman" w:cs="Times New Roman"/>
          <w:sz w:val="28"/>
          <w:szCs w:val="28"/>
        </w:rPr>
        <w:t>, полагавшего, что по юридической природе исполнение является не сделкой, а юридическим поступком, т.е. правомерным действием, правовые последствия которого наступают независимо от того, было ли данное действие направлено на достижение этих последствий или нет: юридический эффект наступает независимо от субъективного момента</w:t>
      </w:r>
      <w:r>
        <w:rPr>
          <w:rFonts w:ascii="Times New Roman" w:hAnsi="Times New Roman" w:cs="Times New Roman"/>
          <w:sz w:val="28"/>
          <w:szCs w:val="28"/>
        </w:rPr>
        <w:t>.</w:t>
      </w:r>
      <w:r>
        <w:rPr>
          <w:rStyle w:val="a6"/>
          <w:rFonts w:ascii="Times New Roman" w:hAnsi="Times New Roman" w:cs="Times New Roman"/>
          <w:sz w:val="28"/>
          <w:szCs w:val="28"/>
        </w:rPr>
        <w:footnoteReference w:id="3"/>
      </w:r>
      <w:r w:rsidR="00152DD7">
        <w:rPr>
          <w:rFonts w:ascii="Times New Roman" w:hAnsi="Times New Roman" w:cs="Times New Roman"/>
          <w:sz w:val="28"/>
          <w:szCs w:val="28"/>
        </w:rPr>
        <w:t xml:space="preserve"> </w:t>
      </w:r>
      <w:r w:rsidR="00152DD7" w:rsidRPr="00152DD7">
        <w:rPr>
          <w:rFonts w:ascii="Times New Roman" w:hAnsi="Times New Roman" w:cs="Times New Roman"/>
          <w:sz w:val="28"/>
          <w:szCs w:val="28"/>
        </w:rPr>
        <w:t>Аналогичной точки зрения придерживается А.С. Гутникова</w:t>
      </w:r>
      <w:r w:rsidR="00152DD7">
        <w:rPr>
          <w:rFonts w:ascii="Times New Roman" w:hAnsi="Times New Roman" w:cs="Times New Roman"/>
          <w:sz w:val="28"/>
          <w:szCs w:val="28"/>
        </w:rPr>
        <w:t>.</w:t>
      </w:r>
      <w:r w:rsidR="00152DD7">
        <w:rPr>
          <w:rStyle w:val="a6"/>
          <w:rFonts w:ascii="Times New Roman" w:hAnsi="Times New Roman" w:cs="Times New Roman"/>
          <w:sz w:val="28"/>
          <w:szCs w:val="28"/>
        </w:rPr>
        <w:footnoteReference w:id="4"/>
      </w:r>
    </w:p>
    <w:p w:rsidR="002E7598" w:rsidRDefault="00152DD7" w:rsidP="002E7598">
      <w:pPr>
        <w:autoSpaceDE w:val="0"/>
        <w:autoSpaceDN w:val="0"/>
        <w:adjustRightInd w:val="0"/>
        <w:spacing w:after="0" w:line="360" w:lineRule="auto"/>
        <w:ind w:firstLine="540"/>
        <w:jc w:val="both"/>
        <w:rPr>
          <w:rFonts w:ascii="Times New Roman" w:hAnsi="Times New Roman" w:cs="Times New Roman"/>
          <w:sz w:val="28"/>
          <w:szCs w:val="28"/>
        </w:rPr>
      </w:pPr>
      <w:r w:rsidRPr="00152DD7">
        <w:rPr>
          <w:rFonts w:ascii="Times New Roman" w:hAnsi="Times New Roman" w:cs="Times New Roman"/>
          <w:sz w:val="28"/>
          <w:szCs w:val="28"/>
        </w:rPr>
        <w:t>С изложенным взглядом не согласен Е.А. Суханов, который утверждает, что исполнение обязательства как правомерное и волевое действие (поведение) должника, направленное на прекращение имеющейся у него обязанности (долга), представляет собой сделку, причем нередко одностороннюю</w:t>
      </w:r>
      <w:r>
        <w:rPr>
          <w:rFonts w:ascii="Times New Roman" w:hAnsi="Times New Roman" w:cs="Times New Roman"/>
          <w:sz w:val="28"/>
          <w:szCs w:val="28"/>
        </w:rPr>
        <w:t>.</w:t>
      </w:r>
      <w:r>
        <w:rPr>
          <w:rStyle w:val="a6"/>
          <w:rFonts w:ascii="Times New Roman" w:hAnsi="Times New Roman" w:cs="Times New Roman"/>
          <w:sz w:val="28"/>
          <w:szCs w:val="28"/>
        </w:rPr>
        <w:footnoteReference w:id="5"/>
      </w:r>
    </w:p>
    <w:p w:rsidR="003C5419" w:rsidRDefault="00CF2399" w:rsidP="002E7598">
      <w:pPr>
        <w:autoSpaceDE w:val="0"/>
        <w:autoSpaceDN w:val="0"/>
        <w:adjustRightInd w:val="0"/>
        <w:spacing w:after="0" w:line="360" w:lineRule="auto"/>
        <w:ind w:firstLine="540"/>
        <w:jc w:val="both"/>
        <w:rPr>
          <w:rFonts w:ascii="Times New Roman" w:hAnsi="Times New Roman" w:cs="Times New Roman"/>
          <w:sz w:val="28"/>
          <w:szCs w:val="28"/>
        </w:rPr>
      </w:pPr>
      <w:r w:rsidRPr="00461335">
        <w:rPr>
          <w:rFonts w:ascii="Times New Roman" w:hAnsi="Times New Roman" w:cs="Times New Roman"/>
          <w:sz w:val="28"/>
          <w:szCs w:val="28"/>
        </w:rPr>
        <w:t xml:space="preserve">Согласно ст. 153 </w:t>
      </w:r>
      <w:r>
        <w:rPr>
          <w:rFonts w:ascii="Times New Roman" w:hAnsi="Times New Roman" w:cs="Times New Roman"/>
          <w:sz w:val="28"/>
          <w:szCs w:val="28"/>
        </w:rPr>
        <w:t>ГК РФ</w:t>
      </w:r>
      <w:r w:rsidRPr="00461335">
        <w:rPr>
          <w:rFonts w:ascii="Times New Roman" w:hAnsi="Times New Roman" w:cs="Times New Roman"/>
          <w:sz w:val="28"/>
          <w:szCs w:val="28"/>
        </w:rPr>
        <w:t xml:space="preserve"> 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CD4126" w:rsidRPr="00CD4126" w:rsidRDefault="00CD4126" w:rsidP="00CD4126">
      <w:pPr>
        <w:autoSpaceDE w:val="0"/>
        <w:autoSpaceDN w:val="0"/>
        <w:adjustRightInd w:val="0"/>
        <w:spacing w:after="0" w:line="360" w:lineRule="auto"/>
        <w:ind w:firstLine="540"/>
        <w:jc w:val="both"/>
        <w:rPr>
          <w:rFonts w:ascii="Times New Roman" w:hAnsi="Times New Roman" w:cs="Times New Roman"/>
          <w:sz w:val="28"/>
          <w:szCs w:val="28"/>
        </w:rPr>
      </w:pPr>
      <w:r w:rsidRPr="00CD4126">
        <w:rPr>
          <w:rFonts w:ascii="Times New Roman" w:hAnsi="Times New Roman" w:cs="Times New Roman"/>
          <w:sz w:val="28"/>
          <w:szCs w:val="28"/>
        </w:rPr>
        <w:t>Очевидно, что приведенный</w:t>
      </w:r>
      <w:r>
        <w:rPr>
          <w:rFonts w:ascii="Times New Roman" w:hAnsi="Times New Roman" w:cs="Times New Roman"/>
          <w:sz w:val="28"/>
          <w:szCs w:val="28"/>
        </w:rPr>
        <w:t xml:space="preserve"> в ст. 61.1 Закона о банкротстве перечень оспариваемых сделок </w:t>
      </w:r>
      <w:r w:rsidRPr="00CD4126">
        <w:rPr>
          <w:rFonts w:ascii="Times New Roman" w:hAnsi="Times New Roman" w:cs="Times New Roman"/>
          <w:sz w:val="28"/>
          <w:szCs w:val="28"/>
        </w:rPr>
        <w:t>гораздо шире доктринального и законодательного определения понятия сделки.</w:t>
      </w:r>
    </w:p>
    <w:p w:rsidR="00CD4126" w:rsidRPr="00CD4126" w:rsidRDefault="00CD4126" w:rsidP="00CD4126">
      <w:pPr>
        <w:autoSpaceDE w:val="0"/>
        <w:autoSpaceDN w:val="0"/>
        <w:adjustRightInd w:val="0"/>
        <w:spacing w:after="0" w:line="360" w:lineRule="auto"/>
        <w:ind w:firstLine="540"/>
        <w:jc w:val="both"/>
        <w:rPr>
          <w:rFonts w:ascii="Times New Roman" w:hAnsi="Times New Roman" w:cs="Times New Roman"/>
          <w:sz w:val="28"/>
          <w:szCs w:val="28"/>
        </w:rPr>
      </w:pPr>
      <w:r w:rsidRPr="00CD4126">
        <w:rPr>
          <w:rFonts w:ascii="Times New Roman" w:hAnsi="Times New Roman" w:cs="Times New Roman"/>
          <w:sz w:val="28"/>
          <w:szCs w:val="28"/>
        </w:rPr>
        <w:t xml:space="preserve">Данное определение, как </w:t>
      </w:r>
      <w:r>
        <w:rPr>
          <w:rFonts w:ascii="Times New Roman" w:hAnsi="Times New Roman" w:cs="Times New Roman"/>
          <w:sz w:val="28"/>
          <w:szCs w:val="28"/>
        </w:rPr>
        <w:t xml:space="preserve">отмечено М.В. </w:t>
      </w:r>
      <w:proofErr w:type="spellStart"/>
      <w:r>
        <w:rPr>
          <w:rFonts w:ascii="Times New Roman" w:hAnsi="Times New Roman" w:cs="Times New Roman"/>
          <w:sz w:val="28"/>
          <w:szCs w:val="28"/>
        </w:rPr>
        <w:t>Телюкиной</w:t>
      </w:r>
      <w:proofErr w:type="spellEnd"/>
      <w:r>
        <w:rPr>
          <w:rFonts w:ascii="Times New Roman" w:hAnsi="Times New Roman" w:cs="Times New Roman"/>
          <w:sz w:val="28"/>
          <w:szCs w:val="28"/>
        </w:rPr>
        <w:t xml:space="preserve"> </w:t>
      </w:r>
      <w:r w:rsidRPr="00CD4126">
        <w:rPr>
          <w:rFonts w:ascii="Times New Roman" w:hAnsi="Times New Roman" w:cs="Times New Roman"/>
          <w:sz w:val="28"/>
          <w:szCs w:val="28"/>
        </w:rPr>
        <w:t xml:space="preserve">сходно с формулировками гражданского законодательства советского периода. </w:t>
      </w:r>
      <w:r w:rsidRPr="00CD4126">
        <w:rPr>
          <w:rFonts w:ascii="Times New Roman" w:hAnsi="Times New Roman" w:cs="Times New Roman"/>
          <w:color w:val="000000" w:themeColor="text1"/>
          <w:sz w:val="28"/>
          <w:szCs w:val="28"/>
        </w:rPr>
        <w:t xml:space="preserve">Это </w:t>
      </w:r>
      <w:hyperlink r:id="rId9" w:history="1">
        <w:r w:rsidRPr="00CD4126">
          <w:rPr>
            <w:rFonts w:ascii="Times New Roman" w:hAnsi="Times New Roman" w:cs="Times New Roman"/>
            <w:color w:val="000000" w:themeColor="text1"/>
            <w:sz w:val="28"/>
            <w:szCs w:val="28"/>
          </w:rPr>
          <w:t>ст. 26</w:t>
        </w:r>
      </w:hyperlink>
      <w:r w:rsidRPr="00CD4126">
        <w:rPr>
          <w:rFonts w:ascii="Times New Roman" w:hAnsi="Times New Roman" w:cs="Times New Roman"/>
          <w:sz w:val="28"/>
          <w:szCs w:val="28"/>
        </w:rPr>
        <w:t xml:space="preserve"> Гражданского кодекса РСФСР, введенного в действие Постановлением ВЦИК от 11 ноября 1922 г. "О введении в действие Гражданского кодекса РСФСР", </w:t>
      </w:r>
      <w:hyperlink r:id="rId10" w:history="1">
        <w:r w:rsidRPr="00CD4126">
          <w:rPr>
            <w:rFonts w:ascii="Times New Roman" w:hAnsi="Times New Roman" w:cs="Times New Roman"/>
            <w:color w:val="000000" w:themeColor="text1"/>
            <w:sz w:val="28"/>
            <w:szCs w:val="28"/>
          </w:rPr>
          <w:t>ст. 14</w:t>
        </w:r>
      </w:hyperlink>
      <w:r w:rsidRPr="00CD4126">
        <w:rPr>
          <w:rFonts w:ascii="Times New Roman" w:hAnsi="Times New Roman" w:cs="Times New Roman"/>
          <w:color w:val="000000" w:themeColor="text1"/>
          <w:sz w:val="28"/>
          <w:szCs w:val="28"/>
        </w:rPr>
        <w:t xml:space="preserve"> О</w:t>
      </w:r>
      <w:r w:rsidRPr="00CD4126">
        <w:rPr>
          <w:rFonts w:ascii="Times New Roman" w:hAnsi="Times New Roman" w:cs="Times New Roman"/>
          <w:sz w:val="28"/>
          <w:szCs w:val="28"/>
        </w:rPr>
        <w:t xml:space="preserve">снов гражданского законодательства СССР и союзных республик, утвержденных Законом СССР от 8 декабря 1961 г. "Об утверждении Основ </w:t>
      </w:r>
      <w:r w:rsidRPr="00CD4126">
        <w:rPr>
          <w:rFonts w:ascii="Times New Roman" w:hAnsi="Times New Roman" w:cs="Times New Roman"/>
          <w:sz w:val="28"/>
          <w:szCs w:val="28"/>
        </w:rPr>
        <w:lastRenderedPageBreak/>
        <w:t xml:space="preserve">гражданского законодательства Союза ССР и союзных республик", а также </w:t>
      </w:r>
      <w:hyperlink r:id="rId11" w:history="1">
        <w:r w:rsidRPr="00CD4126">
          <w:rPr>
            <w:rFonts w:ascii="Times New Roman" w:hAnsi="Times New Roman" w:cs="Times New Roman"/>
            <w:color w:val="000000" w:themeColor="text1"/>
            <w:sz w:val="28"/>
            <w:szCs w:val="28"/>
          </w:rPr>
          <w:t>ст. 41</w:t>
        </w:r>
      </w:hyperlink>
      <w:r w:rsidRPr="00CD4126">
        <w:rPr>
          <w:rFonts w:ascii="Times New Roman" w:hAnsi="Times New Roman" w:cs="Times New Roman"/>
          <w:color w:val="000000" w:themeColor="text1"/>
          <w:sz w:val="28"/>
          <w:szCs w:val="28"/>
        </w:rPr>
        <w:t xml:space="preserve"> Г</w:t>
      </w:r>
      <w:r w:rsidRPr="00CD4126">
        <w:rPr>
          <w:rFonts w:ascii="Times New Roman" w:hAnsi="Times New Roman" w:cs="Times New Roman"/>
          <w:sz w:val="28"/>
          <w:szCs w:val="28"/>
        </w:rPr>
        <w:t>ражданского кодекса РСФСР, утвержденного Законом Верховного Совета РСФСР от 11 июня 1964 г.</w:t>
      </w:r>
      <w:r w:rsidR="00B41E89" w:rsidRPr="00B41E89">
        <w:rPr>
          <w:rStyle w:val="a6"/>
          <w:rFonts w:ascii="Times New Roman" w:hAnsi="Times New Roman" w:cs="Times New Roman"/>
          <w:sz w:val="28"/>
          <w:szCs w:val="28"/>
        </w:rPr>
        <w:t xml:space="preserve"> </w:t>
      </w:r>
      <w:r w:rsidR="00B41E89">
        <w:rPr>
          <w:rStyle w:val="a6"/>
          <w:rFonts w:ascii="Times New Roman" w:hAnsi="Times New Roman" w:cs="Times New Roman"/>
          <w:sz w:val="28"/>
          <w:szCs w:val="28"/>
        </w:rPr>
        <w:footnoteReference w:id="6"/>
      </w:r>
      <w:r w:rsidR="00B41E89">
        <w:rPr>
          <w:rFonts w:ascii="Times New Roman" w:hAnsi="Times New Roman" w:cs="Times New Roman"/>
          <w:sz w:val="28"/>
          <w:szCs w:val="28"/>
        </w:rPr>
        <w:t>,</w:t>
      </w:r>
    </w:p>
    <w:p w:rsidR="00CD4126" w:rsidRPr="00CD4126" w:rsidRDefault="00CD4126" w:rsidP="00B61150">
      <w:pPr>
        <w:autoSpaceDE w:val="0"/>
        <w:autoSpaceDN w:val="0"/>
        <w:adjustRightInd w:val="0"/>
        <w:spacing w:after="0" w:line="360" w:lineRule="auto"/>
        <w:ind w:firstLine="540"/>
        <w:jc w:val="both"/>
        <w:rPr>
          <w:rFonts w:ascii="Times New Roman" w:hAnsi="Times New Roman" w:cs="Times New Roman"/>
          <w:sz w:val="28"/>
          <w:szCs w:val="28"/>
        </w:rPr>
      </w:pPr>
      <w:r w:rsidRPr="00CD4126">
        <w:rPr>
          <w:rFonts w:ascii="Times New Roman" w:hAnsi="Times New Roman" w:cs="Times New Roman"/>
          <w:sz w:val="28"/>
          <w:szCs w:val="28"/>
        </w:rPr>
        <w:t xml:space="preserve">Указанный факт говорит о традиционности подобного подхода в российском гражданском праве к пониманию </w:t>
      </w:r>
      <w:r w:rsidR="00B61150">
        <w:rPr>
          <w:rFonts w:ascii="Times New Roman" w:hAnsi="Times New Roman" w:cs="Times New Roman"/>
          <w:sz w:val="28"/>
          <w:szCs w:val="28"/>
        </w:rPr>
        <w:t xml:space="preserve">природы </w:t>
      </w:r>
      <w:proofErr w:type="spellStart"/>
      <w:r w:rsidRPr="00CD4126">
        <w:rPr>
          <w:rFonts w:ascii="Times New Roman" w:hAnsi="Times New Roman" w:cs="Times New Roman"/>
          <w:sz w:val="28"/>
          <w:szCs w:val="28"/>
        </w:rPr>
        <w:t>гражданско</w:t>
      </w:r>
      <w:proofErr w:type="spellEnd"/>
      <w:r w:rsidRPr="00CD4126">
        <w:rPr>
          <w:rFonts w:ascii="Times New Roman" w:hAnsi="Times New Roman" w:cs="Times New Roman"/>
          <w:sz w:val="28"/>
          <w:szCs w:val="28"/>
        </w:rPr>
        <w:t xml:space="preserve"> – правовой сделки, впервые всесторонне исследованн</w:t>
      </w:r>
      <w:r w:rsidR="00B61150">
        <w:rPr>
          <w:rFonts w:ascii="Times New Roman" w:hAnsi="Times New Roman" w:cs="Times New Roman"/>
          <w:sz w:val="28"/>
          <w:szCs w:val="28"/>
        </w:rPr>
        <w:t xml:space="preserve">ой </w:t>
      </w:r>
      <w:r w:rsidRPr="00CD4126">
        <w:rPr>
          <w:rFonts w:ascii="Times New Roman" w:hAnsi="Times New Roman" w:cs="Times New Roman"/>
          <w:sz w:val="28"/>
          <w:szCs w:val="28"/>
        </w:rPr>
        <w:t xml:space="preserve"> Ф.К. фон </w:t>
      </w:r>
      <w:proofErr w:type="spellStart"/>
      <w:r w:rsidRPr="00CD4126">
        <w:rPr>
          <w:rFonts w:ascii="Times New Roman" w:hAnsi="Times New Roman" w:cs="Times New Roman"/>
          <w:sz w:val="28"/>
          <w:szCs w:val="28"/>
        </w:rPr>
        <w:t>Савиньи</w:t>
      </w:r>
      <w:proofErr w:type="spellEnd"/>
      <w:r w:rsidRPr="00CD4126">
        <w:rPr>
          <w:rFonts w:ascii="Times New Roman" w:hAnsi="Times New Roman" w:cs="Times New Roman"/>
          <w:sz w:val="28"/>
          <w:szCs w:val="28"/>
        </w:rPr>
        <w:t>.</w:t>
      </w:r>
      <w:r w:rsidRPr="00CD4126">
        <w:rPr>
          <w:rStyle w:val="a6"/>
          <w:rFonts w:ascii="Times New Roman" w:hAnsi="Times New Roman" w:cs="Times New Roman"/>
          <w:sz w:val="28"/>
          <w:szCs w:val="28"/>
        </w:rPr>
        <w:footnoteReference w:id="7"/>
      </w:r>
    </w:p>
    <w:p w:rsidR="00CD4126" w:rsidRPr="00CD4126" w:rsidRDefault="00CD4126" w:rsidP="00206BE1">
      <w:pPr>
        <w:autoSpaceDE w:val="0"/>
        <w:autoSpaceDN w:val="0"/>
        <w:adjustRightInd w:val="0"/>
        <w:spacing w:after="0" w:line="360" w:lineRule="auto"/>
        <w:ind w:firstLine="540"/>
        <w:jc w:val="both"/>
        <w:rPr>
          <w:rFonts w:ascii="Times New Roman" w:hAnsi="Times New Roman" w:cs="Times New Roman"/>
          <w:sz w:val="28"/>
          <w:szCs w:val="28"/>
        </w:rPr>
      </w:pPr>
      <w:r w:rsidRPr="00CD4126">
        <w:rPr>
          <w:rFonts w:ascii="Times New Roman" w:hAnsi="Times New Roman" w:cs="Times New Roman"/>
          <w:sz w:val="28"/>
          <w:szCs w:val="28"/>
        </w:rPr>
        <w:t xml:space="preserve">Сделка выступает как результат синтеза объективного и субъективного, воли и волеизъявления. Именно из постулатов теории юридических фактов фон </w:t>
      </w:r>
      <w:proofErr w:type="spellStart"/>
      <w:r w:rsidRPr="00CD4126">
        <w:rPr>
          <w:rFonts w:ascii="Times New Roman" w:hAnsi="Times New Roman" w:cs="Times New Roman"/>
          <w:sz w:val="28"/>
          <w:szCs w:val="28"/>
        </w:rPr>
        <w:t>Савиньи</w:t>
      </w:r>
      <w:proofErr w:type="spellEnd"/>
      <w:r w:rsidRPr="00CD4126">
        <w:rPr>
          <w:rFonts w:ascii="Times New Roman" w:hAnsi="Times New Roman" w:cs="Times New Roman"/>
          <w:sz w:val="28"/>
          <w:szCs w:val="28"/>
        </w:rPr>
        <w:t xml:space="preserve"> и возникло господствующее сегодня в доктрине и законодательстве Российской Федерации представление о сделке как о правомерном гражданско-правовом юридическом акте, направленном на возникновение или прекращение гражданских прав и обязанностей</w:t>
      </w:r>
      <w:r w:rsidR="00206BE1" w:rsidRPr="00CD4126">
        <w:rPr>
          <w:rFonts w:ascii="Times New Roman" w:hAnsi="Times New Roman" w:cs="Times New Roman"/>
          <w:sz w:val="28"/>
          <w:szCs w:val="28"/>
        </w:rPr>
        <w:t xml:space="preserve">. </w:t>
      </w:r>
      <w:r w:rsidR="00206BE1">
        <w:rPr>
          <w:rStyle w:val="a6"/>
          <w:rFonts w:ascii="Times New Roman" w:hAnsi="Times New Roman" w:cs="Times New Roman"/>
          <w:sz w:val="28"/>
          <w:szCs w:val="28"/>
        </w:rPr>
        <w:footnoteReference w:id="8"/>
      </w:r>
    </w:p>
    <w:p w:rsidR="00206BE1" w:rsidRDefault="00206BE1" w:rsidP="00206BE1">
      <w:pPr>
        <w:autoSpaceDE w:val="0"/>
        <w:autoSpaceDN w:val="0"/>
        <w:adjustRightInd w:val="0"/>
        <w:spacing w:after="0" w:line="360" w:lineRule="auto"/>
        <w:ind w:firstLine="540"/>
        <w:jc w:val="both"/>
        <w:rPr>
          <w:rFonts w:ascii="Times New Roman" w:hAnsi="Times New Roman" w:cs="Times New Roman"/>
          <w:sz w:val="28"/>
          <w:szCs w:val="28"/>
        </w:rPr>
      </w:pPr>
      <w:r w:rsidRPr="00206BE1">
        <w:rPr>
          <w:rFonts w:ascii="Times New Roman" w:hAnsi="Times New Roman" w:cs="Times New Roman"/>
          <w:color w:val="000000" w:themeColor="text1"/>
          <w:sz w:val="28"/>
          <w:szCs w:val="28"/>
        </w:rPr>
        <w:t xml:space="preserve">Перечисленные же в </w:t>
      </w:r>
      <w:hyperlink r:id="rId12" w:history="1">
        <w:r w:rsidRPr="00206BE1">
          <w:rPr>
            <w:rFonts w:ascii="Times New Roman" w:hAnsi="Times New Roman" w:cs="Times New Roman"/>
            <w:color w:val="000000" w:themeColor="text1"/>
            <w:sz w:val="28"/>
            <w:szCs w:val="28"/>
          </w:rPr>
          <w:t>главе III.1</w:t>
        </w:r>
      </w:hyperlink>
      <w:r w:rsidRPr="00206BE1">
        <w:rPr>
          <w:rFonts w:ascii="Times New Roman" w:hAnsi="Times New Roman" w:cs="Times New Roman"/>
          <w:color w:val="000000" w:themeColor="text1"/>
          <w:sz w:val="28"/>
          <w:szCs w:val="28"/>
        </w:rPr>
        <w:t xml:space="preserve"> Закона о банкротстве юридические действия, которые могут быть оспорены по соответствующим правилам, по существу, </w:t>
      </w:r>
      <w:r w:rsidRPr="005B1F79">
        <w:rPr>
          <w:rFonts w:ascii="Times New Roman" w:hAnsi="Times New Roman" w:cs="Times New Roman"/>
          <w:sz w:val="28"/>
          <w:szCs w:val="28"/>
        </w:rPr>
        <w:t>исходя, из легального определения сделки, данного в статье 153</w:t>
      </w:r>
      <w:r>
        <w:rPr>
          <w:rFonts w:ascii="Times New Roman" w:hAnsi="Times New Roman" w:cs="Times New Roman"/>
          <w:sz w:val="28"/>
          <w:szCs w:val="28"/>
        </w:rPr>
        <w:t xml:space="preserve"> ГК РФ</w:t>
      </w:r>
      <w:r w:rsidRPr="005B1F79">
        <w:rPr>
          <w:rFonts w:ascii="Times New Roman" w:hAnsi="Times New Roman" w:cs="Times New Roman"/>
          <w:sz w:val="28"/>
          <w:szCs w:val="28"/>
        </w:rPr>
        <w:t xml:space="preserve">, </w:t>
      </w:r>
      <w:r>
        <w:rPr>
          <w:rFonts w:ascii="Times New Roman" w:hAnsi="Times New Roman" w:cs="Times New Roman"/>
          <w:sz w:val="28"/>
          <w:szCs w:val="28"/>
        </w:rPr>
        <w:t xml:space="preserve">считаться </w:t>
      </w:r>
      <w:proofErr w:type="spellStart"/>
      <w:r>
        <w:rPr>
          <w:rFonts w:ascii="Times New Roman" w:hAnsi="Times New Roman" w:cs="Times New Roman"/>
          <w:sz w:val="28"/>
          <w:szCs w:val="28"/>
        </w:rPr>
        <w:t>гражданско</w:t>
      </w:r>
      <w:proofErr w:type="spellEnd"/>
      <w:r>
        <w:rPr>
          <w:rFonts w:ascii="Times New Roman" w:hAnsi="Times New Roman" w:cs="Times New Roman"/>
          <w:sz w:val="28"/>
          <w:szCs w:val="28"/>
        </w:rPr>
        <w:t xml:space="preserve"> – правовыми сделками не могут. </w:t>
      </w:r>
    </w:p>
    <w:p w:rsidR="00206BE1" w:rsidRPr="00206BE1" w:rsidRDefault="00206BE1" w:rsidP="00206BE1">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наш взгляд, логика законодателя при отнесении к сделкам такого широкого спектра действий должника объясняется целью сохранения имущества должника, за счет которого в будущем будут удовлетворены требования кредиторов. </w:t>
      </w:r>
      <w:r w:rsidRPr="00206BE1">
        <w:rPr>
          <w:rFonts w:ascii="Times New Roman" w:hAnsi="Times New Roman" w:cs="Times New Roman"/>
          <w:sz w:val="28"/>
          <w:szCs w:val="28"/>
        </w:rPr>
        <w:t>В то же время</w:t>
      </w:r>
      <w:r>
        <w:rPr>
          <w:rFonts w:ascii="Times New Roman" w:hAnsi="Times New Roman" w:cs="Times New Roman"/>
          <w:sz w:val="28"/>
          <w:szCs w:val="28"/>
        </w:rPr>
        <w:t>, как от</w:t>
      </w:r>
      <w:r w:rsidR="00B61150">
        <w:rPr>
          <w:rFonts w:ascii="Times New Roman" w:hAnsi="Times New Roman" w:cs="Times New Roman"/>
          <w:sz w:val="28"/>
          <w:szCs w:val="28"/>
        </w:rPr>
        <w:t xml:space="preserve">мечает А.А. </w:t>
      </w:r>
      <w:proofErr w:type="spellStart"/>
      <w:r w:rsidR="00B61150">
        <w:rPr>
          <w:rFonts w:ascii="Times New Roman" w:hAnsi="Times New Roman" w:cs="Times New Roman"/>
          <w:sz w:val="28"/>
          <w:szCs w:val="28"/>
        </w:rPr>
        <w:t>Аюрова</w:t>
      </w:r>
      <w:proofErr w:type="spellEnd"/>
      <w:r w:rsidR="00B61150">
        <w:rPr>
          <w:rFonts w:ascii="Times New Roman" w:hAnsi="Times New Roman" w:cs="Times New Roman"/>
          <w:sz w:val="28"/>
          <w:szCs w:val="28"/>
        </w:rPr>
        <w:t>, «невозможно</w:t>
      </w:r>
      <w:r w:rsidRPr="00206BE1">
        <w:rPr>
          <w:rFonts w:ascii="Times New Roman" w:hAnsi="Times New Roman" w:cs="Times New Roman"/>
          <w:sz w:val="28"/>
          <w:szCs w:val="28"/>
        </w:rPr>
        <w:t xml:space="preserve"> ради достижения поставленной цели ставить под угрозу весь гражданский оборот, позволяя оспаривать все сделки, совершенные должником в п</w:t>
      </w:r>
      <w:r>
        <w:rPr>
          <w:rFonts w:ascii="Times New Roman" w:hAnsi="Times New Roman" w:cs="Times New Roman"/>
          <w:sz w:val="28"/>
          <w:szCs w:val="28"/>
        </w:rPr>
        <w:t>реддверии его несостоятельности».</w:t>
      </w:r>
      <w:r>
        <w:rPr>
          <w:rStyle w:val="a6"/>
          <w:rFonts w:ascii="Times New Roman" w:hAnsi="Times New Roman" w:cs="Times New Roman"/>
          <w:sz w:val="28"/>
          <w:szCs w:val="28"/>
        </w:rPr>
        <w:footnoteReference w:id="9"/>
      </w:r>
    </w:p>
    <w:p w:rsidR="002E7598" w:rsidRDefault="00B8355D" w:rsidP="002E7598">
      <w:pPr>
        <w:autoSpaceDE w:val="0"/>
        <w:autoSpaceDN w:val="0"/>
        <w:adjustRightInd w:val="0"/>
        <w:spacing w:after="0" w:line="360" w:lineRule="auto"/>
        <w:ind w:firstLine="540"/>
        <w:jc w:val="both"/>
        <w:rPr>
          <w:rFonts w:ascii="Times New Roman" w:hAnsi="Times New Roman" w:cs="Times New Roman"/>
          <w:sz w:val="28"/>
          <w:szCs w:val="28"/>
        </w:rPr>
      </w:pPr>
      <w:r w:rsidRPr="00B8355D">
        <w:rPr>
          <w:rFonts w:ascii="Times New Roman" w:hAnsi="Times New Roman" w:cs="Times New Roman"/>
          <w:sz w:val="28"/>
          <w:szCs w:val="28"/>
        </w:rPr>
        <w:t xml:space="preserve">Оптимальным решением возникшей </w:t>
      </w:r>
      <w:r>
        <w:rPr>
          <w:rFonts w:ascii="Times New Roman" w:hAnsi="Times New Roman" w:cs="Times New Roman"/>
          <w:sz w:val="28"/>
          <w:szCs w:val="28"/>
        </w:rPr>
        <w:t>проблемы</w:t>
      </w:r>
      <w:r w:rsidR="00B61150">
        <w:rPr>
          <w:rFonts w:ascii="Times New Roman" w:hAnsi="Times New Roman" w:cs="Times New Roman"/>
          <w:sz w:val="28"/>
          <w:szCs w:val="28"/>
        </w:rPr>
        <w:t xml:space="preserve"> является </w:t>
      </w:r>
      <w:r w:rsidRPr="00B8355D">
        <w:rPr>
          <w:rFonts w:ascii="Times New Roman" w:hAnsi="Times New Roman" w:cs="Times New Roman"/>
          <w:sz w:val="28"/>
          <w:szCs w:val="28"/>
        </w:rPr>
        <w:t xml:space="preserve">допущение оспаривания как самих сделок (при условии причинения в результате их </w:t>
      </w:r>
      <w:r w:rsidRPr="00B8355D">
        <w:rPr>
          <w:rFonts w:ascii="Times New Roman" w:hAnsi="Times New Roman" w:cs="Times New Roman"/>
          <w:sz w:val="28"/>
          <w:szCs w:val="28"/>
        </w:rPr>
        <w:lastRenderedPageBreak/>
        <w:t xml:space="preserve">совершения имущественного вреда в том или ином виде должнику и его кредиторам), так и действий </w:t>
      </w:r>
      <w:r w:rsidRPr="00B61150">
        <w:rPr>
          <w:rFonts w:ascii="Times New Roman" w:hAnsi="Times New Roman" w:cs="Times New Roman"/>
          <w:bCs/>
          <w:sz w:val="28"/>
          <w:szCs w:val="28"/>
        </w:rPr>
        <w:t>по исполнению</w:t>
      </w:r>
      <w:r w:rsidRPr="00B8355D">
        <w:rPr>
          <w:rFonts w:ascii="Times New Roman" w:hAnsi="Times New Roman" w:cs="Times New Roman"/>
          <w:sz w:val="28"/>
          <w:szCs w:val="28"/>
        </w:rPr>
        <w:t xml:space="preserve"> обязательств и обязанностей (далее - обязательства), возникших из различных оснований, не опровергая, однако, при этом юридическую силу этих последних, </w:t>
      </w:r>
      <w:r>
        <w:rPr>
          <w:rFonts w:ascii="Times New Roman" w:hAnsi="Times New Roman" w:cs="Times New Roman"/>
          <w:sz w:val="28"/>
          <w:szCs w:val="28"/>
        </w:rPr>
        <w:t>то есть их оснований.</w:t>
      </w:r>
      <w:r w:rsidR="00B61150">
        <w:rPr>
          <w:rFonts w:ascii="Times New Roman" w:hAnsi="Times New Roman" w:cs="Times New Roman"/>
          <w:sz w:val="28"/>
          <w:szCs w:val="28"/>
        </w:rPr>
        <w:t xml:space="preserve"> Таким образом, например, возможно признать выплату заработной платы сделкой </w:t>
      </w:r>
      <w:r w:rsidRPr="00B8355D">
        <w:rPr>
          <w:rFonts w:ascii="Times New Roman" w:hAnsi="Times New Roman" w:cs="Times New Roman"/>
          <w:sz w:val="28"/>
          <w:szCs w:val="28"/>
        </w:rPr>
        <w:t>с предпочтением</w:t>
      </w:r>
      <w:r w:rsidR="00B61150">
        <w:rPr>
          <w:rFonts w:ascii="Times New Roman" w:hAnsi="Times New Roman" w:cs="Times New Roman"/>
          <w:sz w:val="28"/>
          <w:szCs w:val="28"/>
        </w:rPr>
        <w:t xml:space="preserve"> (ст. 61.3 Закона о банкротстве) </w:t>
      </w:r>
      <w:r w:rsidRPr="00B8355D">
        <w:rPr>
          <w:rFonts w:ascii="Times New Roman" w:hAnsi="Times New Roman" w:cs="Times New Roman"/>
          <w:sz w:val="28"/>
          <w:szCs w:val="28"/>
        </w:rPr>
        <w:t xml:space="preserve">при сохранении юридической силы самого трудового договора, во исполнение </w:t>
      </w:r>
      <w:r>
        <w:rPr>
          <w:rFonts w:ascii="Times New Roman" w:hAnsi="Times New Roman" w:cs="Times New Roman"/>
          <w:sz w:val="28"/>
          <w:szCs w:val="28"/>
        </w:rPr>
        <w:t>которого осуществлялась выплата.</w:t>
      </w:r>
      <w:r>
        <w:rPr>
          <w:rStyle w:val="a6"/>
          <w:rFonts w:ascii="Times New Roman" w:hAnsi="Times New Roman" w:cs="Times New Roman"/>
          <w:sz w:val="28"/>
          <w:szCs w:val="28"/>
        </w:rPr>
        <w:footnoteReference w:id="10"/>
      </w:r>
      <w:r w:rsidR="002E7598">
        <w:rPr>
          <w:rFonts w:ascii="Times New Roman" w:hAnsi="Times New Roman" w:cs="Times New Roman"/>
          <w:sz w:val="28"/>
          <w:szCs w:val="28"/>
        </w:rPr>
        <w:t xml:space="preserve"> </w:t>
      </w:r>
    </w:p>
    <w:p w:rsidR="00C23F45" w:rsidRDefault="00C23F45" w:rsidP="002E7598">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По нашему мнению, в п.1 ст. 61.1 З</w:t>
      </w:r>
      <w:r w:rsidR="00C72B89" w:rsidRPr="00C72B89">
        <w:rPr>
          <w:rFonts w:ascii="Times New Roman" w:hAnsi="Times New Roman" w:cs="Times New Roman"/>
          <w:color w:val="000000" w:themeColor="text1"/>
          <w:sz w:val="28"/>
          <w:szCs w:val="28"/>
        </w:rPr>
        <w:t xml:space="preserve">акона о банкротстве речь идет о собственно сделках, в </w:t>
      </w:r>
      <w:hyperlink r:id="rId13" w:history="1">
        <w:r w:rsidR="00C72B89" w:rsidRPr="00C72B89">
          <w:rPr>
            <w:rFonts w:ascii="Times New Roman" w:hAnsi="Times New Roman" w:cs="Times New Roman"/>
            <w:color w:val="000000" w:themeColor="text1"/>
            <w:sz w:val="28"/>
            <w:szCs w:val="28"/>
          </w:rPr>
          <w:t>п. 3 этой же статьи</w:t>
        </w:r>
      </w:hyperlink>
      <w:r w:rsidR="00C72B89" w:rsidRPr="00C72B89">
        <w:rPr>
          <w:rFonts w:ascii="Times New Roman" w:hAnsi="Times New Roman" w:cs="Times New Roman"/>
          <w:color w:val="000000" w:themeColor="text1"/>
          <w:sz w:val="28"/>
          <w:szCs w:val="28"/>
        </w:rPr>
        <w:t xml:space="preserve"> -</w:t>
      </w:r>
      <w:r w:rsidR="00C72B89" w:rsidRPr="00C72B89">
        <w:rPr>
          <w:rFonts w:ascii="Times New Roman" w:hAnsi="Times New Roman" w:cs="Times New Roman"/>
          <w:sz w:val="28"/>
          <w:szCs w:val="28"/>
        </w:rPr>
        <w:t xml:space="preserve"> о действиях по исполнению обязательств. </w:t>
      </w:r>
    </w:p>
    <w:p w:rsidR="00C72B89" w:rsidRPr="00C23F45" w:rsidRDefault="00C72B89" w:rsidP="00C23F45">
      <w:pPr>
        <w:autoSpaceDE w:val="0"/>
        <w:autoSpaceDN w:val="0"/>
        <w:adjustRightInd w:val="0"/>
        <w:spacing w:before="200" w:after="0" w:line="360" w:lineRule="auto"/>
        <w:ind w:firstLine="540"/>
        <w:jc w:val="both"/>
        <w:rPr>
          <w:rFonts w:ascii="Times New Roman" w:hAnsi="Times New Roman" w:cs="Times New Roman"/>
          <w:color w:val="000000" w:themeColor="text1"/>
          <w:sz w:val="28"/>
          <w:szCs w:val="28"/>
        </w:rPr>
      </w:pPr>
      <w:r w:rsidRPr="00C72B89">
        <w:rPr>
          <w:rFonts w:ascii="Times New Roman" w:hAnsi="Times New Roman" w:cs="Times New Roman"/>
          <w:sz w:val="28"/>
          <w:szCs w:val="28"/>
        </w:rPr>
        <w:t xml:space="preserve">В результате реализации подобного подхода вполне легитимные по форме и содержанию сделки (трудовой договор) сохраняют свою юридическую силу, однако фактически не подлежат исполнению в части обязательств, лежащих на должнике, до момента распределения конкурсной массы. Исполнение таких обязательств с нарушением этого правила влечет возможность оспорить данное действие с последующим возложением на кредитора, получившего такое исполнение, обязанности возвратить в конкурсную массу все полученное, а при невозможности возврата в натуре - компенсировать действительную стоимость </w:t>
      </w:r>
      <w:r w:rsidRPr="00C72B89">
        <w:rPr>
          <w:rFonts w:ascii="Times New Roman" w:hAnsi="Times New Roman" w:cs="Times New Roman"/>
          <w:color w:val="000000" w:themeColor="text1"/>
          <w:sz w:val="28"/>
          <w:szCs w:val="28"/>
        </w:rPr>
        <w:t>полученного (</w:t>
      </w:r>
      <w:hyperlink r:id="rId14" w:history="1">
        <w:r w:rsidRPr="00C72B89">
          <w:rPr>
            <w:rFonts w:ascii="Times New Roman" w:hAnsi="Times New Roman" w:cs="Times New Roman"/>
            <w:color w:val="000000" w:themeColor="text1"/>
            <w:sz w:val="28"/>
            <w:szCs w:val="28"/>
          </w:rPr>
          <w:t>п. 1 ст. 61.6</w:t>
        </w:r>
      </w:hyperlink>
      <w:r w:rsidRPr="00C72B89">
        <w:rPr>
          <w:rFonts w:ascii="Times New Roman" w:hAnsi="Times New Roman" w:cs="Times New Roman"/>
          <w:color w:val="000000" w:themeColor="text1"/>
          <w:sz w:val="28"/>
          <w:szCs w:val="28"/>
        </w:rPr>
        <w:t xml:space="preserve"> Закона</w:t>
      </w:r>
      <w:r w:rsidRPr="00C72B89">
        <w:rPr>
          <w:rFonts w:ascii="Times New Roman" w:hAnsi="Times New Roman" w:cs="Times New Roman"/>
          <w:sz w:val="28"/>
          <w:szCs w:val="28"/>
        </w:rPr>
        <w:t xml:space="preserve"> о банкротстве).</w:t>
      </w:r>
      <w:r>
        <w:rPr>
          <w:rFonts w:ascii="Times New Roman" w:hAnsi="Times New Roman" w:cs="Times New Roman"/>
          <w:sz w:val="28"/>
          <w:szCs w:val="28"/>
        </w:rPr>
        <w:t xml:space="preserve"> </w:t>
      </w:r>
      <w:r w:rsidRPr="00C72B89">
        <w:rPr>
          <w:rFonts w:ascii="Times New Roman" w:hAnsi="Times New Roman" w:cs="Times New Roman"/>
          <w:sz w:val="28"/>
          <w:szCs w:val="28"/>
        </w:rPr>
        <w:t>Это позволяет соблюсти имущественные интересы большинства кредиторов.</w:t>
      </w:r>
    </w:p>
    <w:p w:rsidR="00C72B89" w:rsidRDefault="00C72B89" w:rsidP="00C72B89">
      <w:pPr>
        <w:autoSpaceDE w:val="0"/>
        <w:autoSpaceDN w:val="0"/>
        <w:adjustRightInd w:val="0"/>
        <w:spacing w:before="200" w:after="0" w:line="360" w:lineRule="auto"/>
        <w:ind w:firstLine="540"/>
        <w:jc w:val="both"/>
        <w:rPr>
          <w:rFonts w:ascii="Times New Roman" w:hAnsi="Times New Roman" w:cs="Times New Roman"/>
          <w:color w:val="000000" w:themeColor="text1"/>
          <w:sz w:val="28"/>
          <w:szCs w:val="28"/>
        </w:rPr>
      </w:pPr>
      <w:r w:rsidRPr="00C72B89">
        <w:rPr>
          <w:rFonts w:ascii="Times New Roman" w:hAnsi="Times New Roman" w:cs="Times New Roman"/>
          <w:color w:val="000000" w:themeColor="text1"/>
          <w:sz w:val="28"/>
          <w:szCs w:val="28"/>
        </w:rPr>
        <w:t xml:space="preserve">В связи с этим хотелось бы особо отметить, что обязательства, перечисленные в </w:t>
      </w:r>
      <w:hyperlink r:id="rId15" w:history="1">
        <w:r w:rsidRPr="00C72B89">
          <w:rPr>
            <w:rFonts w:ascii="Times New Roman" w:hAnsi="Times New Roman" w:cs="Times New Roman"/>
            <w:color w:val="000000" w:themeColor="text1"/>
            <w:sz w:val="28"/>
            <w:szCs w:val="28"/>
          </w:rPr>
          <w:t>п. 3 ст. 61.1</w:t>
        </w:r>
      </w:hyperlink>
      <w:r w:rsidRPr="00C72B89">
        <w:rPr>
          <w:rFonts w:ascii="Times New Roman" w:hAnsi="Times New Roman" w:cs="Times New Roman"/>
          <w:color w:val="000000" w:themeColor="text1"/>
          <w:sz w:val="28"/>
          <w:szCs w:val="28"/>
        </w:rPr>
        <w:t xml:space="preserve"> Закона о банкротстве, имеют различную правовую природу: они могут носить как частноправовой (например, имущественные обязательства, возникшие из гражданских или семейных правоотношений), так и публично-правовой характер (таможенные обязательства). </w:t>
      </w:r>
    </w:p>
    <w:p w:rsidR="00C72B89" w:rsidRPr="00C72B89" w:rsidRDefault="00C72B89" w:rsidP="00C72B89">
      <w:pPr>
        <w:autoSpaceDE w:val="0"/>
        <w:autoSpaceDN w:val="0"/>
        <w:adjustRightInd w:val="0"/>
        <w:spacing w:before="200" w:after="0" w:line="360" w:lineRule="auto"/>
        <w:ind w:firstLine="540"/>
        <w:jc w:val="both"/>
        <w:rPr>
          <w:rFonts w:ascii="Times New Roman" w:hAnsi="Times New Roman" w:cs="Times New Roman"/>
          <w:color w:val="000000" w:themeColor="text1"/>
          <w:sz w:val="28"/>
          <w:szCs w:val="28"/>
        </w:rPr>
      </w:pPr>
      <w:r w:rsidRPr="00C72B89">
        <w:rPr>
          <w:rFonts w:ascii="Times New Roman" w:hAnsi="Times New Roman" w:cs="Times New Roman"/>
          <w:color w:val="000000" w:themeColor="text1"/>
          <w:sz w:val="28"/>
          <w:szCs w:val="28"/>
        </w:rPr>
        <w:lastRenderedPageBreak/>
        <w:t>Тот факт, что в указанный перечень вошли обязательства не только гражданско-правового характера, но и иные, свидетельствует, по всей вероятности, о равенстве субъектов-кредиторов в отношениях несостоятельности (банкротства). Таким образом, законодатель признает, что исполнением, например, как обязательств из гражданско-правового договора, так и обязательств по уплате налогов или таможенных платежей в равной степени причиняется вред имущественным интересам кредиторов.</w:t>
      </w:r>
    </w:p>
    <w:p w:rsidR="00C72B89" w:rsidRPr="00C72B89" w:rsidRDefault="00C72B89" w:rsidP="00C72B89">
      <w:pPr>
        <w:autoSpaceDE w:val="0"/>
        <w:autoSpaceDN w:val="0"/>
        <w:adjustRightInd w:val="0"/>
        <w:spacing w:before="200" w:after="0" w:line="360" w:lineRule="auto"/>
        <w:ind w:firstLine="540"/>
        <w:jc w:val="both"/>
        <w:rPr>
          <w:rFonts w:ascii="Times New Roman" w:hAnsi="Times New Roman" w:cs="Times New Roman"/>
          <w:sz w:val="28"/>
          <w:szCs w:val="28"/>
        </w:rPr>
      </w:pPr>
      <w:r w:rsidRPr="00C72B89">
        <w:rPr>
          <w:rFonts w:ascii="Times New Roman" w:hAnsi="Times New Roman" w:cs="Times New Roman"/>
          <w:sz w:val="28"/>
          <w:szCs w:val="28"/>
        </w:rPr>
        <w:t>Такой подход к определению правового статуса денежных требований различных категорий кредиторов и из различных оснований, возможно, следует оценить положительно. Однако считаем, что четкое различение оснований возникновения таких обязательств и их характера имеет первостепенное значение, поскольку определяет, на наш взгляд, саму возможность оспаривания действий по их исполнению.</w:t>
      </w:r>
    </w:p>
    <w:p w:rsidR="00D330EF" w:rsidRPr="00D330EF" w:rsidRDefault="00B72C1D" w:rsidP="00D330EF">
      <w:pPr>
        <w:autoSpaceDE w:val="0"/>
        <w:autoSpaceDN w:val="0"/>
        <w:adjustRightInd w:val="0"/>
        <w:spacing w:before="200" w:after="0" w:line="360" w:lineRule="auto"/>
        <w:ind w:firstLine="540"/>
        <w:jc w:val="both"/>
        <w:rPr>
          <w:rFonts w:ascii="Times New Roman" w:hAnsi="Times New Roman" w:cs="Times New Roman"/>
          <w:sz w:val="28"/>
          <w:szCs w:val="28"/>
        </w:rPr>
      </w:pPr>
      <w:r w:rsidRPr="00B72C1D">
        <w:rPr>
          <w:rFonts w:ascii="Times New Roman" w:hAnsi="Times New Roman" w:cs="Times New Roman"/>
          <w:sz w:val="28"/>
          <w:szCs w:val="28"/>
        </w:rPr>
        <w:t xml:space="preserve">Стоит указать и на критику в адрес законодателя, встречающуюся на страницах юридической литературы. Так, например, Г.П. </w:t>
      </w:r>
      <w:proofErr w:type="spellStart"/>
      <w:r w:rsidRPr="00B72C1D">
        <w:rPr>
          <w:rFonts w:ascii="Times New Roman" w:hAnsi="Times New Roman" w:cs="Times New Roman"/>
          <w:sz w:val="28"/>
          <w:szCs w:val="28"/>
        </w:rPr>
        <w:t>Царик</w:t>
      </w:r>
      <w:proofErr w:type="spellEnd"/>
      <w:r w:rsidRPr="00B72C1D">
        <w:rPr>
          <w:rFonts w:ascii="Times New Roman" w:hAnsi="Times New Roman" w:cs="Times New Roman"/>
          <w:sz w:val="28"/>
          <w:szCs w:val="28"/>
        </w:rPr>
        <w:t xml:space="preserve"> высказывает опасения, что расширительное толкование легального определения </w:t>
      </w:r>
      <w:proofErr w:type="spellStart"/>
      <w:r w:rsidRPr="00B72C1D">
        <w:rPr>
          <w:rFonts w:ascii="Times New Roman" w:hAnsi="Times New Roman" w:cs="Times New Roman"/>
          <w:sz w:val="28"/>
          <w:szCs w:val="28"/>
        </w:rPr>
        <w:t>гражданско</w:t>
      </w:r>
      <w:proofErr w:type="spellEnd"/>
      <w:r w:rsidRPr="00B72C1D">
        <w:rPr>
          <w:rFonts w:ascii="Times New Roman" w:hAnsi="Times New Roman" w:cs="Times New Roman"/>
          <w:sz w:val="28"/>
          <w:szCs w:val="28"/>
        </w:rPr>
        <w:t xml:space="preserve"> – правовой сделки  может повлечь неверное применение арбитражными судами правовых норм.</w:t>
      </w:r>
      <w:r w:rsidRPr="00B72C1D">
        <w:rPr>
          <w:rStyle w:val="a6"/>
          <w:rFonts w:ascii="Times New Roman" w:hAnsi="Times New Roman" w:cs="Times New Roman"/>
          <w:sz w:val="28"/>
          <w:szCs w:val="28"/>
        </w:rPr>
        <w:footnoteReference w:id="11"/>
      </w:r>
      <w:r>
        <w:rPr>
          <w:rFonts w:ascii="Times New Roman" w:hAnsi="Times New Roman" w:cs="Times New Roman"/>
          <w:sz w:val="28"/>
          <w:szCs w:val="28"/>
        </w:rPr>
        <w:t xml:space="preserve"> </w:t>
      </w:r>
      <w:r w:rsidR="00461217" w:rsidRPr="00D330EF">
        <w:rPr>
          <w:rFonts w:ascii="Times New Roman" w:hAnsi="Times New Roman" w:cs="Times New Roman"/>
          <w:sz w:val="28"/>
          <w:szCs w:val="28"/>
        </w:rPr>
        <w:t xml:space="preserve">К.Б. </w:t>
      </w:r>
      <w:proofErr w:type="spellStart"/>
      <w:r w:rsidR="00461217" w:rsidRPr="00D330EF">
        <w:rPr>
          <w:rFonts w:ascii="Times New Roman" w:hAnsi="Times New Roman" w:cs="Times New Roman"/>
          <w:sz w:val="28"/>
          <w:szCs w:val="28"/>
        </w:rPr>
        <w:t>Кораев</w:t>
      </w:r>
      <w:proofErr w:type="spellEnd"/>
      <w:r w:rsidR="00461217" w:rsidRPr="00D330EF">
        <w:rPr>
          <w:rFonts w:ascii="Times New Roman" w:hAnsi="Times New Roman" w:cs="Times New Roman"/>
          <w:sz w:val="28"/>
          <w:szCs w:val="28"/>
        </w:rPr>
        <w:t>, оценивая институт оспаривания действий по исполнению должником обязательств и обязанностей</w:t>
      </w:r>
      <w:r w:rsidR="00C23F45" w:rsidRPr="00D330EF">
        <w:rPr>
          <w:rFonts w:ascii="Times New Roman" w:hAnsi="Times New Roman" w:cs="Times New Roman"/>
          <w:sz w:val="28"/>
          <w:szCs w:val="28"/>
        </w:rPr>
        <w:t>, указывает</w:t>
      </w:r>
      <w:r w:rsidR="00D330EF" w:rsidRPr="00D330EF">
        <w:rPr>
          <w:rFonts w:ascii="Times New Roman" w:hAnsi="Times New Roman" w:cs="Times New Roman"/>
          <w:sz w:val="28"/>
          <w:szCs w:val="28"/>
        </w:rPr>
        <w:t>, что такое законодательное регулирование представляется неоправданным и создающим серьезную опасность для стабильности гражданского оборота.</w:t>
      </w:r>
      <w:r w:rsidR="00D330EF">
        <w:rPr>
          <w:rStyle w:val="a6"/>
          <w:rFonts w:ascii="Times New Roman" w:hAnsi="Times New Roman" w:cs="Times New Roman"/>
          <w:sz w:val="28"/>
          <w:szCs w:val="28"/>
        </w:rPr>
        <w:footnoteReference w:id="12"/>
      </w:r>
    </w:p>
    <w:p w:rsidR="007D04E2" w:rsidRDefault="000E2068" w:rsidP="007D04E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340F66">
        <w:rPr>
          <w:rFonts w:ascii="Times New Roman" w:hAnsi="Times New Roman" w:cs="Times New Roman"/>
          <w:sz w:val="28"/>
          <w:szCs w:val="28"/>
        </w:rPr>
        <w:t>При этом в п.</w:t>
      </w:r>
      <w:r w:rsidR="007D04E2" w:rsidRPr="007D04E2">
        <w:rPr>
          <w:rFonts w:ascii="Times New Roman" w:hAnsi="Times New Roman" w:cs="Times New Roman"/>
          <w:sz w:val="28"/>
          <w:szCs w:val="28"/>
        </w:rPr>
        <w:t xml:space="preserve"> 50 Постановления Пленума Верховного Суда РФ от 23.06.2015 </w:t>
      </w:r>
      <w:r w:rsidR="003206F0">
        <w:rPr>
          <w:rFonts w:ascii="Times New Roman" w:hAnsi="Times New Roman" w:cs="Times New Roman"/>
          <w:sz w:val="28"/>
          <w:szCs w:val="28"/>
        </w:rPr>
        <w:t>№</w:t>
      </w:r>
      <w:r w:rsidR="007D04E2" w:rsidRPr="007D04E2">
        <w:rPr>
          <w:rFonts w:ascii="Times New Roman" w:hAnsi="Times New Roman" w:cs="Times New Roman"/>
          <w:sz w:val="28"/>
          <w:szCs w:val="28"/>
        </w:rPr>
        <w:t xml:space="preserve"> 25 </w:t>
      </w:r>
      <w:r w:rsidR="003206F0">
        <w:rPr>
          <w:rFonts w:ascii="Times New Roman" w:hAnsi="Times New Roman" w:cs="Times New Roman"/>
          <w:sz w:val="28"/>
          <w:szCs w:val="28"/>
        </w:rPr>
        <w:t>«</w:t>
      </w:r>
      <w:r w:rsidR="007D04E2" w:rsidRPr="007D04E2">
        <w:rPr>
          <w:rFonts w:ascii="Times New Roman" w:hAnsi="Times New Roman" w:cs="Times New Roman"/>
          <w:sz w:val="28"/>
          <w:szCs w:val="28"/>
        </w:rPr>
        <w:t>О применении судами некоторых положений раздела I части первой Гражданского кодекса Российской Федерации</w:t>
      </w:r>
      <w:r w:rsidR="003206F0">
        <w:rPr>
          <w:rFonts w:ascii="Times New Roman" w:hAnsi="Times New Roman" w:cs="Times New Roman"/>
          <w:sz w:val="28"/>
          <w:szCs w:val="28"/>
        </w:rPr>
        <w:t>»</w:t>
      </w:r>
      <w:r w:rsidR="007D04E2">
        <w:rPr>
          <w:rFonts w:ascii="Times New Roman" w:hAnsi="Times New Roman" w:cs="Times New Roman"/>
          <w:sz w:val="28"/>
          <w:szCs w:val="28"/>
        </w:rPr>
        <w:t xml:space="preserve"> при разрешении дел судам предлагается учитывать, что по </w:t>
      </w:r>
      <w:r w:rsidR="007D04E2" w:rsidRPr="00CB5DBD">
        <w:rPr>
          <w:rFonts w:ascii="Times New Roman" w:hAnsi="Times New Roman" w:cs="Times New Roman"/>
          <w:sz w:val="28"/>
          <w:szCs w:val="28"/>
        </w:rPr>
        <w:t xml:space="preserve">смыслу статьи 153 ГК РФ при решении вопроса о правовой квалификации действий участника (участников) </w:t>
      </w:r>
      <w:r w:rsidR="007D04E2" w:rsidRPr="00CB5DBD">
        <w:rPr>
          <w:rFonts w:ascii="Times New Roman" w:hAnsi="Times New Roman" w:cs="Times New Roman"/>
          <w:sz w:val="28"/>
          <w:szCs w:val="28"/>
        </w:rPr>
        <w:lastRenderedPageBreak/>
        <w:t>гражданского оборота в качестве сделки для целей применения правил о недействительности сделок следует учитывать, что сделкой является волеизъявление, направленное на установление, изменение или прекращение гражданских прав и обязанностей (например, гражданско-правовой договор, выдача доверенности, признание долга, заявление о зачете, односторонний отказ от исполнения обязательства, согласие физического или юридического лица на совершение сделки).</w:t>
      </w:r>
    </w:p>
    <w:p w:rsidR="007919E9" w:rsidRDefault="007D04E2" w:rsidP="00EE0253">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Еще более расширительное толкование легального определения </w:t>
      </w:r>
      <w:r w:rsidRPr="007D04E2">
        <w:rPr>
          <w:rFonts w:ascii="Times New Roman" w:hAnsi="Times New Roman" w:cs="Times New Roman"/>
          <w:sz w:val="28"/>
          <w:szCs w:val="28"/>
        </w:rPr>
        <w:t>гражданско-правовой сделки</w:t>
      </w:r>
      <w:r w:rsidR="00AE39AE">
        <w:rPr>
          <w:rFonts w:ascii="Times New Roman" w:hAnsi="Times New Roman" w:cs="Times New Roman"/>
          <w:sz w:val="28"/>
          <w:szCs w:val="28"/>
        </w:rPr>
        <w:t>, содержится в п.</w:t>
      </w:r>
      <w:r>
        <w:rPr>
          <w:rFonts w:ascii="Times New Roman" w:hAnsi="Times New Roman" w:cs="Times New Roman"/>
          <w:sz w:val="28"/>
          <w:szCs w:val="28"/>
        </w:rPr>
        <w:t xml:space="preserve"> 2 </w:t>
      </w:r>
      <w:r w:rsidR="001565EB">
        <w:rPr>
          <w:rFonts w:ascii="Times New Roman" w:hAnsi="Times New Roman" w:cs="Times New Roman"/>
          <w:sz w:val="28"/>
          <w:szCs w:val="28"/>
        </w:rPr>
        <w:t xml:space="preserve">Постановления Пленума </w:t>
      </w:r>
      <w:r w:rsidR="001565EB" w:rsidRPr="00461335">
        <w:rPr>
          <w:rFonts w:ascii="Times New Roman" w:hAnsi="Times New Roman" w:cs="Times New Roman"/>
          <w:sz w:val="28"/>
          <w:szCs w:val="28"/>
        </w:rPr>
        <w:t xml:space="preserve">ВАС РФ от 23.12.2010 </w:t>
      </w:r>
      <w:r w:rsidR="003206F0">
        <w:rPr>
          <w:rFonts w:ascii="Times New Roman" w:hAnsi="Times New Roman" w:cs="Times New Roman"/>
          <w:sz w:val="28"/>
          <w:szCs w:val="28"/>
        </w:rPr>
        <w:t>№</w:t>
      </w:r>
      <w:r w:rsidR="001565EB" w:rsidRPr="00461335">
        <w:rPr>
          <w:rFonts w:ascii="Times New Roman" w:hAnsi="Times New Roman" w:cs="Times New Roman"/>
          <w:sz w:val="28"/>
          <w:szCs w:val="28"/>
        </w:rPr>
        <w:t xml:space="preserve"> 63</w:t>
      </w:r>
      <w:r>
        <w:rPr>
          <w:rFonts w:ascii="Times New Roman" w:hAnsi="Times New Roman" w:cs="Times New Roman"/>
          <w:sz w:val="28"/>
          <w:szCs w:val="28"/>
        </w:rPr>
        <w:t>, где указывается</w:t>
      </w:r>
      <w:r w:rsidR="0029234C">
        <w:rPr>
          <w:rFonts w:ascii="Times New Roman" w:hAnsi="Times New Roman" w:cs="Times New Roman"/>
          <w:sz w:val="28"/>
          <w:szCs w:val="28"/>
        </w:rPr>
        <w:t xml:space="preserve">, что предусмотренные </w:t>
      </w:r>
      <w:r w:rsidR="002F1328">
        <w:rPr>
          <w:rFonts w:ascii="Times New Roman" w:hAnsi="Times New Roman" w:cs="Times New Roman"/>
          <w:sz w:val="28"/>
          <w:szCs w:val="28"/>
        </w:rPr>
        <w:t xml:space="preserve">Законом о банкротстве </w:t>
      </w:r>
      <w:r w:rsidR="002F1328" w:rsidRPr="007D04E2">
        <w:rPr>
          <w:rFonts w:ascii="Times New Roman" w:hAnsi="Times New Roman" w:cs="Times New Roman"/>
          <w:sz w:val="28"/>
          <w:szCs w:val="28"/>
        </w:rPr>
        <w:t>правила о недействительности сделок подлежат применению также к сделкам, совершенным не должником, а другими лицами за счет должника, к числу которых, в частности, отнесены:</w:t>
      </w:r>
      <w:r w:rsidR="002F1328">
        <w:rPr>
          <w:rFonts w:ascii="Times New Roman" w:hAnsi="Times New Roman" w:cs="Times New Roman"/>
          <w:sz w:val="28"/>
          <w:szCs w:val="28"/>
        </w:rPr>
        <w:t xml:space="preserve"> </w:t>
      </w:r>
      <w:r w:rsidR="002F1328" w:rsidRPr="007D04E2">
        <w:rPr>
          <w:rFonts w:ascii="Times New Roman" w:hAnsi="Times New Roman" w:cs="Times New Roman"/>
          <w:sz w:val="28"/>
          <w:szCs w:val="28"/>
        </w:rPr>
        <w:t>сделанное кредитором должника заявление о зачете</w:t>
      </w:r>
      <w:r w:rsidR="002F1328">
        <w:rPr>
          <w:rFonts w:ascii="Times New Roman" w:hAnsi="Times New Roman" w:cs="Times New Roman"/>
          <w:sz w:val="28"/>
          <w:szCs w:val="28"/>
        </w:rPr>
        <w:t xml:space="preserve">; </w:t>
      </w:r>
      <w:r w:rsidRPr="007D04E2">
        <w:rPr>
          <w:rFonts w:ascii="Times New Roman" w:hAnsi="Times New Roman" w:cs="Times New Roman"/>
          <w:sz w:val="28"/>
          <w:szCs w:val="28"/>
        </w:rPr>
        <w:t xml:space="preserve">списание банком в </w:t>
      </w:r>
      <w:proofErr w:type="spellStart"/>
      <w:r w:rsidRPr="007D04E2">
        <w:rPr>
          <w:rFonts w:ascii="Times New Roman" w:hAnsi="Times New Roman" w:cs="Times New Roman"/>
          <w:sz w:val="28"/>
          <w:szCs w:val="28"/>
        </w:rPr>
        <w:t>безакцептном</w:t>
      </w:r>
      <w:proofErr w:type="spellEnd"/>
      <w:r w:rsidRPr="007D04E2">
        <w:rPr>
          <w:rFonts w:ascii="Times New Roman" w:hAnsi="Times New Roman" w:cs="Times New Roman"/>
          <w:sz w:val="28"/>
          <w:szCs w:val="28"/>
        </w:rPr>
        <w:t xml:space="preserve"> порядке денежных средств со счета клиента-должника в счет погашения задолженности клиента перед банком или перед другими лицами, в том числе на основании представленного взыскателем в банк исполнительного листа;</w:t>
      </w:r>
      <w:r w:rsidR="002F1328" w:rsidRPr="002F1328">
        <w:rPr>
          <w:rFonts w:ascii="Times New Roman" w:hAnsi="Times New Roman" w:cs="Times New Roman"/>
          <w:sz w:val="28"/>
          <w:szCs w:val="28"/>
        </w:rPr>
        <w:t xml:space="preserve"> </w:t>
      </w:r>
      <w:r w:rsidR="002F1328" w:rsidRPr="007D04E2">
        <w:rPr>
          <w:rFonts w:ascii="Times New Roman" w:hAnsi="Times New Roman" w:cs="Times New Roman"/>
          <w:sz w:val="28"/>
          <w:szCs w:val="28"/>
        </w:rPr>
        <w:t>перечисление взыскателю в исполнительном производстве денежных средств, вырученных от реализации имущества должника или списанных со счета должника;</w:t>
      </w:r>
      <w:r w:rsidR="002F1328" w:rsidRPr="002F1328">
        <w:rPr>
          <w:rFonts w:ascii="Times New Roman" w:hAnsi="Times New Roman" w:cs="Times New Roman"/>
          <w:sz w:val="28"/>
          <w:szCs w:val="28"/>
        </w:rPr>
        <w:t xml:space="preserve"> </w:t>
      </w:r>
      <w:r w:rsidR="002F1328" w:rsidRPr="007D04E2">
        <w:rPr>
          <w:rFonts w:ascii="Times New Roman" w:hAnsi="Times New Roman" w:cs="Times New Roman"/>
          <w:sz w:val="28"/>
          <w:szCs w:val="28"/>
        </w:rPr>
        <w:t>оставление за собой взыскателем в исполнительном производстве имущества должника или залогодержателем предмета залога.</w:t>
      </w:r>
    </w:p>
    <w:p w:rsidR="00711533" w:rsidRDefault="00340F66" w:rsidP="00711533">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судебно - </w:t>
      </w:r>
      <w:r w:rsidR="00711533">
        <w:rPr>
          <w:rFonts w:ascii="Times New Roman" w:hAnsi="Times New Roman" w:cs="Times New Roman"/>
          <w:sz w:val="28"/>
          <w:szCs w:val="28"/>
        </w:rPr>
        <w:t xml:space="preserve">арбитражная практика о </w:t>
      </w:r>
      <w:r w:rsidR="00711533" w:rsidRPr="00E44654">
        <w:rPr>
          <w:rFonts w:ascii="Times New Roman" w:hAnsi="Times New Roman" w:cs="Times New Roman"/>
          <w:sz w:val="28"/>
          <w:szCs w:val="28"/>
        </w:rPr>
        <w:t>допустимости оспаривания в деле о банкротстве</w:t>
      </w:r>
      <w:r w:rsidR="00711533">
        <w:rPr>
          <w:rFonts w:ascii="Times New Roman" w:hAnsi="Times New Roman" w:cs="Times New Roman"/>
          <w:sz w:val="28"/>
          <w:szCs w:val="28"/>
        </w:rPr>
        <w:t xml:space="preserve"> тех или иных сделок должника по специальным основаниям неоднозначна. В частности, в рамках дела о банкротстве </w:t>
      </w:r>
      <w:r w:rsidR="003206F0">
        <w:rPr>
          <w:rFonts w:ascii="Times New Roman" w:hAnsi="Times New Roman" w:cs="Times New Roman"/>
          <w:sz w:val="28"/>
          <w:szCs w:val="28"/>
        </w:rPr>
        <w:t>№</w:t>
      </w:r>
      <w:r w:rsidR="00711533" w:rsidRPr="0080201E">
        <w:rPr>
          <w:rFonts w:ascii="Times New Roman" w:hAnsi="Times New Roman" w:cs="Times New Roman"/>
          <w:sz w:val="28"/>
          <w:szCs w:val="28"/>
        </w:rPr>
        <w:t xml:space="preserve"> А41-86889/2015</w:t>
      </w:r>
      <w:r w:rsidR="00D9609A" w:rsidRPr="00D9609A">
        <w:rPr>
          <w:rFonts w:ascii="Times New Roman" w:hAnsi="Times New Roman" w:cs="Times New Roman"/>
          <w:sz w:val="28"/>
          <w:szCs w:val="28"/>
        </w:rPr>
        <w:t xml:space="preserve"> </w:t>
      </w:r>
      <w:r w:rsidR="00711533">
        <w:rPr>
          <w:rFonts w:ascii="Times New Roman" w:hAnsi="Times New Roman" w:cs="Times New Roman"/>
          <w:sz w:val="28"/>
          <w:szCs w:val="28"/>
        </w:rPr>
        <w:t>арбитражным судом первой инстанции, апелляционной инстанции прекращено производство по заявлению конкурсных кредиторов</w:t>
      </w:r>
      <w:r w:rsidR="00CF2399">
        <w:rPr>
          <w:rFonts w:ascii="Times New Roman" w:hAnsi="Times New Roman" w:cs="Times New Roman"/>
          <w:sz w:val="28"/>
          <w:szCs w:val="28"/>
        </w:rPr>
        <w:t xml:space="preserve"> о</w:t>
      </w:r>
      <w:r w:rsidR="00711533">
        <w:rPr>
          <w:rFonts w:ascii="Times New Roman" w:hAnsi="Times New Roman" w:cs="Times New Roman"/>
          <w:sz w:val="28"/>
          <w:szCs w:val="28"/>
        </w:rPr>
        <w:t xml:space="preserve"> признании </w:t>
      </w:r>
      <w:r w:rsidR="00711533" w:rsidRPr="00711533">
        <w:rPr>
          <w:rFonts w:ascii="Times New Roman" w:hAnsi="Times New Roman" w:cs="Times New Roman"/>
          <w:sz w:val="28"/>
          <w:szCs w:val="28"/>
        </w:rPr>
        <w:t>недействительными сделок по отчуждению доли в уставном капитале общества</w:t>
      </w:r>
      <w:r w:rsidR="00DF7C34">
        <w:rPr>
          <w:rFonts w:ascii="Times New Roman" w:hAnsi="Times New Roman" w:cs="Times New Roman"/>
          <w:sz w:val="28"/>
          <w:szCs w:val="28"/>
        </w:rPr>
        <w:t xml:space="preserve">, вследствие того, что </w:t>
      </w:r>
      <w:r w:rsidR="00DF7C34" w:rsidRPr="00711533">
        <w:rPr>
          <w:rFonts w:ascii="Times New Roman" w:hAnsi="Times New Roman" w:cs="Times New Roman"/>
          <w:sz w:val="28"/>
          <w:szCs w:val="28"/>
        </w:rPr>
        <w:t xml:space="preserve">заявленные требования не подлежат рассмотрению в деле о банкротстве, поскольку оспариваются сделки, совершенные без участия </w:t>
      </w:r>
      <w:r w:rsidR="00DF7C34" w:rsidRPr="00711533">
        <w:rPr>
          <w:rFonts w:ascii="Times New Roman" w:hAnsi="Times New Roman" w:cs="Times New Roman"/>
          <w:sz w:val="28"/>
          <w:szCs w:val="28"/>
        </w:rPr>
        <w:lastRenderedPageBreak/>
        <w:t>должника и не в отношении его имущества</w:t>
      </w:r>
      <w:r w:rsidR="00DF7C34">
        <w:rPr>
          <w:rFonts w:ascii="Times New Roman" w:hAnsi="Times New Roman" w:cs="Times New Roman"/>
          <w:sz w:val="28"/>
          <w:szCs w:val="28"/>
        </w:rPr>
        <w:t>.</w:t>
      </w:r>
      <w:r w:rsidR="00DF7C34">
        <w:rPr>
          <w:rStyle w:val="a6"/>
          <w:rFonts w:ascii="Times New Roman" w:hAnsi="Times New Roman" w:cs="Times New Roman"/>
          <w:sz w:val="28"/>
          <w:szCs w:val="28"/>
        </w:rPr>
        <w:footnoteReference w:id="13"/>
      </w:r>
      <w:r w:rsidR="00DF7C34">
        <w:rPr>
          <w:rFonts w:ascii="Times New Roman" w:hAnsi="Times New Roman" w:cs="Times New Roman"/>
          <w:sz w:val="28"/>
          <w:szCs w:val="28"/>
        </w:rPr>
        <w:t xml:space="preserve"> Фактически суды полагали, что в названном случае </w:t>
      </w:r>
      <w:r w:rsidR="00DF7C34" w:rsidRPr="00DF7C34">
        <w:rPr>
          <w:rFonts w:ascii="Times New Roman" w:hAnsi="Times New Roman" w:cs="Times New Roman"/>
          <w:sz w:val="28"/>
          <w:szCs w:val="28"/>
        </w:rPr>
        <w:t xml:space="preserve">оспариваемые кредиторами должника сделки не относятся к сделкам, совершенным </w:t>
      </w:r>
      <w:r w:rsidR="00DF7C34">
        <w:rPr>
          <w:rFonts w:ascii="Times New Roman" w:hAnsi="Times New Roman" w:cs="Times New Roman"/>
          <w:sz w:val="28"/>
          <w:szCs w:val="28"/>
        </w:rPr>
        <w:t>за с</w:t>
      </w:r>
      <w:r>
        <w:rPr>
          <w:rFonts w:ascii="Times New Roman" w:hAnsi="Times New Roman" w:cs="Times New Roman"/>
          <w:sz w:val="28"/>
          <w:szCs w:val="28"/>
        </w:rPr>
        <w:t>чет должника, указанным в п.</w:t>
      </w:r>
      <w:r w:rsidR="00DF7C34" w:rsidRPr="00DF7C34">
        <w:rPr>
          <w:rFonts w:ascii="Times New Roman" w:hAnsi="Times New Roman" w:cs="Times New Roman"/>
          <w:sz w:val="28"/>
          <w:szCs w:val="28"/>
        </w:rPr>
        <w:t xml:space="preserve"> 2 </w:t>
      </w:r>
      <w:r w:rsidR="001565EB">
        <w:rPr>
          <w:rFonts w:ascii="Times New Roman" w:hAnsi="Times New Roman" w:cs="Times New Roman"/>
          <w:sz w:val="28"/>
          <w:szCs w:val="28"/>
        </w:rPr>
        <w:t xml:space="preserve">Постановления Пленума </w:t>
      </w:r>
      <w:r w:rsidR="001565EB" w:rsidRPr="00461335">
        <w:rPr>
          <w:rFonts w:ascii="Times New Roman" w:hAnsi="Times New Roman" w:cs="Times New Roman"/>
          <w:sz w:val="28"/>
          <w:szCs w:val="28"/>
        </w:rPr>
        <w:t xml:space="preserve">ВАС РФ от 23.12.2010 </w:t>
      </w:r>
      <w:r w:rsidR="003206F0">
        <w:rPr>
          <w:rFonts w:ascii="Times New Roman" w:hAnsi="Times New Roman" w:cs="Times New Roman"/>
          <w:sz w:val="28"/>
          <w:szCs w:val="28"/>
        </w:rPr>
        <w:t>№</w:t>
      </w:r>
      <w:r w:rsidR="001565EB" w:rsidRPr="00461335">
        <w:rPr>
          <w:rFonts w:ascii="Times New Roman" w:hAnsi="Times New Roman" w:cs="Times New Roman"/>
          <w:sz w:val="28"/>
          <w:szCs w:val="28"/>
        </w:rPr>
        <w:t xml:space="preserve"> 63</w:t>
      </w:r>
      <w:r w:rsidR="00DF7C34" w:rsidRPr="00DF7C34">
        <w:rPr>
          <w:rFonts w:ascii="Times New Roman" w:hAnsi="Times New Roman" w:cs="Times New Roman"/>
          <w:sz w:val="28"/>
          <w:szCs w:val="28"/>
        </w:rPr>
        <w:t>.</w:t>
      </w:r>
    </w:p>
    <w:p w:rsidR="00DD21AC" w:rsidRDefault="00DF7C34" w:rsidP="00317C09">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Однако определением </w:t>
      </w:r>
      <w:r w:rsidRPr="00DF7C34">
        <w:rPr>
          <w:rFonts w:ascii="Times New Roman" w:hAnsi="Times New Roman" w:cs="Times New Roman"/>
          <w:sz w:val="28"/>
          <w:szCs w:val="28"/>
        </w:rPr>
        <w:t xml:space="preserve">Верховного Суда РФ от 12.03.2018 </w:t>
      </w:r>
      <w:r w:rsidR="003206F0">
        <w:rPr>
          <w:rFonts w:ascii="Times New Roman" w:hAnsi="Times New Roman" w:cs="Times New Roman"/>
          <w:sz w:val="28"/>
          <w:szCs w:val="28"/>
        </w:rPr>
        <w:t>№</w:t>
      </w:r>
      <w:r w:rsidRPr="00DF7C34">
        <w:rPr>
          <w:rFonts w:ascii="Times New Roman" w:hAnsi="Times New Roman" w:cs="Times New Roman"/>
          <w:sz w:val="28"/>
          <w:szCs w:val="28"/>
        </w:rPr>
        <w:t xml:space="preserve"> 305-ЭС17-17342 </w:t>
      </w:r>
      <w:r>
        <w:rPr>
          <w:rFonts w:ascii="Times New Roman" w:hAnsi="Times New Roman" w:cs="Times New Roman"/>
          <w:sz w:val="28"/>
          <w:szCs w:val="28"/>
        </w:rPr>
        <w:t xml:space="preserve">по делу </w:t>
      </w:r>
      <w:r w:rsidR="003206F0">
        <w:rPr>
          <w:rFonts w:ascii="Times New Roman" w:hAnsi="Times New Roman" w:cs="Times New Roman"/>
          <w:sz w:val="28"/>
          <w:szCs w:val="28"/>
        </w:rPr>
        <w:t>№</w:t>
      </w:r>
      <w:r w:rsidRPr="0080201E">
        <w:rPr>
          <w:rFonts w:ascii="Times New Roman" w:hAnsi="Times New Roman" w:cs="Times New Roman"/>
          <w:sz w:val="28"/>
          <w:szCs w:val="28"/>
        </w:rPr>
        <w:t xml:space="preserve"> А41-86889/2015</w:t>
      </w:r>
      <w:r>
        <w:rPr>
          <w:rFonts w:ascii="Times New Roman" w:hAnsi="Times New Roman" w:cs="Times New Roman"/>
          <w:sz w:val="28"/>
          <w:szCs w:val="28"/>
        </w:rPr>
        <w:t xml:space="preserve"> судебные акты нижестоящих инстанций отменены. </w:t>
      </w:r>
      <w:r w:rsidR="00317C09">
        <w:rPr>
          <w:rFonts w:ascii="Times New Roman" w:hAnsi="Times New Roman" w:cs="Times New Roman"/>
          <w:sz w:val="28"/>
          <w:szCs w:val="28"/>
        </w:rPr>
        <w:t>Судебной коллегией установлено,</w:t>
      </w:r>
      <w:r w:rsidR="003A7B58">
        <w:rPr>
          <w:rFonts w:ascii="Times New Roman" w:hAnsi="Times New Roman" w:cs="Times New Roman"/>
          <w:sz w:val="28"/>
          <w:szCs w:val="28"/>
        </w:rPr>
        <w:t xml:space="preserve"> что суды при квалификации сделок по отчуждению долей в обществе необоснованно </w:t>
      </w:r>
      <w:r w:rsidR="003A7B58" w:rsidRPr="003A7B58">
        <w:rPr>
          <w:rFonts w:ascii="Times New Roman" w:hAnsi="Times New Roman" w:cs="Times New Roman"/>
          <w:sz w:val="28"/>
          <w:szCs w:val="28"/>
        </w:rPr>
        <w:t xml:space="preserve">ограничились буквальным содержанием </w:t>
      </w:r>
      <w:r w:rsidR="00340F66">
        <w:rPr>
          <w:rFonts w:ascii="Times New Roman" w:hAnsi="Times New Roman" w:cs="Times New Roman"/>
          <w:sz w:val="28"/>
          <w:szCs w:val="28"/>
        </w:rPr>
        <w:t>перечня, установленного в п.</w:t>
      </w:r>
      <w:r w:rsidR="003A7B58" w:rsidRPr="003A7B58">
        <w:rPr>
          <w:rFonts w:ascii="Times New Roman" w:hAnsi="Times New Roman" w:cs="Times New Roman"/>
          <w:sz w:val="28"/>
          <w:szCs w:val="28"/>
        </w:rPr>
        <w:t xml:space="preserve"> 2 </w:t>
      </w:r>
      <w:r w:rsidR="001565EB">
        <w:rPr>
          <w:rFonts w:ascii="Times New Roman" w:hAnsi="Times New Roman" w:cs="Times New Roman"/>
          <w:sz w:val="28"/>
          <w:szCs w:val="28"/>
        </w:rPr>
        <w:t xml:space="preserve">Постановления Пленума </w:t>
      </w:r>
      <w:r w:rsidR="001565EB" w:rsidRPr="00461335">
        <w:rPr>
          <w:rFonts w:ascii="Times New Roman" w:hAnsi="Times New Roman" w:cs="Times New Roman"/>
          <w:sz w:val="28"/>
          <w:szCs w:val="28"/>
        </w:rPr>
        <w:t xml:space="preserve">ВАС РФ от 23.12.2010 </w:t>
      </w:r>
      <w:r w:rsidR="003206F0">
        <w:rPr>
          <w:rFonts w:ascii="Times New Roman" w:hAnsi="Times New Roman" w:cs="Times New Roman"/>
          <w:sz w:val="28"/>
          <w:szCs w:val="28"/>
        </w:rPr>
        <w:t>№</w:t>
      </w:r>
      <w:r w:rsidR="001565EB" w:rsidRPr="00461335">
        <w:rPr>
          <w:rFonts w:ascii="Times New Roman" w:hAnsi="Times New Roman" w:cs="Times New Roman"/>
          <w:sz w:val="28"/>
          <w:szCs w:val="28"/>
        </w:rPr>
        <w:t xml:space="preserve"> 63</w:t>
      </w:r>
      <w:r w:rsidR="003A7B58" w:rsidRPr="003A7B58">
        <w:rPr>
          <w:rFonts w:ascii="Times New Roman" w:hAnsi="Times New Roman" w:cs="Times New Roman"/>
          <w:sz w:val="28"/>
          <w:szCs w:val="28"/>
        </w:rPr>
        <w:t>.</w:t>
      </w:r>
      <w:r w:rsidR="003A7B58">
        <w:rPr>
          <w:rFonts w:ascii="Times New Roman" w:hAnsi="Times New Roman" w:cs="Times New Roman"/>
          <w:sz w:val="28"/>
          <w:szCs w:val="28"/>
        </w:rPr>
        <w:t xml:space="preserve"> </w:t>
      </w:r>
      <w:r w:rsidR="00CF2399">
        <w:rPr>
          <w:rFonts w:ascii="Times New Roman" w:hAnsi="Times New Roman" w:cs="Times New Roman"/>
          <w:sz w:val="28"/>
          <w:szCs w:val="28"/>
        </w:rPr>
        <w:t>Верховным Судом указано, что п</w:t>
      </w:r>
      <w:r w:rsidR="003A7B58">
        <w:rPr>
          <w:rFonts w:ascii="Times New Roman" w:hAnsi="Times New Roman" w:cs="Times New Roman"/>
          <w:sz w:val="28"/>
          <w:szCs w:val="28"/>
        </w:rPr>
        <w:t xml:space="preserve">еречень, установленный </w:t>
      </w:r>
      <w:r w:rsidR="00340F66">
        <w:rPr>
          <w:rFonts w:ascii="Times New Roman" w:hAnsi="Times New Roman" w:cs="Times New Roman"/>
          <w:sz w:val="28"/>
          <w:szCs w:val="28"/>
        </w:rPr>
        <w:t>в п.</w:t>
      </w:r>
      <w:r w:rsidR="003A7B58" w:rsidRPr="003A7B58">
        <w:rPr>
          <w:rFonts w:ascii="Times New Roman" w:hAnsi="Times New Roman" w:cs="Times New Roman"/>
          <w:sz w:val="28"/>
          <w:szCs w:val="28"/>
        </w:rPr>
        <w:t xml:space="preserve"> 2</w:t>
      </w:r>
      <w:r w:rsidR="00D9609A">
        <w:rPr>
          <w:rFonts w:ascii="Times New Roman" w:hAnsi="Times New Roman" w:cs="Times New Roman"/>
          <w:sz w:val="28"/>
          <w:szCs w:val="28"/>
        </w:rPr>
        <w:t xml:space="preserve"> названного Постановления</w:t>
      </w:r>
      <w:r w:rsidR="003A7B58" w:rsidRPr="003A7B58">
        <w:rPr>
          <w:rFonts w:ascii="Times New Roman" w:hAnsi="Times New Roman" w:cs="Times New Roman"/>
          <w:sz w:val="28"/>
          <w:szCs w:val="28"/>
        </w:rPr>
        <w:t>, не является исчерпывающим, в нем даны лишь некоторые виды сделок, общим признаком которых является их направленность на уменьшение имущественной массы должника посредством действий не самого должника, а иных лиц.</w:t>
      </w:r>
      <w:r w:rsidR="003A7B58">
        <w:rPr>
          <w:rStyle w:val="a6"/>
          <w:rFonts w:ascii="Times New Roman" w:hAnsi="Times New Roman" w:cs="Times New Roman"/>
          <w:sz w:val="28"/>
          <w:szCs w:val="28"/>
        </w:rPr>
        <w:footnoteReference w:id="14"/>
      </w:r>
    </w:p>
    <w:p w:rsidR="00711533" w:rsidRDefault="003A7B58" w:rsidP="008F7AA6">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Необходимо также </w:t>
      </w:r>
      <w:r w:rsidR="00D9609A">
        <w:rPr>
          <w:rFonts w:ascii="Times New Roman" w:hAnsi="Times New Roman" w:cs="Times New Roman"/>
          <w:sz w:val="28"/>
          <w:szCs w:val="28"/>
        </w:rPr>
        <w:t xml:space="preserve">привести </w:t>
      </w:r>
      <w:r w:rsidRPr="003A7B58">
        <w:rPr>
          <w:rFonts w:ascii="Times New Roman" w:hAnsi="Times New Roman" w:cs="Times New Roman"/>
          <w:sz w:val="28"/>
          <w:szCs w:val="28"/>
        </w:rPr>
        <w:t xml:space="preserve">Определение Верховного Суда РФ от 18.12.2017 </w:t>
      </w:r>
      <w:r w:rsidR="003206F0">
        <w:rPr>
          <w:rFonts w:ascii="Times New Roman" w:hAnsi="Times New Roman" w:cs="Times New Roman"/>
          <w:sz w:val="28"/>
          <w:szCs w:val="28"/>
        </w:rPr>
        <w:t>№</w:t>
      </w:r>
      <w:r w:rsidRPr="003A7B58">
        <w:rPr>
          <w:rFonts w:ascii="Times New Roman" w:hAnsi="Times New Roman" w:cs="Times New Roman"/>
          <w:sz w:val="28"/>
          <w:szCs w:val="28"/>
        </w:rPr>
        <w:t xml:space="preserve"> 305-ЭС17-12763(1,2) по делу </w:t>
      </w:r>
      <w:r w:rsidR="003206F0">
        <w:rPr>
          <w:rFonts w:ascii="Times New Roman" w:hAnsi="Times New Roman" w:cs="Times New Roman"/>
          <w:sz w:val="28"/>
          <w:szCs w:val="28"/>
        </w:rPr>
        <w:t>№</w:t>
      </w:r>
      <w:r w:rsidRPr="003A7B58">
        <w:rPr>
          <w:rFonts w:ascii="Times New Roman" w:hAnsi="Times New Roman" w:cs="Times New Roman"/>
          <w:sz w:val="28"/>
          <w:szCs w:val="28"/>
        </w:rPr>
        <w:t xml:space="preserve"> А40-698/2014</w:t>
      </w:r>
      <w:r w:rsidR="008F7AA6">
        <w:rPr>
          <w:rFonts w:ascii="Times New Roman" w:hAnsi="Times New Roman" w:cs="Times New Roman"/>
          <w:sz w:val="28"/>
          <w:szCs w:val="28"/>
        </w:rPr>
        <w:t xml:space="preserve">, где отмечается, что по </w:t>
      </w:r>
      <w:r w:rsidR="006C6E14">
        <w:rPr>
          <w:rFonts w:ascii="Times New Roman" w:hAnsi="Times New Roman" w:cs="Times New Roman"/>
          <w:sz w:val="28"/>
          <w:szCs w:val="28"/>
        </w:rPr>
        <w:t>смыслу статьи</w:t>
      </w:r>
      <w:r w:rsidRPr="003A7B58">
        <w:rPr>
          <w:rFonts w:ascii="Times New Roman" w:hAnsi="Times New Roman" w:cs="Times New Roman"/>
          <w:sz w:val="28"/>
          <w:szCs w:val="28"/>
        </w:rPr>
        <w:t xml:space="preserve"> 61.1 Закона о банкротстве перечень юридических действий, которые могут быть оспорены в рамках дела о банкротстве, не ограничен исключительно понятием </w:t>
      </w:r>
      <w:r w:rsidR="003206F0">
        <w:rPr>
          <w:rFonts w:ascii="Times New Roman" w:hAnsi="Times New Roman" w:cs="Times New Roman"/>
          <w:sz w:val="28"/>
          <w:szCs w:val="28"/>
        </w:rPr>
        <w:t>«</w:t>
      </w:r>
      <w:r w:rsidRPr="003A7B58">
        <w:rPr>
          <w:rFonts w:ascii="Times New Roman" w:hAnsi="Times New Roman" w:cs="Times New Roman"/>
          <w:sz w:val="28"/>
          <w:szCs w:val="28"/>
        </w:rPr>
        <w:t>сделки</w:t>
      </w:r>
      <w:r w:rsidR="003206F0">
        <w:rPr>
          <w:rFonts w:ascii="Times New Roman" w:hAnsi="Times New Roman" w:cs="Times New Roman"/>
          <w:sz w:val="28"/>
          <w:szCs w:val="28"/>
        </w:rPr>
        <w:t>»</w:t>
      </w:r>
      <w:r w:rsidRPr="003A7B58">
        <w:rPr>
          <w:rFonts w:ascii="Times New Roman" w:hAnsi="Times New Roman" w:cs="Times New Roman"/>
          <w:sz w:val="28"/>
          <w:szCs w:val="28"/>
        </w:rPr>
        <w:t>, предусмотренным статьей 153</w:t>
      </w:r>
      <w:r w:rsidR="008F7AA6">
        <w:rPr>
          <w:rFonts w:ascii="Times New Roman" w:hAnsi="Times New Roman" w:cs="Times New Roman"/>
          <w:sz w:val="28"/>
          <w:szCs w:val="28"/>
        </w:rPr>
        <w:t xml:space="preserve"> ГК РФ</w:t>
      </w:r>
      <w:r w:rsidRPr="003A7B58">
        <w:rPr>
          <w:rFonts w:ascii="Times New Roman" w:hAnsi="Times New Roman" w:cs="Times New Roman"/>
          <w:sz w:val="28"/>
          <w:szCs w:val="28"/>
        </w:rPr>
        <w:t>. Фактически в деле о банкротстве в целях защиты кредиторов от недобросовестного поведения должника и части его контрагентов, а также в целях соблюдения принципов очередности и пропорциональности удовлетворения требований всех кредиторов потенциально могут оспариваться любые юридические факты, которые негативно влияют на имущественную массу должника.</w:t>
      </w:r>
      <w:r w:rsidR="008F7AA6">
        <w:rPr>
          <w:rStyle w:val="a6"/>
          <w:rFonts w:ascii="Times New Roman" w:hAnsi="Times New Roman" w:cs="Times New Roman"/>
          <w:sz w:val="28"/>
          <w:szCs w:val="28"/>
        </w:rPr>
        <w:footnoteReference w:id="15"/>
      </w:r>
    </w:p>
    <w:p w:rsidR="006C6E14" w:rsidRDefault="006C6E14" w:rsidP="008F7AA6">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Из приведенного подхода Верховного </w:t>
      </w:r>
      <w:r w:rsidR="00CF2399">
        <w:rPr>
          <w:rFonts w:ascii="Times New Roman" w:hAnsi="Times New Roman" w:cs="Times New Roman"/>
          <w:sz w:val="28"/>
          <w:szCs w:val="28"/>
        </w:rPr>
        <w:t xml:space="preserve">Суда </w:t>
      </w:r>
      <w:r>
        <w:rPr>
          <w:rFonts w:ascii="Times New Roman" w:hAnsi="Times New Roman" w:cs="Times New Roman"/>
          <w:sz w:val="28"/>
          <w:szCs w:val="28"/>
        </w:rPr>
        <w:t>следует, что при разрешении вопроса о допустимости оспаривания тех или иных сделок в рамках дела о банкротстве судам с</w:t>
      </w:r>
      <w:r w:rsidR="00712459">
        <w:rPr>
          <w:rFonts w:ascii="Times New Roman" w:hAnsi="Times New Roman" w:cs="Times New Roman"/>
          <w:sz w:val="28"/>
          <w:szCs w:val="28"/>
        </w:rPr>
        <w:t xml:space="preserve">ледует учитывать основные цели законодательства о банкротстве – защиту кредиторов от недобросовестных действий должника и соблюдение принципов очередности и пропорциональности удовлетворения </w:t>
      </w:r>
      <w:r w:rsidR="00712459" w:rsidRPr="006C6E14">
        <w:rPr>
          <w:rFonts w:ascii="Times New Roman" w:hAnsi="Times New Roman" w:cs="Times New Roman"/>
          <w:sz w:val="28"/>
          <w:szCs w:val="28"/>
        </w:rPr>
        <w:t>требований кредиторов</w:t>
      </w:r>
      <w:r w:rsidR="00712459">
        <w:rPr>
          <w:rFonts w:ascii="Times New Roman" w:hAnsi="Times New Roman" w:cs="Times New Roman"/>
          <w:sz w:val="28"/>
          <w:szCs w:val="28"/>
        </w:rPr>
        <w:t>.</w:t>
      </w:r>
    </w:p>
    <w:p w:rsidR="00712459" w:rsidRDefault="00E44654" w:rsidP="00712459">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Очевидно, что </w:t>
      </w:r>
      <w:r w:rsidR="0029234C">
        <w:rPr>
          <w:rFonts w:ascii="Times New Roman" w:hAnsi="Times New Roman" w:cs="Times New Roman"/>
          <w:sz w:val="28"/>
          <w:szCs w:val="28"/>
        </w:rPr>
        <w:t xml:space="preserve">расширительное толкование понятия </w:t>
      </w:r>
      <w:r w:rsidR="003206F0">
        <w:rPr>
          <w:rFonts w:ascii="Times New Roman" w:hAnsi="Times New Roman" w:cs="Times New Roman"/>
          <w:sz w:val="28"/>
          <w:szCs w:val="28"/>
        </w:rPr>
        <w:t>«</w:t>
      </w:r>
      <w:r w:rsidR="0029234C">
        <w:rPr>
          <w:rFonts w:ascii="Times New Roman" w:hAnsi="Times New Roman" w:cs="Times New Roman"/>
          <w:sz w:val="28"/>
          <w:szCs w:val="28"/>
        </w:rPr>
        <w:t>сделка</w:t>
      </w:r>
      <w:r w:rsidR="003206F0">
        <w:rPr>
          <w:rFonts w:ascii="Times New Roman" w:hAnsi="Times New Roman" w:cs="Times New Roman"/>
          <w:sz w:val="28"/>
          <w:szCs w:val="28"/>
        </w:rPr>
        <w:t>»</w:t>
      </w:r>
      <w:r w:rsidR="0029234C">
        <w:rPr>
          <w:rFonts w:ascii="Times New Roman" w:hAnsi="Times New Roman" w:cs="Times New Roman"/>
          <w:sz w:val="28"/>
          <w:szCs w:val="28"/>
        </w:rPr>
        <w:t>, содержащего</w:t>
      </w:r>
      <w:r w:rsidR="00995E59">
        <w:rPr>
          <w:rFonts w:ascii="Times New Roman" w:hAnsi="Times New Roman" w:cs="Times New Roman"/>
          <w:sz w:val="28"/>
          <w:szCs w:val="28"/>
        </w:rPr>
        <w:t>ся в ст. 153 ГК РФ,</w:t>
      </w:r>
      <w:r w:rsidR="008F7AA6">
        <w:rPr>
          <w:rFonts w:ascii="Times New Roman" w:hAnsi="Times New Roman" w:cs="Times New Roman"/>
          <w:sz w:val="28"/>
          <w:szCs w:val="28"/>
        </w:rPr>
        <w:t xml:space="preserve"> является оправданным и </w:t>
      </w:r>
      <w:r w:rsidR="00995E59">
        <w:rPr>
          <w:rFonts w:ascii="Times New Roman" w:hAnsi="Times New Roman" w:cs="Times New Roman"/>
          <w:sz w:val="28"/>
          <w:szCs w:val="28"/>
        </w:rPr>
        <w:t xml:space="preserve">продиктовано </w:t>
      </w:r>
      <w:r>
        <w:rPr>
          <w:rFonts w:ascii="Times New Roman" w:hAnsi="Times New Roman" w:cs="Times New Roman"/>
          <w:sz w:val="28"/>
          <w:szCs w:val="28"/>
        </w:rPr>
        <w:t xml:space="preserve">специальными целями законодательства о банкротстве, а также значением самого института оспаривания сделок должника, который представляет собой </w:t>
      </w:r>
      <w:r w:rsidRPr="0029234C">
        <w:rPr>
          <w:rFonts w:ascii="Times New Roman" w:hAnsi="Times New Roman" w:cs="Times New Roman"/>
          <w:sz w:val="28"/>
          <w:szCs w:val="28"/>
        </w:rPr>
        <w:t>правовую гарантию, предоставляющую кредиторам механизм наполнения конкурсной массы должника за счет неправомерно отчужденного имущества последнего</w:t>
      </w:r>
      <w:r>
        <w:rPr>
          <w:rFonts w:ascii="Times New Roman" w:hAnsi="Times New Roman" w:cs="Times New Roman"/>
          <w:sz w:val="28"/>
          <w:szCs w:val="28"/>
        </w:rPr>
        <w:t>.</w:t>
      </w:r>
      <w:r w:rsidR="00712459" w:rsidRPr="00712459">
        <w:rPr>
          <w:rFonts w:ascii="Times New Roman" w:hAnsi="Times New Roman" w:cs="Times New Roman"/>
          <w:sz w:val="28"/>
          <w:szCs w:val="28"/>
        </w:rPr>
        <w:t xml:space="preserve"> </w:t>
      </w:r>
      <w:r w:rsidR="00712459" w:rsidRPr="006C6E14">
        <w:rPr>
          <w:rFonts w:ascii="Times New Roman" w:hAnsi="Times New Roman" w:cs="Times New Roman"/>
          <w:sz w:val="28"/>
          <w:szCs w:val="28"/>
        </w:rPr>
        <w:t>Из чего следует, что ключевое значение при разрешении вопроса о допустимости оспаривания тех или иных сделок в рамках дела о банкротстве имеет выбытие</w:t>
      </w:r>
      <w:r w:rsidR="00712459">
        <w:rPr>
          <w:rFonts w:ascii="Times New Roman" w:hAnsi="Times New Roman" w:cs="Times New Roman"/>
          <w:sz w:val="28"/>
          <w:szCs w:val="28"/>
        </w:rPr>
        <w:t xml:space="preserve"> (или возможность выбытия)</w:t>
      </w:r>
      <w:r w:rsidR="00712459" w:rsidRPr="006C6E14">
        <w:rPr>
          <w:rFonts w:ascii="Times New Roman" w:hAnsi="Times New Roman" w:cs="Times New Roman"/>
          <w:sz w:val="28"/>
          <w:szCs w:val="28"/>
        </w:rPr>
        <w:t xml:space="preserve"> активов должника из конкурсной массы в ущерб кредиторам</w:t>
      </w:r>
      <w:r w:rsidR="00712459">
        <w:rPr>
          <w:rFonts w:ascii="Times New Roman" w:hAnsi="Times New Roman" w:cs="Times New Roman"/>
          <w:sz w:val="28"/>
          <w:szCs w:val="28"/>
        </w:rPr>
        <w:t>.</w:t>
      </w:r>
    </w:p>
    <w:p w:rsidR="009C19E5" w:rsidRDefault="00CF2399" w:rsidP="002A07BF">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Более того, т</w:t>
      </w:r>
      <w:r w:rsidR="009C19E5">
        <w:rPr>
          <w:rFonts w:ascii="Times New Roman" w:hAnsi="Times New Roman" w:cs="Times New Roman"/>
          <w:sz w:val="28"/>
          <w:szCs w:val="28"/>
        </w:rPr>
        <w:t xml:space="preserve">акой подход соответствует правовым позициям, </w:t>
      </w:r>
      <w:r>
        <w:rPr>
          <w:rFonts w:ascii="Times New Roman" w:hAnsi="Times New Roman" w:cs="Times New Roman"/>
          <w:sz w:val="28"/>
          <w:szCs w:val="28"/>
        </w:rPr>
        <w:t xml:space="preserve">ранее </w:t>
      </w:r>
      <w:r w:rsidR="009C19E5" w:rsidRPr="009C19E5">
        <w:rPr>
          <w:rFonts w:ascii="Times New Roman" w:hAnsi="Times New Roman" w:cs="Times New Roman"/>
          <w:sz w:val="28"/>
          <w:szCs w:val="28"/>
        </w:rPr>
        <w:t>сформ</w:t>
      </w:r>
      <w:r w:rsidR="002A07BF">
        <w:rPr>
          <w:rFonts w:ascii="Times New Roman" w:hAnsi="Times New Roman" w:cs="Times New Roman"/>
          <w:sz w:val="28"/>
          <w:szCs w:val="28"/>
        </w:rPr>
        <w:t>улиро</w:t>
      </w:r>
      <w:r w:rsidR="001565EB">
        <w:rPr>
          <w:rFonts w:ascii="Times New Roman" w:hAnsi="Times New Roman" w:cs="Times New Roman"/>
          <w:sz w:val="28"/>
          <w:szCs w:val="28"/>
        </w:rPr>
        <w:t>ванным Пленумом ВАС РФ в п. п.</w:t>
      </w:r>
      <w:r w:rsidR="002A07BF">
        <w:rPr>
          <w:rFonts w:ascii="Times New Roman" w:hAnsi="Times New Roman" w:cs="Times New Roman"/>
          <w:sz w:val="28"/>
          <w:szCs w:val="28"/>
        </w:rPr>
        <w:t xml:space="preserve"> </w:t>
      </w:r>
      <w:r w:rsidR="009C19E5" w:rsidRPr="009C19E5">
        <w:rPr>
          <w:rFonts w:ascii="Times New Roman" w:hAnsi="Times New Roman" w:cs="Times New Roman"/>
          <w:sz w:val="28"/>
          <w:szCs w:val="28"/>
        </w:rPr>
        <w:t xml:space="preserve">1 и 2 </w:t>
      </w:r>
      <w:r w:rsidR="001565EB">
        <w:rPr>
          <w:rFonts w:ascii="Times New Roman" w:hAnsi="Times New Roman" w:cs="Times New Roman"/>
          <w:sz w:val="28"/>
          <w:szCs w:val="28"/>
        </w:rPr>
        <w:t xml:space="preserve">Постановления Пленума </w:t>
      </w:r>
      <w:r w:rsidR="001565EB" w:rsidRPr="00461335">
        <w:rPr>
          <w:rFonts w:ascii="Times New Roman" w:hAnsi="Times New Roman" w:cs="Times New Roman"/>
          <w:sz w:val="28"/>
          <w:szCs w:val="28"/>
        </w:rPr>
        <w:t xml:space="preserve">ВАС РФ от 23.12.2010 </w:t>
      </w:r>
      <w:r w:rsidR="003206F0">
        <w:rPr>
          <w:rFonts w:ascii="Times New Roman" w:hAnsi="Times New Roman" w:cs="Times New Roman"/>
          <w:sz w:val="28"/>
          <w:szCs w:val="28"/>
        </w:rPr>
        <w:t>№</w:t>
      </w:r>
      <w:r w:rsidR="001565EB" w:rsidRPr="00461335">
        <w:rPr>
          <w:rFonts w:ascii="Times New Roman" w:hAnsi="Times New Roman" w:cs="Times New Roman"/>
          <w:sz w:val="28"/>
          <w:szCs w:val="28"/>
        </w:rPr>
        <w:t xml:space="preserve"> 63</w:t>
      </w:r>
      <w:r w:rsidR="009C19E5" w:rsidRPr="009C19E5">
        <w:rPr>
          <w:rFonts w:ascii="Times New Roman" w:hAnsi="Times New Roman" w:cs="Times New Roman"/>
          <w:sz w:val="28"/>
          <w:szCs w:val="28"/>
        </w:rPr>
        <w:t xml:space="preserve"> и Президиумом ВАС РФ в Постановлении от 18.11.2008 </w:t>
      </w:r>
      <w:r w:rsidR="003206F0">
        <w:rPr>
          <w:rFonts w:ascii="Times New Roman" w:hAnsi="Times New Roman" w:cs="Times New Roman"/>
          <w:sz w:val="28"/>
          <w:szCs w:val="28"/>
        </w:rPr>
        <w:t>№</w:t>
      </w:r>
      <w:r w:rsidR="009C19E5" w:rsidRPr="009C19E5">
        <w:rPr>
          <w:rFonts w:ascii="Times New Roman" w:hAnsi="Times New Roman" w:cs="Times New Roman"/>
          <w:sz w:val="28"/>
          <w:szCs w:val="28"/>
        </w:rPr>
        <w:t xml:space="preserve"> 10984/08 по делу </w:t>
      </w:r>
      <w:r w:rsidR="003206F0">
        <w:rPr>
          <w:rFonts w:ascii="Times New Roman" w:hAnsi="Times New Roman" w:cs="Times New Roman"/>
          <w:sz w:val="28"/>
          <w:szCs w:val="28"/>
        </w:rPr>
        <w:t>№</w:t>
      </w:r>
      <w:r w:rsidR="009C19E5" w:rsidRPr="009C19E5">
        <w:rPr>
          <w:rFonts w:ascii="Times New Roman" w:hAnsi="Times New Roman" w:cs="Times New Roman"/>
          <w:sz w:val="28"/>
          <w:szCs w:val="28"/>
        </w:rPr>
        <w:t xml:space="preserve"> А79-7776/2007. В соответствии с этой позицией к числу юридических фактов, оспариваемых в рамках банкротства, могут быть отнесены действия, направленные на исполнение любых обязательств должника; совершенные третьими лицами (а не самим должником) сделки за счет должника, ненормативные правовые акты, оформляющие сделки по отчуждению имущества или прекращению имущественных прав должника.</w:t>
      </w:r>
      <w:r w:rsidR="007776AA">
        <w:rPr>
          <w:rStyle w:val="a6"/>
          <w:rFonts w:ascii="Times New Roman" w:hAnsi="Times New Roman" w:cs="Times New Roman"/>
          <w:sz w:val="28"/>
          <w:szCs w:val="28"/>
        </w:rPr>
        <w:footnoteReference w:id="16"/>
      </w:r>
    </w:p>
    <w:p w:rsidR="00317C09" w:rsidRPr="00CF2399" w:rsidRDefault="00317C09" w:rsidP="00317C09">
      <w:pPr>
        <w:autoSpaceDE w:val="0"/>
        <w:autoSpaceDN w:val="0"/>
        <w:adjustRightInd w:val="0"/>
        <w:spacing w:after="0" w:line="360" w:lineRule="auto"/>
        <w:ind w:firstLine="540"/>
        <w:jc w:val="both"/>
        <w:rPr>
          <w:rFonts w:ascii="Times New Roman" w:hAnsi="Times New Roman" w:cs="Times New Roman"/>
          <w:sz w:val="28"/>
          <w:szCs w:val="28"/>
        </w:rPr>
      </w:pPr>
      <w:r w:rsidRPr="00CF2399">
        <w:rPr>
          <w:rFonts w:ascii="Times New Roman" w:hAnsi="Times New Roman" w:cs="Times New Roman"/>
          <w:sz w:val="28"/>
          <w:szCs w:val="28"/>
        </w:rPr>
        <w:t xml:space="preserve">По нашему мнению, для целей формирования единообразной судебной практики применения норм ст. 61.1 Закона о банкротстве, целесообразно дополнить разъяснения Постановления Пленума ВАС РФ от 23.12.2010 </w:t>
      </w:r>
      <w:r>
        <w:rPr>
          <w:rFonts w:ascii="Times New Roman" w:hAnsi="Times New Roman" w:cs="Times New Roman"/>
          <w:sz w:val="28"/>
          <w:szCs w:val="28"/>
        </w:rPr>
        <w:t>№</w:t>
      </w:r>
      <w:r w:rsidRPr="00CF2399">
        <w:rPr>
          <w:rFonts w:ascii="Times New Roman" w:hAnsi="Times New Roman" w:cs="Times New Roman"/>
          <w:sz w:val="28"/>
          <w:szCs w:val="28"/>
        </w:rPr>
        <w:t xml:space="preserve"> 63 </w:t>
      </w:r>
      <w:r w:rsidRPr="00CF2399">
        <w:rPr>
          <w:rFonts w:ascii="Times New Roman" w:hAnsi="Times New Roman" w:cs="Times New Roman"/>
          <w:sz w:val="28"/>
          <w:szCs w:val="28"/>
        </w:rPr>
        <w:lastRenderedPageBreak/>
        <w:t>положением о том, что по правилам Закона о банкротстве могут быть оспорены любые юридические факты, уменьшающую конкурсную массу должника и причиняющие вред кредиторам.</w:t>
      </w:r>
    </w:p>
    <w:p w:rsidR="00317C09" w:rsidRDefault="00F753B2" w:rsidP="00317C09">
      <w:pPr>
        <w:autoSpaceDE w:val="0"/>
        <w:autoSpaceDN w:val="0"/>
        <w:adjustRightInd w:val="0"/>
        <w:spacing w:before="200" w:after="0" w:line="360" w:lineRule="auto"/>
        <w:ind w:firstLine="540"/>
        <w:jc w:val="both"/>
        <w:rPr>
          <w:rFonts w:ascii="Times New Roman" w:hAnsi="Times New Roman" w:cs="Times New Roman"/>
          <w:color w:val="000000" w:themeColor="text1"/>
          <w:sz w:val="28"/>
          <w:szCs w:val="28"/>
        </w:rPr>
      </w:pPr>
      <w:r w:rsidRPr="00317C09">
        <w:rPr>
          <w:rFonts w:ascii="Times New Roman" w:hAnsi="Times New Roman" w:cs="Times New Roman"/>
          <w:color w:val="000000" w:themeColor="text1"/>
          <w:sz w:val="28"/>
          <w:szCs w:val="28"/>
        </w:rPr>
        <w:t xml:space="preserve">Использованный при формулировании текста нормы </w:t>
      </w:r>
      <w:hyperlink r:id="rId16" w:history="1">
        <w:r w:rsidRPr="00317C09">
          <w:rPr>
            <w:rFonts w:ascii="Times New Roman" w:hAnsi="Times New Roman" w:cs="Times New Roman"/>
            <w:color w:val="000000" w:themeColor="text1"/>
            <w:sz w:val="28"/>
            <w:szCs w:val="28"/>
          </w:rPr>
          <w:t>ст. 61.1</w:t>
        </w:r>
      </w:hyperlink>
      <w:r w:rsidRPr="00317C09">
        <w:rPr>
          <w:rFonts w:ascii="Times New Roman" w:hAnsi="Times New Roman" w:cs="Times New Roman"/>
          <w:color w:val="000000" w:themeColor="text1"/>
          <w:sz w:val="28"/>
          <w:szCs w:val="28"/>
        </w:rPr>
        <w:t xml:space="preserve"> Закона о банкротстве (в </w:t>
      </w:r>
      <w:hyperlink r:id="rId17" w:history="1">
        <w:r w:rsidRPr="00317C09">
          <w:rPr>
            <w:rFonts w:ascii="Times New Roman" w:hAnsi="Times New Roman" w:cs="Times New Roman"/>
            <w:color w:val="000000" w:themeColor="text1"/>
            <w:sz w:val="28"/>
            <w:szCs w:val="28"/>
          </w:rPr>
          <w:t>ч. 3 данной статьи</w:t>
        </w:r>
      </w:hyperlink>
      <w:r w:rsidRPr="00317C09">
        <w:rPr>
          <w:rFonts w:ascii="Times New Roman" w:hAnsi="Times New Roman" w:cs="Times New Roman"/>
          <w:color w:val="000000" w:themeColor="text1"/>
          <w:sz w:val="28"/>
          <w:szCs w:val="28"/>
        </w:rPr>
        <w:t xml:space="preserve"> указано, что </w:t>
      </w:r>
      <w:r w:rsidR="003206F0" w:rsidRPr="00317C09">
        <w:rPr>
          <w:rFonts w:ascii="Times New Roman" w:hAnsi="Times New Roman" w:cs="Times New Roman"/>
          <w:color w:val="000000" w:themeColor="text1"/>
          <w:sz w:val="28"/>
          <w:szCs w:val="28"/>
        </w:rPr>
        <w:t>«</w:t>
      </w:r>
      <w:r w:rsidRPr="00317C09">
        <w:rPr>
          <w:rFonts w:ascii="Times New Roman" w:hAnsi="Times New Roman" w:cs="Times New Roman"/>
          <w:color w:val="000000" w:themeColor="text1"/>
          <w:sz w:val="28"/>
          <w:szCs w:val="28"/>
        </w:rPr>
        <w:t xml:space="preserve">правила настоящей </w:t>
      </w:r>
      <w:hyperlink r:id="rId18" w:history="1">
        <w:r w:rsidRPr="00317C09">
          <w:rPr>
            <w:rFonts w:ascii="Times New Roman" w:hAnsi="Times New Roman" w:cs="Times New Roman"/>
            <w:color w:val="000000" w:themeColor="text1"/>
            <w:sz w:val="28"/>
            <w:szCs w:val="28"/>
          </w:rPr>
          <w:t>главы</w:t>
        </w:r>
      </w:hyperlink>
      <w:r w:rsidRPr="00317C09">
        <w:rPr>
          <w:rFonts w:ascii="Times New Roman" w:hAnsi="Times New Roman" w:cs="Times New Roman"/>
          <w:color w:val="000000" w:themeColor="text1"/>
          <w:sz w:val="28"/>
          <w:szCs w:val="28"/>
        </w:rPr>
        <w:t xml:space="preserve"> могут применяться к оспариванию действий...</w:t>
      </w:r>
      <w:r w:rsidR="003206F0" w:rsidRPr="00317C09">
        <w:rPr>
          <w:rFonts w:ascii="Times New Roman" w:hAnsi="Times New Roman" w:cs="Times New Roman"/>
          <w:color w:val="000000" w:themeColor="text1"/>
          <w:sz w:val="28"/>
          <w:szCs w:val="28"/>
        </w:rPr>
        <w:t>»</w:t>
      </w:r>
      <w:r w:rsidRPr="00317C09">
        <w:rPr>
          <w:rFonts w:ascii="Times New Roman" w:hAnsi="Times New Roman" w:cs="Times New Roman"/>
          <w:color w:val="000000" w:themeColor="text1"/>
          <w:sz w:val="28"/>
          <w:szCs w:val="28"/>
        </w:rPr>
        <w:t xml:space="preserve">) прием юридической техники несколько </w:t>
      </w:r>
      <w:r w:rsidR="003206F0" w:rsidRPr="00317C09">
        <w:rPr>
          <w:rFonts w:ascii="Times New Roman" w:hAnsi="Times New Roman" w:cs="Times New Roman"/>
          <w:color w:val="000000" w:themeColor="text1"/>
          <w:sz w:val="28"/>
          <w:szCs w:val="28"/>
        </w:rPr>
        <w:t>«</w:t>
      </w:r>
      <w:r w:rsidRPr="00317C09">
        <w:rPr>
          <w:rFonts w:ascii="Times New Roman" w:hAnsi="Times New Roman" w:cs="Times New Roman"/>
          <w:color w:val="000000" w:themeColor="text1"/>
          <w:sz w:val="28"/>
          <w:szCs w:val="28"/>
        </w:rPr>
        <w:t>смягчает</w:t>
      </w:r>
      <w:r w:rsidR="003206F0" w:rsidRPr="00317C09">
        <w:rPr>
          <w:rFonts w:ascii="Times New Roman" w:hAnsi="Times New Roman" w:cs="Times New Roman"/>
          <w:color w:val="000000" w:themeColor="text1"/>
          <w:sz w:val="28"/>
          <w:szCs w:val="28"/>
        </w:rPr>
        <w:t>»</w:t>
      </w:r>
      <w:r w:rsidRPr="00317C09">
        <w:rPr>
          <w:rFonts w:ascii="Times New Roman" w:hAnsi="Times New Roman" w:cs="Times New Roman"/>
          <w:color w:val="000000" w:themeColor="text1"/>
          <w:sz w:val="28"/>
          <w:szCs w:val="28"/>
        </w:rPr>
        <w:t xml:space="preserve"> эффект от продемонстрированного ранее крайне широкого толкования понятия сделки </w:t>
      </w:r>
      <w:proofErr w:type="spellStart"/>
      <w:r w:rsidRPr="00317C09">
        <w:rPr>
          <w:rFonts w:ascii="Times New Roman" w:hAnsi="Times New Roman" w:cs="Times New Roman"/>
          <w:color w:val="000000" w:themeColor="text1"/>
          <w:sz w:val="28"/>
          <w:szCs w:val="28"/>
        </w:rPr>
        <w:t>правоприменителями</w:t>
      </w:r>
      <w:proofErr w:type="spellEnd"/>
      <w:r w:rsidRPr="00317C09">
        <w:rPr>
          <w:rFonts w:ascii="Times New Roman" w:hAnsi="Times New Roman" w:cs="Times New Roman"/>
          <w:color w:val="000000" w:themeColor="text1"/>
          <w:sz w:val="28"/>
          <w:szCs w:val="28"/>
        </w:rPr>
        <w:t xml:space="preserve">. </w:t>
      </w:r>
    </w:p>
    <w:p w:rsidR="00F753B2" w:rsidRPr="00317C09" w:rsidRDefault="00F753B2" w:rsidP="00317C09">
      <w:pPr>
        <w:autoSpaceDE w:val="0"/>
        <w:autoSpaceDN w:val="0"/>
        <w:adjustRightInd w:val="0"/>
        <w:spacing w:before="200" w:after="0" w:line="360" w:lineRule="auto"/>
        <w:ind w:firstLine="540"/>
        <w:jc w:val="both"/>
        <w:rPr>
          <w:rFonts w:ascii="Times New Roman" w:hAnsi="Times New Roman" w:cs="Times New Roman"/>
          <w:color w:val="000000" w:themeColor="text1"/>
          <w:sz w:val="28"/>
          <w:szCs w:val="28"/>
        </w:rPr>
      </w:pPr>
      <w:r w:rsidRPr="00317C09">
        <w:rPr>
          <w:rFonts w:ascii="Times New Roman" w:hAnsi="Times New Roman" w:cs="Times New Roman"/>
          <w:color w:val="000000" w:themeColor="text1"/>
          <w:sz w:val="28"/>
          <w:szCs w:val="28"/>
        </w:rPr>
        <w:t>Считаем, однако, более последовательным иной подход, в соответствии с которым данная группа объектов оспаривания объединялась бы в главе</w:t>
      </w:r>
      <w:r w:rsidR="00317C09">
        <w:rPr>
          <w:rFonts w:ascii="Times New Roman" w:hAnsi="Times New Roman" w:cs="Times New Roman"/>
          <w:color w:val="000000" w:themeColor="text1"/>
          <w:sz w:val="28"/>
          <w:szCs w:val="28"/>
        </w:rPr>
        <w:t xml:space="preserve"> </w:t>
      </w:r>
      <w:r w:rsidR="00317C09">
        <w:rPr>
          <w:rFonts w:ascii="Times New Roman" w:hAnsi="Times New Roman" w:cs="Times New Roman"/>
          <w:color w:val="000000" w:themeColor="text1"/>
          <w:sz w:val="28"/>
          <w:szCs w:val="28"/>
          <w:lang w:val="en-US"/>
        </w:rPr>
        <w:t>III</w:t>
      </w:r>
      <w:r w:rsidR="00317C09">
        <w:rPr>
          <w:rFonts w:ascii="Times New Roman" w:hAnsi="Times New Roman" w:cs="Times New Roman"/>
          <w:color w:val="000000" w:themeColor="text1"/>
          <w:sz w:val="28"/>
          <w:szCs w:val="28"/>
        </w:rPr>
        <w:t xml:space="preserve">.1 Закона о банкротстве </w:t>
      </w:r>
      <w:r w:rsidRPr="00317C09">
        <w:rPr>
          <w:rFonts w:ascii="Times New Roman" w:hAnsi="Times New Roman" w:cs="Times New Roman"/>
          <w:color w:val="000000" w:themeColor="text1"/>
          <w:sz w:val="28"/>
          <w:szCs w:val="28"/>
        </w:rPr>
        <w:t xml:space="preserve"> под названием не </w:t>
      </w:r>
      <w:r w:rsidR="003206F0" w:rsidRPr="00317C09">
        <w:rPr>
          <w:rFonts w:ascii="Times New Roman" w:hAnsi="Times New Roman" w:cs="Times New Roman"/>
          <w:color w:val="000000" w:themeColor="text1"/>
          <w:sz w:val="28"/>
          <w:szCs w:val="28"/>
        </w:rPr>
        <w:t>«</w:t>
      </w:r>
      <w:r w:rsidRPr="00317C09">
        <w:rPr>
          <w:rFonts w:ascii="Times New Roman" w:hAnsi="Times New Roman" w:cs="Times New Roman"/>
          <w:color w:val="000000" w:themeColor="text1"/>
          <w:sz w:val="28"/>
          <w:szCs w:val="28"/>
        </w:rPr>
        <w:t>Оспаривание сделок должника</w:t>
      </w:r>
      <w:r w:rsidR="003206F0" w:rsidRPr="00317C09">
        <w:rPr>
          <w:rFonts w:ascii="Times New Roman" w:hAnsi="Times New Roman" w:cs="Times New Roman"/>
          <w:color w:val="000000" w:themeColor="text1"/>
          <w:sz w:val="28"/>
          <w:szCs w:val="28"/>
        </w:rPr>
        <w:t>»</w:t>
      </w:r>
      <w:r w:rsidRPr="00317C09">
        <w:rPr>
          <w:rFonts w:ascii="Times New Roman" w:hAnsi="Times New Roman" w:cs="Times New Roman"/>
          <w:color w:val="000000" w:themeColor="text1"/>
          <w:sz w:val="28"/>
          <w:szCs w:val="28"/>
        </w:rPr>
        <w:t xml:space="preserve">, а </w:t>
      </w:r>
      <w:r w:rsidR="003206F0" w:rsidRPr="00317C09">
        <w:rPr>
          <w:rFonts w:ascii="Times New Roman" w:hAnsi="Times New Roman" w:cs="Times New Roman"/>
          <w:color w:val="000000" w:themeColor="text1"/>
          <w:sz w:val="28"/>
          <w:szCs w:val="28"/>
        </w:rPr>
        <w:t>«</w:t>
      </w:r>
      <w:r w:rsidRPr="00317C09">
        <w:rPr>
          <w:rFonts w:ascii="Times New Roman" w:hAnsi="Times New Roman" w:cs="Times New Roman"/>
          <w:color w:val="000000" w:themeColor="text1"/>
          <w:sz w:val="28"/>
          <w:szCs w:val="28"/>
        </w:rPr>
        <w:t>Оспаривание сделок и иных юридических действий должника</w:t>
      </w:r>
      <w:r w:rsidR="003206F0" w:rsidRPr="00317C09">
        <w:rPr>
          <w:rFonts w:ascii="Times New Roman" w:hAnsi="Times New Roman" w:cs="Times New Roman"/>
          <w:color w:val="000000" w:themeColor="text1"/>
          <w:sz w:val="28"/>
          <w:szCs w:val="28"/>
        </w:rPr>
        <w:t>»</w:t>
      </w:r>
      <w:r w:rsidRPr="00317C09">
        <w:rPr>
          <w:rFonts w:ascii="Times New Roman" w:hAnsi="Times New Roman" w:cs="Times New Roman"/>
          <w:color w:val="000000" w:themeColor="text1"/>
          <w:sz w:val="28"/>
          <w:szCs w:val="28"/>
        </w:rPr>
        <w:t>. По существу такое наименование главы является более верным, отражающим действительную правовую природу объектов оспаривания</w:t>
      </w:r>
      <w:r w:rsidR="00317C09">
        <w:rPr>
          <w:rFonts w:ascii="Times New Roman" w:hAnsi="Times New Roman" w:cs="Times New Roman"/>
          <w:color w:val="000000" w:themeColor="text1"/>
          <w:sz w:val="28"/>
          <w:szCs w:val="28"/>
        </w:rPr>
        <w:t>.</w:t>
      </w:r>
    </w:p>
    <w:p w:rsidR="00C12403" w:rsidRDefault="00C12403" w:rsidP="00F6546D">
      <w:pPr>
        <w:autoSpaceDE w:val="0"/>
        <w:autoSpaceDN w:val="0"/>
        <w:adjustRightInd w:val="0"/>
        <w:spacing w:after="0" w:line="360" w:lineRule="auto"/>
        <w:jc w:val="both"/>
        <w:rPr>
          <w:rFonts w:ascii="Times New Roman" w:hAnsi="Times New Roman" w:cs="Times New Roman"/>
          <w:sz w:val="28"/>
          <w:szCs w:val="28"/>
          <w:highlight w:val="yellow"/>
        </w:rPr>
      </w:pPr>
    </w:p>
    <w:p w:rsidR="00C2038A" w:rsidRPr="0023543B" w:rsidRDefault="0023543B" w:rsidP="0023543B">
      <w:pPr>
        <w:pStyle w:val="a3"/>
        <w:spacing w:line="360" w:lineRule="auto"/>
        <w:ind w:left="1270"/>
        <w:jc w:val="center"/>
        <w:outlineLvl w:val="1"/>
        <w:rPr>
          <w:rFonts w:ascii="Times New Roman" w:hAnsi="Times New Roman" w:cs="Times New Roman"/>
          <w:b/>
          <w:sz w:val="28"/>
          <w:szCs w:val="28"/>
        </w:rPr>
      </w:pPr>
      <w:bookmarkStart w:id="3" w:name="_Toc513720498"/>
      <w:proofErr w:type="gramStart"/>
      <w:r w:rsidRPr="0023543B">
        <w:rPr>
          <w:rFonts w:ascii="Times New Roman" w:hAnsi="Times New Roman" w:cs="Times New Roman"/>
          <w:b/>
          <w:sz w:val="28"/>
          <w:szCs w:val="28"/>
        </w:rPr>
        <w:t>§</w:t>
      </w:r>
      <w:r>
        <w:rPr>
          <w:rFonts w:ascii="Times New Roman" w:hAnsi="Times New Roman" w:cs="Times New Roman"/>
          <w:b/>
          <w:sz w:val="28"/>
          <w:szCs w:val="28"/>
        </w:rPr>
        <w:t>1.2</w:t>
      </w:r>
      <w:proofErr w:type="gramEnd"/>
      <w:r>
        <w:rPr>
          <w:rFonts w:ascii="Times New Roman" w:hAnsi="Times New Roman" w:cs="Times New Roman"/>
          <w:b/>
          <w:sz w:val="28"/>
          <w:szCs w:val="28"/>
        </w:rPr>
        <w:t>. Обще</w:t>
      </w:r>
      <w:r w:rsidR="007A0A45" w:rsidRPr="0023543B">
        <w:rPr>
          <w:rFonts w:ascii="Times New Roman" w:hAnsi="Times New Roman" w:cs="Times New Roman"/>
          <w:b/>
          <w:sz w:val="28"/>
          <w:szCs w:val="28"/>
        </w:rPr>
        <w:t>гражданские основания признания сделок должника недействительными</w:t>
      </w:r>
      <w:bookmarkEnd w:id="3"/>
    </w:p>
    <w:p w:rsidR="00D9609A" w:rsidRPr="00D9609A" w:rsidRDefault="00D9609A" w:rsidP="00D9609A">
      <w:pPr>
        <w:pStyle w:val="a3"/>
        <w:spacing w:line="360" w:lineRule="auto"/>
        <w:ind w:left="-6"/>
        <w:rPr>
          <w:rFonts w:ascii="Times New Roman" w:hAnsi="Times New Roman" w:cs="Times New Roman"/>
          <w:b/>
          <w:sz w:val="28"/>
          <w:szCs w:val="28"/>
        </w:rPr>
      </w:pPr>
    </w:p>
    <w:p w:rsidR="004E1685" w:rsidRPr="00072CAC" w:rsidRDefault="00340F66" w:rsidP="00072CAC">
      <w:pPr>
        <w:pStyle w:val="a3"/>
        <w:spacing w:line="360" w:lineRule="auto"/>
        <w:ind w:left="-6" w:firstLine="714"/>
        <w:jc w:val="both"/>
        <w:rPr>
          <w:rFonts w:ascii="Times New Roman" w:hAnsi="Times New Roman" w:cs="Times New Roman"/>
          <w:sz w:val="28"/>
          <w:szCs w:val="28"/>
        </w:rPr>
      </w:pPr>
      <w:r>
        <w:rPr>
          <w:rFonts w:ascii="Times New Roman" w:hAnsi="Times New Roman" w:cs="Times New Roman"/>
          <w:sz w:val="28"/>
          <w:szCs w:val="28"/>
        </w:rPr>
        <w:t xml:space="preserve">Закон о </w:t>
      </w:r>
      <w:r w:rsidR="00C12403">
        <w:rPr>
          <w:rFonts w:ascii="Times New Roman" w:hAnsi="Times New Roman" w:cs="Times New Roman"/>
          <w:sz w:val="28"/>
          <w:szCs w:val="28"/>
        </w:rPr>
        <w:t xml:space="preserve">банкротстве предусматривает две группы оснований недействительности сделок, совершенных должником или </w:t>
      </w:r>
      <w:r w:rsidR="00C2038A" w:rsidRPr="00C12403">
        <w:rPr>
          <w:rFonts w:ascii="Times New Roman" w:hAnsi="Times New Roman" w:cs="Times New Roman"/>
          <w:sz w:val="28"/>
          <w:szCs w:val="28"/>
        </w:rPr>
        <w:t>дру</w:t>
      </w:r>
      <w:r w:rsidR="00D9609A" w:rsidRPr="00C12403">
        <w:rPr>
          <w:rFonts w:ascii="Times New Roman" w:hAnsi="Times New Roman" w:cs="Times New Roman"/>
          <w:sz w:val="28"/>
          <w:szCs w:val="28"/>
        </w:rPr>
        <w:t>гими лицами за счет должника:</w:t>
      </w:r>
      <w:r w:rsidR="00C2038A" w:rsidRPr="00C12403">
        <w:rPr>
          <w:rFonts w:ascii="Times New Roman" w:hAnsi="Times New Roman" w:cs="Times New Roman"/>
          <w:sz w:val="28"/>
          <w:szCs w:val="28"/>
        </w:rPr>
        <w:t xml:space="preserve"> общие основания недействит</w:t>
      </w:r>
      <w:r w:rsidR="00D9609A" w:rsidRPr="00C12403">
        <w:rPr>
          <w:rFonts w:ascii="Times New Roman" w:hAnsi="Times New Roman" w:cs="Times New Roman"/>
          <w:sz w:val="28"/>
          <w:szCs w:val="28"/>
        </w:rPr>
        <w:t>ельности, устанавливаемые ГК РФ</w:t>
      </w:r>
      <w:r w:rsidR="00072CAC">
        <w:rPr>
          <w:rFonts w:ascii="Times New Roman" w:hAnsi="Times New Roman" w:cs="Times New Roman"/>
          <w:sz w:val="28"/>
          <w:szCs w:val="28"/>
        </w:rPr>
        <w:t xml:space="preserve"> (общегражданские основания)</w:t>
      </w:r>
      <w:r w:rsidR="00D9609A" w:rsidRPr="00072CAC">
        <w:rPr>
          <w:rFonts w:ascii="Times New Roman" w:hAnsi="Times New Roman" w:cs="Times New Roman"/>
          <w:sz w:val="28"/>
          <w:szCs w:val="28"/>
        </w:rPr>
        <w:t xml:space="preserve">, а также </w:t>
      </w:r>
      <w:r w:rsidR="00C2038A" w:rsidRPr="00072CAC">
        <w:rPr>
          <w:rFonts w:ascii="Times New Roman" w:hAnsi="Times New Roman" w:cs="Times New Roman"/>
          <w:sz w:val="28"/>
          <w:szCs w:val="28"/>
        </w:rPr>
        <w:t xml:space="preserve">основания, предусматриваемые Законом о банкротстве (специальные </w:t>
      </w:r>
      <w:r w:rsidR="00D9609A" w:rsidRPr="00072CAC">
        <w:rPr>
          <w:rFonts w:ascii="Times New Roman" w:hAnsi="Times New Roman" w:cs="Times New Roman"/>
          <w:sz w:val="28"/>
          <w:szCs w:val="28"/>
        </w:rPr>
        <w:t xml:space="preserve">или </w:t>
      </w:r>
      <w:r w:rsidR="003206F0" w:rsidRPr="00072CAC">
        <w:rPr>
          <w:rFonts w:ascii="Times New Roman" w:hAnsi="Times New Roman" w:cs="Times New Roman"/>
          <w:sz w:val="28"/>
          <w:szCs w:val="28"/>
        </w:rPr>
        <w:t>«</w:t>
      </w:r>
      <w:proofErr w:type="spellStart"/>
      <w:r w:rsidR="00D9609A" w:rsidRPr="00072CAC">
        <w:rPr>
          <w:rFonts w:ascii="Times New Roman" w:hAnsi="Times New Roman" w:cs="Times New Roman"/>
          <w:sz w:val="28"/>
          <w:szCs w:val="28"/>
        </w:rPr>
        <w:t>банкротные</w:t>
      </w:r>
      <w:proofErr w:type="spellEnd"/>
      <w:r w:rsidR="003206F0" w:rsidRPr="00072CAC">
        <w:rPr>
          <w:rFonts w:ascii="Times New Roman" w:hAnsi="Times New Roman" w:cs="Times New Roman"/>
          <w:sz w:val="28"/>
          <w:szCs w:val="28"/>
        </w:rPr>
        <w:t>»</w:t>
      </w:r>
      <w:r w:rsidR="00D9609A" w:rsidRPr="00072CAC">
        <w:rPr>
          <w:rFonts w:ascii="Times New Roman" w:hAnsi="Times New Roman" w:cs="Times New Roman"/>
          <w:sz w:val="28"/>
          <w:szCs w:val="28"/>
        </w:rPr>
        <w:t xml:space="preserve"> </w:t>
      </w:r>
      <w:r w:rsidR="00C2038A" w:rsidRPr="00072CAC">
        <w:rPr>
          <w:rFonts w:ascii="Times New Roman" w:hAnsi="Times New Roman" w:cs="Times New Roman"/>
          <w:sz w:val="28"/>
          <w:szCs w:val="28"/>
        </w:rPr>
        <w:t>основания недействительности).</w:t>
      </w:r>
    </w:p>
    <w:p w:rsidR="004E1685" w:rsidRDefault="004E1685" w:rsidP="004E1685">
      <w:pPr>
        <w:pStyle w:val="a3"/>
        <w:spacing w:line="360" w:lineRule="auto"/>
        <w:ind w:left="0" w:firstLine="708"/>
        <w:jc w:val="both"/>
        <w:rPr>
          <w:rFonts w:ascii="Times New Roman" w:hAnsi="Times New Roman" w:cs="Times New Roman"/>
          <w:sz w:val="28"/>
          <w:szCs w:val="28"/>
        </w:rPr>
      </w:pPr>
      <w:r w:rsidRPr="004E1685">
        <w:rPr>
          <w:rFonts w:ascii="Times New Roman" w:hAnsi="Times New Roman" w:cs="Times New Roman"/>
          <w:sz w:val="28"/>
          <w:szCs w:val="28"/>
        </w:rPr>
        <w:t xml:space="preserve">Согласно разъяснениям, приведенным в </w:t>
      </w:r>
      <w:proofErr w:type="spellStart"/>
      <w:r w:rsidRPr="004E1685">
        <w:rPr>
          <w:rFonts w:ascii="Times New Roman" w:hAnsi="Times New Roman" w:cs="Times New Roman"/>
          <w:sz w:val="28"/>
          <w:szCs w:val="28"/>
        </w:rPr>
        <w:t>абз</w:t>
      </w:r>
      <w:proofErr w:type="spellEnd"/>
      <w:r w:rsidRPr="004E1685">
        <w:rPr>
          <w:rFonts w:ascii="Times New Roman" w:hAnsi="Times New Roman" w:cs="Times New Roman"/>
          <w:sz w:val="28"/>
          <w:szCs w:val="28"/>
        </w:rPr>
        <w:t>. 4 п. 4 Постановления Пле</w:t>
      </w:r>
      <w:r>
        <w:rPr>
          <w:rFonts w:ascii="Times New Roman" w:hAnsi="Times New Roman" w:cs="Times New Roman"/>
          <w:sz w:val="28"/>
          <w:szCs w:val="28"/>
        </w:rPr>
        <w:t xml:space="preserve">нума ВАС РФ от 23.12.2010 </w:t>
      </w:r>
      <w:r w:rsidR="00A6664A">
        <w:rPr>
          <w:rFonts w:ascii="Times New Roman" w:hAnsi="Times New Roman" w:cs="Times New Roman"/>
          <w:sz w:val="28"/>
          <w:szCs w:val="28"/>
        </w:rPr>
        <w:t>№</w:t>
      </w:r>
      <w:r>
        <w:rPr>
          <w:rFonts w:ascii="Times New Roman" w:hAnsi="Times New Roman" w:cs="Times New Roman"/>
          <w:sz w:val="28"/>
          <w:szCs w:val="28"/>
        </w:rPr>
        <w:t xml:space="preserve"> 63</w:t>
      </w:r>
      <w:r w:rsidRPr="004E1685">
        <w:rPr>
          <w:rFonts w:ascii="Times New Roman" w:hAnsi="Times New Roman" w:cs="Times New Roman"/>
          <w:sz w:val="28"/>
          <w:szCs w:val="28"/>
        </w:rPr>
        <w:t xml:space="preserve">, наличие в законодательстве о банкротстве специальных оснований оспаривания сделок само по себе не препятствует суду квалифицировать сделку, при совершении которой допущено злоупотребление правом, как ничтожную (ст. ст. 10 и 168 ГК РФ), в том числе при рассмотрении требования, основанного на такой сделке. </w:t>
      </w:r>
    </w:p>
    <w:p w:rsidR="004E1685" w:rsidRDefault="004E1685" w:rsidP="004E1685">
      <w:pPr>
        <w:pStyle w:val="a3"/>
        <w:spacing w:line="360" w:lineRule="auto"/>
        <w:ind w:left="0" w:firstLine="708"/>
        <w:jc w:val="both"/>
        <w:rPr>
          <w:rFonts w:ascii="Times New Roman" w:hAnsi="Times New Roman" w:cs="Times New Roman"/>
          <w:sz w:val="28"/>
          <w:szCs w:val="28"/>
        </w:rPr>
      </w:pPr>
      <w:r w:rsidRPr="004E1685">
        <w:rPr>
          <w:rFonts w:ascii="Times New Roman" w:hAnsi="Times New Roman" w:cs="Times New Roman"/>
          <w:sz w:val="28"/>
          <w:szCs w:val="28"/>
        </w:rPr>
        <w:lastRenderedPageBreak/>
        <w:t>Сделка должника, направленная на искусственное создание его задолженности, может быть квалифицирована в качестве мнимой с применением последствий ее недействительности с целью защиты прав добросовестных конкурсных кредиторов</w:t>
      </w:r>
      <w:r>
        <w:rPr>
          <w:rFonts w:ascii="Times New Roman" w:hAnsi="Times New Roman" w:cs="Times New Roman"/>
          <w:sz w:val="28"/>
          <w:szCs w:val="28"/>
        </w:rPr>
        <w:t>.</w:t>
      </w:r>
      <w:r>
        <w:rPr>
          <w:rStyle w:val="a6"/>
          <w:rFonts w:ascii="Times New Roman" w:hAnsi="Times New Roman" w:cs="Times New Roman"/>
          <w:sz w:val="28"/>
          <w:szCs w:val="28"/>
        </w:rPr>
        <w:footnoteReference w:id="17"/>
      </w:r>
    </w:p>
    <w:p w:rsidR="001565EB" w:rsidRPr="00DC13B1" w:rsidRDefault="001565EB" w:rsidP="008338EF">
      <w:pPr>
        <w:pStyle w:val="a3"/>
        <w:spacing w:line="360" w:lineRule="auto"/>
        <w:ind w:left="-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8338EF">
        <w:rPr>
          <w:rFonts w:ascii="Times New Roman" w:hAnsi="Times New Roman" w:cs="Times New Roman"/>
          <w:sz w:val="28"/>
          <w:szCs w:val="28"/>
        </w:rPr>
        <w:t xml:space="preserve">Среди общих оснований признания сделки недействительной </w:t>
      </w:r>
      <w:r w:rsidR="008338EF" w:rsidRPr="008338EF">
        <w:rPr>
          <w:rFonts w:ascii="Times New Roman" w:hAnsi="Times New Roman" w:cs="Times New Roman"/>
          <w:sz w:val="28"/>
          <w:szCs w:val="28"/>
        </w:rPr>
        <w:t>ГК</w:t>
      </w:r>
      <w:r w:rsidR="008338EF">
        <w:rPr>
          <w:rFonts w:ascii="Times New Roman" w:hAnsi="Times New Roman" w:cs="Times New Roman"/>
          <w:sz w:val="28"/>
          <w:szCs w:val="28"/>
        </w:rPr>
        <w:t xml:space="preserve"> РФ относит </w:t>
      </w:r>
      <w:r w:rsidR="008338EF" w:rsidRPr="008338EF">
        <w:rPr>
          <w:rFonts w:ascii="Times New Roman" w:hAnsi="Times New Roman" w:cs="Times New Roman"/>
          <w:sz w:val="28"/>
          <w:szCs w:val="28"/>
        </w:rPr>
        <w:t>сделки, нарушающие требования закона или иного правового акта (ст. 168); сделки, совершенные с целью, противной основам правопорядка или нравственности (ст. 169); мнимые и притворные сделки (ст. 170); сделки юридического лица, совершенные в противоречии с целями его деятельности (ст. 173); сделки, совершенные без необходимого в силу закона согласия третьего лица, органа юридического лица или государственного органа либо органа местного самоуправления (ст. 173.1); сделки, совершенные под влиянием существенного заблуждения (ст. 178) и др.</w:t>
      </w:r>
    </w:p>
    <w:p w:rsidR="00072CAC" w:rsidRDefault="007E2BFB" w:rsidP="00072CAC">
      <w:pPr>
        <w:pStyle w:val="a3"/>
        <w:spacing w:line="360" w:lineRule="auto"/>
        <w:ind w:left="-6" w:firstLine="714"/>
        <w:jc w:val="both"/>
        <w:rPr>
          <w:rFonts w:ascii="Times New Roman" w:hAnsi="Times New Roman" w:cs="Times New Roman"/>
          <w:sz w:val="28"/>
          <w:szCs w:val="28"/>
        </w:rPr>
      </w:pPr>
      <w:r>
        <w:rPr>
          <w:rFonts w:ascii="Times New Roman" w:hAnsi="Times New Roman" w:cs="Times New Roman"/>
          <w:sz w:val="28"/>
          <w:szCs w:val="28"/>
        </w:rPr>
        <w:t>На наш взгляд, необходимо выявить проблемы, возникающие при оспаривании сделок до</w:t>
      </w:r>
      <w:r w:rsidR="00FC01C9">
        <w:rPr>
          <w:rFonts w:ascii="Times New Roman" w:hAnsi="Times New Roman" w:cs="Times New Roman"/>
          <w:sz w:val="28"/>
          <w:szCs w:val="28"/>
        </w:rPr>
        <w:t xml:space="preserve">лжника по общегражданским основаниям в рамках дела о банкротстве, поскольку анализ арбитражной практики показывает, что </w:t>
      </w:r>
      <w:r w:rsidRPr="007E2BFB">
        <w:rPr>
          <w:rFonts w:ascii="Times New Roman" w:hAnsi="Times New Roman" w:cs="Times New Roman"/>
          <w:sz w:val="28"/>
          <w:szCs w:val="28"/>
        </w:rPr>
        <w:t>достаточно часто сделки должника оспариваются одновременно как по специальным основаниям, закрепленным Законом о банкротстве, так и по основ</w:t>
      </w:r>
      <w:r>
        <w:rPr>
          <w:rFonts w:ascii="Times New Roman" w:hAnsi="Times New Roman" w:cs="Times New Roman"/>
          <w:sz w:val="28"/>
          <w:szCs w:val="28"/>
        </w:rPr>
        <w:t>аниям, предусмотренным ГК РФ</w:t>
      </w:r>
      <w:r>
        <w:rPr>
          <w:rStyle w:val="a6"/>
          <w:rFonts w:ascii="Times New Roman" w:hAnsi="Times New Roman" w:cs="Times New Roman"/>
          <w:sz w:val="28"/>
          <w:szCs w:val="28"/>
        </w:rPr>
        <w:footnoteReference w:id="18"/>
      </w:r>
      <w:r w:rsidRPr="007E2BFB">
        <w:rPr>
          <w:rFonts w:ascii="Times New Roman" w:hAnsi="Times New Roman" w:cs="Times New Roman"/>
          <w:sz w:val="28"/>
          <w:szCs w:val="28"/>
        </w:rPr>
        <w:t xml:space="preserve">. </w:t>
      </w:r>
    </w:p>
    <w:p w:rsidR="005A20E9" w:rsidRPr="0023543B" w:rsidRDefault="00CF2399" w:rsidP="0023543B">
      <w:pPr>
        <w:pStyle w:val="a3"/>
        <w:spacing w:line="360" w:lineRule="auto"/>
        <w:ind w:left="-6" w:firstLine="714"/>
        <w:jc w:val="both"/>
        <w:rPr>
          <w:rFonts w:ascii="Times New Roman" w:hAnsi="Times New Roman" w:cs="Times New Roman"/>
          <w:sz w:val="28"/>
          <w:szCs w:val="28"/>
        </w:rPr>
      </w:pPr>
      <w:r>
        <w:rPr>
          <w:rFonts w:ascii="Times New Roman" w:hAnsi="Times New Roman" w:cs="Times New Roman"/>
          <w:sz w:val="28"/>
          <w:szCs w:val="28"/>
        </w:rPr>
        <w:t>При этом суды при разрешении спора о недействительности сделки не всегда верно определяют характер спорного правоотношения и подлежащее применению законодательство</w:t>
      </w:r>
      <w:r w:rsidR="00072CAC">
        <w:rPr>
          <w:rFonts w:ascii="Times New Roman" w:hAnsi="Times New Roman" w:cs="Times New Roman"/>
          <w:sz w:val="28"/>
          <w:szCs w:val="28"/>
        </w:rPr>
        <w:t xml:space="preserve">, о чем более подробно будет сказано во </w:t>
      </w:r>
      <w:r w:rsidR="0023543B">
        <w:rPr>
          <w:rFonts w:ascii="Times New Roman" w:hAnsi="Times New Roman" w:cs="Times New Roman"/>
          <w:sz w:val="28"/>
          <w:szCs w:val="28"/>
        </w:rPr>
        <w:t xml:space="preserve">2 </w:t>
      </w:r>
      <w:r w:rsidR="00072CAC" w:rsidRPr="0023543B">
        <w:rPr>
          <w:rFonts w:ascii="Times New Roman" w:hAnsi="Times New Roman" w:cs="Times New Roman"/>
          <w:sz w:val="28"/>
          <w:szCs w:val="28"/>
        </w:rPr>
        <w:t>главе настоящей работы</w:t>
      </w:r>
      <w:r w:rsidRPr="0023543B">
        <w:rPr>
          <w:rFonts w:ascii="Times New Roman" w:hAnsi="Times New Roman" w:cs="Times New Roman"/>
          <w:sz w:val="28"/>
          <w:szCs w:val="28"/>
        </w:rPr>
        <w:t>.</w:t>
      </w:r>
      <w:r w:rsidR="00FC01C9">
        <w:rPr>
          <w:rStyle w:val="a6"/>
          <w:rFonts w:ascii="Times New Roman" w:hAnsi="Times New Roman" w:cs="Times New Roman"/>
          <w:sz w:val="28"/>
          <w:szCs w:val="28"/>
        </w:rPr>
        <w:footnoteReference w:id="19"/>
      </w:r>
    </w:p>
    <w:p w:rsidR="00072CAC" w:rsidRPr="00CF2399" w:rsidRDefault="00072CAC" w:rsidP="0023543B">
      <w:pPr>
        <w:pStyle w:val="a3"/>
        <w:spacing w:line="360" w:lineRule="auto"/>
        <w:ind w:left="-6" w:firstLine="714"/>
        <w:jc w:val="center"/>
        <w:rPr>
          <w:rFonts w:ascii="Times New Roman" w:hAnsi="Times New Roman" w:cs="Times New Roman"/>
          <w:sz w:val="28"/>
          <w:szCs w:val="28"/>
        </w:rPr>
      </w:pPr>
    </w:p>
    <w:p w:rsidR="00F36045" w:rsidRPr="0023543B" w:rsidRDefault="0023543B" w:rsidP="0023543B">
      <w:pPr>
        <w:pStyle w:val="a3"/>
        <w:spacing w:line="360" w:lineRule="auto"/>
        <w:ind w:left="1270"/>
        <w:jc w:val="center"/>
        <w:outlineLvl w:val="1"/>
        <w:rPr>
          <w:rFonts w:ascii="Times New Roman" w:hAnsi="Times New Roman" w:cs="Times New Roman"/>
          <w:b/>
          <w:sz w:val="28"/>
          <w:szCs w:val="28"/>
        </w:rPr>
      </w:pPr>
      <w:bookmarkStart w:id="4" w:name="_Toc513720499"/>
      <w:proofErr w:type="gramStart"/>
      <w:r w:rsidRPr="0023543B">
        <w:rPr>
          <w:rFonts w:ascii="Times New Roman" w:hAnsi="Times New Roman" w:cs="Times New Roman"/>
          <w:b/>
          <w:sz w:val="28"/>
          <w:szCs w:val="28"/>
        </w:rPr>
        <w:lastRenderedPageBreak/>
        <w:t>§</w:t>
      </w:r>
      <w:r>
        <w:rPr>
          <w:rFonts w:ascii="Times New Roman" w:hAnsi="Times New Roman" w:cs="Times New Roman"/>
          <w:b/>
          <w:sz w:val="28"/>
          <w:szCs w:val="28"/>
        </w:rPr>
        <w:t>1.3</w:t>
      </w:r>
      <w:proofErr w:type="gramEnd"/>
      <w:r>
        <w:rPr>
          <w:rFonts w:ascii="Times New Roman" w:hAnsi="Times New Roman" w:cs="Times New Roman"/>
          <w:b/>
          <w:sz w:val="28"/>
          <w:szCs w:val="28"/>
        </w:rPr>
        <w:t xml:space="preserve">. </w:t>
      </w:r>
      <w:r w:rsidR="00F36045" w:rsidRPr="0023543B">
        <w:rPr>
          <w:rFonts w:ascii="Times New Roman" w:hAnsi="Times New Roman" w:cs="Times New Roman"/>
          <w:b/>
          <w:sz w:val="28"/>
          <w:szCs w:val="28"/>
        </w:rPr>
        <w:t xml:space="preserve">Специальные основания признания сделок </w:t>
      </w:r>
      <w:r w:rsidR="000B65DD" w:rsidRPr="0023543B">
        <w:rPr>
          <w:rFonts w:ascii="Times New Roman" w:hAnsi="Times New Roman" w:cs="Times New Roman"/>
          <w:b/>
          <w:sz w:val="28"/>
          <w:szCs w:val="28"/>
        </w:rPr>
        <w:t>должника недействительными</w:t>
      </w:r>
      <w:bookmarkEnd w:id="4"/>
    </w:p>
    <w:p w:rsidR="00072CAC" w:rsidRDefault="00933B84" w:rsidP="00F92650">
      <w:pPr>
        <w:spacing w:line="360" w:lineRule="auto"/>
        <w:ind w:firstLine="708"/>
        <w:jc w:val="both"/>
        <w:rPr>
          <w:rFonts w:ascii="Times New Roman" w:hAnsi="Times New Roman" w:cs="Times New Roman"/>
          <w:sz w:val="28"/>
          <w:szCs w:val="28"/>
        </w:rPr>
      </w:pPr>
      <w:r w:rsidRPr="00933B84">
        <w:rPr>
          <w:rFonts w:ascii="Times New Roman" w:hAnsi="Times New Roman" w:cs="Times New Roman"/>
          <w:sz w:val="28"/>
          <w:szCs w:val="28"/>
        </w:rPr>
        <w:t>Поя</w:t>
      </w:r>
      <w:r>
        <w:rPr>
          <w:rFonts w:ascii="Times New Roman" w:hAnsi="Times New Roman" w:cs="Times New Roman"/>
          <w:sz w:val="28"/>
          <w:szCs w:val="28"/>
        </w:rPr>
        <w:t xml:space="preserve">вление специальных оснований признания недействительными сделок должника в законодательстве о банкротстве продиктовано </w:t>
      </w:r>
      <w:r w:rsidR="00F92650">
        <w:rPr>
          <w:rFonts w:ascii="Times New Roman" w:hAnsi="Times New Roman" w:cs="Times New Roman"/>
          <w:sz w:val="28"/>
          <w:szCs w:val="28"/>
        </w:rPr>
        <w:t xml:space="preserve">особыми </w:t>
      </w:r>
      <w:r w:rsidR="00ED1414">
        <w:rPr>
          <w:rFonts w:ascii="Times New Roman" w:hAnsi="Times New Roman" w:cs="Times New Roman"/>
          <w:sz w:val="28"/>
          <w:szCs w:val="28"/>
        </w:rPr>
        <w:t xml:space="preserve">целями Закона о банкротстве, одной из которых является защита кредиторов от недобросовестных действий должника, совершаемых в </w:t>
      </w:r>
      <w:proofErr w:type="spellStart"/>
      <w:r w:rsidR="00ED1414">
        <w:rPr>
          <w:rFonts w:ascii="Times New Roman" w:hAnsi="Times New Roman" w:cs="Times New Roman"/>
          <w:sz w:val="28"/>
          <w:szCs w:val="28"/>
        </w:rPr>
        <w:t>предбан</w:t>
      </w:r>
      <w:r w:rsidR="00784D6D">
        <w:rPr>
          <w:rFonts w:ascii="Times New Roman" w:hAnsi="Times New Roman" w:cs="Times New Roman"/>
          <w:sz w:val="28"/>
          <w:szCs w:val="28"/>
        </w:rPr>
        <w:t>кротный</w:t>
      </w:r>
      <w:proofErr w:type="spellEnd"/>
      <w:r w:rsidR="00784D6D">
        <w:rPr>
          <w:rFonts w:ascii="Times New Roman" w:hAnsi="Times New Roman" w:cs="Times New Roman"/>
          <w:sz w:val="28"/>
          <w:szCs w:val="28"/>
        </w:rPr>
        <w:t xml:space="preserve"> </w:t>
      </w:r>
      <w:r w:rsidR="00ED1414">
        <w:rPr>
          <w:rFonts w:ascii="Times New Roman" w:hAnsi="Times New Roman" w:cs="Times New Roman"/>
          <w:sz w:val="28"/>
          <w:szCs w:val="28"/>
        </w:rPr>
        <w:t xml:space="preserve">период. </w:t>
      </w:r>
    </w:p>
    <w:p w:rsidR="000B65DD" w:rsidRPr="00784D6D" w:rsidRDefault="000B65DD" w:rsidP="00F92650">
      <w:pPr>
        <w:spacing w:line="360" w:lineRule="auto"/>
        <w:ind w:firstLine="708"/>
        <w:jc w:val="both"/>
        <w:rPr>
          <w:rFonts w:ascii="Times New Roman" w:hAnsi="Times New Roman" w:cs="Times New Roman"/>
          <w:sz w:val="28"/>
          <w:szCs w:val="28"/>
        </w:rPr>
      </w:pPr>
      <w:r w:rsidRPr="000B65DD">
        <w:rPr>
          <w:rFonts w:ascii="Times New Roman" w:hAnsi="Times New Roman" w:cs="Times New Roman"/>
          <w:sz w:val="28"/>
          <w:szCs w:val="28"/>
        </w:rPr>
        <w:t xml:space="preserve">Как правило, должник, совершая указанные действия, </w:t>
      </w:r>
      <w:r w:rsidR="003206F0">
        <w:rPr>
          <w:rFonts w:ascii="Times New Roman" w:hAnsi="Times New Roman" w:cs="Times New Roman"/>
          <w:sz w:val="28"/>
          <w:szCs w:val="28"/>
        </w:rPr>
        <w:t>«</w:t>
      </w:r>
      <w:r w:rsidRPr="000B65DD">
        <w:rPr>
          <w:rFonts w:ascii="Times New Roman" w:hAnsi="Times New Roman" w:cs="Times New Roman"/>
          <w:sz w:val="28"/>
          <w:szCs w:val="28"/>
        </w:rPr>
        <w:t xml:space="preserve">прибегает к содействию своих родных и близких лиц и при их помощи пытается сохранить для себя остатки крушения. Путем различных фиктивных сделок с этим лицом он старается дать им право на значительную часть своего имущества или </w:t>
      </w:r>
      <w:proofErr w:type="spellStart"/>
      <w:r w:rsidRPr="000B65DD">
        <w:rPr>
          <w:rFonts w:ascii="Times New Roman" w:hAnsi="Times New Roman" w:cs="Times New Roman"/>
          <w:sz w:val="28"/>
          <w:szCs w:val="28"/>
        </w:rPr>
        <w:t>переукрепить</w:t>
      </w:r>
      <w:proofErr w:type="spellEnd"/>
      <w:r w:rsidRPr="000B65DD">
        <w:rPr>
          <w:rFonts w:ascii="Times New Roman" w:hAnsi="Times New Roman" w:cs="Times New Roman"/>
          <w:sz w:val="28"/>
          <w:szCs w:val="28"/>
        </w:rPr>
        <w:t xml:space="preserve"> на них или допустить их в число своих кредиторов. Возможны, наконец, и, к сожалению, нередки случаи, когда несостоятельность создается умышленно с той целью, чтобы уменьшить общую сумму долгов, удовлетворив кредиторов только в части их требований</w:t>
      </w:r>
      <w:r w:rsidR="003206F0">
        <w:rPr>
          <w:rFonts w:ascii="Times New Roman" w:hAnsi="Times New Roman" w:cs="Times New Roman"/>
          <w:sz w:val="28"/>
          <w:szCs w:val="28"/>
        </w:rPr>
        <w:t>»</w:t>
      </w:r>
      <w:r w:rsidR="00ED1414">
        <w:rPr>
          <w:rFonts w:ascii="Times New Roman" w:hAnsi="Times New Roman" w:cs="Times New Roman"/>
          <w:sz w:val="28"/>
          <w:szCs w:val="28"/>
        </w:rPr>
        <w:t>.</w:t>
      </w:r>
      <w:r w:rsidR="00ED1414">
        <w:rPr>
          <w:rStyle w:val="a6"/>
          <w:rFonts w:ascii="Times New Roman" w:hAnsi="Times New Roman" w:cs="Times New Roman"/>
          <w:sz w:val="28"/>
          <w:szCs w:val="28"/>
        </w:rPr>
        <w:footnoteReference w:id="20"/>
      </w:r>
      <w:r w:rsidRPr="000B65DD">
        <w:rPr>
          <w:rFonts w:ascii="Times New Roman" w:hAnsi="Times New Roman" w:cs="Times New Roman"/>
          <w:sz w:val="28"/>
          <w:szCs w:val="28"/>
        </w:rPr>
        <w:t xml:space="preserve"> </w:t>
      </w:r>
    </w:p>
    <w:p w:rsidR="00CF2399" w:rsidRDefault="00ED1414" w:rsidP="00CF2399">
      <w:pPr>
        <w:pStyle w:val="a3"/>
        <w:spacing w:line="360" w:lineRule="auto"/>
        <w:ind w:left="-6" w:firstLine="714"/>
        <w:jc w:val="both"/>
        <w:rPr>
          <w:rFonts w:ascii="Times New Roman" w:hAnsi="Times New Roman" w:cs="Times New Roman"/>
          <w:sz w:val="28"/>
          <w:szCs w:val="28"/>
        </w:rPr>
      </w:pPr>
      <w:r w:rsidRPr="00ED1414">
        <w:rPr>
          <w:rFonts w:ascii="Times New Roman" w:hAnsi="Times New Roman" w:cs="Times New Roman"/>
          <w:sz w:val="28"/>
          <w:szCs w:val="28"/>
        </w:rPr>
        <w:t xml:space="preserve">Специальные или, так называемые, </w:t>
      </w:r>
      <w:r w:rsidR="003206F0">
        <w:rPr>
          <w:rFonts w:ascii="Times New Roman" w:hAnsi="Times New Roman" w:cs="Times New Roman"/>
          <w:sz w:val="28"/>
          <w:szCs w:val="28"/>
        </w:rPr>
        <w:t>«</w:t>
      </w:r>
      <w:proofErr w:type="spellStart"/>
      <w:r w:rsidRPr="00ED1414">
        <w:rPr>
          <w:rFonts w:ascii="Times New Roman" w:hAnsi="Times New Roman" w:cs="Times New Roman"/>
          <w:sz w:val="28"/>
          <w:szCs w:val="28"/>
        </w:rPr>
        <w:t>бан</w:t>
      </w:r>
      <w:r w:rsidR="004132F6">
        <w:rPr>
          <w:rFonts w:ascii="Times New Roman" w:hAnsi="Times New Roman" w:cs="Times New Roman"/>
          <w:sz w:val="28"/>
          <w:szCs w:val="28"/>
        </w:rPr>
        <w:t>к</w:t>
      </w:r>
      <w:r w:rsidRPr="00ED1414">
        <w:rPr>
          <w:rFonts w:ascii="Times New Roman" w:hAnsi="Times New Roman" w:cs="Times New Roman"/>
          <w:sz w:val="28"/>
          <w:szCs w:val="28"/>
        </w:rPr>
        <w:t>ротные</w:t>
      </w:r>
      <w:proofErr w:type="spellEnd"/>
      <w:r w:rsidR="003206F0">
        <w:rPr>
          <w:rFonts w:ascii="Times New Roman" w:hAnsi="Times New Roman" w:cs="Times New Roman"/>
          <w:sz w:val="28"/>
          <w:szCs w:val="28"/>
        </w:rPr>
        <w:t>»</w:t>
      </w:r>
      <w:r w:rsidRPr="00ED1414">
        <w:rPr>
          <w:rFonts w:ascii="Times New Roman" w:hAnsi="Times New Roman" w:cs="Times New Roman"/>
          <w:sz w:val="28"/>
          <w:szCs w:val="28"/>
        </w:rPr>
        <w:t xml:space="preserve"> основания </w:t>
      </w:r>
      <w:r>
        <w:rPr>
          <w:rFonts w:ascii="Times New Roman" w:hAnsi="Times New Roman" w:cs="Times New Roman"/>
          <w:sz w:val="28"/>
          <w:szCs w:val="28"/>
        </w:rPr>
        <w:t>недействительн</w:t>
      </w:r>
      <w:r w:rsidR="00192EED">
        <w:rPr>
          <w:rFonts w:ascii="Times New Roman" w:hAnsi="Times New Roman" w:cs="Times New Roman"/>
          <w:sz w:val="28"/>
          <w:szCs w:val="28"/>
        </w:rPr>
        <w:t xml:space="preserve">ости сделок содержатся в </w:t>
      </w:r>
      <w:r w:rsidR="001565EB">
        <w:rPr>
          <w:rFonts w:ascii="Times New Roman" w:hAnsi="Times New Roman" w:cs="Times New Roman"/>
          <w:sz w:val="28"/>
          <w:szCs w:val="28"/>
        </w:rPr>
        <w:t>ст.</w:t>
      </w:r>
      <w:r>
        <w:rPr>
          <w:rFonts w:ascii="Times New Roman" w:hAnsi="Times New Roman" w:cs="Times New Roman"/>
          <w:sz w:val="28"/>
          <w:szCs w:val="28"/>
        </w:rPr>
        <w:t xml:space="preserve"> 61.2 и</w:t>
      </w:r>
      <w:r w:rsidR="001565EB">
        <w:rPr>
          <w:rFonts w:ascii="Times New Roman" w:hAnsi="Times New Roman" w:cs="Times New Roman"/>
          <w:sz w:val="28"/>
          <w:szCs w:val="28"/>
        </w:rPr>
        <w:t xml:space="preserve"> ст.</w:t>
      </w:r>
      <w:r>
        <w:rPr>
          <w:rFonts w:ascii="Times New Roman" w:hAnsi="Times New Roman" w:cs="Times New Roman"/>
          <w:sz w:val="28"/>
          <w:szCs w:val="28"/>
        </w:rPr>
        <w:t xml:space="preserve"> 61.3 Закона о банкротстве.</w:t>
      </w:r>
      <w:r w:rsidR="00CF2399">
        <w:rPr>
          <w:rFonts w:ascii="Times New Roman" w:hAnsi="Times New Roman" w:cs="Times New Roman"/>
          <w:sz w:val="28"/>
          <w:szCs w:val="28"/>
        </w:rPr>
        <w:t xml:space="preserve"> Сделки по указанным основаниям оспариваются в процедуре внешнего управления или конкурсного производства.</w:t>
      </w:r>
    </w:p>
    <w:p w:rsidR="00072CAC" w:rsidRDefault="00072CAC" w:rsidP="00CF2399">
      <w:pPr>
        <w:pStyle w:val="a3"/>
        <w:spacing w:line="360" w:lineRule="auto"/>
        <w:ind w:left="-6" w:firstLine="714"/>
        <w:jc w:val="both"/>
        <w:rPr>
          <w:rFonts w:ascii="Times New Roman" w:hAnsi="Times New Roman" w:cs="Times New Roman"/>
          <w:sz w:val="28"/>
          <w:szCs w:val="28"/>
        </w:rPr>
      </w:pPr>
    </w:p>
    <w:p w:rsidR="000B65DD" w:rsidRPr="0023543B" w:rsidRDefault="0023543B" w:rsidP="0023543B">
      <w:pPr>
        <w:spacing w:line="360" w:lineRule="auto"/>
        <w:ind w:left="-852"/>
        <w:jc w:val="center"/>
        <w:outlineLvl w:val="1"/>
        <w:rPr>
          <w:rFonts w:ascii="Times New Roman" w:hAnsi="Times New Roman" w:cs="Times New Roman"/>
          <w:b/>
          <w:sz w:val="28"/>
          <w:szCs w:val="28"/>
        </w:rPr>
      </w:pPr>
      <w:bookmarkStart w:id="5" w:name="_Toc513720500"/>
      <w:r w:rsidRPr="0023543B">
        <w:rPr>
          <w:rFonts w:ascii="Times New Roman" w:hAnsi="Times New Roman" w:cs="Times New Roman"/>
          <w:b/>
          <w:sz w:val="28"/>
          <w:szCs w:val="28"/>
        </w:rPr>
        <w:t>§</w:t>
      </w:r>
      <w:r>
        <w:rPr>
          <w:rFonts w:ascii="Times New Roman" w:hAnsi="Times New Roman" w:cs="Times New Roman"/>
          <w:b/>
          <w:sz w:val="28"/>
          <w:szCs w:val="28"/>
        </w:rPr>
        <w:t>1.3.1. П</w:t>
      </w:r>
      <w:r w:rsidR="00ED1414" w:rsidRPr="0023543B">
        <w:rPr>
          <w:rFonts w:ascii="Times New Roman" w:hAnsi="Times New Roman" w:cs="Times New Roman"/>
          <w:b/>
          <w:sz w:val="28"/>
          <w:szCs w:val="28"/>
        </w:rPr>
        <w:t>одо</w:t>
      </w:r>
      <w:r w:rsidR="00F36045" w:rsidRPr="0023543B">
        <w:rPr>
          <w:rFonts w:ascii="Times New Roman" w:hAnsi="Times New Roman" w:cs="Times New Roman"/>
          <w:b/>
          <w:sz w:val="28"/>
          <w:szCs w:val="28"/>
        </w:rPr>
        <w:t>зрительные сделки</w:t>
      </w:r>
      <w:bookmarkEnd w:id="5"/>
    </w:p>
    <w:p w:rsidR="00B875C6" w:rsidRPr="00ED1414" w:rsidRDefault="00B875C6" w:rsidP="00B875C6">
      <w:pPr>
        <w:pStyle w:val="a3"/>
        <w:spacing w:line="360" w:lineRule="auto"/>
        <w:ind w:left="-132"/>
        <w:rPr>
          <w:rFonts w:ascii="Times New Roman" w:hAnsi="Times New Roman" w:cs="Times New Roman"/>
          <w:b/>
          <w:sz w:val="28"/>
          <w:szCs w:val="28"/>
        </w:rPr>
      </w:pPr>
    </w:p>
    <w:p w:rsidR="009A17ED" w:rsidRDefault="006303E7" w:rsidP="00CF2399">
      <w:pPr>
        <w:pStyle w:val="a3"/>
        <w:spacing w:line="360" w:lineRule="auto"/>
        <w:ind w:left="-6" w:firstLine="546"/>
        <w:jc w:val="both"/>
        <w:rPr>
          <w:rFonts w:ascii="Times New Roman" w:hAnsi="Times New Roman" w:cs="Times New Roman"/>
          <w:sz w:val="28"/>
          <w:szCs w:val="28"/>
        </w:rPr>
      </w:pPr>
      <w:r>
        <w:rPr>
          <w:rFonts w:ascii="Times New Roman" w:hAnsi="Times New Roman" w:cs="Times New Roman"/>
          <w:sz w:val="28"/>
          <w:szCs w:val="28"/>
        </w:rPr>
        <w:t>Закон о банкротстве в ст.</w:t>
      </w:r>
      <w:r w:rsidR="005A20E9" w:rsidRPr="005A20E9">
        <w:rPr>
          <w:rFonts w:ascii="Times New Roman" w:hAnsi="Times New Roman" w:cs="Times New Roman"/>
          <w:sz w:val="28"/>
          <w:szCs w:val="28"/>
        </w:rPr>
        <w:t xml:space="preserve"> 61.2 </w:t>
      </w:r>
      <w:r w:rsidR="00ED1414">
        <w:rPr>
          <w:rFonts w:ascii="Times New Roman" w:hAnsi="Times New Roman" w:cs="Times New Roman"/>
          <w:sz w:val="28"/>
          <w:szCs w:val="28"/>
        </w:rPr>
        <w:t xml:space="preserve">предусматривает следующие виды </w:t>
      </w:r>
      <w:r w:rsidR="005A20E9" w:rsidRPr="005A20E9">
        <w:rPr>
          <w:rFonts w:ascii="Times New Roman" w:hAnsi="Times New Roman" w:cs="Times New Roman"/>
          <w:sz w:val="28"/>
          <w:szCs w:val="28"/>
        </w:rPr>
        <w:t>подозрите</w:t>
      </w:r>
      <w:r w:rsidR="00ED1414">
        <w:rPr>
          <w:rFonts w:ascii="Times New Roman" w:hAnsi="Times New Roman" w:cs="Times New Roman"/>
          <w:sz w:val="28"/>
          <w:szCs w:val="28"/>
        </w:rPr>
        <w:t>льных сделок</w:t>
      </w:r>
      <w:r w:rsidR="005A20E9" w:rsidRPr="005A20E9">
        <w:rPr>
          <w:rFonts w:ascii="Times New Roman" w:hAnsi="Times New Roman" w:cs="Times New Roman"/>
          <w:sz w:val="28"/>
          <w:szCs w:val="28"/>
        </w:rPr>
        <w:t>: сделки, совершенные с неравноценным встречным исполнением обязательств</w:t>
      </w:r>
      <w:r w:rsidR="00ED1414">
        <w:rPr>
          <w:rFonts w:ascii="Times New Roman" w:hAnsi="Times New Roman" w:cs="Times New Roman"/>
          <w:sz w:val="28"/>
          <w:szCs w:val="28"/>
        </w:rPr>
        <w:t xml:space="preserve"> (п. 1 ст. 61.2) и </w:t>
      </w:r>
      <w:r w:rsidR="005A20E9" w:rsidRPr="00ED1414">
        <w:rPr>
          <w:rFonts w:ascii="Times New Roman" w:hAnsi="Times New Roman" w:cs="Times New Roman"/>
          <w:sz w:val="28"/>
          <w:szCs w:val="28"/>
        </w:rPr>
        <w:t xml:space="preserve">сделки с целью причинения вреда </w:t>
      </w:r>
      <w:r w:rsidR="00ED1414">
        <w:rPr>
          <w:rFonts w:ascii="Times New Roman" w:hAnsi="Times New Roman" w:cs="Times New Roman"/>
          <w:sz w:val="28"/>
          <w:szCs w:val="28"/>
        </w:rPr>
        <w:t>имущественным правам кредиторов (п.2 ст. 61.2).</w:t>
      </w:r>
      <w:r w:rsidR="009A17ED">
        <w:rPr>
          <w:rFonts w:ascii="Times New Roman" w:hAnsi="Times New Roman" w:cs="Times New Roman"/>
          <w:sz w:val="28"/>
          <w:szCs w:val="28"/>
        </w:rPr>
        <w:t xml:space="preserve"> </w:t>
      </w:r>
    </w:p>
    <w:p w:rsidR="00072CAC" w:rsidRDefault="00ED1414" w:rsidP="00F336DF">
      <w:pPr>
        <w:autoSpaceDE w:val="0"/>
        <w:autoSpaceDN w:val="0"/>
        <w:adjustRightInd w:val="0"/>
        <w:spacing w:after="0" w:line="360" w:lineRule="auto"/>
        <w:ind w:firstLine="540"/>
        <w:jc w:val="both"/>
        <w:rPr>
          <w:rFonts w:ascii="Times New Roman" w:hAnsi="Times New Roman" w:cs="Times New Roman"/>
          <w:sz w:val="28"/>
          <w:szCs w:val="28"/>
        </w:rPr>
      </w:pPr>
      <w:r w:rsidRPr="00F336DF">
        <w:rPr>
          <w:rFonts w:ascii="Times New Roman" w:hAnsi="Times New Roman" w:cs="Times New Roman"/>
          <w:sz w:val="28"/>
          <w:szCs w:val="28"/>
        </w:rPr>
        <w:lastRenderedPageBreak/>
        <w:t xml:space="preserve">Необходимо отметить, </w:t>
      </w:r>
      <w:r w:rsidR="006303E7" w:rsidRPr="00F336DF">
        <w:rPr>
          <w:rFonts w:ascii="Times New Roman" w:hAnsi="Times New Roman" w:cs="Times New Roman"/>
          <w:sz w:val="28"/>
          <w:szCs w:val="28"/>
        </w:rPr>
        <w:t>что устанавливаемые Законом о банкротстве</w:t>
      </w:r>
      <w:r w:rsidR="00F336DF" w:rsidRPr="00F336DF">
        <w:rPr>
          <w:rFonts w:ascii="Times New Roman" w:hAnsi="Times New Roman" w:cs="Times New Roman"/>
          <w:sz w:val="28"/>
          <w:szCs w:val="28"/>
        </w:rPr>
        <w:t xml:space="preserve"> критерии недействительности сделок </w:t>
      </w:r>
      <w:r w:rsidR="009A17ED" w:rsidRPr="00F336DF">
        <w:rPr>
          <w:rFonts w:ascii="Times New Roman" w:hAnsi="Times New Roman" w:cs="Times New Roman"/>
          <w:sz w:val="28"/>
          <w:szCs w:val="28"/>
        </w:rPr>
        <w:t>основываются на выработанных доктриной теориях опровержения сделок –</w:t>
      </w:r>
      <w:r w:rsidR="00F336DF">
        <w:rPr>
          <w:rFonts w:ascii="Times New Roman" w:hAnsi="Times New Roman" w:cs="Times New Roman"/>
          <w:sz w:val="28"/>
          <w:szCs w:val="28"/>
        </w:rPr>
        <w:t xml:space="preserve"> объективной и субъективной. </w:t>
      </w:r>
    </w:p>
    <w:p w:rsidR="00F336DF" w:rsidRDefault="00F336DF" w:rsidP="00F336DF">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Объективная теория </w:t>
      </w:r>
      <w:r w:rsidRPr="00F336DF">
        <w:rPr>
          <w:rFonts w:ascii="Times New Roman" w:hAnsi="Times New Roman" w:cs="Times New Roman"/>
          <w:sz w:val="28"/>
          <w:szCs w:val="28"/>
        </w:rPr>
        <w:t>связывает возможность приз</w:t>
      </w:r>
      <w:r w:rsidR="00072CAC">
        <w:rPr>
          <w:rFonts w:ascii="Times New Roman" w:hAnsi="Times New Roman" w:cs="Times New Roman"/>
          <w:sz w:val="28"/>
          <w:szCs w:val="28"/>
        </w:rPr>
        <w:t xml:space="preserve">нания сделок недействительными </w:t>
      </w:r>
      <w:r w:rsidR="003206F0">
        <w:rPr>
          <w:rFonts w:ascii="Times New Roman" w:hAnsi="Times New Roman" w:cs="Times New Roman"/>
          <w:sz w:val="28"/>
          <w:szCs w:val="28"/>
        </w:rPr>
        <w:t>«</w:t>
      </w:r>
      <w:r w:rsidRPr="00F336DF">
        <w:rPr>
          <w:rFonts w:ascii="Times New Roman" w:hAnsi="Times New Roman" w:cs="Times New Roman"/>
          <w:sz w:val="28"/>
          <w:szCs w:val="28"/>
        </w:rPr>
        <w:t xml:space="preserve">объективными, </w:t>
      </w:r>
      <w:r>
        <w:rPr>
          <w:rFonts w:ascii="Times New Roman" w:hAnsi="Times New Roman" w:cs="Times New Roman"/>
          <w:sz w:val="28"/>
          <w:szCs w:val="28"/>
        </w:rPr>
        <w:t>внешними параметрами</w:t>
      </w:r>
      <w:r w:rsidRPr="00F336DF">
        <w:rPr>
          <w:rFonts w:ascii="Times New Roman" w:hAnsi="Times New Roman" w:cs="Times New Roman"/>
          <w:sz w:val="28"/>
          <w:szCs w:val="28"/>
        </w:rPr>
        <w:t xml:space="preserve"> оспариваемой сделки (период совершения, финансовые условия сделки, и пр.), при наличии которых сделка должна признаваться недействительной. В этом случае объективно существующие обстоятельства неудовлетворительного финансового состояния должника должны быть слишком очевидны для его контрагента, совершающего сделку, а потому риск проявления неблагоприятных последствий должен без каких-либо дополнительных условий проя</w:t>
      </w:r>
      <w:r>
        <w:rPr>
          <w:rFonts w:ascii="Times New Roman" w:hAnsi="Times New Roman" w:cs="Times New Roman"/>
          <w:sz w:val="28"/>
          <w:szCs w:val="28"/>
        </w:rPr>
        <w:t>влять себя именно у контрагента</w:t>
      </w:r>
      <w:r w:rsidR="003206F0">
        <w:rPr>
          <w:rFonts w:ascii="Times New Roman" w:hAnsi="Times New Roman" w:cs="Times New Roman"/>
          <w:sz w:val="28"/>
          <w:szCs w:val="28"/>
        </w:rPr>
        <w:t>»</w:t>
      </w:r>
      <w:r>
        <w:rPr>
          <w:rFonts w:ascii="Times New Roman" w:hAnsi="Times New Roman" w:cs="Times New Roman"/>
          <w:sz w:val="28"/>
          <w:szCs w:val="28"/>
        </w:rPr>
        <w:t>.</w:t>
      </w:r>
      <w:r>
        <w:rPr>
          <w:rStyle w:val="a6"/>
          <w:rFonts w:ascii="Times New Roman" w:hAnsi="Times New Roman" w:cs="Times New Roman"/>
          <w:sz w:val="28"/>
          <w:szCs w:val="28"/>
        </w:rPr>
        <w:footnoteReference w:id="21"/>
      </w:r>
    </w:p>
    <w:p w:rsidR="00A6664A" w:rsidRDefault="00F336DF" w:rsidP="0023543B">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В свою очередь субъективная теория, в</w:t>
      </w:r>
      <w:r w:rsidRPr="00F336DF">
        <w:rPr>
          <w:rFonts w:ascii="Times New Roman" w:hAnsi="Times New Roman" w:cs="Times New Roman"/>
          <w:sz w:val="28"/>
          <w:szCs w:val="28"/>
        </w:rPr>
        <w:t xml:space="preserve">озникшая из римского </w:t>
      </w:r>
      <w:proofErr w:type="spellStart"/>
      <w:r w:rsidRPr="00F336DF">
        <w:rPr>
          <w:rFonts w:ascii="Times New Roman" w:hAnsi="Times New Roman" w:cs="Times New Roman"/>
          <w:sz w:val="28"/>
          <w:szCs w:val="28"/>
        </w:rPr>
        <w:t>Actio</w:t>
      </w:r>
      <w:proofErr w:type="spellEnd"/>
      <w:r w:rsidRPr="00F336DF">
        <w:rPr>
          <w:rFonts w:ascii="Times New Roman" w:hAnsi="Times New Roman" w:cs="Times New Roman"/>
          <w:sz w:val="28"/>
          <w:szCs w:val="28"/>
        </w:rPr>
        <w:t xml:space="preserve"> </w:t>
      </w:r>
      <w:proofErr w:type="spellStart"/>
      <w:r w:rsidRPr="00F336DF">
        <w:rPr>
          <w:rFonts w:ascii="Times New Roman" w:hAnsi="Times New Roman" w:cs="Times New Roman"/>
          <w:sz w:val="28"/>
          <w:szCs w:val="28"/>
        </w:rPr>
        <w:t>Pualia</w:t>
      </w:r>
      <w:proofErr w:type="spellEnd"/>
      <w:r w:rsidR="0023543B">
        <w:rPr>
          <w:rFonts w:ascii="Times New Roman" w:hAnsi="Times New Roman" w:cs="Times New Roman"/>
          <w:sz w:val="28"/>
          <w:szCs w:val="28"/>
          <w:lang w:val="en-US"/>
        </w:rPr>
        <w:t>n</w:t>
      </w:r>
      <w:r w:rsidRPr="00F336DF">
        <w:rPr>
          <w:rFonts w:ascii="Times New Roman" w:hAnsi="Times New Roman" w:cs="Times New Roman"/>
          <w:sz w:val="28"/>
          <w:szCs w:val="28"/>
        </w:rPr>
        <w:t>a, сводится к тому, что признаваться недействительными могут сделки, в которых действия кредитора были направлены на причинение вреда должнику.</w:t>
      </w:r>
      <w:r>
        <w:rPr>
          <w:rStyle w:val="a6"/>
          <w:rFonts w:ascii="Times New Roman" w:hAnsi="Times New Roman" w:cs="Times New Roman"/>
          <w:sz w:val="28"/>
          <w:szCs w:val="28"/>
        </w:rPr>
        <w:footnoteReference w:id="22"/>
      </w:r>
      <w:r>
        <w:rPr>
          <w:rFonts w:ascii="Times New Roman" w:hAnsi="Times New Roman" w:cs="Times New Roman"/>
          <w:sz w:val="28"/>
          <w:szCs w:val="28"/>
        </w:rPr>
        <w:t xml:space="preserve"> </w:t>
      </w:r>
      <w:r w:rsidR="00A6664A">
        <w:rPr>
          <w:rFonts w:ascii="Times New Roman" w:hAnsi="Times New Roman" w:cs="Times New Roman"/>
          <w:sz w:val="28"/>
          <w:szCs w:val="28"/>
        </w:rPr>
        <w:t xml:space="preserve">В римском праве </w:t>
      </w:r>
      <w:proofErr w:type="spellStart"/>
      <w:r w:rsidR="00B4246C">
        <w:rPr>
          <w:rFonts w:ascii="Times New Roman" w:hAnsi="Times New Roman" w:cs="Times New Roman"/>
          <w:sz w:val="28"/>
          <w:szCs w:val="28"/>
        </w:rPr>
        <w:t>Паулианов</w:t>
      </w:r>
      <w:proofErr w:type="spellEnd"/>
      <w:r w:rsidR="00B4246C">
        <w:rPr>
          <w:rFonts w:ascii="Times New Roman" w:hAnsi="Times New Roman" w:cs="Times New Roman"/>
          <w:sz w:val="28"/>
          <w:szCs w:val="28"/>
        </w:rPr>
        <w:t xml:space="preserve"> иск </w:t>
      </w:r>
      <w:r w:rsidR="001565EB">
        <w:rPr>
          <w:rFonts w:ascii="Times New Roman" w:hAnsi="Times New Roman" w:cs="Times New Roman"/>
          <w:sz w:val="28"/>
          <w:szCs w:val="28"/>
        </w:rPr>
        <w:t>основывался</w:t>
      </w:r>
      <w:r w:rsidR="006469B5">
        <w:rPr>
          <w:rFonts w:ascii="Times New Roman" w:hAnsi="Times New Roman" w:cs="Times New Roman"/>
          <w:sz w:val="28"/>
          <w:szCs w:val="28"/>
        </w:rPr>
        <w:t xml:space="preserve"> исключительно на недобросовестнос</w:t>
      </w:r>
      <w:r w:rsidR="001565EB">
        <w:rPr>
          <w:rFonts w:ascii="Times New Roman" w:hAnsi="Times New Roman" w:cs="Times New Roman"/>
          <w:sz w:val="28"/>
          <w:szCs w:val="28"/>
        </w:rPr>
        <w:t>ти должника, следовательно, имел</w:t>
      </w:r>
      <w:r w:rsidR="006469B5">
        <w:rPr>
          <w:rFonts w:ascii="Times New Roman" w:hAnsi="Times New Roman" w:cs="Times New Roman"/>
          <w:sz w:val="28"/>
          <w:szCs w:val="28"/>
        </w:rPr>
        <w:t xml:space="preserve"> субъективное основание</w:t>
      </w:r>
      <w:r w:rsidR="006469B5" w:rsidRPr="006469B5">
        <w:rPr>
          <w:rFonts w:ascii="Times New Roman" w:hAnsi="Times New Roman" w:cs="Times New Roman"/>
          <w:sz w:val="28"/>
          <w:szCs w:val="28"/>
        </w:rPr>
        <w:t>.</w:t>
      </w:r>
      <w:r w:rsidR="006469B5" w:rsidRPr="006469B5">
        <w:rPr>
          <w:rStyle w:val="a6"/>
          <w:rFonts w:ascii="Times New Roman" w:hAnsi="Times New Roman" w:cs="Times New Roman"/>
          <w:sz w:val="28"/>
          <w:szCs w:val="28"/>
        </w:rPr>
        <w:footnoteReference w:id="23"/>
      </w:r>
      <w:r w:rsidR="006469B5" w:rsidRPr="006469B5">
        <w:rPr>
          <w:rFonts w:ascii="Times New Roman" w:hAnsi="Times New Roman" w:cs="Times New Roman"/>
          <w:sz w:val="28"/>
          <w:szCs w:val="28"/>
        </w:rPr>
        <w:t xml:space="preserve">  </w:t>
      </w:r>
      <w:r w:rsidR="00B4246C" w:rsidRPr="006469B5">
        <w:rPr>
          <w:rFonts w:ascii="Times New Roman" w:hAnsi="Times New Roman" w:cs="Times New Roman"/>
          <w:sz w:val="28"/>
          <w:szCs w:val="28"/>
        </w:rPr>
        <w:t xml:space="preserve">Кроме того, </w:t>
      </w:r>
      <w:proofErr w:type="spellStart"/>
      <w:r w:rsidR="00B4246C" w:rsidRPr="006469B5">
        <w:rPr>
          <w:rFonts w:ascii="Times New Roman" w:hAnsi="Times New Roman" w:cs="Times New Roman"/>
          <w:sz w:val="28"/>
          <w:szCs w:val="28"/>
        </w:rPr>
        <w:t>Паулианов</w:t>
      </w:r>
      <w:proofErr w:type="spellEnd"/>
      <w:r w:rsidR="00B4246C" w:rsidRPr="006469B5">
        <w:rPr>
          <w:rFonts w:ascii="Times New Roman" w:hAnsi="Times New Roman" w:cs="Times New Roman"/>
          <w:sz w:val="28"/>
          <w:szCs w:val="28"/>
        </w:rPr>
        <w:t xml:space="preserve"> иск подавался только тогда, когда истцы действительно понесли ущерб. При этом вопрос о действительности или недействительности сделки, по которой произош</w:t>
      </w:r>
      <w:r w:rsidR="001565EB">
        <w:rPr>
          <w:rFonts w:ascii="Times New Roman" w:hAnsi="Times New Roman" w:cs="Times New Roman"/>
          <w:sz w:val="28"/>
          <w:szCs w:val="28"/>
        </w:rPr>
        <w:t xml:space="preserve">ло отчуждение имущества, </w:t>
      </w:r>
      <w:r w:rsidR="00B4246C" w:rsidRPr="006469B5">
        <w:rPr>
          <w:rFonts w:ascii="Times New Roman" w:hAnsi="Times New Roman" w:cs="Times New Roman"/>
          <w:sz w:val="28"/>
          <w:szCs w:val="28"/>
        </w:rPr>
        <w:t>не ставился. Имущество возвращалось не потому, что сделка была недействительной, а потому, что отчуждение имущества контрагенту должника было совершено в ущерб кредиторам</w:t>
      </w:r>
      <w:r w:rsidR="006469B5" w:rsidRPr="006469B5">
        <w:rPr>
          <w:rFonts w:ascii="Times New Roman" w:hAnsi="Times New Roman" w:cs="Times New Roman"/>
          <w:sz w:val="28"/>
          <w:szCs w:val="28"/>
        </w:rPr>
        <w:t>.</w:t>
      </w:r>
      <w:r w:rsidR="006469B5" w:rsidRPr="006469B5">
        <w:rPr>
          <w:rStyle w:val="a6"/>
          <w:rFonts w:ascii="Times New Roman" w:hAnsi="Times New Roman" w:cs="Times New Roman"/>
          <w:sz w:val="28"/>
          <w:szCs w:val="28"/>
        </w:rPr>
        <w:footnoteReference w:id="24"/>
      </w:r>
      <w:r w:rsidR="006469B5">
        <w:rPr>
          <w:rFonts w:ascii="Times New Roman" w:hAnsi="Times New Roman" w:cs="Times New Roman"/>
          <w:sz w:val="28"/>
          <w:szCs w:val="28"/>
        </w:rPr>
        <w:t xml:space="preserve"> </w:t>
      </w:r>
    </w:p>
    <w:p w:rsidR="006469B5" w:rsidRPr="006469B5" w:rsidRDefault="006469B5" w:rsidP="00A6664A">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Устанавливаемый дополнительно </w:t>
      </w:r>
      <w:proofErr w:type="spellStart"/>
      <w:r>
        <w:rPr>
          <w:rFonts w:ascii="Times New Roman" w:hAnsi="Times New Roman" w:cs="Times New Roman"/>
          <w:sz w:val="28"/>
          <w:szCs w:val="28"/>
        </w:rPr>
        <w:t>волеообразующий</w:t>
      </w:r>
      <w:proofErr w:type="spellEnd"/>
      <w:r>
        <w:rPr>
          <w:rFonts w:ascii="Times New Roman" w:hAnsi="Times New Roman" w:cs="Times New Roman"/>
          <w:sz w:val="28"/>
          <w:szCs w:val="28"/>
        </w:rPr>
        <w:t xml:space="preserve"> фактор  - недобросовестное поведение стороны сделки, причинившее вред кредиторам, имеет значение для последствий признания сделки недействительной. </w:t>
      </w:r>
      <w:r w:rsidRPr="006469B5">
        <w:rPr>
          <w:rFonts w:ascii="Times New Roman" w:hAnsi="Times New Roman" w:cs="Times New Roman"/>
          <w:color w:val="000000" w:themeColor="text1"/>
          <w:sz w:val="28"/>
          <w:szCs w:val="28"/>
        </w:rPr>
        <w:t xml:space="preserve">В </w:t>
      </w:r>
      <w:r w:rsidRPr="006469B5">
        <w:rPr>
          <w:rFonts w:ascii="Times New Roman" w:hAnsi="Times New Roman" w:cs="Times New Roman"/>
          <w:color w:val="000000" w:themeColor="text1"/>
          <w:sz w:val="28"/>
          <w:szCs w:val="28"/>
        </w:rPr>
        <w:lastRenderedPageBreak/>
        <w:t xml:space="preserve">отечественном законодательстве функцию </w:t>
      </w:r>
      <w:proofErr w:type="spellStart"/>
      <w:r w:rsidRPr="006469B5">
        <w:rPr>
          <w:rFonts w:ascii="Times New Roman" w:hAnsi="Times New Roman" w:cs="Times New Roman"/>
          <w:color w:val="000000" w:themeColor="text1"/>
          <w:sz w:val="28"/>
          <w:szCs w:val="28"/>
        </w:rPr>
        <w:t>Паулианова</w:t>
      </w:r>
      <w:proofErr w:type="spellEnd"/>
      <w:r w:rsidRPr="006469B5">
        <w:rPr>
          <w:rFonts w:ascii="Times New Roman" w:hAnsi="Times New Roman" w:cs="Times New Roman"/>
          <w:color w:val="000000" w:themeColor="text1"/>
          <w:sz w:val="28"/>
          <w:szCs w:val="28"/>
        </w:rPr>
        <w:t xml:space="preserve"> иска выполняет </w:t>
      </w:r>
      <w:hyperlink r:id="rId19" w:history="1">
        <w:r w:rsidRPr="006469B5">
          <w:rPr>
            <w:rFonts w:ascii="Times New Roman" w:hAnsi="Times New Roman" w:cs="Times New Roman"/>
            <w:color w:val="000000" w:themeColor="text1"/>
            <w:sz w:val="28"/>
            <w:szCs w:val="28"/>
          </w:rPr>
          <w:t>п. 2 ст. 61.2</w:t>
        </w:r>
      </w:hyperlink>
      <w:r w:rsidRPr="006469B5">
        <w:rPr>
          <w:rFonts w:ascii="Times New Roman" w:hAnsi="Times New Roman" w:cs="Times New Roman"/>
          <w:color w:val="000000" w:themeColor="text1"/>
          <w:sz w:val="28"/>
          <w:szCs w:val="28"/>
        </w:rPr>
        <w:t xml:space="preserve"> Закона о банкротстве.</w:t>
      </w:r>
      <w:r>
        <w:rPr>
          <w:rStyle w:val="a6"/>
          <w:rFonts w:ascii="Times New Roman" w:hAnsi="Times New Roman" w:cs="Times New Roman"/>
          <w:color w:val="000000" w:themeColor="text1"/>
          <w:sz w:val="28"/>
          <w:szCs w:val="28"/>
        </w:rPr>
        <w:footnoteReference w:id="25"/>
      </w:r>
      <w:r w:rsidRPr="006469B5">
        <w:rPr>
          <w:rFonts w:ascii="Times New Roman" w:hAnsi="Times New Roman" w:cs="Times New Roman"/>
          <w:color w:val="000000" w:themeColor="text1"/>
          <w:sz w:val="28"/>
          <w:szCs w:val="28"/>
        </w:rPr>
        <w:t xml:space="preserve"> </w:t>
      </w:r>
    </w:p>
    <w:p w:rsidR="00344590" w:rsidRDefault="00F92650" w:rsidP="00F92650">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344590">
        <w:rPr>
          <w:rFonts w:ascii="Times New Roman" w:hAnsi="Times New Roman" w:cs="Times New Roman"/>
          <w:sz w:val="28"/>
          <w:szCs w:val="28"/>
        </w:rPr>
        <w:t xml:space="preserve">развитие </w:t>
      </w:r>
      <w:r w:rsidR="00745AA5">
        <w:rPr>
          <w:rFonts w:ascii="Times New Roman" w:hAnsi="Times New Roman" w:cs="Times New Roman"/>
          <w:sz w:val="28"/>
          <w:szCs w:val="28"/>
        </w:rPr>
        <w:t xml:space="preserve">этой мысли </w:t>
      </w:r>
      <w:r w:rsidR="00B875C6">
        <w:rPr>
          <w:rFonts w:ascii="Times New Roman" w:hAnsi="Times New Roman" w:cs="Times New Roman"/>
          <w:sz w:val="28"/>
          <w:szCs w:val="28"/>
        </w:rPr>
        <w:t xml:space="preserve">на страницах юридической литературы </w:t>
      </w:r>
      <w:r w:rsidR="00344590">
        <w:rPr>
          <w:rFonts w:ascii="Times New Roman" w:hAnsi="Times New Roman" w:cs="Times New Roman"/>
          <w:sz w:val="28"/>
          <w:szCs w:val="28"/>
        </w:rPr>
        <w:t xml:space="preserve">встречается классификация подозрительных сделок на объективно подозрительные сделки, то есть </w:t>
      </w:r>
      <w:r w:rsidR="001565EB">
        <w:rPr>
          <w:rFonts w:ascii="Times New Roman" w:hAnsi="Times New Roman" w:cs="Times New Roman"/>
          <w:sz w:val="28"/>
          <w:szCs w:val="28"/>
        </w:rPr>
        <w:t>сделки,</w:t>
      </w:r>
      <w:r w:rsidR="00344590">
        <w:rPr>
          <w:rFonts w:ascii="Times New Roman" w:hAnsi="Times New Roman" w:cs="Times New Roman"/>
          <w:sz w:val="28"/>
          <w:szCs w:val="28"/>
        </w:rPr>
        <w:t xml:space="preserve"> совершенные при неравноценном встречном исполнении обязательств другой стороны, и субъективно подозрительные сделки, то есть сделки, предполагающие намерение должника причинить вред кредиторам.</w:t>
      </w:r>
      <w:r w:rsidR="00344590">
        <w:rPr>
          <w:rStyle w:val="a6"/>
          <w:rFonts w:ascii="Times New Roman" w:hAnsi="Times New Roman" w:cs="Times New Roman"/>
          <w:sz w:val="28"/>
          <w:szCs w:val="28"/>
        </w:rPr>
        <w:footnoteReference w:id="26"/>
      </w:r>
      <w:r w:rsidR="00344590">
        <w:rPr>
          <w:rFonts w:ascii="Times New Roman" w:hAnsi="Times New Roman" w:cs="Times New Roman"/>
          <w:sz w:val="28"/>
          <w:szCs w:val="28"/>
        </w:rPr>
        <w:t xml:space="preserve"> </w:t>
      </w:r>
    </w:p>
    <w:p w:rsidR="004767B9" w:rsidRPr="00641895" w:rsidRDefault="004767B9" w:rsidP="00CF2399">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ab/>
      </w:r>
      <w:r w:rsidRPr="00641895">
        <w:rPr>
          <w:rFonts w:ascii="Times New Roman" w:hAnsi="Times New Roman" w:cs="Times New Roman"/>
          <w:sz w:val="28"/>
          <w:szCs w:val="28"/>
        </w:rPr>
        <w:t>Помимо выделения двух различных подходов к основаниям признания сделок должника недействительными - субъективного и объективного, в литературе также отмечается, что применение субъективной теории</w:t>
      </w:r>
      <w:r w:rsidR="00F92650">
        <w:rPr>
          <w:rFonts w:ascii="Times New Roman" w:hAnsi="Times New Roman" w:cs="Times New Roman"/>
          <w:sz w:val="28"/>
          <w:szCs w:val="28"/>
        </w:rPr>
        <w:t xml:space="preserve"> усложняет оспаривание сделки, поскольку предполагает </w:t>
      </w:r>
      <w:r w:rsidR="00F43B29">
        <w:rPr>
          <w:rFonts w:ascii="Times New Roman" w:hAnsi="Times New Roman" w:cs="Times New Roman"/>
          <w:sz w:val="28"/>
          <w:szCs w:val="28"/>
        </w:rPr>
        <w:t>доказывание умысла сторон сделки и направленность ее целей, что всегда является довольно непростой задачей. Вместе с тем следствием применения данной теории является б</w:t>
      </w:r>
      <w:r w:rsidR="00414AB5">
        <w:rPr>
          <w:rFonts w:ascii="Times New Roman" w:hAnsi="Times New Roman" w:cs="Times New Roman"/>
          <w:sz w:val="28"/>
          <w:szCs w:val="28"/>
        </w:rPr>
        <w:t xml:space="preserve">ольшая стабильность гражданского оборота. </w:t>
      </w:r>
      <w:r w:rsidRPr="00641895">
        <w:rPr>
          <w:rFonts w:ascii="Times New Roman" w:hAnsi="Times New Roman" w:cs="Times New Roman"/>
          <w:sz w:val="28"/>
          <w:szCs w:val="28"/>
        </w:rPr>
        <w:t>Применение объективной теории в большей степени защищает интересы кредиторов должника и в меньшей степени гарантирует стабильность гражданского оборота, п</w:t>
      </w:r>
      <w:r w:rsidR="00CF2399">
        <w:rPr>
          <w:rFonts w:ascii="Times New Roman" w:hAnsi="Times New Roman" w:cs="Times New Roman"/>
          <w:sz w:val="28"/>
          <w:szCs w:val="28"/>
        </w:rPr>
        <w:t>оскольку, как правило, доказать наличие установленных законодателем обстоятельств, свидетельствующих о недействительности сделки, легче.</w:t>
      </w:r>
      <w:r w:rsidR="00641895">
        <w:rPr>
          <w:rStyle w:val="a6"/>
          <w:rFonts w:ascii="Times New Roman" w:hAnsi="Times New Roman" w:cs="Times New Roman"/>
          <w:sz w:val="28"/>
          <w:szCs w:val="28"/>
        </w:rPr>
        <w:footnoteReference w:id="27"/>
      </w:r>
      <w:r w:rsidR="00641895" w:rsidRPr="00641895">
        <w:rPr>
          <w:rFonts w:ascii="Times New Roman" w:hAnsi="Times New Roman" w:cs="Times New Roman"/>
          <w:sz w:val="28"/>
          <w:szCs w:val="28"/>
        </w:rPr>
        <w:t xml:space="preserve"> </w:t>
      </w:r>
    </w:p>
    <w:p w:rsidR="00CF2399" w:rsidRDefault="004767B9" w:rsidP="006469B5">
      <w:pPr>
        <w:autoSpaceDE w:val="0"/>
        <w:autoSpaceDN w:val="0"/>
        <w:adjustRightInd w:val="0"/>
        <w:spacing w:before="200" w:after="0" w:line="360" w:lineRule="auto"/>
        <w:ind w:firstLine="540"/>
        <w:jc w:val="both"/>
        <w:rPr>
          <w:rFonts w:ascii="Times New Roman" w:hAnsi="Times New Roman" w:cs="Times New Roman"/>
          <w:color w:val="000000" w:themeColor="text1"/>
          <w:sz w:val="28"/>
          <w:szCs w:val="28"/>
        </w:rPr>
      </w:pPr>
      <w:r w:rsidRPr="00192EED">
        <w:rPr>
          <w:rFonts w:ascii="Times New Roman" w:hAnsi="Times New Roman" w:cs="Times New Roman"/>
          <w:color w:val="000000" w:themeColor="text1"/>
          <w:sz w:val="28"/>
          <w:szCs w:val="28"/>
        </w:rPr>
        <w:t xml:space="preserve">Несмотря на </w:t>
      </w:r>
      <w:r w:rsidR="00192EED" w:rsidRPr="00192EED">
        <w:rPr>
          <w:rFonts w:ascii="Times New Roman" w:hAnsi="Times New Roman" w:cs="Times New Roman"/>
          <w:color w:val="000000" w:themeColor="text1"/>
          <w:sz w:val="28"/>
          <w:szCs w:val="28"/>
        </w:rPr>
        <w:t>то,</w:t>
      </w:r>
      <w:r w:rsidRPr="00192EED">
        <w:rPr>
          <w:rFonts w:ascii="Times New Roman" w:hAnsi="Times New Roman" w:cs="Times New Roman"/>
          <w:color w:val="000000" w:themeColor="text1"/>
          <w:sz w:val="28"/>
          <w:szCs w:val="28"/>
        </w:rPr>
        <w:t xml:space="preserve"> что в </w:t>
      </w:r>
      <w:hyperlink r:id="rId20" w:history="1">
        <w:r w:rsidRPr="00192EED">
          <w:rPr>
            <w:rFonts w:ascii="Times New Roman" w:hAnsi="Times New Roman" w:cs="Times New Roman"/>
            <w:color w:val="000000" w:themeColor="text1"/>
            <w:sz w:val="28"/>
            <w:szCs w:val="28"/>
          </w:rPr>
          <w:t>п. п. 1</w:t>
        </w:r>
      </w:hyperlink>
      <w:r w:rsidRPr="00192EED">
        <w:rPr>
          <w:rFonts w:ascii="Times New Roman" w:hAnsi="Times New Roman" w:cs="Times New Roman"/>
          <w:color w:val="000000" w:themeColor="text1"/>
          <w:sz w:val="28"/>
          <w:szCs w:val="28"/>
        </w:rPr>
        <w:t xml:space="preserve"> и </w:t>
      </w:r>
      <w:hyperlink r:id="rId21" w:history="1">
        <w:r w:rsidRPr="00192EED">
          <w:rPr>
            <w:rFonts w:ascii="Times New Roman" w:hAnsi="Times New Roman" w:cs="Times New Roman"/>
            <w:color w:val="000000" w:themeColor="text1"/>
            <w:sz w:val="28"/>
            <w:szCs w:val="28"/>
          </w:rPr>
          <w:t>2 ст. 61.2</w:t>
        </w:r>
      </w:hyperlink>
      <w:r w:rsidRPr="00192EED">
        <w:rPr>
          <w:rFonts w:ascii="Times New Roman" w:hAnsi="Times New Roman" w:cs="Times New Roman"/>
          <w:color w:val="000000" w:themeColor="text1"/>
          <w:sz w:val="28"/>
          <w:szCs w:val="28"/>
        </w:rPr>
        <w:t xml:space="preserve"> Закона о банкротстве </w:t>
      </w:r>
      <w:r w:rsidR="00CF2399">
        <w:rPr>
          <w:rFonts w:ascii="Times New Roman" w:hAnsi="Times New Roman" w:cs="Times New Roman"/>
          <w:color w:val="000000" w:themeColor="text1"/>
          <w:sz w:val="28"/>
          <w:szCs w:val="28"/>
        </w:rPr>
        <w:t xml:space="preserve">предусмотрены </w:t>
      </w:r>
      <w:r w:rsidRPr="00192EED">
        <w:rPr>
          <w:rFonts w:ascii="Times New Roman" w:hAnsi="Times New Roman" w:cs="Times New Roman"/>
          <w:color w:val="000000" w:themeColor="text1"/>
          <w:sz w:val="28"/>
          <w:szCs w:val="28"/>
        </w:rPr>
        <w:t xml:space="preserve">два различных подхода к основаниям оспаривания сделок должника - субъективный и объективный, </w:t>
      </w:r>
      <w:r w:rsidR="00B4246C">
        <w:rPr>
          <w:rFonts w:ascii="Times New Roman" w:hAnsi="Times New Roman" w:cs="Times New Roman"/>
          <w:color w:val="000000" w:themeColor="text1"/>
          <w:sz w:val="28"/>
          <w:szCs w:val="28"/>
        </w:rPr>
        <w:t xml:space="preserve">на наш взгляд, </w:t>
      </w:r>
      <w:r w:rsidRPr="00192EED">
        <w:rPr>
          <w:rFonts w:ascii="Times New Roman" w:hAnsi="Times New Roman" w:cs="Times New Roman"/>
          <w:color w:val="000000" w:themeColor="text1"/>
          <w:sz w:val="28"/>
          <w:szCs w:val="28"/>
        </w:rPr>
        <w:t>данные специальные основания оспаривания сделок должника имеют общую цель. В отличие от сделок с пр</w:t>
      </w:r>
      <w:r w:rsidR="00B4246C">
        <w:rPr>
          <w:rFonts w:ascii="Times New Roman" w:hAnsi="Times New Roman" w:cs="Times New Roman"/>
          <w:color w:val="000000" w:themeColor="text1"/>
          <w:sz w:val="28"/>
          <w:szCs w:val="28"/>
        </w:rPr>
        <w:t>едпочтением, которые влияют</w:t>
      </w:r>
      <w:r w:rsidRPr="00192EED">
        <w:rPr>
          <w:rFonts w:ascii="Times New Roman" w:hAnsi="Times New Roman" w:cs="Times New Roman"/>
          <w:color w:val="000000" w:themeColor="text1"/>
          <w:sz w:val="28"/>
          <w:szCs w:val="28"/>
        </w:rPr>
        <w:t xml:space="preserve"> на </w:t>
      </w:r>
      <w:r w:rsidR="00CF2399">
        <w:rPr>
          <w:rFonts w:ascii="Times New Roman" w:hAnsi="Times New Roman" w:cs="Times New Roman"/>
          <w:color w:val="000000" w:themeColor="text1"/>
          <w:sz w:val="28"/>
          <w:szCs w:val="28"/>
        </w:rPr>
        <w:t>порядок распределения конкурсной массы, подозрительные сделки уменьшают конкурсную массу должника в целом.</w:t>
      </w:r>
    </w:p>
    <w:p w:rsidR="00B4246C" w:rsidRPr="00B4246C" w:rsidRDefault="00B4246C" w:rsidP="006469B5">
      <w:pPr>
        <w:autoSpaceDE w:val="0"/>
        <w:autoSpaceDN w:val="0"/>
        <w:adjustRightInd w:val="0"/>
        <w:spacing w:before="200" w:after="0" w:line="360" w:lineRule="auto"/>
        <w:ind w:firstLine="540"/>
        <w:jc w:val="both"/>
        <w:rPr>
          <w:rFonts w:ascii="Times New Roman" w:hAnsi="Times New Roman" w:cs="Times New Roman"/>
          <w:color w:val="000000" w:themeColor="text1"/>
          <w:sz w:val="28"/>
          <w:szCs w:val="28"/>
        </w:rPr>
      </w:pPr>
      <w:r w:rsidRPr="00B4246C">
        <w:rPr>
          <w:rFonts w:ascii="Times New Roman" w:hAnsi="Times New Roman" w:cs="Times New Roman"/>
          <w:color w:val="000000" w:themeColor="text1"/>
          <w:sz w:val="28"/>
          <w:szCs w:val="28"/>
        </w:rPr>
        <w:lastRenderedPageBreak/>
        <w:t>В соответствии с п. 1 ст. 61.2 Закона о банкротстве с</w:t>
      </w:r>
      <w:r w:rsidRPr="00B4246C">
        <w:rPr>
          <w:rFonts w:ascii="Times New Roman" w:hAnsi="Times New Roman" w:cs="Times New Roman"/>
          <w:sz w:val="28"/>
          <w:szCs w:val="28"/>
        </w:rPr>
        <w:t xml:space="preserve">делка, совершенная должником в течение одного года до принятия заявления о признании банкротом или после принятия указанного заявления, </w:t>
      </w:r>
      <w:hyperlink r:id="rId22" w:history="1">
        <w:r w:rsidRPr="00B4246C">
          <w:rPr>
            <w:rFonts w:ascii="Times New Roman" w:hAnsi="Times New Roman" w:cs="Times New Roman"/>
            <w:color w:val="000000" w:themeColor="text1"/>
            <w:sz w:val="28"/>
            <w:szCs w:val="28"/>
          </w:rPr>
          <w:t>может быть признана</w:t>
        </w:r>
      </w:hyperlink>
      <w:r w:rsidRPr="00B4246C">
        <w:rPr>
          <w:rFonts w:ascii="Times New Roman" w:hAnsi="Times New Roman" w:cs="Times New Roman"/>
          <w:sz w:val="28"/>
          <w:szCs w:val="28"/>
        </w:rPr>
        <w:t xml:space="preserve"> арбитражным судом недействительной при неравноценном встречном исполнении обязательств другой стороной сделки, в том числе в случае, если цена этой сделки и (или) иные условия существенно в худшую для должника сторону отличаются от цены и (или) иных условий, при которых в сравнимых обстоятельствах совершаются аналогичные</w:t>
      </w:r>
      <w:r w:rsidR="00A6664A">
        <w:rPr>
          <w:rFonts w:ascii="Times New Roman" w:hAnsi="Times New Roman" w:cs="Times New Roman"/>
          <w:sz w:val="28"/>
          <w:szCs w:val="28"/>
        </w:rPr>
        <w:t xml:space="preserve"> сделки (подозрительная сделка)</w:t>
      </w:r>
      <w:r w:rsidRPr="00B4246C">
        <w:rPr>
          <w:rFonts w:ascii="Times New Roman" w:hAnsi="Times New Roman" w:cs="Times New Roman"/>
          <w:sz w:val="28"/>
          <w:szCs w:val="28"/>
        </w:rPr>
        <w:t>.</w:t>
      </w:r>
    </w:p>
    <w:p w:rsidR="00B4246C" w:rsidRPr="00B4246C" w:rsidRDefault="00B4246C" w:rsidP="00B4246C">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В силу п.2 ст. 61.2 Закона о банкротстве  с</w:t>
      </w:r>
      <w:r w:rsidRPr="00B4246C">
        <w:rPr>
          <w:rFonts w:ascii="Times New Roman" w:hAnsi="Times New Roman" w:cs="Times New Roman"/>
          <w:sz w:val="28"/>
          <w:szCs w:val="28"/>
        </w:rPr>
        <w:t xml:space="preserve">делка, совершенная должником в целях причинения вреда имущественным правам кредиторов, </w:t>
      </w:r>
      <w:hyperlink r:id="rId23" w:history="1">
        <w:r w:rsidRPr="00B4246C">
          <w:rPr>
            <w:rStyle w:val="ab"/>
            <w:rFonts w:ascii="Times New Roman" w:hAnsi="Times New Roman" w:cs="Times New Roman"/>
            <w:color w:val="000000" w:themeColor="text1"/>
            <w:sz w:val="28"/>
            <w:szCs w:val="28"/>
            <w:u w:val="none"/>
          </w:rPr>
          <w:t>может быть признана</w:t>
        </w:r>
      </w:hyperlink>
      <w:r w:rsidRPr="00B4246C">
        <w:rPr>
          <w:rFonts w:ascii="Times New Roman" w:hAnsi="Times New Roman" w:cs="Times New Roman"/>
          <w:color w:val="000000" w:themeColor="text1"/>
          <w:sz w:val="28"/>
          <w:szCs w:val="28"/>
        </w:rPr>
        <w:t xml:space="preserve"> арб</w:t>
      </w:r>
      <w:r w:rsidRPr="00B4246C">
        <w:rPr>
          <w:rFonts w:ascii="Times New Roman" w:hAnsi="Times New Roman" w:cs="Times New Roman"/>
          <w:sz w:val="28"/>
          <w:szCs w:val="28"/>
        </w:rPr>
        <w:t>итражным судом недействительной, если такая сделка была совершена в течение трех лет до принятия заявления о признании должника банкротом или после принятия указанного заявления и в результате ее совершения был причинен вред имущественным правам кредиторов и если другая сторона сделки знала об указанной цели должника к моменту совершения сделки (подозрительная сделка). Предполагается, что другая сторона знала об этом, если она признана заинтересованным лицом либо если она знала или должна была знать об ущемлении интересов кредиторов должника либо о признаках неплатежеспособности или недостаточности имущества должника.</w:t>
      </w:r>
    </w:p>
    <w:p w:rsidR="006426B1" w:rsidRDefault="006426B1" w:rsidP="00745AA5">
      <w:pPr>
        <w:spacing w:line="360" w:lineRule="auto"/>
        <w:ind w:left="720"/>
        <w:jc w:val="center"/>
        <w:rPr>
          <w:rFonts w:ascii="Times New Roman" w:hAnsi="Times New Roman" w:cs="Times New Roman"/>
          <w:b/>
          <w:sz w:val="28"/>
          <w:szCs w:val="28"/>
        </w:rPr>
      </w:pPr>
    </w:p>
    <w:p w:rsidR="00745AA5" w:rsidRDefault="0023543B" w:rsidP="0023543B">
      <w:pPr>
        <w:pStyle w:val="a3"/>
        <w:spacing w:line="360" w:lineRule="auto"/>
        <w:ind w:left="0"/>
        <w:jc w:val="center"/>
        <w:outlineLvl w:val="1"/>
        <w:rPr>
          <w:rFonts w:ascii="Times New Roman" w:hAnsi="Times New Roman" w:cs="Times New Roman"/>
          <w:b/>
          <w:sz w:val="28"/>
          <w:szCs w:val="28"/>
        </w:rPr>
      </w:pPr>
      <w:bookmarkStart w:id="6" w:name="_Toc513720501"/>
      <w:r w:rsidRPr="0023543B">
        <w:rPr>
          <w:rFonts w:ascii="Times New Roman" w:hAnsi="Times New Roman" w:cs="Times New Roman"/>
          <w:b/>
          <w:sz w:val="28"/>
          <w:szCs w:val="28"/>
        </w:rPr>
        <w:t>§</w:t>
      </w:r>
      <w:r>
        <w:rPr>
          <w:rFonts w:ascii="Times New Roman" w:hAnsi="Times New Roman" w:cs="Times New Roman"/>
          <w:b/>
          <w:sz w:val="28"/>
          <w:szCs w:val="28"/>
        </w:rPr>
        <w:t>1.3.2.</w:t>
      </w:r>
      <w:r w:rsidRPr="0023543B">
        <w:rPr>
          <w:rFonts w:ascii="Times New Roman" w:hAnsi="Times New Roman" w:cs="Times New Roman"/>
          <w:b/>
          <w:sz w:val="28"/>
          <w:szCs w:val="28"/>
        </w:rPr>
        <w:t xml:space="preserve"> </w:t>
      </w:r>
      <w:r w:rsidR="00745AA5" w:rsidRPr="0023543B">
        <w:rPr>
          <w:rFonts w:ascii="Times New Roman" w:hAnsi="Times New Roman" w:cs="Times New Roman"/>
          <w:b/>
          <w:sz w:val="28"/>
          <w:szCs w:val="28"/>
        </w:rPr>
        <w:t>Сделки, влекущие за собой оказание предпочтения одному из кредиторов перед другими кредиторами</w:t>
      </w:r>
      <w:bookmarkEnd w:id="6"/>
    </w:p>
    <w:p w:rsidR="0023543B" w:rsidRPr="0023543B" w:rsidRDefault="0023543B" w:rsidP="0023543B">
      <w:pPr>
        <w:pStyle w:val="a3"/>
        <w:spacing w:line="360" w:lineRule="auto"/>
        <w:ind w:left="0"/>
        <w:jc w:val="center"/>
        <w:outlineLvl w:val="1"/>
        <w:rPr>
          <w:rFonts w:ascii="Times New Roman" w:hAnsi="Times New Roman" w:cs="Times New Roman"/>
          <w:b/>
          <w:sz w:val="28"/>
          <w:szCs w:val="28"/>
        </w:rPr>
      </w:pPr>
    </w:p>
    <w:p w:rsidR="00DA3CD6" w:rsidRPr="00DA3CD6" w:rsidRDefault="00DA3CD6" w:rsidP="00DA3CD6">
      <w:pPr>
        <w:autoSpaceDE w:val="0"/>
        <w:autoSpaceDN w:val="0"/>
        <w:adjustRightInd w:val="0"/>
        <w:spacing w:after="0" w:line="360" w:lineRule="auto"/>
        <w:ind w:firstLine="708"/>
        <w:jc w:val="both"/>
        <w:rPr>
          <w:rFonts w:ascii="Times New Roman" w:hAnsi="Times New Roman" w:cs="Times New Roman"/>
          <w:sz w:val="28"/>
          <w:szCs w:val="28"/>
        </w:rPr>
      </w:pPr>
      <w:r w:rsidRPr="00DA3CD6">
        <w:rPr>
          <w:rFonts w:ascii="Times New Roman" w:hAnsi="Times New Roman" w:cs="Times New Roman"/>
          <w:sz w:val="28"/>
          <w:szCs w:val="28"/>
        </w:rPr>
        <w:t>Оспаривание сделок должника, влекущих за собой оказание предпочтения одному из кредиторов перед другими кре</w:t>
      </w:r>
      <w:r>
        <w:rPr>
          <w:rFonts w:ascii="Times New Roman" w:hAnsi="Times New Roman" w:cs="Times New Roman"/>
          <w:sz w:val="28"/>
          <w:szCs w:val="28"/>
        </w:rPr>
        <w:t xml:space="preserve">диторами (далее – сделка с предпочтением), регулируется ст. 61.3 Закона о банкротстве. </w:t>
      </w:r>
    </w:p>
    <w:p w:rsidR="00D14DCB" w:rsidRPr="00D14DCB" w:rsidRDefault="00D14DCB" w:rsidP="00D14DCB">
      <w:pPr>
        <w:autoSpaceDE w:val="0"/>
        <w:autoSpaceDN w:val="0"/>
        <w:adjustRightInd w:val="0"/>
        <w:spacing w:after="0" w:line="360" w:lineRule="auto"/>
        <w:ind w:firstLine="708"/>
        <w:jc w:val="both"/>
        <w:rPr>
          <w:rFonts w:ascii="Times New Roman" w:hAnsi="Times New Roman" w:cs="Times New Roman"/>
          <w:sz w:val="28"/>
          <w:szCs w:val="28"/>
        </w:rPr>
      </w:pPr>
      <w:r w:rsidRPr="00DA3CD6">
        <w:rPr>
          <w:rFonts w:ascii="Times New Roman" w:hAnsi="Times New Roman" w:cs="Times New Roman"/>
          <w:sz w:val="28"/>
          <w:szCs w:val="28"/>
        </w:rPr>
        <w:t xml:space="preserve">В силу положений данной статьи сделка, совершенная должником в отношении отдельного кредитора или иного лица, может быть признана судом недействительной, если такая сделка влечет или может повлечь за собой </w:t>
      </w:r>
      <w:r w:rsidRPr="00DA3CD6">
        <w:rPr>
          <w:rFonts w:ascii="Times New Roman" w:hAnsi="Times New Roman" w:cs="Times New Roman"/>
          <w:sz w:val="28"/>
          <w:szCs w:val="28"/>
        </w:rPr>
        <w:lastRenderedPageBreak/>
        <w:t>оказание предпочтения одному из кредиторов перед другими кредиторами в отношении удовлетворения требований (сделка с предпочтением).</w:t>
      </w:r>
      <w:r>
        <w:rPr>
          <w:rFonts w:ascii="Times New Roman" w:hAnsi="Times New Roman" w:cs="Times New Roman"/>
          <w:sz w:val="28"/>
          <w:szCs w:val="28"/>
        </w:rPr>
        <w:t xml:space="preserve"> </w:t>
      </w:r>
    </w:p>
    <w:p w:rsidR="00D14DCB" w:rsidRPr="00B92050" w:rsidRDefault="00213F62" w:rsidP="00D14DCB">
      <w:pPr>
        <w:autoSpaceDE w:val="0"/>
        <w:autoSpaceDN w:val="0"/>
        <w:adjustRightInd w:val="0"/>
        <w:spacing w:after="0" w:line="360" w:lineRule="auto"/>
        <w:ind w:firstLine="708"/>
        <w:jc w:val="both"/>
        <w:rPr>
          <w:rFonts w:ascii="Times New Roman" w:hAnsi="Times New Roman" w:cs="Times New Roman"/>
          <w:sz w:val="28"/>
          <w:szCs w:val="28"/>
        </w:rPr>
      </w:pPr>
      <w:r w:rsidRPr="00DA3CD6">
        <w:rPr>
          <w:rFonts w:ascii="Times New Roman" w:hAnsi="Times New Roman" w:cs="Times New Roman"/>
          <w:sz w:val="28"/>
          <w:szCs w:val="28"/>
        </w:rPr>
        <w:t xml:space="preserve">Как отмечает О.Р. Зайцев: </w:t>
      </w:r>
      <w:r w:rsidR="003206F0">
        <w:rPr>
          <w:rFonts w:ascii="Times New Roman" w:hAnsi="Times New Roman" w:cs="Times New Roman"/>
          <w:sz w:val="28"/>
          <w:szCs w:val="28"/>
        </w:rPr>
        <w:t>«</w:t>
      </w:r>
      <w:r w:rsidRPr="00DA3CD6">
        <w:rPr>
          <w:rFonts w:ascii="Times New Roman" w:hAnsi="Times New Roman" w:cs="Times New Roman"/>
          <w:sz w:val="28"/>
          <w:szCs w:val="28"/>
        </w:rPr>
        <w:t>...предпочтение (иногда его еще называют преимущественным удовлетворением) как основание оспаривания сделок при банкротстве также можно рассматривать как разновидность общего основания (причинение вреда имущественным правам кредиторов), поскольку в предпочтении плохо не то, что один кредитор получил больше, чем должен был, а то, что из-за этого уменьшилась будущая конкурсная масса и, соответственно, меньше получат другие кредиторы той же очереди</w:t>
      </w:r>
      <w:r w:rsidR="003206F0">
        <w:rPr>
          <w:rFonts w:ascii="Times New Roman" w:hAnsi="Times New Roman" w:cs="Times New Roman"/>
          <w:sz w:val="28"/>
          <w:szCs w:val="28"/>
        </w:rPr>
        <w:t>»</w:t>
      </w:r>
      <w:r>
        <w:rPr>
          <w:rFonts w:ascii="Times New Roman" w:hAnsi="Times New Roman" w:cs="Times New Roman"/>
          <w:sz w:val="28"/>
          <w:szCs w:val="28"/>
        </w:rPr>
        <w:t>.</w:t>
      </w:r>
      <w:r>
        <w:rPr>
          <w:rStyle w:val="a6"/>
          <w:rFonts w:ascii="Times New Roman" w:hAnsi="Times New Roman" w:cs="Times New Roman"/>
          <w:sz w:val="28"/>
          <w:szCs w:val="28"/>
        </w:rPr>
        <w:footnoteReference w:id="28"/>
      </w:r>
      <w:r>
        <w:rPr>
          <w:rFonts w:ascii="Times New Roman" w:hAnsi="Times New Roman" w:cs="Times New Roman"/>
          <w:sz w:val="28"/>
          <w:szCs w:val="28"/>
        </w:rPr>
        <w:t xml:space="preserve"> </w:t>
      </w:r>
    </w:p>
    <w:p w:rsidR="00CF2399" w:rsidRDefault="00CF2399" w:rsidP="00CF2399">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Как указывает Т.П. </w:t>
      </w:r>
      <w:proofErr w:type="spellStart"/>
      <w:r>
        <w:rPr>
          <w:rFonts w:ascii="Times New Roman" w:hAnsi="Times New Roman" w:cs="Times New Roman"/>
          <w:sz w:val="28"/>
          <w:szCs w:val="28"/>
        </w:rPr>
        <w:t>Шишмарева</w:t>
      </w:r>
      <w:proofErr w:type="spellEnd"/>
      <w:r>
        <w:rPr>
          <w:rFonts w:ascii="Times New Roman" w:hAnsi="Times New Roman" w:cs="Times New Roman"/>
          <w:sz w:val="28"/>
          <w:szCs w:val="28"/>
        </w:rPr>
        <w:t xml:space="preserve">: </w:t>
      </w:r>
      <w:r w:rsidR="003206F0">
        <w:rPr>
          <w:rFonts w:ascii="Times New Roman" w:hAnsi="Times New Roman" w:cs="Times New Roman"/>
          <w:sz w:val="28"/>
          <w:szCs w:val="28"/>
        </w:rPr>
        <w:t>«</w:t>
      </w:r>
      <w:r>
        <w:rPr>
          <w:rFonts w:ascii="Times New Roman" w:hAnsi="Times New Roman" w:cs="Times New Roman"/>
          <w:sz w:val="28"/>
          <w:szCs w:val="28"/>
        </w:rPr>
        <w:t>п</w:t>
      </w:r>
      <w:r w:rsidR="00D14DCB" w:rsidRPr="00D14DCB">
        <w:rPr>
          <w:rFonts w:ascii="Times New Roman" w:hAnsi="Times New Roman" w:cs="Times New Roman"/>
          <w:sz w:val="28"/>
          <w:szCs w:val="28"/>
        </w:rPr>
        <w:t xml:space="preserve">ризнание недействительными сделок с предпочтительным удовлетворением требований одних кредиторов перед другими является традиционным в конкурсном праве, поскольку такие сделки противоречат основному принципу </w:t>
      </w:r>
      <w:r w:rsidR="00D14DCB">
        <w:rPr>
          <w:rFonts w:ascii="Times New Roman" w:hAnsi="Times New Roman" w:cs="Times New Roman"/>
          <w:sz w:val="28"/>
          <w:szCs w:val="28"/>
        </w:rPr>
        <w:t xml:space="preserve">законодательства о банкротстве - </w:t>
      </w:r>
      <w:r w:rsidR="00D14DCB" w:rsidRPr="00D14DCB">
        <w:rPr>
          <w:rFonts w:ascii="Times New Roman" w:hAnsi="Times New Roman" w:cs="Times New Roman"/>
          <w:sz w:val="28"/>
          <w:szCs w:val="28"/>
        </w:rPr>
        <w:t>соразмерному удовлетворению требований кредиторов</w:t>
      </w:r>
      <w:r w:rsidR="003206F0">
        <w:rPr>
          <w:rFonts w:ascii="Times New Roman" w:hAnsi="Times New Roman" w:cs="Times New Roman"/>
          <w:sz w:val="28"/>
          <w:szCs w:val="28"/>
        </w:rPr>
        <w:t>»</w:t>
      </w:r>
      <w:r w:rsidR="00D14DCB" w:rsidRPr="00D14DCB">
        <w:rPr>
          <w:rFonts w:ascii="Times New Roman" w:hAnsi="Times New Roman" w:cs="Times New Roman"/>
          <w:sz w:val="28"/>
          <w:szCs w:val="28"/>
        </w:rPr>
        <w:t>.</w:t>
      </w:r>
      <w:r w:rsidR="00D14DCB">
        <w:rPr>
          <w:rStyle w:val="a6"/>
          <w:rFonts w:ascii="Times New Roman" w:hAnsi="Times New Roman" w:cs="Times New Roman"/>
          <w:sz w:val="28"/>
          <w:szCs w:val="28"/>
        </w:rPr>
        <w:footnoteReference w:id="29"/>
      </w:r>
      <w:r w:rsidR="00D14DCB">
        <w:rPr>
          <w:rFonts w:ascii="Times New Roman" w:hAnsi="Times New Roman" w:cs="Times New Roman"/>
          <w:sz w:val="28"/>
          <w:szCs w:val="28"/>
        </w:rPr>
        <w:t xml:space="preserve"> </w:t>
      </w:r>
    </w:p>
    <w:p w:rsidR="00B92050" w:rsidRDefault="00D14DCB" w:rsidP="007A6B70">
      <w:pPr>
        <w:autoSpaceDE w:val="0"/>
        <w:autoSpaceDN w:val="0"/>
        <w:adjustRightInd w:val="0"/>
        <w:spacing w:after="0" w:line="360" w:lineRule="auto"/>
        <w:ind w:firstLine="540"/>
        <w:jc w:val="both"/>
        <w:rPr>
          <w:rFonts w:ascii="Times New Roman" w:hAnsi="Times New Roman" w:cs="Times New Roman"/>
          <w:sz w:val="28"/>
          <w:szCs w:val="28"/>
        </w:rPr>
      </w:pPr>
      <w:r w:rsidRPr="007A6B70">
        <w:rPr>
          <w:rFonts w:ascii="Times New Roman" w:hAnsi="Times New Roman" w:cs="Times New Roman"/>
          <w:color w:val="000000" w:themeColor="text1"/>
          <w:sz w:val="28"/>
          <w:szCs w:val="28"/>
        </w:rPr>
        <w:t>Перечень признаков предпочтительности, приведенный в Законе о банкротстве, не является исчерпывающим, поскольку, перечисляя условия предпочтительности, законодатель прямо указывает на примерный перечень таких условий</w:t>
      </w:r>
      <w:r w:rsidR="007A6B70" w:rsidRPr="007A6B70">
        <w:rPr>
          <w:rFonts w:ascii="Times New Roman" w:hAnsi="Times New Roman" w:cs="Times New Roman"/>
          <w:color w:val="000000" w:themeColor="text1"/>
          <w:sz w:val="28"/>
          <w:szCs w:val="28"/>
        </w:rPr>
        <w:t>. С</w:t>
      </w:r>
      <w:r w:rsidRPr="007A6B70">
        <w:rPr>
          <w:rFonts w:ascii="Times New Roman" w:hAnsi="Times New Roman" w:cs="Times New Roman"/>
          <w:sz w:val="28"/>
          <w:szCs w:val="28"/>
        </w:rPr>
        <w:t>делка может быть признана недействительной при наличии одного признака предпочтительности, хотя одновременно может иметь несколько признаков предпочтительности.</w:t>
      </w:r>
      <w:r w:rsidR="007A6B70">
        <w:rPr>
          <w:rFonts w:ascii="Times New Roman" w:hAnsi="Times New Roman" w:cs="Times New Roman"/>
          <w:sz w:val="28"/>
          <w:szCs w:val="28"/>
        </w:rPr>
        <w:t xml:space="preserve"> </w:t>
      </w:r>
    </w:p>
    <w:p w:rsidR="00486132" w:rsidRDefault="007A6B70" w:rsidP="008A4B50">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Отметим также, что ф</w:t>
      </w:r>
      <w:r w:rsidRPr="00D14DCB">
        <w:rPr>
          <w:rFonts w:ascii="Times New Roman" w:hAnsi="Times New Roman" w:cs="Times New Roman"/>
          <w:sz w:val="28"/>
          <w:szCs w:val="28"/>
        </w:rPr>
        <w:t xml:space="preserve">ормулировка </w:t>
      </w:r>
      <w:r w:rsidR="003206F0">
        <w:rPr>
          <w:rFonts w:ascii="Times New Roman" w:hAnsi="Times New Roman" w:cs="Times New Roman"/>
          <w:sz w:val="28"/>
          <w:szCs w:val="28"/>
        </w:rPr>
        <w:t>«</w:t>
      </w:r>
      <w:r w:rsidRPr="00D14DCB">
        <w:rPr>
          <w:rFonts w:ascii="Times New Roman" w:hAnsi="Times New Roman" w:cs="Times New Roman"/>
          <w:sz w:val="28"/>
          <w:szCs w:val="28"/>
        </w:rPr>
        <w:t>в отношении отдел</w:t>
      </w:r>
      <w:r w:rsidR="00B92050">
        <w:rPr>
          <w:rFonts w:ascii="Times New Roman" w:hAnsi="Times New Roman" w:cs="Times New Roman"/>
          <w:sz w:val="28"/>
          <w:szCs w:val="28"/>
        </w:rPr>
        <w:t>ьного кредитора или иного лица</w:t>
      </w:r>
      <w:r w:rsidR="003206F0">
        <w:rPr>
          <w:rFonts w:ascii="Times New Roman" w:hAnsi="Times New Roman" w:cs="Times New Roman"/>
          <w:sz w:val="28"/>
          <w:szCs w:val="28"/>
        </w:rPr>
        <w:t>»</w:t>
      </w:r>
      <w:r w:rsidR="00B92050">
        <w:rPr>
          <w:rFonts w:ascii="Times New Roman" w:hAnsi="Times New Roman" w:cs="Times New Roman"/>
          <w:sz w:val="28"/>
          <w:szCs w:val="28"/>
        </w:rPr>
        <w:t xml:space="preserve">, на наш взгляд, </w:t>
      </w:r>
      <w:r w:rsidR="00B92050" w:rsidRPr="00B92050">
        <w:rPr>
          <w:rFonts w:ascii="Times New Roman" w:hAnsi="Times New Roman" w:cs="Times New Roman"/>
          <w:sz w:val="28"/>
          <w:szCs w:val="28"/>
        </w:rPr>
        <w:t>позволяет утверждать, что кредитор, которому оказано предпочтение, может и не являться стороной в сделке, а быть, к примеру, выгодоприобретателем по ней или пред</w:t>
      </w:r>
      <w:r w:rsidR="00486132">
        <w:rPr>
          <w:rFonts w:ascii="Times New Roman" w:hAnsi="Times New Roman" w:cs="Times New Roman"/>
          <w:sz w:val="28"/>
          <w:szCs w:val="28"/>
        </w:rPr>
        <w:t xml:space="preserve">ставителем стороны по сделке. </w:t>
      </w:r>
    </w:p>
    <w:p w:rsidR="00B92050" w:rsidRPr="00B92050" w:rsidRDefault="00B92050" w:rsidP="008A4B50">
      <w:pPr>
        <w:autoSpaceDE w:val="0"/>
        <w:autoSpaceDN w:val="0"/>
        <w:adjustRightInd w:val="0"/>
        <w:spacing w:after="0" w:line="360" w:lineRule="auto"/>
        <w:ind w:firstLine="540"/>
        <w:jc w:val="both"/>
        <w:rPr>
          <w:rFonts w:ascii="Times New Roman" w:hAnsi="Times New Roman" w:cs="Times New Roman"/>
          <w:sz w:val="28"/>
          <w:szCs w:val="28"/>
        </w:rPr>
      </w:pPr>
      <w:r w:rsidRPr="00B92050">
        <w:rPr>
          <w:rFonts w:ascii="Times New Roman" w:hAnsi="Times New Roman" w:cs="Times New Roman"/>
          <w:sz w:val="28"/>
          <w:szCs w:val="28"/>
        </w:rPr>
        <w:t>Сделанный вывод подтверждается судебной практикой.</w:t>
      </w:r>
      <w:r>
        <w:rPr>
          <w:rFonts w:ascii="Times New Roman" w:hAnsi="Times New Roman" w:cs="Times New Roman"/>
          <w:sz w:val="28"/>
          <w:szCs w:val="28"/>
        </w:rPr>
        <w:t xml:space="preserve"> Конкурсный управляющий Общества в порядке </w:t>
      </w:r>
      <w:r w:rsidRPr="00B92050">
        <w:rPr>
          <w:rFonts w:ascii="Times New Roman" w:hAnsi="Times New Roman" w:cs="Times New Roman"/>
          <w:sz w:val="28"/>
          <w:szCs w:val="28"/>
        </w:rPr>
        <w:t>ст. 61.1 - 61.3</w:t>
      </w:r>
      <w:r>
        <w:rPr>
          <w:rFonts w:ascii="Times New Roman" w:hAnsi="Times New Roman" w:cs="Times New Roman"/>
          <w:sz w:val="28"/>
          <w:szCs w:val="28"/>
        </w:rPr>
        <w:t xml:space="preserve"> обра</w:t>
      </w:r>
      <w:r w:rsidR="008A4B50">
        <w:rPr>
          <w:rFonts w:ascii="Times New Roman" w:hAnsi="Times New Roman" w:cs="Times New Roman"/>
          <w:sz w:val="28"/>
          <w:szCs w:val="28"/>
        </w:rPr>
        <w:t xml:space="preserve">тился в арбитражный суд с </w:t>
      </w:r>
      <w:r w:rsidR="008A4B50" w:rsidRPr="00B92050">
        <w:rPr>
          <w:rFonts w:ascii="Times New Roman" w:hAnsi="Times New Roman" w:cs="Times New Roman"/>
          <w:sz w:val="28"/>
          <w:szCs w:val="28"/>
        </w:rPr>
        <w:t xml:space="preserve">заявлением о признании недействительным беспроцентного договора займа, заключенного до возбуждения дела о банкротстве между должником и </w:t>
      </w:r>
      <w:r w:rsidR="008A4B50">
        <w:rPr>
          <w:rFonts w:ascii="Times New Roman" w:hAnsi="Times New Roman" w:cs="Times New Roman"/>
          <w:sz w:val="28"/>
          <w:szCs w:val="28"/>
        </w:rPr>
        <w:lastRenderedPageBreak/>
        <w:t xml:space="preserve">контрагентом. </w:t>
      </w:r>
      <w:r w:rsidRPr="00B92050">
        <w:rPr>
          <w:rFonts w:ascii="Times New Roman" w:hAnsi="Times New Roman" w:cs="Times New Roman"/>
          <w:sz w:val="28"/>
          <w:szCs w:val="28"/>
        </w:rPr>
        <w:t>Суды трех инстанций пришли к выводу о том, что сделка является недействительной, так как заключение договора займа повлекло возникновение текущего обязательства у должника перед</w:t>
      </w:r>
      <w:r w:rsidR="008A4B50">
        <w:rPr>
          <w:rFonts w:ascii="Times New Roman" w:hAnsi="Times New Roman" w:cs="Times New Roman"/>
          <w:sz w:val="28"/>
          <w:szCs w:val="28"/>
        </w:rPr>
        <w:t xml:space="preserve"> контрагентом</w:t>
      </w:r>
      <w:r w:rsidRPr="00B92050">
        <w:rPr>
          <w:rFonts w:ascii="Times New Roman" w:hAnsi="Times New Roman" w:cs="Times New Roman"/>
          <w:sz w:val="28"/>
          <w:szCs w:val="28"/>
        </w:rPr>
        <w:t>, которое подлежит погашению вне очереди за счет конкурсной массы преим</w:t>
      </w:r>
      <w:r w:rsidR="008A4B50">
        <w:rPr>
          <w:rFonts w:ascii="Times New Roman" w:hAnsi="Times New Roman" w:cs="Times New Roman"/>
          <w:sz w:val="28"/>
          <w:szCs w:val="28"/>
        </w:rPr>
        <w:t>ущественно перед кредиторами</w:t>
      </w:r>
      <w:r w:rsidRPr="00B92050">
        <w:rPr>
          <w:rFonts w:ascii="Times New Roman" w:hAnsi="Times New Roman" w:cs="Times New Roman"/>
          <w:sz w:val="28"/>
          <w:szCs w:val="28"/>
        </w:rPr>
        <w:t>.</w:t>
      </w:r>
      <w:r w:rsidR="008A4B50">
        <w:rPr>
          <w:rStyle w:val="a6"/>
          <w:rFonts w:ascii="Times New Roman" w:hAnsi="Times New Roman" w:cs="Times New Roman"/>
          <w:sz w:val="28"/>
          <w:szCs w:val="28"/>
        </w:rPr>
        <w:footnoteReference w:id="30"/>
      </w:r>
    </w:p>
    <w:p w:rsidR="00A6664A" w:rsidRDefault="0090313D" w:rsidP="001716D0">
      <w:pPr>
        <w:autoSpaceDE w:val="0"/>
        <w:autoSpaceDN w:val="0"/>
        <w:adjustRightInd w:val="0"/>
        <w:spacing w:before="200"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AD1838">
        <w:rPr>
          <w:rFonts w:ascii="Times New Roman" w:hAnsi="Times New Roman" w:cs="Times New Roman"/>
          <w:sz w:val="28"/>
          <w:szCs w:val="28"/>
        </w:rPr>
        <w:t xml:space="preserve">Закон о банкротстве выделяет несколько видов сделок с предпочтительностью. </w:t>
      </w:r>
      <w:r w:rsidR="001565EB">
        <w:rPr>
          <w:rFonts w:ascii="Times New Roman" w:hAnsi="Times New Roman" w:cs="Times New Roman"/>
          <w:sz w:val="28"/>
          <w:szCs w:val="28"/>
        </w:rPr>
        <w:t>П</w:t>
      </w:r>
      <w:r w:rsidR="001716D0">
        <w:rPr>
          <w:rFonts w:ascii="Times New Roman" w:hAnsi="Times New Roman" w:cs="Times New Roman"/>
          <w:sz w:val="28"/>
          <w:szCs w:val="28"/>
        </w:rPr>
        <w:t>ервым из них являю</w:t>
      </w:r>
      <w:r w:rsidR="001565EB">
        <w:rPr>
          <w:rFonts w:ascii="Times New Roman" w:hAnsi="Times New Roman" w:cs="Times New Roman"/>
          <w:sz w:val="28"/>
          <w:szCs w:val="28"/>
        </w:rPr>
        <w:t xml:space="preserve">тся </w:t>
      </w:r>
      <w:r w:rsidR="00D14DCB" w:rsidRPr="007A6B70">
        <w:rPr>
          <w:rFonts w:ascii="Times New Roman" w:hAnsi="Times New Roman" w:cs="Times New Roman"/>
          <w:sz w:val="28"/>
          <w:szCs w:val="28"/>
        </w:rPr>
        <w:t>сделки, совершенные должником с целью обеспечения исполнения обязательства, возникшего до совершения оспариваемой сделки, как самого должника, так и третьего лица.</w:t>
      </w:r>
    </w:p>
    <w:p w:rsidR="00D14DCB" w:rsidRDefault="00A6664A" w:rsidP="00A6664A">
      <w:pPr>
        <w:autoSpaceDE w:val="0"/>
        <w:autoSpaceDN w:val="0"/>
        <w:adjustRightInd w:val="0"/>
        <w:spacing w:before="200"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Предполагающее дополнительную гарантию исполнения обязательства обеспечение обязательства создает </w:t>
      </w:r>
      <w:r w:rsidR="007A6B70" w:rsidRPr="007A6B70">
        <w:rPr>
          <w:rFonts w:ascii="Times New Roman" w:hAnsi="Times New Roman" w:cs="Times New Roman"/>
          <w:sz w:val="28"/>
          <w:szCs w:val="28"/>
        </w:rPr>
        <w:t>преимущества для кредитора при удовлетворении его требований по сравнению с необеспеченными требованиями</w:t>
      </w:r>
      <w:r w:rsidR="007A6B70">
        <w:rPr>
          <w:rFonts w:ascii="Times New Roman" w:hAnsi="Times New Roman" w:cs="Times New Roman"/>
          <w:sz w:val="28"/>
          <w:szCs w:val="28"/>
        </w:rPr>
        <w:t xml:space="preserve">. </w:t>
      </w:r>
    </w:p>
    <w:p w:rsidR="00A6664A" w:rsidRDefault="00AD1838" w:rsidP="00AD1838">
      <w:pPr>
        <w:autoSpaceDE w:val="0"/>
        <w:autoSpaceDN w:val="0"/>
        <w:adjustRightInd w:val="0"/>
        <w:spacing w:after="0" w:line="360" w:lineRule="auto"/>
        <w:ind w:firstLine="540"/>
        <w:jc w:val="both"/>
        <w:rPr>
          <w:rFonts w:ascii="Times New Roman" w:hAnsi="Times New Roman" w:cs="Times New Roman"/>
          <w:bCs/>
          <w:sz w:val="28"/>
          <w:szCs w:val="28"/>
        </w:rPr>
      </w:pPr>
      <w:r w:rsidRPr="00AD1838">
        <w:rPr>
          <w:rFonts w:ascii="Times New Roman" w:hAnsi="Times New Roman" w:cs="Times New Roman"/>
          <w:bCs/>
          <w:sz w:val="28"/>
          <w:szCs w:val="28"/>
        </w:rPr>
        <w:t xml:space="preserve">Обеспечительные сделки по своей правовой природе и последствиям неоднородны. Б.М. </w:t>
      </w:r>
      <w:proofErr w:type="spellStart"/>
      <w:r w:rsidRPr="00AD1838">
        <w:rPr>
          <w:rFonts w:ascii="Times New Roman" w:hAnsi="Times New Roman" w:cs="Times New Roman"/>
          <w:bCs/>
          <w:sz w:val="28"/>
          <w:szCs w:val="28"/>
        </w:rPr>
        <w:t>Гонгало</w:t>
      </w:r>
      <w:proofErr w:type="spellEnd"/>
      <w:r w:rsidRPr="00AD1838">
        <w:rPr>
          <w:rFonts w:ascii="Times New Roman" w:hAnsi="Times New Roman" w:cs="Times New Roman"/>
          <w:bCs/>
          <w:sz w:val="28"/>
          <w:szCs w:val="28"/>
        </w:rPr>
        <w:t xml:space="preserve"> выделяет среди способов (мер) обеспечения обязательства меры, обеспечивающие исполнение обязательств (неустойка, задаток); меры, обеспечивающие защиту имущественных интересов кредитора при нарушении обязательства должником (поручительство, банковская гарантия), а также меры, обеспечивающие исполнение обязательства и защиту интересов кредитора при неисправности</w:t>
      </w:r>
      <w:r>
        <w:rPr>
          <w:rFonts w:ascii="Times New Roman" w:hAnsi="Times New Roman" w:cs="Times New Roman"/>
          <w:bCs/>
          <w:sz w:val="28"/>
          <w:szCs w:val="28"/>
        </w:rPr>
        <w:t xml:space="preserve"> должника (залог, удержание)</w:t>
      </w:r>
      <w:r>
        <w:rPr>
          <w:rStyle w:val="a6"/>
          <w:rFonts w:ascii="Times New Roman" w:hAnsi="Times New Roman" w:cs="Times New Roman"/>
          <w:bCs/>
          <w:sz w:val="28"/>
          <w:szCs w:val="28"/>
        </w:rPr>
        <w:footnoteReference w:id="31"/>
      </w:r>
      <w:r w:rsidRPr="00AD1838">
        <w:rPr>
          <w:rFonts w:ascii="Times New Roman" w:hAnsi="Times New Roman" w:cs="Times New Roman"/>
          <w:bCs/>
          <w:sz w:val="28"/>
          <w:szCs w:val="28"/>
        </w:rPr>
        <w:t xml:space="preserve">. </w:t>
      </w:r>
    </w:p>
    <w:p w:rsidR="00AD1838" w:rsidRPr="00AD1838" w:rsidRDefault="00AD1838" w:rsidP="00AD1838">
      <w:pPr>
        <w:autoSpaceDE w:val="0"/>
        <w:autoSpaceDN w:val="0"/>
        <w:adjustRightInd w:val="0"/>
        <w:spacing w:after="0" w:line="360" w:lineRule="auto"/>
        <w:ind w:firstLine="540"/>
        <w:jc w:val="both"/>
        <w:rPr>
          <w:rFonts w:ascii="Times New Roman" w:hAnsi="Times New Roman" w:cs="Times New Roman"/>
          <w:bCs/>
          <w:sz w:val="28"/>
          <w:szCs w:val="28"/>
        </w:rPr>
      </w:pPr>
      <w:r w:rsidRPr="00AD1838">
        <w:rPr>
          <w:rFonts w:ascii="Times New Roman" w:hAnsi="Times New Roman" w:cs="Times New Roman"/>
          <w:bCs/>
          <w:sz w:val="28"/>
          <w:szCs w:val="28"/>
        </w:rPr>
        <w:t xml:space="preserve">Наряду со способами обеспечения исполнения обязательств, указанными в ГК РФ, могут быть использованы и иные способы, указанные в законе и договоре. Среди иных способов следует назвать сделки </w:t>
      </w:r>
      <w:proofErr w:type="spellStart"/>
      <w:r w:rsidRPr="00AD1838">
        <w:rPr>
          <w:rFonts w:ascii="Times New Roman" w:hAnsi="Times New Roman" w:cs="Times New Roman"/>
          <w:bCs/>
          <w:sz w:val="28"/>
          <w:szCs w:val="28"/>
        </w:rPr>
        <w:t>репо</w:t>
      </w:r>
      <w:proofErr w:type="spellEnd"/>
      <w:r w:rsidRPr="00AD1838">
        <w:rPr>
          <w:rFonts w:ascii="Times New Roman" w:hAnsi="Times New Roman" w:cs="Times New Roman"/>
          <w:bCs/>
          <w:sz w:val="28"/>
          <w:szCs w:val="28"/>
        </w:rPr>
        <w:t>, м</w:t>
      </w:r>
      <w:r>
        <w:rPr>
          <w:rFonts w:ascii="Times New Roman" w:hAnsi="Times New Roman" w:cs="Times New Roman"/>
          <w:bCs/>
          <w:sz w:val="28"/>
          <w:szCs w:val="28"/>
        </w:rPr>
        <w:t>еры оперативного воздействия</w:t>
      </w:r>
      <w:r>
        <w:rPr>
          <w:rStyle w:val="a6"/>
          <w:rFonts w:ascii="Times New Roman" w:hAnsi="Times New Roman" w:cs="Times New Roman"/>
          <w:bCs/>
          <w:sz w:val="28"/>
          <w:szCs w:val="28"/>
        </w:rPr>
        <w:footnoteReference w:id="32"/>
      </w:r>
      <w:r w:rsidRPr="00AD1838">
        <w:rPr>
          <w:rFonts w:ascii="Times New Roman" w:hAnsi="Times New Roman" w:cs="Times New Roman"/>
          <w:bCs/>
          <w:sz w:val="28"/>
          <w:szCs w:val="28"/>
        </w:rPr>
        <w:t xml:space="preserve">, а также уступку денежного требования в качестве способа обеспечения исполнения обязательства, возникшего на основании договора финансирования (ст. 824 ГК РФ), внесение спорной суммы денег или ценной </w:t>
      </w:r>
      <w:r w:rsidRPr="00AD1838">
        <w:rPr>
          <w:rFonts w:ascii="Times New Roman" w:hAnsi="Times New Roman" w:cs="Times New Roman"/>
          <w:bCs/>
          <w:sz w:val="28"/>
          <w:szCs w:val="28"/>
        </w:rPr>
        <w:lastRenderedPageBreak/>
        <w:t>бумаги в депозит третьего лица (п. 1 ст. 327 ГК РФ), секвестр (ст. 926 ГК РФ), использование</w:t>
      </w:r>
      <w:r>
        <w:rPr>
          <w:rFonts w:ascii="Times New Roman" w:hAnsi="Times New Roman" w:cs="Times New Roman"/>
          <w:bCs/>
          <w:sz w:val="28"/>
          <w:szCs w:val="28"/>
        </w:rPr>
        <w:t xml:space="preserve"> подтвержденного аккредитива</w:t>
      </w:r>
      <w:r>
        <w:rPr>
          <w:rStyle w:val="a6"/>
          <w:rFonts w:ascii="Times New Roman" w:hAnsi="Times New Roman" w:cs="Times New Roman"/>
          <w:bCs/>
          <w:sz w:val="28"/>
          <w:szCs w:val="28"/>
        </w:rPr>
        <w:footnoteReference w:id="33"/>
      </w:r>
      <w:r w:rsidRPr="00AD1838">
        <w:rPr>
          <w:rFonts w:ascii="Times New Roman" w:hAnsi="Times New Roman" w:cs="Times New Roman"/>
          <w:bCs/>
          <w:sz w:val="28"/>
          <w:szCs w:val="28"/>
        </w:rPr>
        <w:t>, страхование ответственности и др.</w:t>
      </w:r>
    </w:p>
    <w:p w:rsidR="001A36E0" w:rsidRPr="00AD1838" w:rsidRDefault="00092C24" w:rsidP="00092C24">
      <w:pPr>
        <w:autoSpaceDE w:val="0"/>
        <w:autoSpaceDN w:val="0"/>
        <w:adjustRightInd w:val="0"/>
        <w:spacing w:after="0" w:line="36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Таким образом, при неисполнении или ненадлежащем </w:t>
      </w:r>
      <w:r w:rsidR="00AD1838" w:rsidRPr="00AD1838">
        <w:rPr>
          <w:rFonts w:ascii="Times New Roman" w:hAnsi="Times New Roman" w:cs="Times New Roman"/>
          <w:bCs/>
          <w:sz w:val="28"/>
          <w:szCs w:val="28"/>
        </w:rPr>
        <w:t>исполнении обязательства должником в процедурах несостоятельности (банкротства) использование обеспечения исполнения обязательства позволяет кредитору, во-первых, получить удовлетворение своих требований из имущества должника или третьего лица или за счет ответственности третьего лица по сравнению с необеспеченными требованиями; во-вторых, преимущество может выражаться и в очередности удовлетворения требований.</w:t>
      </w:r>
    </w:p>
    <w:p w:rsidR="00CE477D" w:rsidRDefault="00CE477D" w:rsidP="00092C24">
      <w:pPr>
        <w:autoSpaceDE w:val="0"/>
        <w:autoSpaceDN w:val="0"/>
        <w:adjustRightInd w:val="0"/>
        <w:spacing w:after="0" w:line="360" w:lineRule="auto"/>
        <w:ind w:firstLine="540"/>
        <w:jc w:val="both"/>
        <w:rPr>
          <w:rFonts w:ascii="Times New Roman" w:hAnsi="Times New Roman" w:cs="Times New Roman"/>
          <w:bCs/>
          <w:sz w:val="28"/>
          <w:szCs w:val="28"/>
        </w:rPr>
      </w:pPr>
      <w:r>
        <w:rPr>
          <w:rFonts w:ascii="Times New Roman" w:hAnsi="Times New Roman" w:cs="Times New Roman"/>
          <w:bCs/>
          <w:sz w:val="28"/>
          <w:szCs w:val="28"/>
        </w:rPr>
        <w:t>Особенности преимущества кредитора с обеспеченным обязательством по сравнению с необеспеченным, на наш взгляд, целесообразно раскрыть на примере залога</w:t>
      </w:r>
      <w:r w:rsidR="00486132">
        <w:rPr>
          <w:rFonts w:ascii="Times New Roman" w:hAnsi="Times New Roman" w:cs="Times New Roman"/>
          <w:bCs/>
          <w:sz w:val="28"/>
          <w:szCs w:val="28"/>
        </w:rPr>
        <w:t>.</w:t>
      </w:r>
    </w:p>
    <w:p w:rsidR="005F464E" w:rsidRPr="005F464E" w:rsidRDefault="005F464E" w:rsidP="005F464E">
      <w:pPr>
        <w:autoSpaceDE w:val="0"/>
        <w:autoSpaceDN w:val="0"/>
        <w:adjustRightInd w:val="0"/>
        <w:spacing w:after="0" w:line="360" w:lineRule="auto"/>
        <w:ind w:firstLine="540"/>
        <w:jc w:val="both"/>
        <w:rPr>
          <w:rFonts w:ascii="Times New Roman" w:hAnsi="Times New Roman" w:cs="Times New Roman"/>
          <w:sz w:val="28"/>
          <w:szCs w:val="28"/>
        </w:rPr>
      </w:pPr>
      <w:r w:rsidRPr="004B7124">
        <w:rPr>
          <w:rFonts w:ascii="Times New Roman" w:hAnsi="Times New Roman" w:cs="Times New Roman"/>
          <w:bCs/>
          <w:sz w:val="28"/>
          <w:szCs w:val="28"/>
        </w:rPr>
        <w:t>При залоге</w:t>
      </w:r>
      <w:r w:rsidRPr="004B7124">
        <w:rPr>
          <w:rFonts w:ascii="Times New Roman" w:hAnsi="Times New Roman" w:cs="Times New Roman"/>
          <w:sz w:val="28"/>
          <w:szCs w:val="28"/>
        </w:rPr>
        <w:t xml:space="preserve"> требования</w:t>
      </w:r>
      <w:r w:rsidRPr="005F464E">
        <w:rPr>
          <w:rFonts w:ascii="Times New Roman" w:hAnsi="Times New Roman" w:cs="Times New Roman"/>
          <w:sz w:val="28"/>
          <w:szCs w:val="28"/>
        </w:rPr>
        <w:t xml:space="preserve"> кредитора обеспечиваются </w:t>
      </w:r>
      <w:r w:rsidR="003206F0">
        <w:rPr>
          <w:rFonts w:ascii="Times New Roman" w:hAnsi="Times New Roman" w:cs="Times New Roman"/>
          <w:sz w:val="28"/>
          <w:szCs w:val="28"/>
        </w:rPr>
        <w:t>«</w:t>
      </w:r>
      <w:r w:rsidRPr="005F464E">
        <w:rPr>
          <w:rFonts w:ascii="Times New Roman" w:hAnsi="Times New Roman" w:cs="Times New Roman"/>
          <w:sz w:val="28"/>
          <w:szCs w:val="28"/>
        </w:rPr>
        <w:t>выделением из всего состава имущества должника известной индивидуальной определенной части, которая должна служить исключительным средством удовлетворения только данного требования, с устранением прочих кредиторов</w:t>
      </w:r>
      <w:r w:rsidR="003206F0">
        <w:rPr>
          <w:rFonts w:ascii="Times New Roman" w:hAnsi="Times New Roman" w:cs="Times New Roman"/>
          <w:sz w:val="28"/>
          <w:szCs w:val="28"/>
        </w:rPr>
        <w:t>»</w:t>
      </w:r>
      <w:r w:rsidR="004B7124">
        <w:rPr>
          <w:rFonts w:ascii="Times New Roman" w:hAnsi="Times New Roman" w:cs="Times New Roman"/>
          <w:sz w:val="28"/>
          <w:szCs w:val="28"/>
        </w:rPr>
        <w:t>.</w:t>
      </w:r>
      <w:r w:rsidR="004B7124">
        <w:rPr>
          <w:rStyle w:val="a6"/>
          <w:rFonts w:ascii="Times New Roman" w:hAnsi="Times New Roman" w:cs="Times New Roman"/>
          <w:sz w:val="28"/>
          <w:szCs w:val="28"/>
        </w:rPr>
        <w:footnoteReference w:id="34"/>
      </w:r>
      <w:r w:rsidRPr="005F464E">
        <w:rPr>
          <w:rFonts w:ascii="Times New Roman" w:hAnsi="Times New Roman" w:cs="Times New Roman"/>
          <w:sz w:val="28"/>
          <w:szCs w:val="28"/>
        </w:rPr>
        <w:t xml:space="preserve"> </w:t>
      </w:r>
    </w:p>
    <w:p w:rsidR="007A6B70" w:rsidRPr="00CE477D" w:rsidRDefault="00CE477D" w:rsidP="00CE477D">
      <w:pPr>
        <w:autoSpaceDE w:val="0"/>
        <w:autoSpaceDN w:val="0"/>
        <w:adjustRightInd w:val="0"/>
        <w:spacing w:before="200" w:after="0" w:line="360" w:lineRule="auto"/>
        <w:ind w:firstLine="540"/>
        <w:jc w:val="both"/>
        <w:rPr>
          <w:rFonts w:ascii="Times New Roman" w:hAnsi="Times New Roman" w:cs="Times New Roman"/>
          <w:sz w:val="28"/>
          <w:szCs w:val="28"/>
        </w:rPr>
      </w:pPr>
      <w:r w:rsidRPr="00CE477D">
        <w:rPr>
          <w:rFonts w:ascii="Times New Roman" w:hAnsi="Times New Roman" w:cs="Times New Roman"/>
          <w:sz w:val="28"/>
          <w:szCs w:val="28"/>
        </w:rPr>
        <w:t>Из числа обеспечи</w:t>
      </w:r>
      <w:r>
        <w:rPr>
          <w:rFonts w:ascii="Times New Roman" w:hAnsi="Times New Roman" w:cs="Times New Roman"/>
          <w:sz w:val="28"/>
          <w:szCs w:val="28"/>
        </w:rPr>
        <w:t xml:space="preserve">тельных сделок залог может </w:t>
      </w:r>
      <w:r w:rsidRPr="00CE477D">
        <w:rPr>
          <w:rFonts w:ascii="Times New Roman" w:hAnsi="Times New Roman" w:cs="Times New Roman"/>
          <w:sz w:val="28"/>
          <w:szCs w:val="28"/>
        </w:rPr>
        <w:t>повлечь предпочтительное удовлетворение требований залогодержателей в процедурах несостоятельности (банкротс</w:t>
      </w:r>
      <w:r w:rsidR="00B92050">
        <w:rPr>
          <w:rFonts w:ascii="Times New Roman" w:hAnsi="Times New Roman" w:cs="Times New Roman"/>
          <w:sz w:val="28"/>
          <w:szCs w:val="28"/>
        </w:rPr>
        <w:t xml:space="preserve">тва) среди кредиторов должника </w:t>
      </w:r>
      <w:r w:rsidRPr="00CE477D">
        <w:rPr>
          <w:rFonts w:ascii="Times New Roman" w:hAnsi="Times New Roman" w:cs="Times New Roman"/>
          <w:sz w:val="28"/>
          <w:szCs w:val="28"/>
        </w:rPr>
        <w:t>посредством обраще</w:t>
      </w:r>
      <w:r>
        <w:rPr>
          <w:rFonts w:ascii="Times New Roman" w:hAnsi="Times New Roman" w:cs="Times New Roman"/>
          <w:sz w:val="28"/>
          <w:szCs w:val="28"/>
        </w:rPr>
        <w:t xml:space="preserve">ния взыскания на предмет залога, </w:t>
      </w:r>
      <w:r w:rsidRPr="00CE477D">
        <w:rPr>
          <w:rFonts w:ascii="Times New Roman" w:hAnsi="Times New Roman" w:cs="Times New Roman"/>
          <w:sz w:val="28"/>
          <w:szCs w:val="28"/>
        </w:rPr>
        <w:t xml:space="preserve">а также изменения очередности удовлетворения требований. </w:t>
      </w:r>
      <w:r w:rsidR="00486132">
        <w:rPr>
          <w:rFonts w:ascii="Times New Roman" w:hAnsi="Times New Roman" w:cs="Times New Roman"/>
          <w:sz w:val="28"/>
          <w:szCs w:val="28"/>
        </w:rPr>
        <w:t>Т</w:t>
      </w:r>
      <w:r w:rsidRPr="00CE477D">
        <w:rPr>
          <w:rFonts w:ascii="Times New Roman" w:hAnsi="Times New Roman" w:cs="Times New Roman"/>
          <w:sz w:val="28"/>
          <w:szCs w:val="28"/>
        </w:rPr>
        <w:t>ребования залогодержателя подлежат удовлетворению преимущественно</w:t>
      </w:r>
      <w:r w:rsidR="00486132">
        <w:rPr>
          <w:rFonts w:ascii="Times New Roman" w:hAnsi="Times New Roman" w:cs="Times New Roman"/>
          <w:sz w:val="28"/>
          <w:szCs w:val="28"/>
        </w:rPr>
        <w:t xml:space="preserve"> перед другими кредиторами, то есть</w:t>
      </w:r>
      <w:r w:rsidRPr="00CE477D">
        <w:rPr>
          <w:rFonts w:ascii="Times New Roman" w:hAnsi="Times New Roman" w:cs="Times New Roman"/>
          <w:sz w:val="28"/>
          <w:szCs w:val="28"/>
        </w:rPr>
        <w:t xml:space="preserve"> предпочтительно перед другими кредиторами, из денежных средств, вырученных от продажи предмета залога (п. 1, 5 ст. 138 Закона</w:t>
      </w:r>
      <w:r>
        <w:rPr>
          <w:rFonts w:ascii="Times New Roman" w:hAnsi="Times New Roman" w:cs="Times New Roman"/>
          <w:sz w:val="28"/>
          <w:szCs w:val="28"/>
        </w:rPr>
        <w:t xml:space="preserve"> о банкротстве</w:t>
      </w:r>
      <w:r w:rsidRPr="00CE477D">
        <w:rPr>
          <w:rFonts w:ascii="Times New Roman" w:hAnsi="Times New Roman" w:cs="Times New Roman"/>
          <w:sz w:val="28"/>
          <w:szCs w:val="28"/>
        </w:rPr>
        <w:t>), который включен в конкурсную массу.</w:t>
      </w:r>
    </w:p>
    <w:p w:rsidR="004B7124" w:rsidRPr="004B7124" w:rsidRDefault="004B7124" w:rsidP="00A6664A">
      <w:pPr>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4B7124">
        <w:rPr>
          <w:rFonts w:ascii="Times New Roman" w:hAnsi="Times New Roman" w:cs="Times New Roman"/>
          <w:color w:val="000000" w:themeColor="text1"/>
          <w:sz w:val="28"/>
          <w:szCs w:val="28"/>
        </w:rPr>
        <w:t xml:space="preserve">Президиумом Высшего Арбитражного Суда Российской Федерации в </w:t>
      </w:r>
      <w:hyperlink r:id="rId24" w:history="1">
        <w:r w:rsidRPr="004B7124">
          <w:rPr>
            <w:rFonts w:ascii="Times New Roman" w:hAnsi="Times New Roman" w:cs="Times New Roman"/>
            <w:color w:val="000000" w:themeColor="text1"/>
            <w:sz w:val="28"/>
            <w:szCs w:val="28"/>
          </w:rPr>
          <w:t>п. 5</w:t>
        </w:r>
      </w:hyperlink>
      <w:r w:rsidRPr="004B7124">
        <w:rPr>
          <w:rFonts w:ascii="Times New Roman" w:hAnsi="Times New Roman" w:cs="Times New Roman"/>
          <w:color w:val="000000" w:themeColor="text1"/>
          <w:sz w:val="28"/>
          <w:szCs w:val="28"/>
        </w:rPr>
        <w:t xml:space="preserve"> информационного письма </w:t>
      </w:r>
      <w:r w:rsidR="00A6664A">
        <w:rPr>
          <w:rFonts w:ascii="Times New Roman" w:hAnsi="Times New Roman" w:cs="Times New Roman"/>
          <w:color w:val="000000" w:themeColor="text1"/>
          <w:sz w:val="28"/>
          <w:szCs w:val="28"/>
        </w:rPr>
        <w:t>№ 128 от 14.04. 2009 г.</w:t>
      </w:r>
      <w:r w:rsidRPr="004B7124">
        <w:rPr>
          <w:rFonts w:ascii="Times New Roman" w:hAnsi="Times New Roman" w:cs="Times New Roman"/>
          <w:color w:val="000000" w:themeColor="text1"/>
          <w:sz w:val="28"/>
          <w:szCs w:val="28"/>
        </w:rPr>
        <w:t xml:space="preserve"> </w:t>
      </w:r>
      <w:r w:rsidR="003206F0">
        <w:rPr>
          <w:rFonts w:ascii="Times New Roman" w:hAnsi="Times New Roman" w:cs="Times New Roman"/>
          <w:color w:val="000000" w:themeColor="text1"/>
          <w:sz w:val="28"/>
          <w:szCs w:val="28"/>
        </w:rPr>
        <w:t>«</w:t>
      </w:r>
      <w:r w:rsidRPr="004B7124">
        <w:rPr>
          <w:rFonts w:ascii="Times New Roman" w:hAnsi="Times New Roman" w:cs="Times New Roman"/>
          <w:color w:val="000000" w:themeColor="text1"/>
          <w:sz w:val="28"/>
          <w:szCs w:val="28"/>
        </w:rPr>
        <w:t xml:space="preserve">Обзор практики рассмотрения арбитражными судами споров, связанных с оспариванием сделок по основаниям, </w:t>
      </w:r>
      <w:r w:rsidRPr="004B7124">
        <w:rPr>
          <w:rFonts w:ascii="Times New Roman" w:hAnsi="Times New Roman" w:cs="Times New Roman"/>
          <w:color w:val="000000" w:themeColor="text1"/>
          <w:sz w:val="28"/>
          <w:szCs w:val="28"/>
        </w:rPr>
        <w:lastRenderedPageBreak/>
        <w:t xml:space="preserve">предусмотренным Федеральным </w:t>
      </w:r>
      <w:hyperlink r:id="rId25" w:history="1">
        <w:r w:rsidRPr="004B7124">
          <w:rPr>
            <w:rFonts w:ascii="Times New Roman" w:hAnsi="Times New Roman" w:cs="Times New Roman"/>
            <w:color w:val="000000" w:themeColor="text1"/>
            <w:sz w:val="28"/>
            <w:szCs w:val="28"/>
          </w:rPr>
          <w:t>законом</w:t>
        </w:r>
      </w:hyperlink>
      <w:r w:rsidRPr="004B7124">
        <w:rPr>
          <w:rFonts w:ascii="Times New Roman" w:hAnsi="Times New Roman" w:cs="Times New Roman"/>
          <w:color w:val="000000" w:themeColor="text1"/>
          <w:sz w:val="28"/>
          <w:szCs w:val="28"/>
        </w:rPr>
        <w:t xml:space="preserve"> </w:t>
      </w:r>
      <w:r w:rsidR="003206F0">
        <w:rPr>
          <w:rFonts w:ascii="Times New Roman" w:hAnsi="Times New Roman" w:cs="Times New Roman"/>
          <w:color w:val="000000" w:themeColor="text1"/>
          <w:sz w:val="28"/>
          <w:szCs w:val="28"/>
        </w:rPr>
        <w:t>«</w:t>
      </w:r>
      <w:r w:rsidRPr="004B7124">
        <w:rPr>
          <w:rFonts w:ascii="Times New Roman" w:hAnsi="Times New Roman" w:cs="Times New Roman"/>
          <w:color w:val="000000" w:themeColor="text1"/>
          <w:sz w:val="28"/>
          <w:szCs w:val="28"/>
        </w:rPr>
        <w:t>О несостоятельности (банкротстве)</w:t>
      </w:r>
      <w:r w:rsidR="003206F0">
        <w:rPr>
          <w:rFonts w:ascii="Times New Roman" w:hAnsi="Times New Roman" w:cs="Times New Roman"/>
          <w:color w:val="000000" w:themeColor="text1"/>
          <w:sz w:val="28"/>
          <w:szCs w:val="28"/>
        </w:rPr>
        <w:t>»</w:t>
      </w:r>
      <w:r w:rsidRPr="004B7124">
        <w:rPr>
          <w:rFonts w:ascii="Times New Roman" w:hAnsi="Times New Roman" w:cs="Times New Roman"/>
          <w:color w:val="000000" w:themeColor="text1"/>
          <w:sz w:val="28"/>
          <w:szCs w:val="28"/>
        </w:rPr>
        <w:t xml:space="preserve"> указано, что передача имущества в залог может рассматриваться как сделка, влекущая предпочтительное удовлетворение требований кредитора.</w:t>
      </w:r>
    </w:p>
    <w:p w:rsidR="004B7124" w:rsidRPr="004B7124" w:rsidRDefault="004B7124" w:rsidP="004B7124">
      <w:pPr>
        <w:autoSpaceDE w:val="0"/>
        <w:autoSpaceDN w:val="0"/>
        <w:adjustRightInd w:val="0"/>
        <w:spacing w:before="200" w:after="0" w:line="360" w:lineRule="auto"/>
        <w:ind w:firstLine="540"/>
        <w:jc w:val="both"/>
        <w:rPr>
          <w:rFonts w:ascii="Times New Roman" w:hAnsi="Times New Roman" w:cs="Times New Roman"/>
          <w:color w:val="000000" w:themeColor="text1"/>
          <w:sz w:val="28"/>
          <w:szCs w:val="28"/>
        </w:rPr>
      </w:pPr>
      <w:r w:rsidRPr="004B7124">
        <w:rPr>
          <w:rFonts w:ascii="Times New Roman" w:hAnsi="Times New Roman" w:cs="Times New Roman"/>
          <w:color w:val="000000" w:themeColor="text1"/>
          <w:sz w:val="28"/>
          <w:szCs w:val="28"/>
        </w:rPr>
        <w:t>В судебной практике заключение договора залога после возникновения обеспечиваемого обязательства расценивается как предоставление кредитору преимущества в сравнении с остальными кредиторами должника, поскольку в отсутствие указанного договора требования кредитора подлежали бы удовлетворению на общих основаниях в равной пропорции с остальными кредиторами.</w:t>
      </w:r>
      <w:r w:rsidRPr="004B7124">
        <w:rPr>
          <w:rStyle w:val="a6"/>
          <w:rFonts w:ascii="Times New Roman" w:hAnsi="Times New Roman" w:cs="Times New Roman"/>
          <w:color w:val="000000" w:themeColor="text1"/>
          <w:sz w:val="28"/>
          <w:szCs w:val="28"/>
        </w:rPr>
        <w:footnoteReference w:id="35"/>
      </w:r>
    </w:p>
    <w:p w:rsidR="00DA7087" w:rsidRPr="00A6664A" w:rsidRDefault="00F2143B" w:rsidP="00A6664A">
      <w:pPr>
        <w:autoSpaceDE w:val="0"/>
        <w:autoSpaceDN w:val="0"/>
        <w:adjustRightInd w:val="0"/>
        <w:spacing w:before="200" w:after="0" w:line="360" w:lineRule="auto"/>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В качестве второ</w:t>
      </w:r>
      <w:r w:rsidR="00A6664A">
        <w:rPr>
          <w:rFonts w:ascii="Times New Roman" w:hAnsi="Times New Roman" w:cs="Times New Roman"/>
          <w:color w:val="000000" w:themeColor="text1"/>
          <w:sz w:val="28"/>
          <w:szCs w:val="28"/>
        </w:rPr>
        <w:t xml:space="preserve">й разновидности </w:t>
      </w:r>
      <w:r w:rsidR="001716D0">
        <w:rPr>
          <w:rFonts w:ascii="Times New Roman" w:hAnsi="Times New Roman" w:cs="Times New Roman"/>
          <w:sz w:val="28"/>
          <w:szCs w:val="28"/>
        </w:rPr>
        <w:t>сделок</w:t>
      </w:r>
      <w:r w:rsidR="00D14DCB" w:rsidRPr="00DA7087">
        <w:rPr>
          <w:rFonts w:ascii="Times New Roman" w:hAnsi="Times New Roman" w:cs="Times New Roman"/>
          <w:sz w:val="28"/>
          <w:szCs w:val="28"/>
        </w:rPr>
        <w:t xml:space="preserve"> с предпочтительностью </w:t>
      </w:r>
      <w:r w:rsidR="00B92050">
        <w:rPr>
          <w:rFonts w:ascii="Times New Roman" w:hAnsi="Times New Roman" w:cs="Times New Roman"/>
          <w:sz w:val="28"/>
          <w:szCs w:val="28"/>
        </w:rPr>
        <w:t xml:space="preserve">Законом </w:t>
      </w:r>
      <w:r w:rsidR="004B7124" w:rsidRPr="00DA7087">
        <w:rPr>
          <w:rFonts w:ascii="Times New Roman" w:hAnsi="Times New Roman" w:cs="Times New Roman"/>
          <w:sz w:val="28"/>
          <w:szCs w:val="28"/>
        </w:rPr>
        <w:t>о банкротстве</w:t>
      </w:r>
      <w:r w:rsidR="00DA7087" w:rsidRPr="00DA7087">
        <w:rPr>
          <w:rFonts w:ascii="Times New Roman" w:hAnsi="Times New Roman" w:cs="Times New Roman"/>
          <w:sz w:val="28"/>
          <w:szCs w:val="28"/>
        </w:rPr>
        <w:t xml:space="preserve"> </w:t>
      </w:r>
      <w:r w:rsidR="00A6664A">
        <w:rPr>
          <w:rFonts w:ascii="Times New Roman" w:hAnsi="Times New Roman" w:cs="Times New Roman"/>
          <w:sz w:val="28"/>
          <w:szCs w:val="28"/>
        </w:rPr>
        <w:t xml:space="preserve">выделяются </w:t>
      </w:r>
      <w:r w:rsidR="00DA7087" w:rsidRPr="00DA7087">
        <w:rPr>
          <w:rFonts w:ascii="Times New Roman" w:hAnsi="Times New Roman" w:cs="Times New Roman"/>
          <w:sz w:val="28"/>
          <w:szCs w:val="28"/>
        </w:rPr>
        <w:t>сделки, которые привели или могут привести к изменению очередности удовлетворения требований кредитора.</w:t>
      </w:r>
    </w:p>
    <w:p w:rsidR="009C0DAF" w:rsidRPr="009C0DAF" w:rsidRDefault="009C0DAF" w:rsidP="009C0DAF">
      <w:pPr>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9C0DAF">
        <w:rPr>
          <w:rFonts w:ascii="Times New Roman" w:hAnsi="Times New Roman" w:cs="Times New Roman"/>
          <w:color w:val="000000" w:themeColor="text1"/>
          <w:sz w:val="28"/>
          <w:szCs w:val="28"/>
        </w:rPr>
        <w:t xml:space="preserve">Совершение обеспечительной сделки залога (ипотеки) приводит к безусловному изменению очередности удовлетворения требований кредитора - залогодержателя, поскольку его требования подлежат удовлетворению преимущественно перед иными кредиторами за счет вырученных от продажи предмета залога денежных средств, 70% (80%, если залогодержатель - кредитная организация) которых направляется на удовлетворение требований залогодержателя. Подобная сделка обладает несколькими признаками предпочтительности, указанными в </w:t>
      </w:r>
      <w:hyperlink r:id="rId26" w:history="1">
        <w:r w:rsidRPr="009C0DAF">
          <w:rPr>
            <w:rFonts w:ascii="Times New Roman" w:hAnsi="Times New Roman" w:cs="Times New Roman"/>
            <w:color w:val="000000" w:themeColor="text1"/>
            <w:sz w:val="28"/>
            <w:szCs w:val="28"/>
          </w:rPr>
          <w:t>ст. 61.3</w:t>
        </w:r>
      </w:hyperlink>
      <w:r w:rsidRPr="009C0DAF">
        <w:rPr>
          <w:rFonts w:ascii="Times New Roman" w:hAnsi="Times New Roman" w:cs="Times New Roman"/>
          <w:color w:val="000000" w:themeColor="text1"/>
          <w:sz w:val="28"/>
          <w:szCs w:val="28"/>
        </w:rPr>
        <w:t xml:space="preserve"> Закона.</w:t>
      </w:r>
    </w:p>
    <w:p w:rsidR="00D91161" w:rsidRDefault="00B92050" w:rsidP="0035792C">
      <w:pPr>
        <w:autoSpaceDE w:val="0"/>
        <w:autoSpaceDN w:val="0"/>
        <w:adjustRightInd w:val="0"/>
        <w:spacing w:before="200"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Законом</w:t>
      </w:r>
      <w:r w:rsidR="0041467D" w:rsidRPr="0041467D">
        <w:rPr>
          <w:rFonts w:ascii="Times New Roman" w:hAnsi="Times New Roman" w:cs="Times New Roman"/>
          <w:sz w:val="28"/>
          <w:szCs w:val="28"/>
        </w:rPr>
        <w:t xml:space="preserve"> о банкротстве </w:t>
      </w:r>
      <w:r w:rsidR="00D14DCB" w:rsidRPr="0041467D">
        <w:rPr>
          <w:rFonts w:ascii="Times New Roman" w:hAnsi="Times New Roman" w:cs="Times New Roman"/>
          <w:sz w:val="28"/>
          <w:szCs w:val="28"/>
        </w:rPr>
        <w:t>предпочтительной признается сделка, если она привела или может привести к удовлетворению тех требований кредиторов, срок исполнения которых к моменту совершения сделки не наступил, при наличии не исполненных в установленный срок обязате</w:t>
      </w:r>
      <w:r w:rsidR="0041467D">
        <w:rPr>
          <w:rFonts w:ascii="Times New Roman" w:hAnsi="Times New Roman" w:cs="Times New Roman"/>
          <w:sz w:val="28"/>
          <w:szCs w:val="28"/>
        </w:rPr>
        <w:t>льств перед другими кредиторами</w:t>
      </w:r>
      <w:r w:rsidR="00F2143B">
        <w:rPr>
          <w:rFonts w:ascii="Times New Roman" w:hAnsi="Times New Roman" w:cs="Times New Roman"/>
          <w:sz w:val="28"/>
          <w:szCs w:val="28"/>
        </w:rPr>
        <w:t>.</w:t>
      </w:r>
    </w:p>
    <w:p w:rsidR="001716D0" w:rsidRDefault="00D91161" w:rsidP="0035792C">
      <w:pPr>
        <w:autoSpaceDE w:val="0"/>
        <w:autoSpaceDN w:val="0"/>
        <w:adjustRightInd w:val="0"/>
        <w:spacing w:before="200" w:after="0" w:line="360" w:lineRule="auto"/>
        <w:ind w:firstLine="540"/>
        <w:jc w:val="both"/>
        <w:rPr>
          <w:rFonts w:ascii="Times New Roman" w:hAnsi="Times New Roman" w:cs="Times New Roman"/>
          <w:color w:val="000000" w:themeColor="text1"/>
          <w:sz w:val="28"/>
          <w:szCs w:val="28"/>
        </w:rPr>
      </w:pPr>
      <w:r w:rsidRPr="0035792C">
        <w:rPr>
          <w:rFonts w:ascii="Times New Roman" w:hAnsi="Times New Roman" w:cs="Times New Roman"/>
          <w:color w:val="000000" w:themeColor="text1"/>
          <w:sz w:val="28"/>
          <w:szCs w:val="28"/>
        </w:rPr>
        <w:t xml:space="preserve"> </w:t>
      </w:r>
      <w:r w:rsidR="0041467D" w:rsidRPr="0035792C">
        <w:rPr>
          <w:rFonts w:ascii="Times New Roman" w:hAnsi="Times New Roman" w:cs="Times New Roman"/>
          <w:color w:val="000000" w:themeColor="text1"/>
          <w:sz w:val="28"/>
          <w:szCs w:val="28"/>
        </w:rPr>
        <w:t xml:space="preserve">Сделки, повлекшие нарушение основных принципов института несостоятельности (конкурсного права), а именно очередности и соразмерности </w:t>
      </w:r>
      <w:r w:rsidR="0041467D" w:rsidRPr="0035792C">
        <w:rPr>
          <w:rFonts w:ascii="Times New Roman" w:hAnsi="Times New Roman" w:cs="Times New Roman"/>
          <w:color w:val="000000" w:themeColor="text1"/>
          <w:sz w:val="28"/>
          <w:szCs w:val="28"/>
        </w:rPr>
        <w:lastRenderedPageBreak/>
        <w:t>удовлетворения требований кредиторов, в том числе и досрочное удовлетворение требований отдельных кредиторов, должны признаваться недействительными. В процедурах несостоятельности кредиторы, участвующие в них, не вправе по</w:t>
      </w:r>
      <w:r w:rsidR="001716D0">
        <w:rPr>
          <w:rFonts w:ascii="Times New Roman" w:hAnsi="Times New Roman" w:cs="Times New Roman"/>
          <w:color w:val="000000" w:themeColor="text1"/>
          <w:sz w:val="28"/>
          <w:szCs w:val="28"/>
        </w:rPr>
        <w:t>лучить удовлетворение досрочно, поскольку Законом о банкротстве установлена очередность удовлетворения требований.</w:t>
      </w:r>
    </w:p>
    <w:p w:rsidR="00DC10DD" w:rsidRDefault="0041467D" w:rsidP="0035792C">
      <w:pPr>
        <w:autoSpaceDE w:val="0"/>
        <w:autoSpaceDN w:val="0"/>
        <w:adjustRightInd w:val="0"/>
        <w:spacing w:before="200" w:after="0" w:line="360" w:lineRule="auto"/>
        <w:ind w:firstLine="540"/>
        <w:jc w:val="both"/>
        <w:rPr>
          <w:rFonts w:ascii="Times New Roman" w:hAnsi="Times New Roman" w:cs="Times New Roman"/>
          <w:color w:val="000000" w:themeColor="text1"/>
          <w:sz w:val="28"/>
          <w:szCs w:val="28"/>
        </w:rPr>
      </w:pPr>
      <w:r w:rsidRPr="0035792C">
        <w:rPr>
          <w:rFonts w:ascii="Times New Roman" w:hAnsi="Times New Roman" w:cs="Times New Roman"/>
          <w:color w:val="000000" w:themeColor="text1"/>
          <w:sz w:val="28"/>
          <w:szCs w:val="28"/>
        </w:rPr>
        <w:t>Так, сделка цессии, совершенная между банками, в которой цедент - фактически несостоятельный субъект, а цессионарий - один из кредиторов, повлекшая переход к цессионарию права требования по кредитному договору и</w:t>
      </w:r>
    </w:p>
    <w:p w:rsidR="0041467D" w:rsidRPr="0035792C" w:rsidRDefault="0041467D" w:rsidP="0035792C">
      <w:pPr>
        <w:autoSpaceDE w:val="0"/>
        <w:autoSpaceDN w:val="0"/>
        <w:adjustRightInd w:val="0"/>
        <w:spacing w:before="200" w:after="0" w:line="360" w:lineRule="auto"/>
        <w:ind w:firstLine="540"/>
        <w:jc w:val="both"/>
        <w:rPr>
          <w:rFonts w:ascii="Times New Roman" w:hAnsi="Times New Roman" w:cs="Times New Roman"/>
          <w:color w:val="000000" w:themeColor="text1"/>
          <w:sz w:val="28"/>
          <w:szCs w:val="28"/>
        </w:rPr>
      </w:pPr>
      <w:r w:rsidRPr="0035792C">
        <w:rPr>
          <w:rFonts w:ascii="Times New Roman" w:hAnsi="Times New Roman" w:cs="Times New Roman"/>
          <w:color w:val="000000" w:themeColor="text1"/>
          <w:sz w:val="28"/>
          <w:szCs w:val="28"/>
        </w:rPr>
        <w:t>договору залога векселя</w:t>
      </w:r>
      <w:r w:rsidRPr="0035792C">
        <w:rPr>
          <w:rStyle w:val="a6"/>
          <w:rFonts w:ascii="Times New Roman" w:hAnsi="Times New Roman" w:cs="Times New Roman"/>
          <w:color w:val="000000" w:themeColor="text1"/>
          <w:sz w:val="28"/>
          <w:szCs w:val="28"/>
        </w:rPr>
        <w:footnoteReference w:id="36"/>
      </w:r>
      <w:r w:rsidRPr="0035792C">
        <w:rPr>
          <w:rFonts w:ascii="Times New Roman" w:hAnsi="Times New Roman" w:cs="Times New Roman"/>
          <w:color w:val="000000" w:themeColor="text1"/>
          <w:sz w:val="28"/>
          <w:szCs w:val="28"/>
        </w:rPr>
        <w:t>, могла повлечь досрочное удовлетворение требований цессионария.</w:t>
      </w:r>
    </w:p>
    <w:p w:rsidR="00D14DCB" w:rsidRPr="0035792C" w:rsidRDefault="001716D0" w:rsidP="001716D0">
      <w:pPr>
        <w:autoSpaceDE w:val="0"/>
        <w:autoSpaceDN w:val="0"/>
        <w:adjustRightInd w:val="0"/>
        <w:spacing w:before="200"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Четвертый вид сделки с предпочтительностью </w:t>
      </w:r>
      <w:r w:rsidR="00D14DCB" w:rsidRPr="0035792C">
        <w:rPr>
          <w:rFonts w:ascii="Times New Roman" w:hAnsi="Times New Roman" w:cs="Times New Roman"/>
          <w:sz w:val="28"/>
          <w:szCs w:val="28"/>
        </w:rPr>
        <w:t>- сделка, которая привела к тому, что отдельному кредитору оказано или может быть оказано большее предпочтение в отношении удовлетворения требований, существовавших до совершения оспариваемой сделки, чем было бы оказано в случае расчетов с кредиторами в порядке очередности в соответствии с законодательством о несостоятельности (банкротстве).</w:t>
      </w:r>
    </w:p>
    <w:p w:rsidR="0035792C" w:rsidRPr="0035792C" w:rsidRDefault="0035792C" w:rsidP="0035792C">
      <w:pPr>
        <w:autoSpaceDE w:val="0"/>
        <w:autoSpaceDN w:val="0"/>
        <w:adjustRightInd w:val="0"/>
        <w:spacing w:after="0" w:line="360" w:lineRule="auto"/>
        <w:ind w:firstLine="540"/>
        <w:jc w:val="both"/>
        <w:rPr>
          <w:rFonts w:ascii="Times New Roman" w:hAnsi="Times New Roman" w:cs="Times New Roman"/>
          <w:sz w:val="28"/>
          <w:szCs w:val="28"/>
        </w:rPr>
      </w:pPr>
      <w:r w:rsidRPr="0035792C">
        <w:rPr>
          <w:rFonts w:ascii="Times New Roman" w:hAnsi="Times New Roman" w:cs="Times New Roman"/>
          <w:sz w:val="28"/>
          <w:szCs w:val="28"/>
        </w:rPr>
        <w:t>Такими признаками обладают, к примеру, действия по исполнению мирового соглашения, заключенного неплатежеспособным должником с одним из кредиторов до подачи заявления в арбитражный суд о признании должника несостоятельным (банкротом), поскольку по условиям утвержденного судом мирового соглашения должник в счет погашения установленного судом долга обязуется передать кредитору в собственность недвижимое имущество</w:t>
      </w:r>
      <w:r w:rsidRPr="0035792C">
        <w:rPr>
          <w:rStyle w:val="a6"/>
          <w:rFonts w:ascii="Times New Roman" w:hAnsi="Times New Roman" w:cs="Times New Roman"/>
          <w:sz w:val="28"/>
          <w:szCs w:val="28"/>
        </w:rPr>
        <w:footnoteReference w:id="37"/>
      </w:r>
      <w:r w:rsidRPr="0035792C">
        <w:rPr>
          <w:rFonts w:ascii="Times New Roman" w:hAnsi="Times New Roman" w:cs="Times New Roman"/>
          <w:sz w:val="28"/>
          <w:szCs w:val="28"/>
        </w:rPr>
        <w:t xml:space="preserve">. В этом случае кредитор получает удовлетворение не в составе кредиторов третьей очереди, а предпочтительно перед другими кредиторами. </w:t>
      </w:r>
    </w:p>
    <w:p w:rsidR="00D14DCB" w:rsidRPr="00B92050" w:rsidRDefault="008A4B50" w:rsidP="00D14DCB">
      <w:pPr>
        <w:autoSpaceDE w:val="0"/>
        <w:autoSpaceDN w:val="0"/>
        <w:adjustRightInd w:val="0"/>
        <w:spacing w:after="0" w:line="360" w:lineRule="auto"/>
        <w:ind w:firstLine="540"/>
        <w:jc w:val="both"/>
        <w:rPr>
          <w:rFonts w:ascii="Times New Roman" w:hAnsi="Times New Roman" w:cs="Times New Roman"/>
          <w:sz w:val="28"/>
          <w:szCs w:val="28"/>
        </w:rPr>
      </w:pPr>
      <w:r w:rsidRPr="008A4B50">
        <w:rPr>
          <w:rFonts w:ascii="Times New Roman" w:hAnsi="Times New Roman" w:cs="Times New Roman"/>
          <w:sz w:val="28"/>
          <w:szCs w:val="28"/>
        </w:rPr>
        <w:lastRenderedPageBreak/>
        <w:t>Имеются основания квалифицировать сделки, повлекшие большую предпочтительность в отношении отдельного кредитора, если речь идет о совершении договора об отступном</w:t>
      </w:r>
      <w:r>
        <w:rPr>
          <w:rStyle w:val="a6"/>
          <w:rFonts w:ascii="Times New Roman" w:hAnsi="Times New Roman" w:cs="Times New Roman"/>
          <w:sz w:val="28"/>
          <w:szCs w:val="28"/>
        </w:rPr>
        <w:footnoteReference w:id="38"/>
      </w:r>
      <w:r w:rsidRPr="008A4B50">
        <w:rPr>
          <w:rFonts w:ascii="Times New Roman" w:hAnsi="Times New Roman" w:cs="Times New Roman"/>
          <w:sz w:val="28"/>
          <w:szCs w:val="28"/>
        </w:rPr>
        <w:t>, о взаимном зачете встречных однородных требований.</w:t>
      </w:r>
    </w:p>
    <w:p w:rsidR="008A4B50" w:rsidRPr="008A4B50" w:rsidRDefault="008A4B50" w:rsidP="008A4B50">
      <w:pPr>
        <w:autoSpaceDE w:val="0"/>
        <w:autoSpaceDN w:val="0"/>
        <w:adjustRightInd w:val="0"/>
        <w:spacing w:after="0" w:line="360" w:lineRule="auto"/>
        <w:ind w:firstLine="540"/>
        <w:jc w:val="both"/>
        <w:rPr>
          <w:rFonts w:ascii="Times New Roman" w:hAnsi="Times New Roman" w:cs="Times New Roman"/>
          <w:sz w:val="28"/>
          <w:szCs w:val="28"/>
        </w:rPr>
      </w:pPr>
      <w:r w:rsidRPr="008A4B50">
        <w:rPr>
          <w:rFonts w:ascii="Times New Roman" w:hAnsi="Times New Roman" w:cs="Times New Roman"/>
          <w:sz w:val="28"/>
          <w:szCs w:val="28"/>
        </w:rPr>
        <w:t>Критерием большей предпочтительности можно назвать удовлетворение требований вне рамок дела о несостоятельности (банкротстве).</w:t>
      </w:r>
    </w:p>
    <w:p w:rsidR="00B926FA" w:rsidRDefault="00B926FA">
      <w:pPr>
        <w:pStyle w:val="a3"/>
        <w:spacing w:line="360" w:lineRule="auto"/>
        <w:ind w:left="-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При применении положений </w:t>
      </w:r>
      <w:hyperlink r:id="rId27" w:history="1">
        <w:r w:rsidRPr="00EE0253">
          <w:rPr>
            <w:rFonts w:ascii="Times New Roman" w:hAnsi="Times New Roman" w:cs="Times New Roman"/>
            <w:sz w:val="28"/>
            <w:szCs w:val="28"/>
          </w:rPr>
          <w:t>ст. 61.3</w:t>
        </w:r>
      </w:hyperlink>
      <w:r w:rsidRPr="00EE0253">
        <w:rPr>
          <w:rFonts w:ascii="Times New Roman" w:hAnsi="Times New Roman" w:cs="Times New Roman"/>
          <w:sz w:val="28"/>
          <w:szCs w:val="28"/>
        </w:rPr>
        <w:t xml:space="preserve"> Закона о банкротстве следует учитывать, что по указанному основан</w:t>
      </w:r>
      <w:r>
        <w:rPr>
          <w:rFonts w:ascii="Times New Roman" w:hAnsi="Times New Roman" w:cs="Times New Roman"/>
          <w:sz w:val="28"/>
          <w:szCs w:val="28"/>
        </w:rPr>
        <w:t xml:space="preserve">ию могут признаваться оспоримыми не </w:t>
      </w:r>
      <w:r w:rsidR="00F2143B">
        <w:rPr>
          <w:rFonts w:ascii="Times New Roman" w:hAnsi="Times New Roman" w:cs="Times New Roman"/>
          <w:sz w:val="28"/>
          <w:szCs w:val="28"/>
        </w:rPr>
        <w:t xml:space="preserve">все </w:t>
      </w:r>
      <w:r>
        <w:rPr>
          <w:rFonts w:ascii="Times New Roman" w:hAnsi="Times New Roman" w:cs="Times New Roman"/>
          <w:sz w:val="28"/>
          <w:szCs w:val="28"/>
        </w:rPr>
        <w:t>сделки должника.</w:t>
      </w:r>
    </w:p>
    <w:p w:rsidR="00B926FA" w:rsidRPr="00EE0253" w:rsidRDefault="00B926FA" w:rsidP="00B926FA">
      <w:pPr>
        <w:pStyle w:val="a3"/>
        <w:spacing w:line="360" w:lineRule="auto"/>
        <w:ind w:left="-6" w:firstLine="546"/>
        <w:jc w:val="both"/>
        <w:rPr>
          <w:rFonts w:ascii="Times New Roman" w:hAnsi="Times New Roman" w:cs="Times New Roman"/>
          <w:sz w:val="28"/>
          <w:szCs w:val="28"/>
        </w:rPr>
      </w:pPr>
      <w:r>
        <w:rPr>
          <w:rFonts w:ascii="Times New Roman" w:hAnsi="Times New Roman" w:cs="Times New Roman"/>
          <w:sz w:val="28"/>
          <w:szCs w:val="28"/>
        </w:rPr>
        <w:t xml:space="preserve">Как указывает К.Б. </w:t>
      </w:r>
      <w:proofErr w:type="spellStart"/>
      <w:r>
        <w:rPr>
          <w:rFonts w:ascii="Times New Roman" w:hAnsi="Times New Roman" w:cs="Times New Roman"/>
          <w:sz w:val="28"/>
          <w:szCs w:val="28"/>
        </w:rPr>
        <w:t>Кораев</w:t>
      </w:r>
      <w:proofErr w:type="spellEnd"/>
      <w:r>
        <w:rPr>
          <w:rFonts w:ascii="Times New Roman" w:hAnsi="Times New Roman" w:cs="Times New Roman"/>
          <w:sz w:val="28"/>
          <w:szCs w:val="28"/>
        </w:rPr>
        <w:t xml:space="preserve"> </w:t>
      </w:r>
      <w:r w:rsidR="003206F0">
        <w:rPr>
          <w:rFonts w:ascii="Times New Roman" w:hAnsi="Times New Roman" w:cs="Times New Roman"/>
          <w:sz w:val="28"/>
          <w:szCs w:val="28"/>
        </w:rPr>
        <w:t>«</w:t>
      </w:r>
      <w:r>
        <w:rPr>
          <w:rFonts w:ascii="Times New Roman" w:hAnsi="Times New Roman" w:cs="Times New Roman"/>
          <w:sz w:val="28"/>
          <w:szCs w:val="28"/>
        </w:rPr>
        <w:t xml:space="preserve">по признаку предпочтительности могут быть оспорены только такие сделки должника, которые влекут предпочтение в удовлетворении имущественного требования, возникшего из иной сделки. Это значит, что к сделкам, влекущим предпочтение в удовлетворении, не относятся сделки должника, в результате совершения которых ее сторона становится кредитором должника. Такие сделки могут оспариваться только по общим основаниям, установленным </w:t>
      </w:r>
      <w:hyperlink r:id="rId28" w:history="1">
        <w:r w:rsidRPr="00EE0253">
          <w:rPr>
            <w:rFonts w:ascii="Times New Roman" w:hAnsi="Times New Roman" w:cs="Times New Roman"/>
            <w:sz w:val="28"/>
            <w:szCs w:val="28"/>
          </w:rPr>
          <w:t>ГК</w:t>
        </w:r>
      </w:hyperlink>
      <w:r w:rsidRPr="00EE0253">
        <w:rPr>
          <w:rFonts w:ascii="Times New Roman" w:hAnsi="Times New Roman" w:cs="Times New Roman"/>
          <w:sz w:val="28"/>
          <w:szCs w:val="28"/>
        </w:rPr>
        <w:t xml:space="preserve"> РФ, или по основаниям, содержащимся в </w:t>
      </w:r>
      <w:hyperlink r:id="rId29" w:history="1">
        <w:r w:rsidRPr="00EE0253">
          <w:rPr>
            <w:rFonts w:ascii="Times New Roman" w:hAnsi="Times New Roman" w:cs="Times New Roman"/>
            <w:sz w:val="28"/>
            <w:szCs w:val="28"/>
          </w:rPr>
          <w:t>ст. 61.2</w:t>
        </w:r>
      </w:hyperlink>
      <w:r w:rsidRPr="00EE0253">
        <w:rPr>
          <w:rFonts w:ascii="Times New Roman" w:hAnsi="Times New Roman" w:cs="Times New Roman"/>
          <w:sz w:val="28"/>
          <w:szCs w:val="28"/>
        </w:rPr>
        <w:t xml:space="preserve"> Закона о банкротстве</w:t>
      </w:r>
      <w:r w:rsidR="003206F0">
        <w:rPr>
          <w:rFonts w:ascii="Times New Roman" w:hAnsi="Times New Roman" w:cs="Times New Roman"/>
          <w:sz w:val="28"/>
          <w:szCs w:val="28"/>
        </w:rPr>
        <w:t>»</w:t>
      </w:r>
      <w:r w:rsidRPr="00EE0253">
        <w:rPr>
          <w:rFonts w:ascii="Times New Roman" w:hAnsi="Times New Roman" w:cs="Times New Roman"/>
          <w:sz w:val="28"/>
          <w:szCs w:val="28"/>
        </w:rPr>
        <w:t>.</w:t>
      </w:r>
      <w:r w:rsidRPr="00EE0253">
        <w:rPr>
          <w:rStyle w:val="a6"/>
          <w:rFonts w:ascii="Times New Roman" w:hAnsi="Times New Roman" w:cs="Times New Roman"/>
          <w:sz w:val="28"/>
          <w:szCs w:val="28"/>
        </w:rPr>
        <w:footnoteReference w:id="39"/>
      </w:r>
    </w:p>
    <w:p w:rsidR="00114772" w:rsidRDefault="006426B1" w:rsidP="00617BC2">
      <w:pPr>
        <w:pStyle w:val="1"/>
        <w:spacing w:line="360" w:lineRule="auto"/>
        <w:jc w:val="center"/>
        <w:rPr>
          <w:rFonts w:ascii="Times New Roman" w:hAnsi="Times New Roman" w:cs="Times New Roman"/>
          <w:b/>
          <w:color w:val="000000" w:themeColor="text1"/>
          <w:sz w:val="28"/>
          <w:szCs w:val="28"/>
        </w:rPr>
      </w:pPr>
      <w:bookmarkStart w:id="7" w:name="_Toc513720502"/>
      <w:r w:rsidRPr="00A16D87">
        <w:rPr>
          <w:rFonts w:ascii="Times New Roman" w:hAnsi="Times New Roman" w:cs="Times New Roman"/>
          <w:b/>
          <w:color w:val="000000" w:themeColor="text1"/>
          <w:sz w:val="28"/>
          <w:szCs w:val="28"/>
        </w:rPr>
        <w:t xml:space="preserve">Глава </w:t>
      </w:r>
      <w:r w:rsidR="0023543B" w:rsidRPr="00617BC2">
        <w:rPr>
          <w:rFonts w:ascii="Times New Roman" w:hAnsi="Times New Roman" w:cs="Times New Roman"/>
          <w:b/>
          <w:color w:val="000000" w:themeColor="text1"/>
          <w:sz w:val="28"/>
          <w:szCs w:val="28"/>
        </w:rPr>
        <w:t>2</w:t>
      </w:r>
      <w:r w:rsidR="0023543B">
        <w:rPr>
          <w:rFonts w:ascii="Times New Roman" w:hAnsi="Times New Roman" w:cs="Times New Roman"/>
          <w:b/>
          <w:color w:val="000000" w:themeColor="text1"/>
          <w:sz w:val="28"/>
          <w:szCs w:val="28"/>
        </w:rPr>
        <w:t xml:space="preserve">. </w:t>
      </w:r>
      <w:r w:rsidRPr="00A16D87">
        <w:rPr>
          <w:rFonts w:ascii="Times New Roman" w:hAnsi="Times New Roman" w:cs="Times New Roman"/>
          <w:b/>
          <w:color w:val="000000" w:themeColor="text1"/>
          <w:sz w:val="28"/>
          <w:szCs w:val="28"/>
        </w:rPr>
        <w:t xml:space="preserve"> Особенности порядка оспаривания и последствия признания </w:t>
      </w:r>
      <w:r w:rsidR="00617BC2">
        <w:rPr>
          <w:rFonts w:ascii="Times New Roman" w:hAnsi="Times New Roman" w:cs="Times New Roman"/>
          <w:b/>
          <w:color w:val="000000" w:themeColor="text1"/>
          <w:sz w:val="28"/>
          <w:szCs w:val="28"/>
        </w:rPr>
        <w:t xml:space="preserve">отдельных </w:t>
      </w:r>
      <w:r w:rsidR="00F2143B" w:rsidRPr="00A16D87">
        <w:rPr>
          <w:rFonts w:ascii="Times New Roman" w:hAnsi="Times New Roman" w:cs="Times New Roman"/>
          <w:b/>
          <w:color w:val="000000" w:themeColor="text1"/>
          <w:sz w:val="28"/>
          <w:szCs w:val="28"/>
        </w:rPr>
        <w:t xml:space="preserve">сделок должника </w:t>
      </w:r>
      <w:r w:rsidRPr="00A16D87">
        <w:rPr>
          <w:rFonts w:ascii="Times New Roman" w:hAnsi="Times New Roman" w:cs="Times New Roman"/>
          <w:b/>
          <w:color w:val="000000" w:themeColor="text1"/>
          <w:sz w:val="28"/>
          <w:szCs w:val="28"/>
        </w:rPr>
        <w:t>недействительными</w:t>
      </w:r>
      <w:bookmarkEnd w:id="7"/>
    </w:p>
    <w:p w:rsidR="00617BC2" w:rsidRPr="00617BC2" w:rsidRDefault="00617BC2" w:rsidP="00617BC2">
      <w:pPr>
        <w:rPr>
          <w:lang w:eastAsia="ru-RU"/>
        </w:rPr>
      </w:pPr>
    </w:p>
    <w:p w:rsidR="006426B1" w:rsidRPr="00A16D87" w:rsidRDefault="007406A4" w:rsidP="00A16D87">
      <w:pPr>
        <w:pStyle w:val="2"/>
        <w:ind w:left="142" w:firstLine="425"/>
        <w:jc w:val="center"/>
        <w:rPr>
          <w:rFonts w:ascii="Times New Roman" w:hAnsi="Times New Roman" w:cs="Times New Roman"/>
          <w:color w:val="000000" w:themeColor="text1"/>
          <w:sz w:val="28"/>
          <w:szCs w:val="28"/>
        </w:rPr>
      </w:pPr>
      <w:bookmarkStart w:id="8" w:name="_Toc513720503"/>
      <w:r w:rsidRPr="00617BC2">
        <w:rPr>
          <w:rFonts w:ascii="Times New Roman" w:hAnsi="Times New Roman" w:cs="Times New Roman"/>
          <w:color w:val="000000" w:themeColor="text1"/>
          <w:sz w:val="28"/>
          <w:szCs w:val="28"/>
        </w:rPr>
        <w:t>§</w:t>
      </w:r>
      <w:r w:rsidRPr="00A16D87">
        <w:rPr>
          <w:rFonts w:ascii="Times New Roman" w:hAnsi="Times New Roman" w:cs="Times New Roman"/>
          <w:color w:val="000000" w:themeColor="text1"/>
          <w:sz w:val="28"/>
          <w:szCs w:val="28"/>
        </w:rPr>
        <w:t xml:space="preserve"> 2.1</w:t>
      </w:r>
      <w:r>
        <w:rPr>
          <w:rFonts w:ascii="Times New Roman" w:hAnsi="Times New Roman" w:cs="Times New Roman"/>
          <w:color w:val="000000" w:themeColor="text1"/>
          <w:sz w:val="28"/>
          <w:szCs w:val="28"/>
        </w:rPr>
        <w:t>.</w:t>
      </w:r>
      <w:r w:rsidR="006426B1" w:rsidRPr="00A16D87">
        <w:rPr>
          <w:rFonts w:ascii="Times New Roman" w:hAnsi="Times New Roman" w:cs="Times New Roman"/>
          <w:color w:val="000000" w:themeColor="text1"/>
          <w:sz w:val="28"/>
          <w:szCs w:val="28"/>
        </w:rPr>
        <w:t xml:space="preserve"> </w:t>
      </w:r>
      <w:r w:rsidR="00162604" w:rsidRPr="00A16D87">
        <w:rPr>
          <w:rFonts w:ascii="Times New Roman" w:hAnsi="Times New Roman" w:cs="Times New Roman"/>
          <w:color w:val="000000" w:themeColor="text1"/>
          <w:sz w:val="28"/>
          <w:szCs w:val="28"/>
        </w:rPr>
        <w:t>Особенности порядка оспаривания и последствия признания недействительными с</w:t>
      </w:r>
      <w:r w:rsidR="006426B1" w:rsidRPr="00A16D87">
        <w:rPr>
          <w:rFonts w:ascii="Times New Roman" w:hAnsi="Times New Roman" w:cs="Times New Roman"/>
          <w:color w:val="000000" w:themeColor="text1"/>
          <w:sz w:val="28"/>
          <w:szCs w:val="28"/>
        </w:rPr>
        <w:t>делок, оспариваемых по общегражданским основаниям</w:t>
      </w:r>
      <w:bookmarkEnd w:id="8"/>
    </w:p>
    <w:p w:rsidR="00114772" w:rsidRDefault="00114772" w:rsidP="00114772">
      <w:pPr>
        <w:pStyle w:val="a3"/>
        <w:spacing w:line="360" w:lineRule="auto"/>
        <w:ind w:left="-6" w:firstLine="714"/>
        <w:jc w:val="both"/>
        <w:rPr>
          <w:rFonts w:ascii="Times New Roman" w:hAnsi="Times New Roman" w:cs="Times New Roman"/>
          <w:sz w:val="28"/>
          <w:szCs w:val="28"/>
        </w:rPr>
      </w:pPr>
    </w:p>
    <w:p w:rsidR="00A16D87" w:rsidRDefault="00114772" w:rsidP="00114772">
      <w:pPr>
        <w:pStyle w:val="a3"/>
        <w:spacing w:line="360" w:lineRule="auto"/>
        <w:ind w:left="-6" w:firstLine="714"/>
        <w:jc w:val="both"/>
        <w:rPr>
          <w:rFonts w:ascii="Times New Roman" w:hAnsi="Times New Roman" w:cs="Times New Roman"/>
          <w:sz w:val="28"/>
          <w:szCs w:val="28"/>
        </w:rPr>
      </w:pPr>
      <w:r>
        <w:rPr>
          <w:rFonts w:ascii="Times New Roman" w:hAnsi="Times New Roman" w:cs="Times New Roman"/>
          <w:sz w:val="28"/>
          <w:szCs w:val="28"/>
        </w:rPr>
        <w:t xml:space="preserve">Как следует из анализа судебно – арбитражной практики, не </w:t>
      </w:r>
      <w:r w:rsidRPr="00114772">
        <w:rPr>
          <w:rFonts w:ascii="Times New Roman" w:hAnsi="Times New Roman" w:cs="Times New Roman"/>
          <w:sz w:val="28"/>
          <w:szCs w:val="28"/>
        </w:rPr>
        <w:t xml:space="preserve">всегда основания для признания сделок должника недействительными, предусмотренные Законом о банкротстве, могут быть применимы к </w:t>
      </w:r>
      <w:r w:rsidRPr="00114772">
        <w:rPr>
          <w:rFonts w:ascii="Times New Roman" w:hAnsi="Times New Roman" w:cs="Times New Roman"/>
          <w:sz w:val="28"/>
          <w:szCs w:val="28"/>
        </w:rPr>
        <w:lastRenderedPageBreak/>
        <w:t xml:space="preserve">оспариваемой сделке. В подобных случаях применяются как </w:t>
      </w:r>
      <w:r w:rsidR="003206F0">
        <w:rPr>
          <w:rFonts w:ascii="Times New Roman" w:hAnsi="Times New Roman" w:cs="Times New Roman"/>
          <w:sz w:val="28"/>
          <w:szCs w:val="28"/>
        </w:rPr>
        <w:t>«</w:t>
      </w:r>
      <w:r w:rsidRPr="00114772">
        <w:rPr>
          <w:rFonts w:ascii="Times New Roman" w:hAnsi="Times New Roman" w:cs="Times New Roman"/>
          <w:sz w:val="28"/>
          <w:szCs w:val="28"/>
        </w:rPr>
        <w:t>общегражданские</w:t>
      </w:r>
      <w:r w:rsidR="003206F0">
        <w:rPr>
          <w:rFonts w:ascii="Times New Roman" w:hAnsi="Times New Roman" w:cs="Times New Roman"/>
          <w:sz w:val="28"/>
          <w:szCs w:val="28"/>
        </w:rPr>
        <w:t>»</w:t>
      </w:r>
      <w:r w:rsidRPr="00114772">
        <w:rPr>
          <w:rFonts w:ascii="Times New Roman" w:hAnsi="Times New Roman" w:cs="Times New Roman"/>
          <w:sz w:val="28"/>
          <w:szCs w:val="28"/>
        </w:rPr>
        <w:t xml:space="preserve"> основания оспаривания сделок, так и статья 10 Гражданского кодекса Российской Федерации (далее - ГК РФ), запрещающая злоупотребление правом.</w:t>
      </w:r>
    </w:p>
    <w:p w:rsidR="00114772" w:rsidRPr="00114772" w:rsidRDefault="00E9088E" w:rsidP="00114772">
      <w:pPr>
        <w:pStyle w:val="a3"/>
        <w:spacing w:line="360" w:lineRule="auto"/>
        <w:ind w:left="-6" w:firstLine="714"/>
        <w:jc w:val="both"/>
        <w:rPr>
          <w:rFonts w:ascii="Times New Roman" w:hAnsi="Times New Roman" w:cs="Times New Roman"/>
          <w:sz w:val="28"/>
          <w:szCs w:val="28"/>
        </w:rPr>
      </w:pPr>
      <w:r w:rsidRPr="00E9088E">
        <w:rPr>
          <w:rFonts w:ascii="Times New Roman" w:hAnsi="Times New Roman" w:cs="Times New Roman"/>
          <w:sz w:val="28"/>
          <w:szCs w:val="28"/>
        </w:rPr>
        <w:t xml:space="preserve"> </w:t>
      </w:r>
      <w:r>
        <w:rPr>
          <w:rFonts w:ascii="Times New Roman" w:hAnsi="Times New Roman" w:cs="Times New Roman"/>
          <w:sz w:val="28"/>
          <w:szCs w:val="28"/>
        </w:rPr>
        <w:t>Рассмотрим правовые проблемы, возникающие при оспаривании сделок по общегражданским основаниям, на примере оснований ст. 10, 168 ГК РФ.</w:t>
      </w:r>
    </w:p>
    <w:p w:rsidR="00DC10DD" w:rsidRDefault="00F2143B" w:rsidP="00162604">
      <w:pPr>
        <w:pStyle w:val="a3"/>
        <w:spacing w:line="360" w:lineRule="auto"/>
        <w:ind w:left="-6" w:firstLine="714"/>
        <w:jc w:val="both"/>
        <w:rPr>
          <w:rFonts w:ascii="Times New Roman" w:hAnsi="Times New Roman" w:cs="Times New Roman"/>
          <w:sz w:val="28"/>
          <w:szCs w:val="28"/>
        </w:rPr>
      </w:pPr>
      <w:r>
        <w:rPr>
          <w:rFonts w:ascii="Times New Roman" w:hAnsi="Times New Roman" w:cs="Times New Roman"/>
          <w:sz w:val="28"/>
          <w:szCs w:val="28"/>
        </w:rPr>
        <w:t>Как отмечалось выше</w:t>
      </w:r>
      <w:r w:rsidR="00162604" w:rsidRPr="006426B1">
        <w:rPr>
          <w:rFonts w:ascii="Times New Roman" w:hAnsi="Times New Roman" w:cs="Times New Roman"/>
          <w:sz w:val="28"/>
          <w:szCs w:val="28"/>
        </w:rPr>
        <w:t>,</w:t>
      </w:r>
      <w:r w:rsidR="006426B1" w:rsidRPr="006426B1">
        <w:rPr>
          <w:rFonts w:ascii="Times New Roman" w:hAnsi="Times New Roman" w:cs="Times New Roman"/>
          <w:sz w:val="28"/>
          <w:szCs w:val="28"/>
        </w:rPr>
        <w:t xml:space="preserve"> </w:t>
      </w:r>
      <w:r w:rsidR="00162604">
        <w:rPr>
          <w:rFonts w:ascii="Times New Roman" w:hAnsi="Times New Roman" w:cs="Times New Roman"/>
          <w:sz w:val="28"/>
          <w:szCs w:val="28"/>
        </w:rPr>
        <w:t>нередки</w:t>
      </w:r>
      <w:r w:rsidR="006426B1">
        <w:rPr>
          <w:rFonts w:ascii="Times New Roman" w:hAnsi="Times New Roman" w:cs="Times New Roman"/>
          <w:sz w:val="28"/>
          <w:szCs w:val="28"/>
        </w:rPr>
        <w:t xml:space="preserve"> случаи, когда лицо, оспаривающее</w:t>
      </w:r>
      <w:r w:rsidR="00162604">
        <w:rPr>
          <w:rFonts w:ascii="Times New Roman" w:hAnsi="Times New Roman" w:cs="Times New Roman"/>
          <w:sz w:val="28"/>
          <w:szCs w:val="28"/>
        </w:rPr>
        <w:t xml:space="preserve"> сделку</w:t>
      </w:r>
      <w:r w:rsidR="00D91161">
        <w:rPr>
          <w:rFonts w:ascii="Times New Roman" w:hAnsi="Times New Roman" w:cs="Times New Roman"/>
          <w:sz w:val="28"/>
          <w:szCs w:val="28"/>
        </w:rPr>
        <w:t xml:space="preserve">, заявляет о недействительности сделки </w:t>
      </w:r>
      <w:r w:rsidR="00162604">
        <w:rPr>
          <w:rFonts w:ascii="Times New Roman" w:hAnsi="Times New Roman" w:cs="Times New Roman"/>
          <w:sz w:val="28"/>
          <w:szCs w:val="28"/>
        </w:rPr>
        <w:t xml:space="preserve">одновременно и по специальным и по общим основаниям. </w:t>
      </w:r>
    </w:p>
    <w:p w:rsidR="006426B1" w:rsidRDefault="00162604" w:rsidP="00162604">
      <w:pPr>
        <w:pStyle w:val="a3"/>
        <w:spacing w:line="360" w:lineRule="auto"/>
        <w:ind w:left="-6" w:firstLine="714"/>
        <w:jc w:val="both"/>
        <w:rPr>
          <w:rFonts w:ascii="Times New Roman" w:hAnsi="Times New Roman" w:cs="Times New Roman"/>
          <w:sz w:val="28"/>
          <w:szCs w:val="28"/>
        </w:rPr>
      </w:pPr>
      <w:r>
        <w:rPr>
          <w:rFonts w:ascii="Times New Roman" w:hAnsi="Times New Roman" w:cs="Times New Roman"/>
          <w:sz w:val="28"/>
          <w:szCs w:val="28"/>
        </w:rPr>
        <w:t xml:space="preserve">При этом, на наш взгляд, есть основания признать такую практику порочной. </w:t>
      </w:r>
    </w:p>
    <w:p w:rsidR="00E9088E" w:rsidRDefault="00E9088E" w:rsidP="00E9088E">
      <w:pPr>
        <w:pStyle w:val="a3"/>
        <w:spacing w:line="360" w:lineRule="auto"/>
        <w:ind w:left="-6" w:firstLine="714"/>
        <w:jc w:val="both"/>
        <w:rPr>
          <w:rFonts w:ascii="Times New Roman" w:hAnsi="Times New Roman" w:cs="Times New Roman"/>
          <w:sz w:val="28"/>
          <w:szCs w:val="28"/>
        </w:rPr>
      </w:pPr>
      <w:r>
        <w:rPr>
          <w:rFonts w:ascii="Times New Roman" w:hAnsi="Times New Roman" w:cs="Times New Roman"/>
          <w:sz w:val="28"/>
          <w:szCs w:val="28"/>
          <w:lang w:val="en-US"/>
        </w:rPr>
        <w:t>C</w:t>
      </w:r>
      <w:r w:rsidRPr="005753DD">
        <w:rPr>
          <w:rFonts w:ascii="Times New Roman" w:hAnsi="Times New Roman" w:cs="Times New Roman"/>
          <w:sz w:val="28"/>
          <w:szCs w:val="28"/>
        </w:rPr>
        <w:t>читаем необходимым привести некоторые разъяснения, данные Пленумом ВАС РФ, касающиеся обозначенного вопроса, и правовые позиции Президиума ВАС РФ, сформулированные по результатам разрешения конкретных дел, подлежащие применению при рассмотрении споров со схожими фактическими обстоятельствами.</w:t>
      </w:r>
    </w:p>
    <w:p w:rsidR="00114772" w:rsidRPr="00E9088E" w:rsidRDefault="00E9088E" w:rsidP="00E9088E">
      <w:pPr>
        <w:pStyle w:val="a3"/>
        <w:spacing w:line="360" w:lineRule="auto"/>
        <w:ind w:left="-6" w:firstLine="714"/>
        <w:jc w:val="both"/>
        <w:rPr>
          <w:rFonts w:ascii="Times New Roman" w:hAnsi="Times New Roman" w:cs="Times New Roman"/>
          <w:sz w:val="28"/>
          <w:szCs w:val="28"/>
        </w:rPr>
      </w:pPr>
      <w:r>
        <w:rPr>
          <w:rFonts w:ascii="Times New Roman" w:hAnsi="Times New Roman" w:cs="Times New Roman"/>
          <w:sz w:val="28"/>
          <w:szCs w:val="28"/>
        </w:rPr>
        <w:t xml:space="preserve">Согласно п. 4 </w:t>
      </w:r>
      <w:r w:rsidRPr="005753DD">
        <w:rPr>
          <w:rFonts w:ascii="Times New Roman" w:hAnsi="Times New Roman" w:cs="Times New Roman"/>
          <w:sz w:val="28"/>
          <w:szCs w:val="28"/>
        </w:rPr>
        <w:t xml:space="preserve">Постановления Пленума ВАС РФ от 23.12.2010 </w:t>
      </w:r>
      <w:r w:rsidR="00A6664A">
        <w:rPr>
          <w:rFonts w:ascii="Times New Roman" w:hAnsi="Times New Roman" w:cs="Times New Roman"/>
          <w:sz w:val="28"/>
          <w:szCs w:val="28"/>
        </w:rPr>
        <w:t>№</w:t>
      </w:r>
      <w:r w:rsidRPr="005753DD">
        <w:rPr>
          <w:rFonts w:ascii="Times New Roman" w:hAnsi="Times New Roman" w:cs="Times New Roman"/>
          <w:sz w:val="28"/>
          <w:szCs w:val="28"/>
        </w:rPr>
        <w:t xml:space="preserve"> 63</w:t>
      </w:r>
      <w:r>
        <w:rPr>
          <w:rFonts w:ascii="Times New Roman" w:hAnsi="Times New Roman" w:cs="Times New Roman"/>
          <w:sz w:val="28"/>
          <w:szCs w:val="28"/>
        </w:rPr>
        <w:t xml:space="preserve"> </w:t>
      </w:r>
      <w:r w:rsidRPr="005753DD">
        <w:rPr>
          <w:rFonts w:ascii="Times New Roman" w:hAnsi="Times New Roman" w:cs="Times New Roman"/>
          <w:sz w:val="28"/>
          <w:szCs w:val="28"/>
        </w:rPr>
        <w:t xml:space="preserve">предусмотренные статьями 61.2 и 61.3 Закона о банкротстве основания недействительности сделок влекут </w:t>
      </w:r>
      <w:proofErr w:type="spellStart"/>
      <w:r w:rsidRPr="005753DD">
        <w:rPr>
          <w:rFonts w:ascii="Times New Roman" w:hAnsi="Times New Roman" w:cs="Times New Roman"/>
          <w:sz w:val="28"/>
          <w:szCs w:val="28"/>
        </w:rPr>
        <w:t>оспоримость</w:t>
      </w:r>
      <w:proofErr w:type="spellEnd"/>
      <w:r w:rsidRPr="005753DD">
        <w:rPr>
          <w:rFonts w:ascii="Times New Roman" w:hAnsi="Times New Roman" w:cs="Times New Roman"/>
          <w:sz w:val="28"/>
          <w:szCs w:val="28"/>
        </w:rPr>
        <w:t>, а не ничтожность соответствующих сделок. В связи с этим сделки по указанным основаниям могут быть признаны недействительными только в порядке, определенном главой III.1 Закона о банкротстве.</w:t>
      </w:r>
    </w:p>
    <w:p w:rsidR="00114772" w:rsidRPr="00E9088E" w:rsidRDefault="00F2143B" w:rsidP="00E9088E">
      <w:pPr>
        <w:pStyle w:val="a3"/>
        <w:spacing w:line="360" w:lineRule="auto"/>
        <w:ind w:left="-6" w:firstLine="714"/>
        <w:jc w:val="both"/>
        <w:rPr>
          <w:rFonts w:ascii="Times New Roman" w:hAnsi="Times New Roman" w:cs="Times New Roman"/>
          <w:sz w:val="28"/>
          <w:szCs w:val="28"/>
        </w:rPr>
      </w:pPr>
      <w:r>
        <w:rPr>
          <w:rFonts w:ascii="Times New Roman" w:hAnsi="Times New Roman" w:cs="Times New Roman"/>
          <w:sz w:val="28"/>
          <w:szCs w:val="28"/>
        </w:rPr>
        <w:t>Согласно п. 1 ст.</w:t>
      </w:r>
      <w:r w:rsidR="00114772" w:rsidRPr="00114772">
        <w:rPr>
          <w:rFonts w:ascii="Times New Roman" w:hAnsi="Times New Roman" w:cs="Times New Roman"/>
          <w:sz w:val="28"/>
          <w:szCs w:val="28"/>
        </w:rPr>
        <w:t xml:space="preserve"> 10 ГК РФ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 Не допускается использование гражданских прав в целях ограничения конкуренции, а также злоупотребление доминирующим положением на рынке.</w:t>
      </w:r>
      <w:r w:rsidR="00E9088E" w:rsidRPr="00E9088E">
        <w:rPr>
          <w:rFonts w:ascii="Times New Roman" w:hAnsi="Times New Roman" w:cs="Times New Roman"/>
          <w:sz w:val="28"/>
          <w:szCs w:val="28"/>
        </w:rPr>
        <w:t xml:space="preserve"> </w:t>
      </w:r>
      <w:r w:rsidR="00114772" w:rsidRPr="00E9088E">
        <w:rPr>
          <w:rFonts w:ascii="Times New Roman" w:hAnsi="Times New Roman" w:cs="Times New Roman"/>
          <w:sz w:val="28"/>
          <w:szCs w:val="28"/>
        </w:rPr>
        <w:t>Таким образом, в основе злоупотребления правом лежит заведомо недобросовестное осуществление гражданских прав.</w:t>
      </w:r>
    </w:p>
    <w:p w:rsidR="00DE5B11" w:rsidRPr="00DE5B11" w:rsidRDefault="005753DD" w:rsidP="00E9088E">
      <w:pPr>
        <w:pStyle w:val="a3"/>
        <w:spacing w:line="360" w:lineRule="auto"/>
        <w:ind w:left="-6" w:firstLine="714"/>
        <w:jc w:val="both"/>
        <w:rPr>
          <w:rFonts w:ascii="Times New Roman" w:hAnsi="Times New Roman" w:cs="Times New Roman"/>
          <w:sz w:val="28"/>
          <w:szCs w:val="28"/>
        </w:rPr>
      </w:pPr>
      <w:r w:rsidRPr="005753DD">
        <w:rPr>
          <w:rFonts w:ascii="Times New Roman" w:hAnsi="Times New Roman" w:cs="Times New Roman"/>
          <w:sz w:val="28"/>
          <w:szCs w:val="28"/>
        </w:rPr>
        <w:lastRenderedPageBreak/>
        <w:t>Наличие у сделки, на которой основывает требование кредитор, оснований для признания ее недействительной в соответствии со статьями 61.2 или 61.3 Закона о банкротстве не может использоваться в качестве возражения при установлении этого требования в деле о банкротстве, а дает только право на подачу соответствующего заявления об оспаривании сделки в порядке, определенном этой главой.</w:t>
      </w:r>
      <w:r w:rsidR="00E9088E">
        <w:rPr>
          <w:rFonts w:ascii="Times New Roman" w:hAnsi="Times New Roman" w:cs="Times New Roman"/>
          <w:sz w:val="28"/>
          <w:szCs w:val="28"/>
        </w:rPr>
        <w:t xml:space="preserve"> </w:t>
      </w:r>
      <w:r w:rsidRPr="00E9088E">
        <w:rPr>
          <w:rFonts w:ascii="Times New Roman" w:hAnsi="Times New Roman" w:cs="Times New Roman"/>
          <w:sz w:val="28"/>
          <w:szCs w:val="28"/>
        </w:rPr>
        <w:t>В то же время наличие в Законе о банкротстве таких оснований само по себе не препятствует суду квалифицировать сделку, при совершении которой допущено злоупотребление правом, как ничтожную (статьи 10 и 168 ГК РФ), в том числе при рассмотрении требования, основанного на такой сделке.</w:t>
      </w:r>
      <w:r w:rsidR="00DE5B11" w:rsidRPr="00DE5B11">
        <w:rPr>
          <w:rFonts w:ascii="Times New Roman" w:hAnsi="Times New Roman" w:cs="Times New Roman"/>
          <w:sz w:val="28"/>
          <w:szCs w:val="28"/>
        </w:rPr>
        <w:t xml:space="preserve"> </w:t>
      </w:r>
    </w:p>
    <w:p w:rsidR="00A16D87" w:rsidRDefault="00DE5B11" w:rsidP="00A16D87">
      <w:pPr>
        <w:autoSpaceDE w:val="0"/>
        <w:autoSpaceDN w:val="0"/>
        <w:adjustRightInd w:val="0"/>
        <w:spacing w:after="0" w:line="360" w:lineRule="auto"/>
        <w:ind w:firstLine="540"/>
        <w:jc w:val="both"/>
        <w:rPr>
          <w:rFonts w:ascii="Times New Roman" w:hAnsi="Times New Roman" w:cs="Times New Roman"/>
          <w:sz w:val="28"/>
          <w:szCs w:val="28"/>
        </w:rPr>
      </w:pPr>
      <w:r w:rsidRPr="00DE5B11">
        <w:rPr>
          <w:rFonts w:ascii="Times New Roman" w:hAnsi="Times New Roman" w:cs="Times New Roman"/>
          <w:bCs/>
          <w:sz w:val="28"/>
          <w:szCs w:val="28"/>
        </w:rPr>
        <w:t xml:space="preserve">В </w:t>
      </w:r>
      <w:hyperlink r:id="rId30" w:history="1">
        <w:r w:rsidR="004F4173">
          <w:rPr>
            <w:rFonts w:ascii="Times New Roman" w:hAnsi="Times New Roman" w:cs="Times New Roman"/>
            <w:bCs/>
            <w:sz w:val="28"/>
            <w:szCs w:val="28"/>
          </w:rPr>
          <w:t>п.</w:t>
        </w:r>
        <w:r w:rsidRPr="00DE5B11">
          <w:rPr>
            <w:rFonts w:ascii="Times New Roman" w:hAnsi="Times New Roman" w:cs="Times New Roman"/>
            <w:bCs/>
            <w:sz w:val="28"/>
            <w:szCs w:val="28"/>
          </w:rPr>
          <w:t xml:space="preserve"> 10</w:t>
        </w:r>
      </w:hyperlink>
      <w:r w:rsidRPr="00DE5B11">
        <w:rPr>
          <w:rFonts w:ascii="Times New Roman" w:hAnsi="Times New Roman" w:cs="Times New Roman"/>
          <w:bCs/>
          <w:sz w:val="28"/>
          <w:szCs w:val="28"/>
        </w:rPr>
        <w:t xml:space="preserve"> Постановления</w:t>
      </w:r>
      <w:r w:rsidR="00F2143B" w:rsidRPr="00F2143B">
        <w:rPr>
          <w:rFonts w:ascii="Times New Roman" w:hAnsi="Times New Roman" w:cs="Times New Roman"/>
          <w:bCs/>
          <w:sz w:val="28"/>
          <w:szCs w:val="28"/>
        </w:rPr>
        <w:t xml:space="preserve"> Пленума ВАС РФ от 30.04.2009 </w:t>
      </w:r>
      <w:r w:rsidR="00A6664A">
        <w:rPr>
          <w:rFonts w:ascii="Times New Roman" w:hAnsi="Times New Roman" w:cs="Times New Roman"/>
          <w:bCs/>
          <w:sz w:val="28"/>
          <w:szCs w:val="28"/>
        </w:rPr>
        <w:t>№</w:t>
      </w:r>
      <w:r w:rsidR="00F2143B" w:rsidRPr="00F2143B">
        <w:rPr>
          <w:rFonts w:ascii="Times New Roman" w:hAnsi="Times New Roman" w:cs="Times New Roman"/>
          <w:bCs/>
          <w:sz w:val="28"/>
          <w:szCs w:val="28"/>
        </w:rPr>
        <w:t xml:space="preserve"> 32</w:t>
      </w:r>
      <w:r w:rsidR="00F2143B">
        <w:rPr>
          <w:rFonts w:ascii="Times New Roman" w:hAnsi="Times New Roman" w:cs="Times New Roman"/>
          <w:bCs/>
          <w:sz w:val="28"/>
          <w:szCs w:val="28"/>
        </w:rPr>
        <w:t xml:space="preserve"> </w:t>
      </w:r>
      <w:r w:rsidR="003206F0">
        <w:rPr>
          <w:rFonts w:ascii="Times New Roman" w:hAnsi="Times New Roman" w:cs="Times New Roman"/>
          <w:bCs/>
          <w:sz w:val="28"/>
          <w:szCs w:val="28"/>
        </w:rPr>
        <w:t>«</w:t>
      </w:r>
      <w:r w:rsidRPr="00DE5B11">
        <w:rPr>
          <w:rFonts w:ascii="Times New Roman" w:hAnsi="Times New Roman" w:cs="Times New Roman"/>
          <w:bCs/>
          <w:sz w:val="28"/>
          <w:szCs w:val="28"/>
        </w:rPr>
        <w:t xml:space="preserve">О некоторых вопросах, связанных с оспариванием сделок по основаниям, предусмотренным Федеральным законом </w:t>
      </w:r>
      <w:r w:rsidR="003206F0">
        <w:rPr>
          <w:rFonts w:ascii="Times New Roman" w:hAnsi="Times New Roman" w:cs="Times New Roman"/>
          <w:bCs/>
          <w:sz w:val="28"/>
          <w:szCs w:val="28"/>
        </w:rPr>
        <w:t>«</w:t>
      </w:r>
      <w:r w:rsidRPr="00DE5B11">
        <w:rPr>
          <w:rFonts w:ascii="Times New Roman" w:hAnsi="Times New Roman" w:cs="Times New Roman"/>
          <w:bCs/>
          <w:sz w:val="28"/>
          <w:szCs w:val="28"/>
        </w:rPr>
        <w:t>О несостоятельности (банкротстве)</w:t>
      </w:r>
      <w:r w:rsidR="003206F0">
        <w:rPr>
          <w:rFonts w:ascii="Times New Roman" w:hAnsi="Times New Roman" w:cs="Times New Roman"/>
          <w:bCs/>
          <w:sz w:val="28"/>
          <w:szCs w:val="28"/>
        </w:rPr>
        <w:t>»</w:t>
      </w:r>
      <w:r w:rsidRPr="00DE5B11">
        <w:rPr>
          <w:rFonts w:ascii="Times New Roman" w:hAnsi="Times New Roman" w:cs="Times New Roman"/>
          <w:sz w:val="28"/>
          <w:szCs w:val="28"/>
        </w:rPr>
        <w:t xml:space="preserve"> (далее - Постановление</w:t>
      </w:r>
      <w:r w:rsidR="00F2143B" w:rsidRPr="00F2143B">
        <w:rPr>
          <w:rFonts w:ascii="Times New Roman" w:hAnsi="Times New Roman" w:cs="Times New Roman"/>
          <w:bCs/>
          <w:sz w:val="28"/>
          <w:szCs w:val="28"/>
        </w:rPr>
        <w:t xml:space="preserve"> Пленума ВАС РФ от 30.04.2009 </w:t>
      </w:r>
      <w:r w:rsidR="00A6664A">
        <w:rPr>
          <w:rFonts w:ascii="Times New Roman" w:hAnsi="Times New Roman" w:cs="Times New Roman"/>
          <w:bCs/>
          <w:sz w:val="28"/>
          <w:szCs w:val="28"/>
        </w:rPr>
        <w:t>№</w:t>
      </w:r>
      <w:r w:rsidR="00F2143B" w:rsidRPr="00F2143B">
        <w:rPr>
          <w:rFonts w:ascii="Times New Roman" w:hAnsi="Times New Roman" w:cs="Times New Roman"/>
          <w:bCs/>
          <w:sz w:val="28"/>
          <w:szCs w:val="28"/>
        </w:rPr>
        <w:t xml:space="preserve"> 32</w:t>
      </w:r>
      <w:r w:rsidR="00A16D87">
        <w:rPr>
          <w:rFonts w:ascii="Times New Roman" w:hAnsi="Times New Roman" w:cs="Times New Roman"/>
          <w:bCs/>
          <w:sz w:val="28"/>
          <w:szCs w:val="28"/>
        </w:rPr>
        <w:t>)</w:t>
      </w:r>
      <w:r w:rsidRPr="00DE5B11">
        <w:rPr>
          <w:rFonts w:ascii="Times New Roman" w:hAnsi="Times New Roman" w:cs="Times New Roman"/>
          <w:sz w:val="28"/>
          <w:szCs w:val="28"/>
        </w:rPr>
        <w:t xml:space="preserve"> ВАС РФ разъяснил, что исходя из недопустимости злоупотребления гражданскими правами (</w:t>
      </w:r>
      <w:hyperlink r:id="rId31" w:history="1">
        <w:r w:rsidR="004F4173">
          <w:rPr>
            <w:rFonts w:ascii="Times New Roman" w:hAnsi="Times New Roman" w:cs="Times New Roman"/>
            <w:sz w:val="28"/>
            <w:szCs w:val="28"/>
          </w:rPr>
          <w:t>п. 1 ст.</w:t>
        </w:r>
        <w:r w:rsidRPr="00DE5B11">
          <w:rPr>
            <w:rFonts w:ascii="Times New Roman" w:hAnsi="Times New Roman" w:cs="Times New Roman"/>
            <w:sz w:val="28"/>
            <w:szCs w:val="28"/>
          </w:rPr>
          <w:t xml:space="preserve"> 10</w:t>
        </w:r>
      </w:hyperlink>
      <w:r w:rsidRPr="00DE5B11">
        <w:rPr>
          <w:rFonts w:ascii="Times New Roman" w:hAnsi="Times New Roman" w:cs="Times New Roman"/>
          <w:sz w:val="28"/>
          <w:szCs w:val="28"/>
        </w:rPr>
        <w:t xml:space="preserve"> ГК РФ) и необходимости защиты при банкротстве прав и законных интересов кредиторов</w:t>
      </w:r>
      <w:r w:rsidR="00A16D87">
        <w:rPr>
          <w:rFonts w:ascii="Times New Roman" w:hAnsi="Times New Roman" w:cs="Times New Roman"/>
          <w:sz w:val="28"/>
          <w:szCs w:val="28"/>
        </w:rPr>
        <w:t xml:space="preserve">, </w:t>
      </w:r>
      <w:r w:rsidRPr="00DE5B11">
        <w:rPr>
          <w:rFonts w:ascii="Times New Roman" w:hAnsi="Times New Roman" w:cs="Times New Roman"/>
          <w:sz w:val="28"/>
          <w:szCs w:val="28"/>
        </w:rPr>
        <w:t xml:space="preserve"> по требованию арбитражного управляющего или кредитора может быть признана недействительной совершенная до или после возбуждения дела о банкротстве сделка должника, направленная на нарушение прав и законных интересов кредиторов, в частности направленная на уменьшение конкурсной массы сделка по отчуждению по заведомо заниженной цене имущества должника третьим лицам. </w:t>
      </w:r>
    </w:p>
    <w:p w:rsidR="00DE5B11" w:rsidRPr="00A16D87" w:rsidRDefault="00DE5B11" w:rsidP="00A16D87">
      <w:pPr>
        <w:autoSpaceDE w:val="0"/>
        <w:autoSpaceDN w:val="0"/>
        <w:adjustRightInd w:val="0"/>
        <w:spacing w:after="0" w:line="360" w:lineRule="auto"/>
        <w:ind w:firstLine="540"/>
        <w:jc w:val="both"/>
        <w:rPr>
          <w:rFonts w:ascii="Times New Roman" w:hAnsi="Times New Roman" w:cs="Times New Roman"/>
          <w:sz w:val="28"/>
          <w:szCs w:val="28"/>
        </w:rPr>
      </w:pPr>
      <w:r w:rsidRPr="00DE5B11">
        <w:rPr>
          <w:rFonts w:ascii="Times New Roman" w:hAnsi="Times New Roman" w:cs="Times New Roman"/>
          <w:sz w:val="28"/>
          <w:szCs w:val="28"/>
        </w:rPr>
        <w:t xml:space="preserve">Исковая давность по такому требованию в силу </w:t>
      </w:r>
      <w:hyperlink r:id="rId32" w:history="1">
        <w:r w:rsidR="00F2143B">
          <w:rPr>
            <w:rFonts w:ascii="Times New Roman" w:hAnsi="Times New Roman" w:cs="Times New Roman"/>
            <w:sz w:val="28"/>
            <w:szCs w:val="28"/>
          </w:rPr>
          <w:t xml:space="preserve">п. 1 ст. </w:t>
        </w:r>
        <w:r w:rsidRPr="00DE5B11">
          <w:rPr>
            <w:rFonts w:ascii="Times New Roman" w:hAnsi="Times New Roman" w:cs="Times New Roman"/>
            <w:sz w:val="28"/>
            <w:szCs w:val="28"/>
          </w:rPr>
          <w:t>181</w:t>
        </w:r>
      </w:hyperlink>
      <w:r w:rsidRPr="00DE5B11">
        <w:rPr>
          <w:rFonts w:ascii="Times New Roman" w:hAnsi="Times New Roman" w:cs="Times New Roman"/>
          <w:sz w:val="28"/>
          <w:szCs w:val="28"/>
        </w:rPr>
        <w:t xml:space="preserve"> ГК РФ составляет три года и исчисляется со дня, когда оспаривающее сделку лицо узнало или должно было узнать о наличии обстоятельств, являющихся основанием для признания сделки недействительной, но не ранее введения в отношении должника первой процедуры банкротства.</w:t>
      </w:r>
    </w:p>
    <w:p w:rsidR="00DE5B11" w:rsidRDefault="00DE5B11" w:rsidP="00DE5B11">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Из приведенных норм, по нашему мнению, следует, что</w:t>
      </w:r>
      <w:r w:rsidR="00A16D87">
        <w:rPr>
          <w:rFonts w:ascii="Times New Roman" w:hAnsi="Times New Roman" w:cs="Times New Roman"/>
          <w:sz w:val="28"/>
          <w:szCs w:val="28"/>
        </w:rPr>
        <w:t>,</w:t>
      </w:r>
      <w:r w:rsidRPr="00DE5B11">
        <w:rPr>
          <w:rFonts w:ascii="Times New Roman" w:hAnsi="Times New Roman" w:cs="Times New Roman"/>
          <w:sz w:val="28"/>
          <w:szCs w:val="28"/>
        </w:rPr>
        <w:t xml:space="preserve"> ни из </w:t>
      </w:r>
      <w:hyperlink r:id="rId33" w:history="1">
        <w:r w:rsidR="004F4173">
          <w:rPr>
            <w:rFonts w:ascii="Times New Roman" w:hAnsi="Times New Roman" w:cs="Times New Roman"/>
            <w:sz w:val="28"/>
            <w:szCs w:val="28"/>
          </w:rPr>
          <w:t>п.</w:t>
        </w:r>
        <w:r w:rsidRPr="00DE5B11">
          <w:rPr>
            <w:rFonts w:ascii="Times New Roman" w:hAnsi="Times New Roman" w:cs="Times New Roman"/>
            <w:sz w:val="28"/>
            <w:szCs w:val="28"/>
          </w:rPr>
          <w:t xml:space="preserve"> 4</w:t>
        </w:r>
      </w:hyperlink>
      <w:r w:rsidRPr="00DE5B11">
        <w:rPr>
          <w:rFonts w:ascii="Times New Roman" w:hAnsi="Times New Roman" w:cs="Times New Roman"/>
          <w:sz w:val="28"/>
          <w:szCs w:val="28"/>
        </w:rPr>
        <w:t xml:space="preserve"> </w:t>
      </w:r>
      <w:r w:rsidR="004F4173" w:rsidRPr="005753DD">
        <w:rPr>
          <w:rFonts w:ascii="Times New Roman" w:hAnsi="Times New Roman" w:cs="Times New Roman"/>
          <w:sz w:val="28"/>
          <w:szCs w:val="28"/>
        </w:rPr>
        <w:t xml:space="preserve">Постановления Пленума ВАС РФ от 23.12.2010 </w:t>
      </w:r>
      <w:r w:rsidR="00A6664A">
        <w:rPr>
          <w:rFonts w:ascii="Times New Roman" w:hAnsi="Times New Roman" w:cs="Times New Roman"/>
          <w:sz w:val="28"/>
          <w:szCs w:val="28"/>
        </w:rPr>
        <w:t>№</w:t>
      </w:r>
      <w:r w:rsidR="004F4173" w:rsidRPr="005753DD">
        <w:rPr>
          <w:rFonts w:ascii="Times New Roman" w:hAnsi="Times New Roman" w:cs="Times New Roman"/>
          <w:sz w:val="28"/>
          <w:szCs w:val="28"/>
        </w:rPr>
        <w:t xml:space="preserve"> 63</w:t>
      </w:r>
      <w:r w:rsidRPr="00DE5B11">
        <w:rPr>
          <w:rFonts w:ascii="Times New Roman" w:hAnsi="Times New Roman" w:cs="Times New Roman"/>
          <w:sz w:val="28"/>
          <w:szCs w:val="28"/>
        </w:rPr>
        <w:t xml:space="preserve">, ни из </w:t>
      </w:r>
      <w:hyperlink r:id="rId34" w:history="1">
        <w:r w:rsidR="004F4173">
          <w:rPr>
            <w:rFonts w:ascii="Times New Roman" w:hAnsi="Times New Roman" w:cs="Times New Roman"/>
            <w:sz w:val="28"/>
            <w:szCs w:val="28"/>
          </w:rPr>
          <w:t>п.</w:t>
        </w:r>
        <w:r w:rsidRPr="00DE5B11">
          <w:rPr>
            <w:rFonts w:ascii="Times New Roman" w:hAnsi="Times New Roman" w:cs="Times New Roman"/>
            <w:sz w:val="28"/>
            <w:szCs w:val="28"/>
          </w:rPr>
          <w:t xml:space="preserve"> 10</w:t>
        </w:r>
      </w:hyperlink>
      <w:r w:rsidRPr="00DE5B11">
        <w:rPr>
          <w:rFonts w:ascii="Times New Roman" w:hAnsi="Times New Roman" w:cs="Times New Roman"/>
          <w:sz w:val="28"/>
          <w:szCs w:val="28"/>
        </w:rPr>
        <w:t xml:space="preserve"> Постановления </w:t>
      </w:r>
      <w:r w:rsidR="004F4173" w:rsidRPr="00F2143B">
        <w:rPr>
          <w:rFonts w:ascii="Times New Roman" w:hAnsi="Times New Roman" w:cs="Times New Roman"/>
          <w:bCs/>
          <w:sz w:val="28"/>
          <w:szCs w:val="28"/>
        </w:rPr>
        <w:t xml:space="preserve">Пленума ВАС РФ от 30.04.2009 </w:t>
      </w:r>
      <w:r w:rsidR="00A6664A">
        <w:rPr>
          <w:rFonts w:ascii="Times New Roman" w:hAnsi="Times New Roman" w:cs="Times New Roman"/>
          <w:bCs/>
          <w:sz w:val="28"/>
          <w:szCs w:val="28"/>
        </w:rPr>
        <w:t>№</w:t>
      </w:r>
      <w:r w:rsidR="004F4173" w:rsidRPr="00F2143B">
        <w:rPr>
          <w:rFonts w:ascii="Times New Roman" w:hAnsi="Times New Roman" w:cs="Times New Roman"/>
          <w:bCs/>
          <w:sz w:val="28"/>
          <w:szCs w:val="28"/>
        </w:rPr>
        <w:t xml:space="preserve"> 32</w:t>
      </w:r>
      <w:r w:rsidR="004F4173">
        <w:rPr>
          <w:rFonts w:ascii="Times New Roman" w:hAnsi="Times New Roman" w:cs="Times New Roman"/>
          <w:bCs/>
          <w:sz w:val="28"/>
          <w:szCs w:val="28"/>
        </w:rPr>
        <w:t xml:space="preserve"> </w:t>
      </w:r>
      <w:r w:rsidRPr="00DE5B11">
        <w:rPr>
          <w:rFonts w:ascii="Times New Roman" w:hAnsi="Times New Roman" w:cs="Times New Roman"/>
          <w:sz w:val="28"/>
          <w:szCs w:val="28"/>
        </w:rPr>
        <w:t xml:space="preserve"> не вытекает возможность смешения </w:t>
      </w:r>
      <w:r w:rsidRPr="00DE5B11">
        <w:rPr>
          <w:rFonts w:ascii="Times New Roman" w:hAnsi="Times New Roman" w:cs="Times New Roman"/>
          <w:sz w:val="28"/>
          <w:szCs w:val="28"/>
        </w:rPr>
        <w:lastRenderedPageBreak/>
        <w:t xml:space="preserve">оснований, по которым одна и та же сделка квалифицируется как оспоримая и недействительная в соответствии со </w:t>
      </w:r>
      <w:hyperlink r:id="rId35" w:history="1">
        <w:r w:rsidRPr="00DE5B11">
          <w:rPr>
            <w:rFonts w:ascii="Times New Roman" w:hAnsi="Times New Roman" w:cs="Times New Roman"/>
            <w:sz w:val="28"/>
            <w:szCs w:val="28"/>
          </w:rPr>
          <w:t>статьями 61.2</w:t>
        </w:r>
      </w:hyperlink>
      <w:r w:rsidRPr="00DE5B11">
        <w:rPr>
          <w:rFonts w:ascii="Times New Roman" w:hAnsi="Times New Roman" w:cs="Times New Roman"/>
          <w:sz w:val="28"/>
          <w:szCs w:val="28"/>
        </w:rPr>
        <w:t xml:space="preserve"> или </w:t>
      </w:r>
      <w:hyperlink r:id="rId36" w:history="1">
        <w:r w:rsidRPr="00DE5B11">
          <w:rPr>
            <w:rFonts w:ascii="Times New Roman" w:hAnsi="Times New Roman" w:cs="Times New Roman"/>
            <w:sz w:val="28"/>
            <w:szCs w:val="28"/>
          </w:rPr>
          <w:t>61.3</w:t>
        </w:r>
      </w:hyperlink>
      <w:r w:rsidRPr="00DE5B11">
        <w:rPr>
          <w:rFonts w:ascii="Times New Roman" w:hAnsi="Times New Roman" w:cs="Times New Roman"/>
          <w:sz w:val="28"/>
          <w:szCs w:val="28"/>
        </w:rPr>
        <w:t xml:space="preserve"> Закона о банкротстве, а также как ничтожная в силу </w:t>
      </w:r>
      <w:hyperlink r:id="rId37" w:history="1">
        <w:r w:rsidRPr="00DE5B11">
          <w:rPr>
            <w:rFonts w:ascii="Times New Roman" w:hAnsi="Times New Roman" w:cs="Times New Roman"/>
            <w:sz w:val="28"/>
            <w:szCs w:val="28"/>
          </w:rPr>
          <w:t>статей 10</w:t>
        </w:r>
      </w:hyperlink>
      <w:r w:rsidRPr="00DE5B11">
        <w:rPr>
          <w:rFonts w:ascii="Times New Roman" w:hAnsi="Times New Roman" w:cs="Times New Roman"/>
          <w:sz w:val="28"/>
          <w:szCs w:val="28"/>
        </w:rPr>
        <w:t xml:space="preserve"> и </w:t>
      </w:r>
      <w:hyperlink r:id="rId38" w:history="1">
        <w:r w:rsidRPr="00DE5B11">
          <w:rPr>
            <w:rFonts w:ascii="Times New Roman" w:hAnsi="Times New Roman" w:cs="Times New Roman"/>
            <w:sz w:val="28"/>
            <w:szCs w:val="28"/>
          </w:rPr>
          <w:t>168</w:t>
        </w:r>
      </w:hyperlink>
      <w:r w:rsidRPr="00DE5B11">
        <w:rPr>
          <w:rFonts w:ascii="Times New Roman" w:hAnsi="Times New Roman" w:cs="Times New Roman"/>
          <w:sz w:val="28"/>
          <w:szCs w:val="28"/>
        </w:rPr>
        <w:t xml:space="preserve"> ГК РФ.</w:t>
      </w:r>
      <w:r>
        <w:rPr>
          <w:rFonts w:ascii="Times New Roman" w:hAnsi="Times New Roman" w:cs="Times New Roman"/>
          <w:sz w:val="28"/>
          <w:szCs w:val="28"/>
        </w:rPr>
        <w:t xml:space="preserve"> Данный вывод подтверждается и судебной практикой. </w:t>
      </w:r>
    </w:p>
    <w:p w:rsidR="00A16D87" w:rsidRDefault="00DE5B11" w:rsidP="00DE5B11">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частности, Постановлением </w:t>
      </w:r>
      <w:r w:rsidRPr="00DE5B11">
        <w:rPr>
          <w:rFonts w:ascii="Times New Roman" w:hAnsi="Times New Roman" w:cs="Times New Roman"/>
          <w:bCs/>
          <w:sz w:val="28"/>
          <w:szCs w:val="28"/>
        </w:rPr>
        <w:t xml:space="preserve">Президиума ВАС РФ от 17.06.2014 </w:t>
      </w:r>
      <w:r w:rsidR="00A6664A">
        <w:rPr>
          <w:rFonts w:ascii="Times New Roman" w:hAnsi="Times New Roman" w:cs="Times New Roman"/>
          <w:bCs/>
          <w:sz w:val="28"/>
          <w:szCs w:val="28"/>
        </w:rPr>
        <w:t>№</w:t>
      </w:r>
      <w:r w:rsidRPr="00DE5B11">
        <w:rPr>
          <w:rFonts w:ascii="Times New Roman" w:hAnsi="Times New Roman" w:cs="Times New Roman"/>
          <w:bCs/>
          <w:sz w:val="28"/>
          <w:szCs w:val="28"/>
        </w:rPr>
        <w:t xml:space="preserve"> 10044/11</w:t>
      </w:r>
      <w:r>
        <w:rPr>
          <w:rFonts w:ascii="Times New Roman" w:hAnsi="Times New Roman" w:cs="Times New Roman"/>
          <w:bCs/>
          <w:sz w:val="28"/>
          <w:szCs w:val="28"/>
        </w:rPr>
        <w:t xml:space="preserve">. </w:t>
      </w:r>
      <w:r>
        <w:rPr>
          <w:rFonts w:ascii="Times New Roman" w:hAnsi="Times New Roman" w:cs="Times New Roman"/>
          <w:sz w:val="28"/>
          <w:szCs w:val="28"/>
        </w:rPr>
        <w:t xml:space="preserve">Проверив судебные акты, касающиеся оспаривания действий банка по </w:t>
      </w:r>
      <w:proofErr w:type="spellStart"/>
      <w:r>
        <w:rPr>
          <w:rFonts w:ascii="Times New Roman" w:hAnsi="Times New Roman" w:cs="Times New Roman"/>
          <w:sz w:val="28"/>
          <w:szCs w:val="28"/>
        </w:rPr>
        <w:t>безакцептному</w:t>
      </w:r>
      <w:proofErr w:type="spellEnd"/>
      <w:r>
        <w:rPr>
          <w:rFonts w:ascii="Times New Roman" w:hAnsi="Times New Roman" w:cs="Times New Roman"/>
          <w:sz w:val="28"/>
          <w:szCs w:val="28"/>
        </w:rPr>
        <w:t xml:space="preserve"> списанию денежных средств со счета должника в </w:t>
      </w:r>
      <w:proofErr w:type="spellStart"/>
      <w:r>
        <w:rPr>
          <w:rFonts w:ascii="Times New Roman" w:hAnsi="Times New Roman" w:cs="Times New Roman"/>
          <w:sz w:val="28"/>
          <w:szCs w:val="28"/>
        </w:rPr>
        <w:t>предбанкротный</w:t>
      </w:r>
      <w:proofErr w:type="spellEnd"/>
      <w:r>
        <w:rPr>
          <w:rFonts w:ascii="Times New Roman" w:hAnsi="Times New Roman" w:cs="Times New Roman"/>
          <w:sz w:val="28"/>
          <w:szCs w:val="28"/>
        </w:rPr>
        <w:t xml:space="preserve"> период, Президиум ВАС РФ заключил, что передача должником в преддверии его банкротства причитающегося кредитору с предпочтением (то есть в обход установленной законодательством о </w:t>
      </w:r>
      <w:r w:rsidRPr="00DE5B11">
        <w:rPr>
          <w:rFonts w:ascii="Times New Roman" w:hAnsi="Times New Roman" w:cs="Times New Roman"/>
          <w:sz w:val="28"/>
          <w:szCs w:val="28"/>
        </w:rPr>
        <w:t xml:space="preserve">несостоятельности очередности) в ситуации, когда получивший исполнение кредитор знал или должен был знать о признаке неплатежеспособности или недостаточности имущества должника, является основанием для признания соответствующих действий недействительными по специальным правилам, предусмотренным </w:t>
      </w:r>
      <w:hyperlink r:id="rId39" w:history="1">
        <w:r w:rsidRPr="00DE5B11">
          <w:rPr>
            <w:rFonts w:ascii="Times New Roman" w:hAnsi="Times New Roman" w:cs="Times New Roman"/>
            <w:sz w:val="28"/>
            <w:szCs w:val="28"/>
          </w:rPr>
          <w:t>пунктом 3 статьи 103</w:t>
        </w:r>
      </w:hyperlink>
      <w:r w:rsidRPr="00DE5B11">
        <w:rPr>
          <w:rFonts w:ascii="Times New Roman" w:hAnsi="Times New Roman" w:cs="Times New Roman"/>
          <w:sz w:val="28"/>
          <w:szCs w:val="28"/>
        </w:rPr>
        <w:t xml:space="preserve"> прежней редакции Закона о банкротстве и </w:t>
      </w:r>
      <w:hyperlink r:id="rId40" w:history="1">
        <w:r w:rsidRPr="00DE5B11">
          <w:rPr>
            <w:rFonts w:ascii="Times New Roman" w:hAnsi="Times New Roman" w:cs="Times New Roman"/>
            <w:sz w:val="28"/>
            <w:szCs w:val="28"/>
          </w:rPr>
          <w:t>пунктом 1 статьи 61.3</w:t>
        </w:r>
      </w:hyperlink>
      <w:r w:rsidRPr="00DE5B11">
        <w:rPr>
          <w:rFonts w:ascii="Times New Roman" w:hAnsi="Times New Roman" w:cs="Times New Roman"/>
          <w:sz w:val="28"/>
          <w:szCs w:val="28"/>
        </w:rPr>
        <w:t xml:space="preserve"> действующей редакции того же Закона. </w:t>
      </w:r>
    </w:p>
    <w:p w:rsidR="00DE5B11" w:rsidRPr="00DE5B11" w:rsidRDefault="00DE5B11" w:rsidP="00A16D87">
      <w:pPr>
        <w:autoSpaceDE w:val="0"/>
        <w:autoSpaceDN w:val="0"/>
        <w:adjustRightInd w:val="0"/>
        <w:spacing w:after="0" w:line="360" w:lineRule="auto"/>
        <w:ind w:firstLine="540"/>
        <w:jc w:val="both"/>
        <w:rPr>
          <w:rFonts w:ascii="Times New Roman" w:hAnsi="Times New Roman" w:cs="Times New Roman"/>
          <w:sz w:val="28"/>
          <w:szCs w:val="28"/>
        </w:rPr>
      </w:pPr>
      <w:r w:rsidRPr="00DE5B11">
        <w:rPr>
          <w:rFonts w:ascii="Times New Roman" w:hAnsi="Times New Roman" w:cs="Times New Roman"/>
          <w:sz w:val="28"/>
          <w:szCs w:val="28"/>
        </w:rPr>
        <w:t>Доводы о необходимости применения</w:t>
      </w:r>
      <w:r>
        <w:rPr>
          <w:rFonts w:ascii="Times New Roman" w:hAnsi="Times New Roman" w:cs="Times New Roman"/>
          <w:sz w:val="28"/>
          <w:szCs w:val="28"/>
        </w:rPr>
        <w:t xml:space="preserve"> к сделкам с предпочтением, не имеющим других недостатков, общих положений о ничтожности, по сути, направлены на обход правил о сроке исковой давности по оспоримым сделкам, что </w:t>
      </w:r>
      <w:r w:rsidR="00A16D87">
        <w:rPr>
          <w:rFonts w:ascii="Times New Roman" w:hAnsi="Times New Roman" w:cs="Times New Roman"/>
          <w:sz w:val="28"/>
          <w:szCs w:val="28"/>
        </w:rPr>
        <w:t>недопустимо.</w:t>
      </w:r>
      <w:r w:rsidR="00A16D87" w:rsidRPr="00DE5B11">
        <w:rPr>
          <w:rFonts w:ascii="Times New Roman" w:hAnsi="Times New Roman" w:cs="Times New Roman"/>
          <w:sz w:val="28"/>
          <w:szCs w:val="28"/>
        </w:rPr>
        <w:t xml:space="preserve"> Сделки</w:t>
      </w:r>
      <w:r w:rsidRPr="00DE5B11">
        <w:rPr>
          <w:rFonts w:ascii="Times New Roman" w:hAnsi="Times New Roman" w:cs="Times New Roman"/>
          <w:sz w:val="28"/>
          <w:szCs w:val="28"/>
        </w:rPr>
        <w:t xml:space="preserve"> с предпочтением не могут быть признаны ничтожными, поскольку они являются оспоримыми и на них распространяется годичный срок исковой давности, установленный </w:t>
      </w:r>
      <w:hyperlink r:id="rId41" w:history="1">
        <w:r w:rsidRPr="00DE5B11">
          <w:rPr>
            <w:rFonts w:ascii="Times New Roman" w:hAnsi="Times New Roman" w:cs="Times New Roman"/>
            <w:sz w:val="28"/>
            <w:szCs w:val="28"/>
          </w:rPr>
          <w:t>пунктом 2 статьи 181</w:t>
        </w:r>
      </w:hyperlink>
      <w:r w:rsidRPr="00DE5B11">
        <w:rPr>
          <w:rFonts w:ascii="Times New Roman" w:hAnsi="Times New Roman" w:cs="Times New Roman"/>
          <w:sz w:val="28"/>
          <w:szCs w:val="28"/>
        </w:rPr>
        <w:t xml:space="preserve"> ГК РФ.</w:t>
      </w:r>
    </w:p>
    <w:p w:rsidR="00DE5B11" w:rsidRPr="00DE5B11" w:rsidRDefault="00DE5B11" w:rsidP="00DE5B11">
      <w:pPr>
        <w:autoSpaceDE w:val="0"/>
        <w:autoSpaceDN w:val="0"/>
        <w:adjustRightInd w:val="0"/>
        <w:spacing w:before="280" w:after="0" w:line="360" w:lineRule="auto"/>
        <w:ind w:firstLine="540"/>
        <w:jc w:val="both"/>
        <w:rPr>
          <w:rFonts w:ascii="Times New Roman" w:hAnsi="Times New Roman" w:cs="Times New Roman"/>
          <w:sz w:val="28"/>
          <w:szCs w:val="28"/>
        </w:rPr>
      </w:pPr>
      <w:r w:rsidRPr="00DE5B11">
        <w:rPr>
          <w:rFonts w:ascii="Times New Roman" w:hAnsi="Times New Roman" w:cs="Times New Roman"/>
          <w:sz w:val="28"/>
          <w:szCs w:val="28"/>
        </w:rPr>
        <w:t xml:space="preserve">В разъяснениях же, содержащихся в </w:t>
      </w:r>
      <w:hyperlink r:id="rId42" w:history="1">
        <w:r w:rsidR="004F4173">
          <w:rPr>
            <w:rFonts w:ascii="Times New Roman" w:hAnsi="Times New Roman" w:cs="Times New Roman"/>
            <w:sz w:val="28"/>
            <w:szCs w:val="28"/>
          </w:rPr>
          <w:t>абзаце четвертом п.</w:t>
        </w:r>
        <w:r w:rsidRPr="00DE5B11">
          <w:rPr>
            <w:rFonts w:ascii="Times New Roman" w:hAnsi="Times New Roman" w:cs="Times New Roman"/>
            <w:sz w:val="28"/>
            <w:szCs w:val="28"/>
          </w:rPr>
          <w:t xml:space="preserve"> 4</w:t>
        </w:r>
      </w:hyperlink>
      <w:r w:rsidRPr="00DE5B11">
        <w:rPr>
          <w:rFonts w:ascii="Times New Roman" w:hAnsi="Times New Roman" w:cs="Times New Roman"/>
          <w:sz w:val="28"/>
          <w:szCs w:val="28"/>
        </w:rPr>
        <w:t xml:space="preserve"> </w:t>
      </w:r>
      <w:r w:rsidR="004F4173" w:rsidRPr="005753DD">
        <w:rPr>
          <w:rFonts w:ascii="Times New Roman" w:hAnsi="Times New Roman" w:cs="Times New Roman"/>
          <w:sz w:val="28"/>
          <w:szCs w:val="28"/>
        </w:rPr>
        <w:t xml:space="preserve">Постановления Пленума ВАС РФ от 23.12.2010 </w:t>
      </w:r>
      <w:r w:rsidR="00A6664A">
        <w:rPr>
          <w:rFonts w:ascii="Times New Roman" w:hAnsi="Times New Roman" w:cs="Times New Roman"/>
          <w:sz w:val="28"/>
          <w:szCs w:val="28"/>
        </w:rPr>
        <w:t>№</w:t>
      </w:r>
      <w:r w:rsidR="004F4173" w:rsidRPr="005753DD">
        <w:rPr>
          <w:rFonts w:ascii="Times New Roman" w:hAnsi="Times New Roman" w:cs="Times New Roman"/>
          <w:sz w:val="28"/>
          <w:szCs w:val="28"/>
        </w:rPr>
        <w:t xml:space="preserve"> 63</w:t>
      </w:r>
      <w:r w:rsidRPr="00DE5B11">
        <w:rPr>
          <w:rFonts w:ascii="Times New Roman" w:hAnsi="Times New Roman" w:cs="Times New Roman"/>
          <w:sz w:val="28"/>
          <w:szCs w:val="28"/>
        </w:rPr>
        <w:t xml:space="preserve"> и </w:t>
      </w:r>
      <w:hyperlink r:id="rId43" w:history="1">
        <w:r w:rsidR="004F4173">
          <w:rPr>
            <w:rFonts w:ascii="Times New Roman" w:hAnsi="Times New Roman" w:cs="Times New Roman"/>
            <w:sz w:val="28"/>
            <w:szCs w:val="28"/>
          </w:rPr>
          <w:t>п.</w:t>
        </w:r>
        <w:r w:rsidRPr="00DE5B11">
          <w:rPr>
            <w:rFonts w:ascii="Times New Roman" w:hAnsi="Times New Roman" w:cs="Times New Roman"/>
            <w:sz w:val="28"/>
            <w:szCs w:val="28"/>
          </w:rPr>
          <w:t xml:space="preserve"> 10</w:t>
        </w:r>
      </w:hyperlink>
      <w:r w:rsidRPr="00DE5B11">
        <w:rPr>
          <w:rFonts w:ascii="Times New Roman" w:hAnsi="Times New Roman" w:cs="Times New Roman"/>
          <w:sz w:val="28"/>
          <w:szCs w:val="28"/>
        </w:rPr>
        <w:t xml:space="preserve"> </w:t>
      </w:r>
      <w:r w:rsidR="004F4173" w:rsidRPr="00DE5B11">
        <w:rPr>
          <w:rFonts w:ascii="Times New Roman" w:hAnsi="Times New Roman" w:cs="Times New Roman"/>
          <w:sz w:val="28"/>
          <w:szCs w:val="28"/>
        </w:rPr>
        <w:t xml:space="preserve">Постановления </w:t>
      </w:r>
      <w:r w:rsidR="004F4173" w:rsidRPr="00F2143B">
        <w:rPr>
          <w:rFonts w:ascii="Times New Roman" w:hAnsi="Times New Roman" w:cs="Times New Roman"/>
          <w:bCs/>
          <w:sz w:val="28"/>
          <w:szCs w:val="28"/>
        </w:rPr>
        <w:t xml:space="preserve">Пленума ВАС РФ от 30.04.2009 </w:t>
      </w:r>
      <w:r w:rsidR="00A6664A">
        <w:rPr>
          <w:rFonts w:ascii="Times New Roman" w:hAnsi="Times New Roman" w:cs="Times New Roman"/>
          <w:bCs/>
          <w:sz w:val="28"/>
          <w:szCs w:val="28"/>
        </w:rPr>
        <w:t>№</w:t>
      </w:r>
      <w:r w:rsidR="004F4173" w:rsidRPr="00F2143B">
        <w:rPr>
          <w:rFonts w:ascii="Times New Roman" w:hAnsi="Times New Roman" w:cs="Times New Roman"/>
          <w:bCs/>
          <w:sz w:val="28"/>
          <w:szCs w:val="28"/>
        </w:rPr>
        <w:t xml:space="preserve"> 32</w:t>
      </w:r>
      <w:r w:rsidRPr="00DE5B11">
        <w:rPr>
          <w:rFonts w:ascii="Times New Roman" w:hAnsi="Times New Roman" w:cs="Times New Roman"/>
          <w:sz w:val="28"/>
          <w:szCs w:val="28"/>
        </w:rPr>
        <w:t>, речь идет о сделках с пороками, выходящими за пределы дефектов сделок с предпочтением или подозрительных сделок.</w:t>
      </w:r>
      <w:r>
        <w:rPr>
          <w:rStyle w:val="a6"/>
          <w:rFonts w:ascii="Times New Roman" w:hAnsi="Times New Roman" w:cs="Times New Roman"/>
          <w:sz w:val="28"/>
          <w:szCs w:val="28"/>
        </w:rPr>
        <w:footnoteReference w:id="40"/>
      </w:r>
    </w:p>
    <w:p w:rsidR="00DE5B11" w:rsidRDefault="00DE5B11" w:rsidP="005E336B">
      <w:pPr>
        <w:autoSpaceDE w:val="0"/>
        <w:autoSpaceDN w:val="0"/>
        <w:adjustRightInd w:val="0"/>
        <w:spacing w:before="280"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Также необходимо обратить внимание на </w:t>
      </w:r>
      <w:r w:rsidRPr="00DE5B11">
        <w:rPr>
          <w:rFonts w:ascii="Times New Roman" w:hAnsi="Times New Roman" w:cs="Times New Roman"/>
          <w:sz w:val="28"/>
          <w:szCs w:val="28"/>
        </w:rPr>
        <w:t>Определение Верховного Суда РФ от 31.08.2017</w:t>
      </w:r>
      <w:r>
        <w:rPr>
          <w:rFonts w:ascii="Times New Roman" w:hAnsi="Times New Roman" w:cs="Times New Roman"/>
          <w:sz w:val="28"/>
          <w:szCs w:val="28"/>
        </w:rPr>
        <w:t xml:space="preserve"> </w:t>
      </w:r>
      <w:r w:rsidR="00A6664A">
        <w:rPr>
          <w:rFonts w:ascii="Times New Roman" w:hAnsi="Times New Roman" w:cs="Times New Roman"/>
          <w:sz w:val="28"/>
          <w:szCs w:val="28"/>
        </w:rPr>
        <w:t>№</w:t>
      </w:r>
      <w:r w:rsidRPr="00DE5B11">
        <w:rPr>
          <w:rFonts w:ascii="Times New Roman" w:hAnsi="Times New Roman" w:cs="Times New Roman"/>
          <w:sz w:val="28"/>
          <w:szCs w:val="28"/>
        </w:rPr>
        <w:t xml:space="preserve"> 305-ЭС17-4886</w:t>
      </w:r>
      <w:r w:rsidR="005E336B">
        <w:rPr>
          <w:rFonts w:ascii="Times New Roman" w:hAnsi="Times New Roman" w:cs="Times New Roman"/>
          <w:sz w:val="28"/>
          <w:szCs w:val="28"/>
        </w:rPr>
        <w:t>, в котором Верховный Суд уточнил позицию по рассматриваемому вопросу, отмечая, что н</w:t>
      </w:r>
      <w:r w:rsidR="005E336B" w:rsidRPr="005E336B">
        <w:rPr>
          <w:rFonts w:ascii="Times New Roman" w:hAnsi="Times New Roman" w:cs="Times New Roman"/>
          <w:sz w:val="28"/>
          <w:szCs w:val="28"/>
        </w:rPr>
        <w:t>аличие в законодательстве о банкротстве специальных оснований оспаривания сделок само по себе не препятствует суду квалифицировать сделку, при совершении которой допущено злоупотребление правом, как ничтожную по ст. 10 и 168 ГК РФ, но только если речь идет о сделках с пороками, выходящими за пределы дефектов сделок с предпочтением или подозрительных сделок. Иной подход приводит к тому, что содержание ч. 2 ст. 61.2 Закона о банкротстве теряет смысл, так как полностью поглощается содержанием норм о злоупотреблении правом и позволяет лицу, оспорившему подозрительную сделку, обходить правила об исковой давности по оспоримым сделкам, что недопустимо.</w:t>
      </w:r>
      <w:r w:rsidR="005E336B">
        <w:rPr>
          <w:rStyle w:val="a6"/>
          <w:rFonts w:ascii="Times New Roman" w:hAnsi="Times New Roman" w:cs="Times New Roman"/>
          <w:sz w:val="28"/>
          <w:szCs w:val="28"/>
        </w:rPr>
        <w:footnoteReference w:id="41"/>
      </w:r>
    </w:p>
    <w:p w:rsidR="005E336B" w:rsidRDefault="005E336B" w:rsidP="00A16D87">
      <w:pPr>
        <w:autoSpaceDE w:val="0"/>
        <w:autoSpaceDN w:val="0"/>
        <w:adjustRightInd w:val="0"/>
        <w:spacing w:before="280"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нашему мнению, указанные позиции вышей инстанции, представляется существенным, поскольку суды, применяя положения </w:t>
      </w:r>
      <w:hyperlink r:id="rId44" w:history="1">
        <w:r w:rsidRPr="005E336B">
          <w:rPr>
            <w:rFonts w:ascii="Times New Roman" w:hAnsi="Times New Roman" w:cs="Times New Roman"/>
            <w:sz w:val="28"/>
            <w:szCs w:val="28"/>
          </w:rPr>
          <w:t>статьи 10</w:t>
        </w:r>
      </w:hyperlink>
      <w:r w:rsidRPr="005E336B">
        <w:rPr>
          <w:rFonts w:ascii="Times New Roman" w:hAnsi="Times New Roman" w:cs="Times New Roman"/>
          <w:sz w:val="28"/>
          <w:szCs w:val="28"/>
        </w:rPr>
        <w:t xml:space="preserve"> ГК РФ, </w:t>
      </w:r>
      <w:r w:rsidR="00A16D87">
        <w:rPr>
          <w:rFonts w:ascii="Times New Roman" w:hAnsi="Times New Roman" w:cs="Times New Roman"/>
          <w:sz w:val="28"/>
          <w:szCs w:val="28"/>
        </w:rPr>
        <w:t xml:space="preserve">то есть, признавая сделку недействительной по общегражданским основаниям, </w:t>
      </w:r>
      <w:r w:rsidRPr="005E336B">
        <w:rPr>
          <w:rFonts w:ascii="Times New Roman" w:hAnsi="Times New Roman" w:cs="Times New Roman"/>
          <w:sz w:val="28"/>
          <w:szCs w:val="28"/>
        </w:rPr>
        <w:t xml:space="preserve">зачастую ссылаются и на специальные основания оспаривания сделок, предусмотренные </w:t>
      </w:r>
      <w:hyperlink r:id="rId45" w:history="1">
        <w:r w:rsidRPr="005E336B">
          <w:rPr>
            <w:rFonts w:ascii="Times New Roman" w:hAnsi="Times New Roman" w:cs="Times New Roman"/>
            <w:sz w:val="28"/>
            <w:szCs w:val="28"/>
          </w:rPr>
          <w:t>Законом</w:t>
        </w:r>
      </w:hyperlink>
      <w:r w:rsidRPr="005E336B">
        <w:rPr>
          <w:rFonts w:ascii="Times New Roman" w:hAnsi="Times New Roman" w:cs="Times New Roman"/>
          <w:sz w:val="28"/>
          <w:szCs w:val="28"/>
        </w:rPr>
        <w:t xml:space="preserve"> о ба</w:t>
      </w:r>
      <w:r w:rsidR="00A16D87">
        <w:rPr>
          <w:rFonts w:ascii="Times New Roman" w:hAnsi="Times New Roman" w:cs="Times New Roman"/>
          <w:sz w:val="28"/>
          <w:szCs w:val="28"/>
        </w:rPr>
        <w:t xml:space="preserve">нкротстве. При этом </w:t>
      </w:r>
      <w:r w:rsidR="007620D3">
        <w:rPr>
          <w:rFonts w:ascii="Times New Roman" w:hAnsi="Times New Roman" w:cs="Times New Roman"/>
          <w:sz w:val="28"/>
          <w:szCs w:val="28"/>
        </w:rPr>
        <w:t>квалифицируя сделку как ничтожную,</w:t>
      </w:r>
      <w:r w:rsidR="00A16D87">
        <w:rPr>
          <w:rFonts w:ascii="Times New Roman" w:hAnsi="Times New Roman" w:cs="Times New Roman"/>
          <w:sz w:val="28"/>
          <w:szCs w:val="28"/>
        </w:rPr>
        <w:t xml:space="preserve"> суды не указывают, чем</w:t>
      </w:r>
      <w:r w:rsidR="007620D3">
        <w:rPr>
          <w:rFonts w:ascii="Times New Roman" w:hAnsi="Times New Roman" w:cs="Times New Roman"/>
          <w:sz w:val="28"/>
          <w:szCs w:val="28"/>
        </w:rPr>
        <w:t xml:space="preserve"> в условиях конкуренции норм о действительности сделки обстоятельства, связанные с выявленными нарушениями, выходят за пределы диспозиции ст. 61.2 и ст. 61.3 Закона о банкротстве. </w:t>
      </w:r>
    </w:p>
    <w:p w:rsidR="00BB6228" w:rsidRDefault="007620D3">
      <w:pPr>
        <w:pStyle w:val="a3"/>
        <w:spacing w:line="360" w:lineRule="auto"/>
        <w:ind w:left="-6" w:firstLine="714"/>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целях преодоления указанного подхода, представляется необходимым уточнить </w:t>
      </w:r>
      <w:r w:rsidR="00BB6228">
        <w:rPr>
          <w:rFonts w:ascii="Times New Roman" w:hAnsi="Times New Roman" w:cs="Times New Roman"/>
          <w:sz w:val="28"/>
          <w:szCs w:val="28"/>
        </w:rPr>
        <w:t xml:space="preserve">разъяснения </w:t>
      </w:r>
      <w:r>
        <w:rPr>
          <w:rFonts w:ascii="Times New Roman" w:hAnsi="Times New Roman" w:cs="Times New Roman"/>
          <w:sz w:val="28"/>
          <w:szCs w:val="28"/>
        </w:rPr>
        <w:t xml:space="preserve">п. 4 </w:t>
      </w:r>
      <w:r w:rsidR="004F4173" w:rsidRPr="005753DD">
        <w:rPr>
          <w:rFonts w:ascii="Times New Roman" w:hAnsi="Times New Roman" w:cs="Times New Roman"/>
          <w:sz w:val="28"/>
          <w:szCs w:val="28"/>
        </w:rPr>
        <w:t xml:space="preserve">Постановления Пленума ВАС РФ от 23.12.2010 </w:t>
      </w:r>
      <w:r w:rsidR="00A6664A">
        <w:rPr>
          <w:rFonts w:ascii="Times New Roman" w:hAnsi="Times New Roman" w:cs="Times New Roman"/>
          <w:sz w:val="28"/>
          <w:szCs w:val="28"/>
        </w:rPr>
        <w:t>№</w:t>
      </w:r>
      <w:r w:rsidR="004F4173" w:rsidRPr="005753DD">
        <w:rPr>
          <w:rFonts w:ascii="Times New Roman" w:hAnsi="Times New Roman" w:cs="Times New Roman"/>
          <w:sz w:val="28"/>
          <w:szCs w:val="28"/>
        </w:rPr>
        <w:t xml:space="preserve"> 63</w:t>
      </w:r>
      <w:r w:rsidR="004F4173">
        <w:rPr>
          <w:rFonts w:ascii="Times New Roman" w:hAnsi="Times New Roman" w:cs="Times New Roman"/>
          <w:sz w:val="28"/>
          <w:szCs w:val="28"/>
        </w:rPr>
        <w:t xml:space="preserve"> </w:t>
      </w:r>
      <w:r w:rsidR="00BB6228">
        <w:rPr>
          <w:rFonts w:ascii="Times New Roman" w:hAnsi="Times New Roman" w:cs="Times New Roman"/>
          <w:sz w:val="28"/>
          <w:szCs w:val="28"/>
        </w:rPr>
        <w:t xml:space="preserve">и п. 10 </w:t>
      </w:r>
      <w:r w:rsidR="004F4173" w:rsidRPr="00DE5B11">
        <w:rPr>
          <w:rFonts w:ascii="Times New Roman" w:hAnsi="Times New Roman" w:cs="Times New Roman"/>
          <w:sz w:val="28"/>
          <w:szCs w:val="28"/>
        </w:rPr>
        <w:t xml:space="preserve">Постановления </w:t>
      </w:r>
      <w:r w:rsidR="004F4173" w:rsidRPr="00F2143B">
        <w:rPr>
          <w:rFonts w:ascii="Times New Roman" w:hAnsi="Times New Roman" w:cs="Times New Roman"/>
          <w:bCs/>
          <w:sz w:val="28"/>
          <w:szCs w:val="28"/>
        </w:rPr>
        <w:t xml:space="preserve">Пленума ВАС РФ от 30.04.2009 </w:t>
      </w:r>
      <w:r w:rsidR="00A6664A">
        <w:rPr>
          <w:rFonts w:ascii="Times New Roman" w:hAnsi="Times New Roman" w:cs="Times New Roman"/>
          <w:bCs/>
          <w:sz w:val="28"/>
          <w:szCs w:val="28"/>
        </w:rPr>
        <w:t>№</w:t>
      </w:r>
      <w:r w:rsidR="004F4173" w:rsidRPr="00F2143B">
        <w:rPr>
          <w:rFonts w:ascii="Times New Roman" w:hAnsi="Times New Roman" w:cs="Times New Roman"/>
          <w:bCs/>
          <w:sz w:val="28"/>
          <w:szCs w:val="28"/>
        </w:rPr>
        <w:t xml:space="preserve"> 32</w:t>
      </w:r>
      <w:r w:rsidR="00BB6228">
        <w:rPr>
          <w:rFonts w:ascii="Times New Roman" w:hAnsi="Times New Roman" w:cs="Times New Roman"/>
          <w:sz w:val="28"/>
          <w:szCs w:val="28"/>
        </w:rPr>
        <w:t>, указав, что квалификация сделки по основанию ст. 10, 168 ГК РФ, возможна только при сделках с пороками, выходящими за пределы дефектов сделок с предпочтением или подозрительных сделок.</w:t>
      </w:r>
    </w:p>
    <w:p w:rsidR="004E01AF" w:rsidRDefault="004E01AF" w:rsidP="00D130BB">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Последствия признания недействительной сделки, оспариваемой </w:t>
      </w:r>
      <w:r w:rsidR="00D130BB">
        <w:rPr>
          <w:rFonts w:ascii="Times New Roman" w:hAnsi="Times New Roman" w:cs="Times New Roman"/>
          <w:sz w:val="28"/>
          <w:szCs w:val="28"/>
        </w:rPr>
        <w:t xml:space="preserve">как по общим, так и по специальным основаниям предусмотрены </w:t>
      </w:r>
      <w:r>
        <w:rPr>
          <w:rFonts w:ascii="Times New Roman" w:hAnsi="Times New Roman" w:cs="Times New Roman"/>
          <w:sz w:val="28"/>
          <w:szCs w:val="28"/>
        </w:rPr>
        <w:t xml:space="preserve">в ст. 61.6 Закона о банкротстве. </w:t>
      </w:r>
    </w:p>
    <w:p w:rsidR="00BE730A" w:rsidRPr="00D130BB" w:rsidRDefault="00D130BB" w:rsidP="00D130BB">
      <w:pPr>
        <w:autoSpaceDE w:val="0"/>
        <w:autoSpaceDN w:val="0"/>
        <w:adjustRightInd w:val="0"/>
        <w:spacing w:after="0" w:line="360" w:lineRule="auto"/>
        <w:ind w:firstLine="540"/>
        <w:jc w:val="both"/>
        <w:rPr>
          <w:rFonts w:ascii="Times New Roman" w:hAnsi="Times New Roman" w:cs="Times New Roman"/>
          <w:sz w:val="28"/>
          <w:szCs w:val="28"/>
        </w:rPr>
      </w:pPr>
      <w:r w:rsidRPr="00D130BB">
        <w:rPr>
          <w:rFonts w:ascii="Times New Roman" w:hAnsi="Times New Roman" w:cs="Times New Roman"/>
          <w:sz w:val="28"/>
          <w:szCs w:val="28"/>
        </w:rPr>
        <w:t xml:space="preserve">Отметим, что ст. 61.6 Закона о банкротстве </w:t>
      </w:r>
      <w:r w:rsidR="00BE730A" w:rsidRPr="00D130BB">
        <w:rPr>
          <w:rFonts w:ascii="Times New Roman" w:hAnsi="Times New Roman" w:cs="Times New Roman"/>
          <w:sz w:val="28"/>
          <w:szCs w:val="28"/>
        </w:rPr>
        <w:t>устанавливает не общее правило относительно последствий признания сделок должника недействительными, а идет путем перечисления разнообразных последствий в зависимости от того, по какому основанию оспорена сделка с должником.</w:t>
      </w:r>
    </w:p>
    <w:p w:rsidR="00BE730A" w:rsidRPr="00D130BB" w:rsidRDefault="00D130BB" w:rsidP="00D130BB">
      <w:pPr>
        <w:autoSpaceDE w:val="0"/>
        <w:autoSpaceDN w:val="0"/>
        <w:adjustRightInd w:val="0"/>
        <w:spacing w:before="200" w:after="0" w:line="360" w:lineRule="auto"/>
        <w:ind w:firstLine="540"/>
        <w:jc w:val="both"/>
        <w:rPr>
          <w:rFonts w:ascii="Times New Roman" w:hAnsi="Times New Roman" w:cs="Times New Roman"/>
          <w:sz w:val="28"/>
          <w:szCs w:val="28"/>
        </w:rPr>
      </w:pPr>
      <w:r w:rsidRPr="00D130BB">
        <w:rPr>
          <w:rFonts w:ascii="Times New Roman" w:hAnsi="Times New Roman" w:cs="Times New Roman"/>
          <w:sz w:val="28"/>
          <w:szCs w:val="28"/>
        </w:rPr>
        <w:t xml:space="preserve">Как </w:t>
      </w:r>
      <w:r>
        <w:rPr>
          <w:rFonts w:ascii="Times New Roman" w:hAnsi="Times New Roman" w:cs="Times New Roman"/>
          <w:sz w:val="28"/>
          <w:szCs w:val="28"/>
        </w:rPr>
        <w:t xml:space="preserve">отмечает О.В. Сысоева: «данная статья </w:t>
      </w:r>
      <w:r w:rsidR="00BE730A" w:rsidRPr="00D130BB">
        <w:rPr>
          <w:rFonts w:ascii="Times New Roman" w:hAnsi="Times New Roman" w:cs="Times New Roman"/>
          <w:sz w:val="28"/>
          <w:szCs w:val="28"/>
        </w:rPr>
        <w:t>отличается сложностью изложения и неочевидностью мотивов установления особенностей относительно правовых последствий недействительности сделок применительно к р</w:t>
      </w:r>
      <w:r>
        <w:rPr>
          <w:rFonts w:ascii="Times New Roman" w:hAnsi="Times New Roman" w:cs="Times New Roman"/>
          <w:sz w:val="28"/>
          <w:szCs w:val="28"/>
        </w:rPr>
        <w:t>азличным специальным основаниям».</w:t>
      </w:r>
      <w:r>
        <w:rPr>
          <w:rStyle w:val="a6"/>
          <w:rFonts w:ascii="Times New Roman" w:hAnsi="Times New Roman" w:cs="Times New Roman"/>
          <w:sz w:val="28"/>
          <w:szCs w:val="28"/>
        </w:rPr>
        <w:footnoteReference w:id="42"/>
      </w:r>
    </w:p>
    <w:p w:rsidR="00BE730A" w:rsidRPr="00D130BB" w:rsidRDefault="00BE730A" w:rsidP="00D130BB">
      <w:pPr>
        <w:autoSpaceDE w:val="0"/>
        <w:autoSpaceDN w:val="0"/>
        <w:adjustRightInd w:val="0"/>
        <w:spacing w:before="200" w:after="0" w:line="360" w:lineRule="auto"/>
        <w:ind w:firstLine="540"/>
        <w:jc w:val="both"/>
        <w:rPr>
          <w:rFonts w:ascii="Times New Roman" w:hAnsi="Times New Roman" w:cs="Times New Roman"/>
          <w:sz w:val="28"/>
          <w:szCs w:val="28"/>
        </w:rPr>
      </w:pPr>
      <w:r w:rsidRPr="00D130BB">
        <w:rPr>
          <w:rFonts w:ascii="Times New Roman" w:hAnsi="Times New Roman" w:cs="Times New Roman"/>
          <w:sz w:val="28"/>
          <w:szCs w:val="28"/>
        </w:rPr>
        <w:t xml:space="preserve">В </w:t>
      </w:r>
      <w:hyperlink r:id="rId46" w:history="1">
        <w:r w:rsidRPr="00D130BB">
          <w:rPr>
            <w:rFonts w:ascii="Times New Roman" w:hAnsi="Times New Roman" w:cs="Times New Roman"/>
            <w:color w:val="000000" w:themeColor="text1"/>
            <w:sz w:val="28"/>
            <w:szCs w:val="28"/>
          </w:rPr>
          <w:t>Законе</w:t>
        </w:r>
      </w:hyperlink>
      <w:r w:rsidRPr="00D130BB">
        <w:rPr>
          <w:rFonts w:ascii="Times New Roman" w:hAnsi="Times New Roman" w:cs="Times New Roman"/>
          <w:color w:val="000000" w:themeColor="text1"/>
          <w:sz w:val="28"/>
          <w:szCs w:val="28"/>
        </w:rPr>
        <w:t xml:space="preserve"> </w:t>
      </w:r>
      <w:r w:rsidRPr="00D130BB">
        <w:rPr>
          <w:rFonts w:ascii="Times New Roman" w:hAnsi="Times New Roman" w:cs="Times New Roman"/>
          <w:sz w:val="28"/>
          <w:szCs w:val="28"/>
        </w:rPr>
        <w:t>о банкротстве используется как реституция владения, так и компенсационная реституция. Так, в случае невозможности возврата индивидуально-определенной вещи в натуре приобретатель обязан возместить должнику ее действительную стоимость. В Законе содержится и механизм определения стоимости вещи, которая устанавливается на момент ее приобретени</w:t>
      </w:r>
      <w:r w:rsidRPr="00D130BB">
        <w:rPr>
          <w:rFonts w:ascii="Times New Roman" w:hAnsi="Times New Roman" w:cs="Times New Roman"/>
          <w:color w:val="000000" w:themeColor="text1"/>
          <w:sz w:val="28"/>
          <w:szCs w:val="28"/>
        </w:rPr>
        <w:t xml:space="preserve">я </w:t>
      </w:r>
      <w:hyperlink r:id="rId47" w:history="1">
        <w:r w:rsidRPr="00D130BB">
          <w:rPr>
            <w:rFonts w:ascii="Times New Roman" w:hAnsi="Times New Roman" w:cs="Times New Roman"/>
            <w:color w:val="000000" w:themeColor="text1"/>
            <w:sz w:val="28"/>
            <w:szCs w:val="28"/>
          </w:rPr>
          <w:t>(п. 1 ст. 61.6)</w:t>
        </w:r>
      </w:hyperlink>
      <w:r w:rsidR="00D130BB">
        <w:rPr>
          <w:rFonts w:ascii="Times New Roman" w:hAnsi="Times New Roman" w:cs="Times New Roman"/>
          <w:color w:val="000000" w:themeColor="text1"/>
          <w:sz w:val="28"/>
          <w:szCs w:val="28"/>
        </w:rPr>
        <w:t>.</w:t>
      </w:r>
      <w:r w:rsidR="00D130BB">
        <w:rPr>
          <w:rStyle w:val="a6"/>
          <w:rFonts w:ascii="Times New Roman" w:hAnsi="Times New Roman" w:cs="Times New Roman"/>
          <w:color w:val="000000" w:themeColor="text1"/>
          <w:sz w:val="28"/>
          <w:szCs w:val="28"/>
        </w:rPr>
        <w:footnoteReference w:id="43"/>
      </w:r>
    </w:p>
    <w:p w:rsidR="00BE730A" w:rsidRPr="00D130BB" w:rsidRDefault="00F71C02" w:rsidP="00D130BB">
      <w:pPr>
        <w:autoSpaceDE w:val="0"/>
        <w:autoSpaceDN w:val="0"/>
        <w:adjustRightInd w:val="0"/>
        <w:spacing w:before="200" w:after="0" w:line="360" w:lineRule="auto"/>
        <w:ind w:firstLine="540"/>
        <w:jc w:val="both"/>
        <w:rPr>
          <w:rFonts w:ascii="Times New Roman" w:hAnsi="Times New Roman" w:cs="Times New Roman"/>
          <w:color w:val="000000" w:themeColor="text1"/>
          <w:sz w:val="28"/>
          <w:szCs w:val="28"/>
        </w:rPr>
      </w:pPr>
      <w:hyperlink r:id="rId48" w:history="1">
        <w:r w:rsidR="00BE730A" w:rsidRPr="00D130BB">
          <w:rPr>
            <w:rFonts w:ascii="Times New Roman" w:hAnsi="Times New Roman" w:cs="Times New Roman"/>
            <w:color w:val="000000" w:themeColor="text1"/>
            <w:sz w:val="28"/>
            <w:szCs w:val="28"/>
          </w:rPr>
          <w:t>Статьей 61.6</w:t>
        </w:r>
      </w:hyperlink>
      <w:r w:rsidR="00BE730A" w:rsidRPr="00D130BB">
        <w:rPr>
          <w:rFonts w:ascii="Times New Roman" w:hAnsi="Times New Roman" w:cs="Times New Roman"/>
          <w:color w:val="000000" w:themeColor="text1"/>
          <w:sz w:val="28"/>
          <w:szCs w:val="28"/>
        </w:rPr>
        <w:t xml:space="preserve"> Закона о банкротстве предусмотрены различные последствия признания сделки недействительной, а именно: приобретение права требования к должнику, которое подлежит удовлетворению после удовлетворения требований кредиторов третьей очереди либо в общем порядке, предусмотренном зак</w:t>
      </w:r>
      <w:r w:rsidR="00D130BB">
        <w:rPr>
          <w:rFonts w:ascii="Times New Roman" w:hAnsi="Times New Roman" w:cs="Times New Roman"/>
          <w:color w:val="000000" w:themeColor="text1"/>
          <w:sz w:val="28"/>
          <w:szCs w:val="28"/>
        </w:rPr>
        <w:t>онодательством о банкротстве</w:t>
      </w:r>
      <w:r w:rsidR="00BE730A" w:rsidRPr="00D130BB">
        <w:rPr>
          <w:rFonts w:ascii="Times New Roman" w:hAnsi="Times New Roman" w:cs="Times New Roman"/>
          <w:color w:val="000000" w:themeColor="text1"/>
          <w:sz w:val="28"/>
          <w:szCs w:val="28"/>
        </w:rPr>
        <w:t>. Данные последствия применяются в зависимости от основания недействительности сделки.</w:t>
      </w:r>
    </w:p>
    <w:p w:rsidR="00D130BB" w:rsidRDefault="004E01AF" w:rsidP="004E01AF">
      <w:pPr>
        <w:autoSpaceDE w:val="0"/>
        <w:autoSpaceDN w:val="0"/>
        <w:adjustRightInd w:val="0"/>
        <w:spacing w:after="0" w:line="360" w:lineRule="auto"/>
        <w:ind w:firstLine="540"/>
        <w:jc w:val="both"/>
        <w:rPr>
          <w:rFonts w:ascii="Times New Roman" w:hAnsi="Times New Roman" w:cs="Times New Roman"/>
          <w:sz w:val="28"/>
          <w:szCs w:val="28"/>
        </w:rPr>
      </w:pPr>
      <w:r w:rsidRPr="004E01AF">
        <w:rPr>
          <w:rFonts w:ascii="Times New Roman" w:hAnsi="Times New Roman" w:cs="Times New Roman"/>
          <w:sz w:val="28"/>
          <w:szCs w:val="28"/>
        </w:rPr>
        <w:t xml:space="preserve">По общему правилу </w:t>
      </w:r>
      <w:hyperlink r:id="rId49" w:history="1">
        <w:r w:rsidRPr="004E01AF">
          <w:rPr>
            <w:rFonts w:ascii="Times New Roman" w:hAnsi="Times New Roman" w:cs="Times New Roman"/>
            <w:sz w:val="28"/>
            <w:szCs w:val="28"/>
          </w:rPr>
          <w:t>ст. 167</w:t>
        </w:r>
      </w:hyperlink>
      <w:r w:rsidRPr="004E01AF">
        <w:rPr>
          <w:rFonts w:ascii="Times New Roman" w:hAnsi="Times New Roman" w:cs="Times New Roman"/>
          <w:sz w:val="28"/>
          <w:szCs w:val="28"/>
        </w:rPr>
        <w:t xml:space="preserve"> ГК РФ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 </w:t>
      </w:r>
    </w:p>
    <w:p w:rsidR="004E01AF" w:rsidRPr="004E01AF" w:rsidRDefault="004E01AF" w:rsidP="004E01AF">
      <w:pPr>
        <w:autoSpaceDE w:val="0"/>
        <w:autoSpaceDN w:val="0"/>
        <w:adjustRightInd w:val="0"/>
        <w:spacing w:after="0" w:line="360" w:lineRule="auto"/>
        <w:ind w:firstLine="540"/>
        <w:jc w:val="both"/>
        <w:rPr>
          <w:rFonts w:ascii="Times New Roman" w:hAnsi="Times New Roman" w:cs="Times New Roman"/>
          <w:sz w:val="28"/>
          <w:szCs w:val="28"/>
        </w:rPr>
      </w:pPr>
      <w:r w:rsidRPr="004E01AF">
        <w:rPr>
          <w:rFonts w:ascii="Times New Roman" w:hAnsi="Times New Roman" w:cs="Times New Roman"/>
          <w:sz w:val="28"/>
          <w:szCs w:val="28"/>
        </w:rPr>
        <w:lastRenderedPageBreak/>
        <w:t xml:space="preserve">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в деньгах - если иные последствия недействительности сделки не предусмотрены законом. Иные последствия предусматриваются не только нормами </w:t>
      </w:r>
      <w:hyperlink r:id="rId50" w:history="1">
        <w:r w:rsidRPr="004E01AF">
          <w:rPr>
            <w:rFonts w:ascii="Times New Roman" w:hAnsi="Times New Roman" w:cs="Times New Roman"/>
            <w:sz w:val="28"/>
            <w:szCs w:val="28"/>
          </w:rPr>
          <w:t>ст. ст. 169</w:t>
        </w:r>
      </w:hyperlink>
      <w:r w:rsidRPr="004E01AF">
        <w:rPr>
          <w:rFonts w:ascii="Times New Roman" w:hAnsi="Times New Roman" w:cs="Times New Roman"/>
          <w:sz w:val="28"/>
          <w:szCs w:val="28"/>
        </w:rPr>
        <w:t xml:space="preserve"> и </w:t>
      </w:r>
      <w:hyperlink r:id="rId51" w:history="1">
        <w:r w:rsidRPr="004E01AF">
          <w:rPr>
            <w:rFonts w:ascii="Times New Roman" w:hAnsi="Times New Roman" w:cs="Times New Roman"/>
            <w:sz w:val="28"/>
            <w:szCs w:val="28"/>
          </w:rPr>
          <w:t>179</w:t>
        </w:r>
      </w:hyperlink>
      <w:r w:rsidRPr="004E01AF">
        <w:rPr>
          <w:rFonts w:ascii="Times New Roman" w:hAnsi="Times New Roman" w:cs="Times New Roman"/>
          <w:sz w:val="28"/>
          <w:szCs w:val="28"/>
        </w:rPr>
        <w:t xml:space="preserve"> ГК РФ, но и </w:t>
      </w:r>
      <w:hyperlink r:id="rId52" w:history="1">
        <w:r w:rsidRPr="004E01AF">
          <w:rPr>
            <w:rFonts w:ascii="Times New Roman" w:hAnsi="Times New Roman" w:cs="Times New Roman"/>
            <w:sz w:val="28"/>
            <w:szCs w:val="28"/>
          </w:rPr>
          <w:t>ст. 61.6</w:t>
        </w:r>
      </w:hyperlink>
      <w:r w:rsidRPr="004E01AF">
        <w:rPr>
          <w:rFonts w:ascii="Times New Roman" w:hAnsi="Times New Roman" w:cs="Times New Roman"/>
          <w:sz w:val="28"/>
          <w:szCs w:val="28"/>
        </w:rPr>
        <w:t xml:space="preserve"> Закона о банкротстве.</w:t>
      </w:r>
    </w:p>
    <w:p w:rsidR="004E01AF" w:rsidRDefault="004E01AF" w:rsidP="004E01AF">
      <w:pPr>
        <w:autoSpaceDE w:val="0"/>
        <w:autoSpaceDN w:val="0"/>
        <w:adjustRightInd w:val="0"/>
        <w:spacing w:after="0" w:line="360" w:lineRule="auto"/>
        <w:ind w:firstLine="540"/>
        <w:jc w:val="both"/>
        <w:rPr>
          <w:rFonts w:ascii="Times New Roman" w:hAnsi="Times New Roman" w:cs="Times New Roman"/>
          <w:sz w:val="28"/>
          <w:szCs w:val="28"/>
        </w:rPr>
      </w:pPr>
      <w:r w:rsidRPr="004E01AF">
        <w:rPr>
          <w:rFonts w:ascii="Times New Roman" w:hAnsi="Times New Roman" w:cs="Times New Roman"/>
          <w:sz w:val="28"/>
          <w:szCs w:val="28"/>
        </w:rPr>
        <w:t xml:space="preserve">Определяя последствия признания сделки недействительной, </w:t>
      </w:r>
      <w:hyperlink r:id="rId53" w:history="1">
        <w:r w:rsidRPr="004E01AF">
          <w:rPr>
            <w:rFonts w:ascii="Times New Roman" w:hAnsi="Times New Roman" w:cs="Times New Roman"/>
            <w:sz w:val="28"/>
            <w:szCs w:val="28"/>
          </w:rPr>
          <w:t>Закон</w:t>
        </w:r>
      </w:hyperlink>
      <w:r w:rsidRPr="004E01AF">
        <w:rPr>
          <w:rFonts w:ascii="Times New Roman" w:hAnsi="Times New Roman" w:cs="Times New Roman"/>
          <w:sz w:val="28"/>
          <w:szCs w:val="28"/>
        </w:rPr>
        <w:t xml:space="preserve"> о банкротстве</w:t>
      </w:r>
      <w:r>
        <w:rPr>
          <w:rFonts w:ascii="Times New Roman" w:hAnsi="Times New Roman" w:cs="Times New Roman"/>
          <w:sz w:val="28"/>
          <w:szCs w:val="28"/>
        </w:rPr>
        <w:t xml:space="preserve"> основывается на необходимости восстановления имущественных прав должника в полном объеме, вследствие этого </w:t>
      </w:r>
      <w:r w:rsidRPr="004E01AF">
        <w:rPr>
          <w:rFonts w:ascii="Times New Roman" w:hAnsi="Times New Roman" w:cs="Times New Roman"/>
          <w:sz w:val="28"/>
          <w:szCs w:val="28"/>
        </w:rPr>
        <w:t>имущество должника подлежит возврату в конкурсную массу</w:t>
      </w:r>
      <w:r>
        <w:rPr>
          <w:rFonts w:ascii="Times New Roman" w:hAnsi="Times New Roman" w:cs="Times New Roman"/>
          <w:sz w:val="28"/>
          <w:szCs w:val="28"/>
        </w:rPr>
        <w:t xml:space="preserve">, а </w:t>
      </w:r>
      <w:r w:rsidRPr="004E01AF">
        <w:rPr>
          <w:rFonts w:ascii="Times New Roman" w:hAnsi="Times New Roman" w:cs="Times New Roman"/>
          <w:sz w:val="28"/>
          <w:szCs w:val="28"/>
        </w:rPr>
        <w:t>при невозможности возврата имущества в конкурсную массу в натуре приобретатель должен возместить действительную стоимость этого имущества на момент его приобретения</w:t>
      </w:r>
      <w:r>
        <w:rPr>
          <w:rFonts w:ascii="Times New Roman" w:hAnsi="Times New Roman" w:cs="Times New Roman"/>
          <w:sz w:val="28"/>
          <w:szCs w:val="28"/>
        </w:rPr>
        <w:t>.</w:t>
      </w:r>
    </w:p>
    <w:p w:rsidR="00BB6228" w:rsidRDefault="00BB6228">
      <w:pPr>
        <w:pStyle w:val="a3"/>
        <w:spacing w:line="360" w:lineRule="auto"/>
        <w:ind w:left="-6" w:firstLine="714"/>
        <w:jc w:val="both"/>
        <w:rPr>
          <w:rFonts w:ascii="Times New Roman" w:hAnsi="Times New Roman" w:cs="Times New Roman"/>
          <w:sz w:val="28"/>
          <w:szCs w:val="28"/>
        </w:rPr>
      </w:pPr>
    </w:p>
    <w:p w:rsidR="00C02A46" w:rsidRDefault="00617BC2" w:rsidP="00DC10DD">
      <w:pPr>
        <w:pStyle w:val="a3"/>
        <w:spacing w:line="360" w:lineRule="auto"/>
        <w:ind w:left="-6" w:firstLine="714"/>
        <w:jc w:val="center"/>
        <w:outlineLvl w:val="1"/>
        <w:rPr>
          <w:rFonts w:ascii="Times New Roman" w:hAnsi="Times New Roman" w:cs="Times New Roman"/>
          <w:b/>
          <w:sz w:val="28"/>
          <w:szCs w:val="28"/>
        </w:rPr>
      </w:pPr>
      <w:bookmarkStart w:id="9" w:name="_Toc513720504"/>
      <w:r w:rsidRPr="00617BC2">
        <w:rPr>
          <w:rFonts w:ascii="Times New Roman" w:hAnsi="Times New Roman" w:cs="Times New Roman"/>
          <w:b/>
          <w:color w:val="000000" w:themeColor="text1"/>
          <w:sz w:val="28"/>
          <w:szCs w:val="28"/>
        </w:rPr>
        <w:t>§</w:t>
      </w:r>
      <w:r w:rsidR="00C02A46">
        <w:rPr>
          <w:rFonts w:ascii="Times New Roman" w:hAnsi="Times New Roman" w:cs="Times New Roman"/>
          <w:b/>
          <w:sz w:val="28"/>
          <w:szCs w:val="28"/>
        </w:rPr>
        <w:t xml:space="preserve">2.2. </w:t>
      </w:r>
      <w:r w:rsidR="00C02A46" w:rsidRPr="002415E0">
        <w:rPr>
          <w:rFonts w:ascii="Times New Roman" w:hAnsi="Times New Roman" w:cs="Times New Roman"/>
          <w:b/>
          <w:sz w:val="28"/>
          <w:szCs w:val="28"/>
        </w:rPr>
        <w:t>Особенности порядка оспаривания и последст</w:t>
      </w:r>
      <w:r w:rsidR="00C02A46">
        <w:rPr>
          <w:rFonts w:ascii="Times New Roman" w:hAnsi="Times New Roman" w:cs="Times New Roman"/>
          <w:b/>
          <w:sz w:val="28"/>
          <w:szCs w:val="28"/>
        </w:rPr>
        <w:t>вия признания недействительными сделок, совершенных при неравноценном встречном исполнении</w:t>
      </w:r>
      <w:bookmarkEnd w:id="9"/>
    </w:p>
    <w:p w:rsidR="009B02F7" w:rsidRDefault="009B02F7">
      <w:pPr>
        <w:pStyle w:val="a3"/>
        <w:spacing w:line="360" w:lineRule="auto"/>
        <w:ind w:left="-6" w:firstLine="714"/>
        <w:jc w:val="both"/>
        <w:rPr>
          <w:rFonts w:ascii="Times New Roman" w:hAnsi="Times New Roman" w:cs="Times New Roman"/>
          <w:sz w:val="28"/>
          <w:szCs w:val="28"/>
        </w:rPr>
      </w:pPr>
    </w:p>
    <w:p w:rsidR="00FF31B9" w:rsidRPr="00DC10DD" w:rsidRDefault="00C10E16" w:rsidP="00DC10DD">
      <w:pPr>
        <w:pStyle w:val="a3"/>
        <w:spacing w:line="360" w:lineRule="auto"/>
        <w:ind w:left="-6" w:firstLine="714"/>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вне рамок дела о банкротстве основание признания сделки недействительной по признаку неравноценности встречного исполнения не может быть применено, поскольку гражданское законодательство не устанавливает запрета на совершение </w:t>
      </w:r>
      <w:r w:rsidR="00E5146C" w:rsidRPr="00C10E16">
        <w:rPr>
          <w:rFonts w:ascii="Times New Roman" w:hAnsi="Times New Roman" w:cs="Times New Roman"/>
          <w:sz w:val="28"/>
          <w:szCs w:val="28"/>
        </w:rPr>
        <w:t>неэквивалентных сделок платежеспособными субъектами.</w:t>
      </w:r>
      <w:r w:rsidR="00FF31B9">
        <w:rPr>
          <w:rFonts w:ascii="Times New Roman" w:hAnsi="Times New Roman" w:cs="Times New Roman"/>
          <w:sz w:val="28"/>
          <w:szCs w:val="28"/>
        </w:rPr>
        <w:t xml:space="preserve"> </w:t>
      </w:r>
      <w:r w:rsidR="00FF31B9" w:rsidRPr="00FF31B9">
        <w:rPr>
          <w:rFonts w:ascii="Times New Roman" w:hAnsi="Times New Roman" w:cs="Times New Roman"/>
          <w:sz w:val="28"/>
          <w:szCs w:val="28"/>
        </w:rPr>
        <w:t>Согласно п. 1 ст. 424 ГК РФ, цена устанавливается взаимным соглашением сторон по сделке, что соответствует принципу свободы договора.</w:t>
      </w:r>
      <w:r w:rsidR="00FF31B9">
        <w:rPr>
          <w:rFonts w:ascii="Times New Roman" w:hAnsi="Times New Roman" w:cs="Times New Roman"/>
          <w:sz w:val="28"/>
          <w:szCs w:val="28"/>
        </w:rPr>
        <w:t xml:space="preserve"> </w:t>
      </w:r>
      <w:r w:rsidR="00FF31B9" w:rsidRPr="00FF31B9">
        <w:rPr>
          <w:rFonts w:ascii="Times New Roman" w:hAnsi="Times New Roman" w:cs="Times New Roman"/>
          <w:sz w:val="28"/>
          <w:szCs w:val="28"/>
        </w:rPr>
        <w:t xml:space="preserve">Регулирование цен со стороны государства допускается только в установленных законом случаях (для естественных монополий, в целях защиты конкуренции). Таким образом, </w:t>
      </w:r>
      <w:r w:rsidR="00DC10DD">
        <w:rPr>
          <w:rFonts w:ascii="Times New Roman" w:hAnsi="Times New Roman" w:cs="Times New Roman"/>
          <w:sz w:val="28"/>
          <w:szCs w:val="28"/>
        </w:rPr>
        <w:t xml:space="preserve">цена, отклоняющаяся от рыночной вне рамок дела о банкротстве, не </w:t>
      </w:r>
      <w:r w:rsidR="00FF31B9" w:rsidRPr="00DC10DD">
        <w:rPr>
          <w:rFonts w:ascii="Times New Roman" w:hAnsi="Times New Roman" w:cs="Times New Roman"/>
          <w:sz w:val="28"/>
          <w:szCs w:val="28"/>
        </w:rPr>
        <w:t>влияет на действительность заключенной сделки.</w:t>
      </w:r>
    </w:p>
    <w:p w:rsidR="00E5146C" w:rsidRPr="00C10E16" w:rsidRDefault="00E5146C" w:rsidP="00C10E16">
      <w:pPr>
        <w:pStyle w:val="a3"/>
        <w:spacing w:line="360" w:lineRule="auto"/>
        <w:ind w:left="-6" w:firstLine="714"/>
        <w:jc w:val="both"/>
        <w:rPr>
          <w:rFonts w:ascii="Times New Roman" w:hAnsi="Times New Roman" w:cs="Times New Roman"/>
          <w:sz w:val="28"/>
          <w:szCs w:val="28"/>
        </w:rPr>
      </w:pPr>
      <w:r w:rsidRPr="00C10E16">
        <w:rPr>
          <w:rFonts w:ascii="Times New Roman" w:hAnsi="Times New Roman" w:cs="Times New Roman"/>
          <w:sz w:val="28"/>
          <w:szCs w:val="28"/>
        </w:rPr>
        <w:lastRenderedPageBreak/>
        <w:t>В то же время введение внешнего управления или открытие конкурсного производства позволяет ретроспективно оценить сделки, совершенные в преддверии возбуждения дела о банкротстве.</w:t>
      </w:r>
      <w:r w:rsidR="00C10E16">
        <w:rPr>
          <w:rStyle w:val="a6"/>
          <w:rFonts w:ascii="Times New Roman" w:hAnsi="Times New Roman" w:cs="Times New Roman"/>
          <w:sz w:val="28"/>
          <w:szCs w:val="28"/>
        </w:rPr>
        <w:footnoteReference w:id="44"/>
      </w:r>
    </w:p>
    <w:p w:rsidR="00C10E16" w:rsidRPr="004F4173" w:rsidRDefault="00E5146C" w:rsidP="004F4173">
      <w:pPr>
        <w:pStyle w:val="a3"/>
        <w:spacing w:line="360" w:lineRule="auto"/>
        <w:ind w:left="-6" w:firstLine="714"/>
        <w:jc w:val="both"/>
        <w:rPr>
          <w:rFonts w:ascii="Times New Roman" w:hAnsi="Times New Roman" w:cs="Times New Roman"/>
          <w:sz w:val="28"/>
          <w:szCs w:val="28"/>
        </w:rPr>
      </w:pPr>
      <w:r w:rsidRPr="00E5146C">
        <w:rPr>
          <w:rFonts w:ascii="Times New Roman" w:hAnsi="Times New Roman" w:cs="Times New Roman"/>
          <w:sz w:val="28"/>
          <w:szCs w:val="28"/>
        </w:rPr>
        <w:t xml:space="preserve">В Определении Верховного Суда Российской Федерации (далее - Верховный Суд РФ) от 30 января 2017 г. по делу </w:t>
      </w:r>
      <w:r w:rsidR="00A6664A">
        <w:rPr>
          <w:rFonts w:ascii="Times New Roman" w:hAnsi="Times New Roman" w:cs="Times New Roman"/>
          <w:sz w:val="28"/>
          <w:szCs w:val="28"/>
        </w:rPr>
        <w:t>№</w:t>
      </w:r>
      <w:r w:rsidRPr="00E5146C">
        <w:rPr>
          <w:rFonts w:ascii="Times New Roman" w:hAnsi="Times New Roman" w:cs="Times New Roman"/>
          <w:sz w:val="28"/>
          <w:szCs w:val="28"/>
        </w:rPr>
        <w:t xml:space="preserve"> 305-ЭС16-12827, </w:t>
      </w:r>
      <w:r w:rsidR="00A6664A">
        <w:rPr>
          <w:rFonts w:ascii="Times New Roman" w:hAnsi="Times New Roman" w:cs="Times New Roman"/>
          <w:sz w:val="28"/>
          <w:szCs w:val="28"/>
        </w:rPr>
        <w:t>№</w:t>
      </w:r>
      <w:r w:rsidRPr="00E5146C">
        <w:rPr>
          <w:rFonts w:ascii="Times New Roman" w:hAnsi="Times New Roman" w:cs="Times New Roman"/>
          <w:sz w:val="28"/>
          <w:szCs w:val="28"/>
        </w:rPr>
        <w:t xml:space="preserve"> А40-121454/2012 обращено внимание на то, что результатом заключения должником сделки на условиях неравноценного встречного исполнения, как правило, является уменьшение стоимости или размера его имущества, что влечет полную или частичную утрату возможности кредиторов получить удовлетворение своих требований по обязательствам должника.</w:t>
      </w:r>
      <w:r w:rsidR="00C10E16">
        <w:rPr>
          <w:rStyle w:val="a6"/>
          <w:rFonts w:ascii="Times New Roman" w:hAnsi="Times New Roman" w:cs="Times New Roman"/>
          <w:sz w:val="28"/>
          <w:szCs w:val="28"/>
        </w:rPr>
        <w:footnoteReference w:id="45"/>
      </w:r>
    </w:p>
    <w:p w:rsidR="00C10E16" w:rsidRDefault="00C10E16" w:rsidP="00DC10DD">
      <w:pPr>
        <w:pStyle w:val="a3"/>
        <w:spacing w:line="360" w:lineRule="auto"/>
        <w:ind w:left="-6" w:firstLine="714"/>
        <w:jc w:val="both"/>
        <w:rPr>
          <w:rFonts w:ascii="Times New Roman" w:hAnsi="Times New Roman" w:cs="Times New Roman"/>
          <w:sz w:val="28"/>
          <w:szCs w:val="28"/>
        </w:rPr>
      </w:pPr>
      <w:r>
        <w:rPr>
          <w:rFonts w:ascii="Times New Roman" w:hAnsi="Times New Roman" w:cs="Times New Roman"/>
          <w:sz w:val="28"/>
          <w:szCs w:val="28"/>
        </w:rPr>
        <w:t>Исходя из п.1 ст. 61.</w:t>
      </w:r>
      <w:r w:rsidR="00B76E79">
        <w:rPr>
          <w:rFonts w:ascii="Times New Roman" w:hAnsi="Times New Roman" w:cs="Times New Roman"/>
          <w:sz w:val="28"/>
          <w:szCs w:val="28"/>
        </w:rPr>
        <w:t xml:space="preserve">2 Закона о банкротстве для </w:t>
      </w:r>
      <w:r>
        <w:rPr>
          <w:rFonts w:ascii="Times New Roman" w:hAnsi="Times New Roman" w:cs="Times New Roman"/>
          <w:sz w:val="28"/>
          <w:szCs w:val="28"/>
        </w:rPr>
        <w:t>признания сделки должника подозрительной по данному основанию необходимо установление одновременно двух обстоятельств:</w:t>
      </w:r>
      <w:r w:rsidR="00DC10DD">
        <w:rPr>
          <w:rFonts w:ascii="Times New Roman" w:hAnsi="Times New Roman" w:cs="Times New Roman"/>
          <w:sz w:val="28"/>
          <w:szCs w:val="28"/>
        </w:rPr>
        <w:t xml:space="preserve"> </w:t>
      </w:r>
      <w:r>
        <w:rPr>
          <w:rFonts w:ascii="Times New Roman" w:hAnsi="Times New Roman" w:cs="Times New Roman"/>
          <w:sz w:val="28"/>
          <w:szCs w:val="28"/>
        </w:rPr>
        <w:t>а) оспариваемая сделка должна быть совершена должником в течение одного года до принятия заявления о признании несостоятельным (банкротом) или после принятия этого заявления;</w:t>
      </w:r>
      <w:r w:rsidR="00797D3D">
        <w:rPr>
          <w:rFonts w:ascii="Times New Roman" w:hAnsi="Times New Roman" w:cs="Times New Roman"/>
          <w:sz w:val="28"/>
          <w:szCs w:val="28"/>
        </w:rPr>
        <w:t xml:space="preserve"> </w:t>
      </w:r>
      <w:r>
        <w:rPr>
          <w:rFonts w:ascii="Times New Roman" w:hAnsi="Times New Roman" w:cs="Times New Roman"/>
          <w:sz w:val="28"/>
          <w:szCs w:val="28"/>
        </w:rPr>
        <w:t>б) должно иметь место наличие неравноценного встречного исполнения обязательств другой стороной сделки.</w:t>
      </w:r>
    </w:p>
    <w:p w:rsidR="004F4173" w:rsidRDefault="004F4173" w:rsidP="00DC10DD">
      <w:pPr>
        <w:autoSpaceDE w:val="0"/>
        <w:autoSpaceDN w:val="0"/>
        <w:adjustRightInd w:val="0"/>
        <w:spacing w:before="280"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Значение установление так называемого </w:t>
      </w:r>
      <w:r w:rsidR="003206F0">
        <w:rPr>
          <w:rFonts w:ascii="Times New Roman" w:hAnsi="Times New Roman" w:cs="Times New Roman"/>
          <w:sz w:val="28"/>
          <w:szCs w:val="28"/>
        </w:rPr>
        <w:t>«</w:t>
      </w:r>
      <w:r>
        <w:rPr>
          <w:rFonts w:ascii="Times New Roman" w:hAnsi="Times New Roman" w:cs="Times New Roman"/>
          <w:sz w:val="28"/>
          <w:szCs w:val="28"/>
        </w:rPr>
        <w:t>периода подозрительности</w:t>
      </w:r>
      <w:r w:rsidR="003206F0">
        <w:rPr>
          <w:rFonts w:ascii="Times New Roman" w:hAnsi="Times New Roman" w:cs="Times New Roman"/>
          <w:sz w:val="28"/>
          <w:szCs w:val="28"/>
        </w:rPr>
        <w:t>»</w:t>
      </w:r>
      <w:r>
        <w:rPr>
          <w:rFonts w:ascii="Times New Roman" w:hAnsi="Times New Roman" w:cs="Times New Roman"/>
          <w:sz w:val="28"/>
          <w:szCs w:val="28"/>
        </w:rPr>
        <w:t xml:space="preserve"> заключается в том, что именно в указанный период появляются признаки неплатежеспособности должника.</w:t>
      </w:r>
      <w:r w:rsidR="00DC10DD">
        <w:rPr>
          <w:rFonts w:ascii="Times New Roman" w:hAnsi="Times New Roman" w:cs="Times New Roman"/>
          <w:sz w:val="28"/>
          <w:szCs w:val="28"/>
        </w:rPr>
        <w:t xml:space="preserve"> </w:t>
      </w:r>
      <w:r w:rsidR="00C10E16">
        <w:rPr>
          <w:rFonts w:ascii="Times New Roman" w:hAnsi="Times New Roman" w:cs="Times New Roman"/>
          <w:sz w:val="28"/>
          <w:szCs w:val="28"/>
        </w:rPr>
        <w:t xml:space="preserve">В отечественном законодательстве период подозрительности применительно к сделкам с неравноценным встречным исполнением обязательств составляет один год до принятия заявления о признании несостоятельным (банкротом) или после принятия этого заявления. </w:t>
      </w:r>
    </w:p>
    <w:p w:rsidR="00B76E79" w:rsidRDefault="00C10E16" w:rsidP="00B76E79">
      <w:pPr>
        <w:autoSpaceDE w:val="0"/>
        <w:autoSpaceDN w:val="0"/>
        <w:adjustRightInd w:val="0"/>
        <w:spacing w:before="280"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Следует учитывать, что если суд принял одно заявление о признании должника банкротом (возбудил дело о банкротстве), то все аналогичные заявления, поступившие позже первого заявления, принимаются судом как </w:t>
      </w:r>
      <w:r>
        <w:rPr>
          <w:rFonts w:ascii="Times New Roman" w:hAnsi="Times New Roman" w:cs="Times New Roman"/>
          <w:sz w:val="28"/>
          <w:szCs w:val="28"/>
        </w:rPr>
        <w:lastRenderedPageBreak/>
        <w:t>заявления о вступлении в то же дело о банкротстве. При этом датой возбуждения дела о банкротстве является дата принятия судом первого заявления независимо от того, какое заявление впоследствии будет признано обоснованным</w:t>
      </w:r>
      <w:r w:rsidR="00B76E79">
        <w:rPr>
          <w:rFonts w:ascii="Times New Roman" w:hAnsi="Times New Roman" w:cs="Times New Roman"/>
          <w:sz w:val="28"/>
          <w:szCs w:val="28"/>
        </w:rPr>
        <w:t>.</w:t>
      </w:r>
    </w:p>
    <w:p w:rsidR="00B76E79" w:rsidRDefault="00B76E79" w:rsidP="00B76E79">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В судебной практике поднимаются вопросы, связанные с исчислением периода подозрительности применительно к сделкам с недвижимым имуществом. Поскольку переход права собственности по договору продажи недвижимости к покупателю подлежит государственной регистрации, период подозрительности исчисляется исходя из даты государственной регистрации перехода.</w:t>
      </w:r>
    </w:p>
    <w:p w:rsidR="00B76E79" w:rsidRPr="00B76E79" w:rsidRDefault="00B76E79" w:rsidP="00B76E79">
      <w:pPr>
        <w:autoSpaceDE w:val="0"/>
        <w:autoSpaceDN w:val="0"/>
        <w:adjustRightInd w:val="0"/>
        <w:spacing w:after="0" w:line="360" w:lineRule="auto"/>
        <w:ind w:firstLine="540"/>
        <w:jc w:val="both"/>
        <w:rPr>
          <w:rFonts w:ascii="Times New Roman" w:hAnsi="Times New Roman" w:cs="Times New Roman"/>
          <w:sz w:val="28"/>
          <w:szCs w:val="28"/>
        </w:rPr>
      </w:pPr>
      <w:r w:rsidRPr="00B76E79">
        <w:rPr>
          <w:rFonts w:ascii="Times New Roman" w:hAnsi="Times New Roman" w:cs="Times New Roman"/>
          <w:sz w:val="28"/>
          <w:szCs w:val="28"/>
        </w:rPr>
        <w:t xml:space="preserve">Так, в </w:t>
      </w:r>
      <w:hyperlink r:id="rId54" w:history="1">
        <w:r w:rsidRPr="00B76E79">
          <w:rPr>
            <w:rFonts w:ascii="Times New Roman" w:hAnsi="Times New Roman" w:cs="Times New Roman"/>
            <w:sz w:val="28"/>
            <w:szCs w:val="28"/>
          </w:rPr>
          <w:t>Определении</w:t>
        </w:r>
      </w:hyperlink>
      <w:r w:rsidRPr="00B76E79">
        <w:rPr>
          <w:rFonts w:ascii="Times New Roman" w:hAnsi="Times New Roman" w:cs="Times New Roman"/>
          <w:sz w:val="28"/>
          <w:szCs w:val="28"/>
        </w:rPr>
        <w:t xml:space="preserve"> Верховного Суда РФ от 11 января 2017 г. </w:t>
      </w:r>
      <w:r w:rsidR="00A6664A">
        <w:rPr>
          <w:rFonts w:ascii="Times New Roman" w:hAnsi="Times New Roman" w:cs="Times New Roman"/>
          <w:sz w:val="28"/>
          <w:szCs w:val="28"/>
        </w:rPr>
        <w:t>№</w:t>
      </w:r>
      <w:r w:rsidRPr="00B76E79">
        <w:rPr>
          <w:rFonts w:ascii="Times New Roman" w:hAnsi="Times New Roman" w:cs="Times New Roman"/>
          <w:sz w:val="28"/>
          <w:szCs w:val="28"/>
        </w:rPr>
        <w:t xml:space="preserve"> 309-ЭС16-13732(2) по делу </w:t>
      </w:r>
      <w:r w:rsidR="00A6664A">
        <w:rPr>
          <w:rFonts w:ascii="Times New Roman" w:hAnsi="Times New Roman" w:cs="Times New Roman"/>
          <w:sz w:val="28"/>
          <w:szCs w:val="28"/>
        </w:rPr>
        <w:t>№</w:t>
      </w:r>
      <w:r w:rsidRPr="00B76E79">
        <w:rPr>
          <w:rFonts w:ascii="Times New Roman" w:hAnsi="Times New Roman" w:cs="Times New Roman"/>
          <w:sz w:val="28"/>
          <w:szCs w:val="28"/>
        </w:rPr>
        <w:t xml:space="preserve"> А71-83/2014 изложен вывод, что исчисление периода подозрительности </w:t>
      </w:r>
      <w:r w:rsidRPr="00B76E79">
        <w:rPr>
          <w:rFonts w:ascii="Times New Roman" w:hAnsi="Times New Roman" w:cs="Times New Roman"/>
          <w:bCs/>
          <w:sz w:val="28"/>
          <w:szCs w:val="28"/>
        </w:rPr>
        <w:t xml:space="preserve">исходя из даты заключения договора, а не его государственной регистрации ошибочно и противоречит правовой позиции, изложенной в </w:t>
      </w:r>
      <w:hyperlink r:id="rId55" w:history="1">
        <w:r w:rsidRPr="00B76E79">
          <w:rPr>
            <w:rFonts w:ascii="Times New Roman" w:hAnsi="Times New Roman" w:cs="Times New Roman"/>
            <w:bCs/>
            <w:sz w:val="28"/>
            <w:szCs w:val="28"/>
          </w:rPr>
          <w:t>Определении</w:t>
        </w:r>
      </w:hyperlink>
      <w:r w:rsidRPr="00B76E79">
        <w:rPr>
          <w:rFonts w:ascii="Times New Roman" w:hAnsi="Times New Roman" w:cs="Times New Roman"/>
          <w:bCs/>
          <w:sz w:val="28"/>
          <w:szCs w:val="28"/>
        </w:rPr>
        <w:t xml:space="preserve"> Верховного Суда РФ от 17 октября 2016 г. </w:t>
      </w:r>
      <w:r w:rsidR="00A6664A">
        <w:rPr>
          <w:rFonts w:ascii="Times New Roman" w:hAnsi="Times New Roman" w:cs="Times New Roman"/>
          <w:bCs/>
          <w:sz w:val="28"/>
          <w:szCs w:val="28"/>
        </w:rPr>
        <w:t>№</w:t>
      </w:r>
      <w:r w:rsidRPr="00B76E79">
        <w:rPr>
          <w:rFonts w:ascii="Times New Roman" w:hAnsi="Times New Roman" w:cs="Times New Roman"/>
          <w:bCs/>
          <w:sz w:val="28"/>
          <w:szCs w:val="28"/>
        </w:rPr>
        <w:t xml:space="preserve"> 307-ЭС15-17721(4)</w:t>
      </w:r>
      <w:r w:rsidRPr="00B76E79">
        <w:rPr>
          <w:rFonts w:ascii="Times New Roman" w:hAnsi="Times New Roman" w:cs="Times New Roman"/>
          <w:sz w:val="28"/>
          <w:szCs w:val="28"/>
        </w:rPr>
        <w:t>.</w:t>
      </w:r>
      <w:r>
        <w:rPr>
          <w:rStyle w:val="a6"/>
          <w:rFonts w:ascii="Times New Roman" w:hAnsi="Times New Roman" w:cs="Times New Roman"/>
          <w:sz w:val="28"/>
          <w:szCs w:val="28"/>
        </w:rPr>
        <w:footnoteReference w:id="46"/>
      </w:r>
    </w:p>
    <w:p w:rsidR="00DC10DD" w:rsidRDefault="00F71C02" w:rsidP="0056376B">
      <w:pPr>
        <w:autoSpaceDE w:val="0"/>
        <w:autoSpaceDN w:val="0"/>
        <w:adjustRightInd w:val="0"/>
        <w:spacing w:after="0" w:line="360" w:lineRule="auto"/>
        <w:ind w:firstLine="540"/>
        <w:jc w:val="both"/>
        <w:rPr>
          <w:rFonts w:ascii="Times New Roman" w:hAnsi="Times New Roman" w:cs="Times New Roman"/>
          <w:sz w:val="28"/>
          <w:szCs w:val="28"/>
        </w:rPr>
      </w:pPr>
      <w:hyperlink r:id="rId56" w:history="1">
        <w:r w:rsidR="00B76E79" w:rsidRPr="00B76E79">
          <w:rPr>
            <w:rFonts w:ascii="Times New Roman" w:hAnsi="Times New Roman" w:cs="Times New Roman"/>
            <w:sz w:val="28"/>
            <w:szCs w:val="28"/>
          </w:rPr>
          <w:t>Пункт 1 ст. 61.2</w:t>
        </w:r>
      </w:hyperlink>
      <w:r w:rsidR="00B76E79" w:rsidRPr="00B76E79">
        <w:rPr>
          <w:rFonts w:ascii="Times New Roman" w:hAnsi="Times New Roman" w:cs="Times New Roman"/>
          <w:sz w:val="28"/>
          <w:szCs w:val="28"/>
        </w:rPr>
        <w:t xml:space="preserve"> З</w:t>
      </w:r>
      <w:r w:rsidR="00B76E79">
        <w:rPr>
          <w:rFonts w:ascii="Times New Roman" w:hAnsi="Times New Roman" w:cs="Times New Roman"/>
          <w:sz w:val="28"/>
          <w:szCs w:val="28"/>
        </w:rPr>
        <w:t>акона о банкротстве раскрывает понятие неравноценности встречного исполнения другой стороной сделки.</w:t>
      </w:r>
    </w:p>
    <w:p w:rsidR="004F4173" w:rsidRDefault="00B76E79" w:rsidP="0056376B">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п. 8 </w:t>
      </w:r>
      <w:r w:rsidR="004F4173" w:rsidRPr="005753DD">
        <w:rPr>
          <w:rFonts w:ascii="Times New Roman" w:hAnsi="Times New Roman" w:cs="Times New Roman"/>
          <w:sz w:val="28"/>
          <w:szCs w:val="28"/>
        </w:rPr>
        <w:t xml:space="preserve">Постановления Пленума ВАС РФ от 23.12.2010 </w:t>
      </w:r>
      <w:r w:rsidR="00A6664A">
        <w:rPr>
          <w:rFonts w:ascii="Times New Roman" w:hAnsi="Times New Roman" w:cs="Times New Roman"/>
          <w:sz w:val="28"/>
          <w:szCs w:val="28"/>
        </w:rPr>
        <w:t>№</w:t>
      </w:r>
      <w:r w:rsidR="004F4173" w:rsidRPr="005753DD">
        <w:rPr>
          <w:rFonts w:ascii="Times New Roman" w:hAnsi="Times New Roman" w:cs="Times New Roman"/>
          <w:sz w:val="28"/>
          <w:szCs w:val="28"/>
        </w:rPr>
        <w:t xml:space="preserve"> 63</w:t>
      </w:r>
      <w:r w:rsidR="004F4173">
        <w:rPr>
          <w:rFonts w:ascii="Times New Roman" w:hAnsi="Times New Roman" w:cs="Times New Roman"/>
          <w:sz w:val="28"/>
          <w:szCs w:val="28"/>
        </w:rPr>
        <w:t xml:space="preserve"> </w:t>
      </w:r>
      <w:r>
        <w:rPr>
          <w:rFonts w:ascii="Times New Roman" w:hAnsi="Times New Roman" w:cs="Times New Roman"/>
          <w:sz w:val="28"/>
          <w:szCs w:val="28"/>
        </w:rPr>
        <w:t>разъясняется, что неравноценное встречное исполнение обязательств другой стороной сделки имеет место, в частности, в случае, если цена этой сделки и (или) иные условия на момент ее заключения существенно в худшую для должника сторону отличаются от цены и (или) иных условий, при которых в сравнимых обстоятельствах совершаются аналогичные сделк</w:t>
      </w:r>
      <w:r w:rsidR="0056376B">
        <w:rPr>
          <w:rFonts w:ascii="Times New Roman" w:hAnsi="Times New Roman" w:cs="Times New Roman"/>
          <w:sz w:val="28"/>
          <w:szCs w:val="28"/>
        </w:rPr>
        <w:t xml:space="preserve">и. </w:t>
      </w:r>
    </w:p>
    <w:p w:rsidR="001E6F09" w:rsidRDefault="0056376B" w:rsidP="001E6F09">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Из чего следует, что одним из способов установления факта неравноценного встречного п</w:t>
      </w:r>
      <w:r w:rsidR="004F4173">
        <w:rPr>
          <w:rFonts w:ascii="Times New Roman" w:hAnsi="Times New Roman" w:cs="Times New Roman"/>
          <w:sz w:val="28"/>
          <w:szCs w:val="28"/>
        </w:rPr>
        <w:t>редоставления является сопоставление</w:t>
      </w:r>
      <w:r>
        <w:rPr>
          <w:rFonts w:ascii="Times New Roman" w:hAnsi="Times New Roman" w:cs="Times New Roman"/>
          <w:sz w:val="28"/>
          <w:szCs w:val="28"/>
        </w:rPr>
        <w:t xml:space="preserve"> условий оспариваемой сделки с условиями аналогичных сделок, совершенных при сравнимых обстоятельствах другими участниками оборота либо самим должником.</w:t>
      </w:r>
    </w:p>
    <w:p w:rsidR="008338EF" w:rsidRPr="008338EF" w:rsidRDefault="00B76E79" w:rsidP="008338EF">
      <w:pPr>
        <w:autoSpaceDE w:val="0"/>
        <w:autoSpaceDN w:val="0"/>
        <w:adjustRightInd w:val="0"/>
        <w:spacing w:after="0" w:line="360" w:lineRule="auto"/>
        <w:ind w:firstLine="540"/>
        <w:jc w:val="both"/>
        <w:rPr>
          <w:rFonts w:ascii="Times New Roman" w:hAnsi="Times New Roman" w:cs="Times New Roman"/>
          <w:sz w:val="28"/>
          <w:szCs w:val="28"/>
        </w:rPr>
      </w:pPr>
      <w:r w:rsidRPr="00B76E79">
        <w:rPr>
          <w:rFonts w:ascii="Times New Roman" w:hAnsi="Times New Roman" w:cs="Times New Roman"/>
          <w:sz w:val="28"/>
          <w:szCs w:val="28"/>
        </w:rPr>
        <w:lastRenderedPageBreak/>
        <w:t>Кроме того, неравноценным встречным исполнением обязательств будет признаваться, в частности, любая передача имущества или иное исполнение обязательств, если рыночная стоимость переданного должником имущества или осуществленного им иного исполнения обязательств существенно превышает стоимость полученного встречного исполнения обязательств, определенную с учетом условий и обстоятельств такого встречного исполнения обязательств. В данном случае стоимость полученного встречного исполнения обязательств подлежит сопоставлению с рыночной стоимостью переданного имущества.</w:t>
      </w:r>
      <w:r w:rsidR="008338EF">
        <w:rPr>
          <w:rFonts w:ascii="Times New Roman" w:hAnsi="Times New Roman" w:cs="Times New Roman"/>
          <w:sz w:val="28"/>
          <w:szCs w:val="28"/>
        </w:rPr>
        <w:t xml:space="preserve"> </w:t>
      </w:r>
    </w:p>
    <w:p w:rsidR="00411943" w:rsidRDefault="00B76E79" w:rsidP="00006C46">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ab/>
        <w:t xml:space="preserve">Анализ арбитражной практики позволяет утверждать, что о неравноценности встречного исполнения обязательств другой стороной сделки могут </w:t>
      </w:r>
      <w:r w:rsidR="00DC10DD">
        <w:rPr>
          <w:rFonts w:ascii="Times New Roman" w:hAnsi="Times New Roman" w:cs="Times New Roman"/>
          <w:sz w:val="28"/>
          <w:szCs w:val="28"/>
        </w:rPr>
        <w:t>свидетельствовать,</w:t>
      </w:r>
      <w:r>
        <w:rPr>
          <w:rFonts w:ascii="Times New Roman" w:hAnsi="Times New Roman" w:cs="Times New Roman"/>
          <w:sz w:val="28"/>
          <w:szCs w:val="28"/>
        </w:rPr>
        <w:t xml:space="preserve"> в том числе следующие обстоятельства</w:t>
      </w:r>
      <w:r w:rsidR="00EF02EC">
        <w:rPr>
          <w:rFonts w:ascii="Times New Roman" w:hAnsi="Times New Roman" w:cs="Times New Roman"/>
          <w:sz w:val="28"/>
          <w:szCs w:val="28"/>
        </w:rPr>
        <w:t xml:space="preserve">: </w:t>
      </w:r>
      <w:r>
        <w:rPr>
          <w:rFonts w:ascii="Times New Roman" w:hAnsi="Times New Roman" w:cs="Times New Roman"/>
          <w:sz w:val="28"/>
          <w:szCs w:val="28"/>
        </w:rPr>
        <w:t>передача имущества в обмен на встречное денежное предоставление значительно ниже балансовой и рыночной стоимости имущества</w:t>
      </w:r>
      <w:r w:rsidR="00EF02EC">
        <w:rPr>
          <w:rStyle w:val="a6"/>
          <w:rFonts w:ascii="Times New Roman" w:hAnsi="Times New Roman" w:cs="Times New Roman"/>
          <w:sz w:val="28"/>
          <w:szCs w:val="28"/>
        </w:rPr>
        <w:footnoteReference w:id="47"/>
      </w:r>
      <w:r w:rsidR="00EF02EC">
        <w:rPr>
          <w:rFonts w:ascii="Times New Roman" w:hAnsi="Times New Roman" w:cs="Times New Roman"/>
          <w:sz w:val="28"/>
          <w:szCs w:val="28"/>
        </w:rPr>
        <w:t>; систематическая передача денежных средств под отчет главному бухгалтеру при отсутствии исполнения встречного обязательства в форме предоставления отчетности о расходовании денежных средств либо обязательств их возврата</w:t>
      </w:r>
      <w:r w:rsidR="00EF02EC">
        <w:rPr>
          <w:rStyle w:val="a6"/>
          <w:rFonts w:ascii="Times New Roman" w:hAnsi="Times New Roman" w:cs="Times New Roman"/>
          <w:sz w:val="28"/>
          <w:szCs w:val="28"/>
        </w:rPr>
        <w:footnoteReference w:id="48"/>
      </w:r>
      <w:r w:rsidR="00EF02EC">
        <w:rPr>
          <w:rFonts w:ascii="Times New Roman" w:hAnsi="Times New Roman" w:cs="Times New Roman"/>
          <w:sz w:val="28"/>
          <w:szCs w:val="28"/>
        </w:rPr>
        <w:t>; цена имущества по оспариваемой сделке значительно ниже цены указанного имущества, по которой оно было приобретено должником незадолго до даты совершения этой сделки</w:t>
      </w:r>
      <w:r w:rsidR="00EF02EC">
        <w:rPr>
          <w:rStyle w:val="a6"/>
          <w:rFonts w:ascii="Times New Roman" w:hAnsi="Times New Roman" w:cs="Times New Roman"/>
          <w:sz w:val="28"/>
          <w:szCs w:val="28"/>
        </w:rPr>
        <w:footnoteReference w:id="49"/>
      </w:r>
      <w:r w:rsidR="00EF02EC">
        <w:rPr>
          <w:rFonts w:ascii="Times New Roman" w:hAnsi="Times New Roman" w:cs="Times New Roman"/>
          <w:sz w:val="28"/>
          <w:szCs w:val="28"/>
        </w:rPr>
        <w:t>; рыночная стоимость уступленных по сделке имущественных прав с учетом срока действия договора аренды значительно превышает размер платы за них</w:t>
      </w:r>
      <w:r w:rsidR="00EF02EC">
        <w:rPr>
          <w:rStyle w:val="a6"/>
          <w:rFonts w:ascii="Times New Roman" w:hAnsi="Times New Roman" w:cs="Times New Roman"/>
          <w:sz w:val="28"/>
          <w:szCs w:val="28"/>
        </w:rPr>
        <w:footnoteReference w:id="50"/>
      </w:r>
      <w:r w:rsidR="00EF02EC">
        <w:rPr>
          <w:rFonts w:ascii="Times New Roman" w:hAnsi="Times New Roman" w:cs="Times New Roman"/>
          <w:sz w:val="28"/>
          <w:szCs w:val="28"/>
        </w:rPr>
        <w:t>; отсрочка платежа и его зависимость от фактического получения денежных средств цессионарием</w:t>
      </w:r>
      <w:r w:rsidR="00EF02EC">
        <w:rPr>
          <w:rStyle w:val="a6"/>
          <w:rFonts w:ascii="Times New Roman" w:hAnsi="Times New Roman" w:cs="Times New Roman"/>
          <w:sz w:val="28"/>
          <w:szCs w:val="28"/>
        </w:rPr>
        <w:footnoteReference w:id="51"/>
      </w:r>
      <w:r w:rsidR="00EF02EC">
        <w:rPr>
          <w:rFonts w:ascii="Times New Roman" w:hAnsi="Times New Roman" w:cs="Times New Roman"/>
          <w:sz w:val="28"/>
          <w:szCs w:val="28"/>
        </w:rPr>
        <w:t xml:space="preserve">; продажа имущества по цене значительно ниже </w:t>
      </w:r>
      <w:r w:rsidR="00EF02EC">
        <w:rPr>
          <w:rFonts w:ascii="Times New Roman" w:hAnsi="Times New Roman" w:cs="Times New Roman"/>
          <w:sz w:val="28"/>
          <w:szCs w:val="28"/>
        </w:rPr>
        <w:lastRenderedPageBreak/>
        <w:t>рыночной</w:t>
      </w:r>
      <w:r w:rsidR="00EF02EC">
        <w:rPr>
          <w:rStyle w:val="a6"/>
          <w:rFonts w:ascii="Times New Roman" w:hAnsi="Times New Roman" w:cs="Times New Roman"/>
          <w:sz w:val="28"/>
          <w:szCs w:val="28"/>
        </w:rPr>
        <w:footnoteReference w:id="52"/>
      </w:r>
      <w:r w:rsidR="00EF02EC">
        <w:rPr>
          <w:rFonts w:ascii="Times New Roman" w:hAnsi="Times New Roman" w:cs="Times New Roman"/>
          <w:sz w:val="28"/>
          <w:szCs w:val="28"/>
        </w:rPr>
        <w:t>; замена ликвидного имущества должника неликвидным (оплата по договору осуществлена путем передачи векселя, выданного лицом, реально не осуществляющим хозяйственную деятельность и не имеющим ликвидных активов)</w:t>
      </w:r>
      <w:r w:rsidR="00EF02EC">
        <w:rPr>
          <w:rStyle w:val="a6"/>
          <w:rFonts w:ascii="Times New Roman" w:hAnsi="Times New Roman" w:cs="Times New Roman"/>
          <w:sz w:val="28"/>
          <w:szCs w:val="28"/>
        </w:rPr>
        <w:footnoteReference w:id="53"/>
      </w:r>
      <w:r w:rsidR="00EF02EC">
        <w:rPr>
          <w:rFonts w:ascii="Times New Roman" w:hAnsi="Times New Roman" w:cs="Times New Roman"/>
          <w:sz w:val="28"/>
          <w:szCs w:val="28"/>
        </w:rPr>
        <w:t>.</w:t>
      </w:r>
    </w:p>
    <w:p w:rsidR="00411943" w:rsidRDefault="00411943" w:rsidP="00411943">
      <w:pPr>
        <w:autoSpaceDE w:val="0"/>
        <w:autoSpaceDN w:val="0"/>
        <w:adjustRightInd w:val="0"/>
        <w:spacing w:after="0" w:line="360" w:lineRule="auto"/>
        <w:ind w:firstLine="540"/>
        <w:jc w:val="both"/>
        <w:rPr>
          <w:rFonts w:ascii="Times New Roman" w:hAnsi="Times New Roman" w:cs="Times New Roman"/>
          <w:sz w:val="28"/>
          <w:szCs w:val="28"/>
        </w:rPr>
      </w:pPr>
      <w:r w:rsidRPr="004F15E9">
        <w:rPr>
          <w:rFonts w:ascii="Times New Roman" w:hAnsi="Times New Roman" w:cs="Times New Roman"/>
          <w:sz w:val="28"/>
          <w:szCs w:val="28"/>
        </w:rPr>
        <w:t xml:space="preserve">Стоит отметить, что ВАС РФ в п. 8 Постановления Пленума от 23.12.2010 </w:t>
      </w:r>
      <w:r w:rsidR="00A6664A">
        <w:rPr>
          <w:rFonts w:ascii="Times New Roman" w:hAnsi="Times New Roman" w:cs="Times New Roman"/>
          <w:sz w:val="28"/>
          <w:szCs w:val="28"/>
        </w:rPr>
        <w:t>№</w:t>
      </w:r>
      <w:r w:rsidRPr="004F15E9">
        <w:rPr>
          <w:rFonts w:ascii="Times New Roman" w:hAnsi="Times New Roman" w:cs="Times New Roman"/>
          <w:sz w:val="28"/>
          <w:szCs w:val="28"/>
        </w:rPr>
        <w:t xml:space="preserve"> 63 вопрос о понимании существенности оставил без рассмотрения</w:t>
      </w:r>
      <w:r>
        <w:rPr>
          <w:rFonts w:ascii="Times New Roman" w:hAnsi="Times New Roman" w:cs="Times New Roman"/>
          <w:sz w:val="28"/>
          <w:szCs w:val="28"/>
        </w:rPr>
        <w:t>.</w:t>
      </w:r>
    </w:p>
    <w:p w:rsidR="00411943" w:rsidRDefault="00411943" w:rsidP="00DC10DD">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В юридической литературе</w:t>
      </w:r>
      <w:r>
        <w:rPr>
          <w:rStyle w:val="a6"/>
          <w:rFonts w:ascii="Times New Roman" w:hAnsi="Times New Roman" w:cs="Times New Roman"/>
          <w:sz w:val="28"/>
          <w:szCs w:val="28"/>
        </w:rPr>
        <w:footnoteReference w:id="54"/>
      </w:r>
      <w:r>
        <w:rPr>
          <w:rFonts w:ascii="Times New Roman" w:hAnsi="Times New Roman" w:cs="Times New Roman"/>
          <w:sz w:val="28"/>
          <w:szCs w:val="28"/>
        </w:rPr>
        <w:t xml:space="preserve"> неоднократно общалось внимание на проблему определения критериев </w:t>
      </w:r>
      <w:r w:rsidR="003206F0">
        <w:rPr>
          <w:rFonts w:ascii="Times New Roman" w:hAnsi="Times New Roman" w:cs="Times New Roman"/>
          <w:sz w:val="28"/>
          <w:szCs w:val="28"/>
        </w:rPr>
        <w:t>«</w:t>
      </w:r>
      <w:r>
        <w:rPr>
          <w:rFonts w:ascii="Times New Roman" w:hAnsi="Times New Roman" w:cs="Times New Roman"/>
          <w:sz w:val="28"/>
          <w:szCs w:val="28"/>
        </w:rPr>
        <w:t>существенности</w:t>
      </w:r>
      <w:r w:rsidR="003206F0">
        <w:rPr>
          <w:rFonts w:ascii="Times New Roman" w:hAnsi="Times New Roman" w:cs="Times New Roman"/>
          <w:sz w:val="28"/>
          <w:szCs w:val="28"/>
        </w:rPr>
        <w:t>»</w:t>
      </w:r>
      <w:r>
        <w:rPr>
          <w:rFonts w:ascii="Times New Roman" w:hAnsi="Times New Roman" w:cs="Times New Roman"/>
          <w:sz w:val="28"/>
          <w:szCs w:val="28"/>
        </w:rPr>
        <w:t xml:space="preserve"> отличия цены и (или) иных условий сделки от цены и (или) иных условий, при которых в сравнимых обстоятельствах совершаются аналогичны</w:t>
      </w:r>
      <w:r w:rsidR="00DC10DD">
        <w:rPr>
          <w:rFonts w:ascii="Times New Roman" w:hAnsi="Times New Roman" w:cs="Times New Roman"/>
          <w:sz w:val="28"/>
          <w:szCs w:val="28"/>
        </w:rPr>
        <w:t xml:space="preserve">е сделки, однако рассматриваемый </w:t>
      </w:r>
      <w:r>
        <w:rPr>
          <w:rFonts w:ascii="Times New Roman" w:hAnsi="Times New Roman" w:cs="Times New Roman"/>
          <w:sz w:val="28"/>
          <w:szCs w:val="28"/>
        </w:rPr>
        <w:t xml:space="preserve"> вопрос не получил соответствующего решения. </w:t>
      </w:r>
    </w:p>
    <w:p w:rsidR="00411943" w:rsidRDefault="00411943" w:rsidP="00DC10DD">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Так, М.В. </w:t>
      </w:r>
      <w:proofErr w:type="spellStart"/>
      <w:r>
        <w:rPr>
          <w:rFonts w:ascii="Times New Roman" w:hAnsi="Times New Roman" w:cs="Times New Roman"/>
          <w:sz w:val="28"/>
          <w:szCs w:val="28"/>
        </w:rPr>
        <w:t>Телюкина</w:t>
      </w:r>
      <w:proofErr w:type="spellEnd"/>
      <w:r>
        <w:rPr>
          <w:rFonts w:ascii="Times New Roman" w:hAnsi="Times New Roman" w:cs="Times New Roman"/>
          <w:sz w:val="28"/>
          <w:szCs w:val="28"/>
        </w:rPr>
        <w:t xml:space="preserve"> указывает на то, что к</w:t>
      </w:r>
      <w:r w:rsidR="001E6F09">
        <w:rPr>
          <w:rFonts w:ascii="Times New Roman" w:hAnsi="Times New Roman" w:cs="Times New Roman"/>
          <w:sz w:val="28"/>
          <w:szCs w:val="28"/>
        </w:rPr>
        <w:t xml:space="preserve">атегория </w:t>
      </w:r>
      <w:r w:rsidR="003206F0">
        <w:rPr>
          <w:rFonts w:ascii="Times New Roman" w:hAnsi="Times New Roman" w:cs="Times New Roman"/>
          <w:sz w:val="28"/>
          <w:szCs w:val="28"/>
        </w:rPr>
        <w:t>«</w:t>
      </w:r>
      <w:r w:rsidR="001E6F09">
        <w:rPr>
          <w:rFonts w:ascii="Times New Roman" w:hAnsi="Times New Roman" w:cs="Times New Roman"/>
          <w:sz w:val="28"/>
          <w:szCs w:val="28"/>
        </w:rPr>
        <w:t>существенности</w:t>
      </w:r>
      <w:r w:rsidR="003206F0">
        <w:rPr>
          <w:rFonts w:ascii="Times New Roman" w:hAnsi="Times New Roman" w:cs="Times New Roman"/>
          <w:sz w:val="28"/>
          <w:szCs w:val="28"/>
        </w:rPr>
        <w:t>»</w:t>
      </w:r>
      <w:r>
        <w:rPr>
          <w:rFonts w:ascii="Times New Roman" w:hAnsi="Times New Roman" w:cs="Times New Roman"/>
          <w:sz w:val="28"/>
          <w:szCs w:val="28"/>
        </w:rPr>
        <w:t xml:space="preserve"> отличий является оценочной категорией, использование которой </w:t>
      </w:r>
      <w:r w:rsidR="003206F0">
        <w:rPr>
          <w:rFonts w:ascii="Times New Roman" w:hAnsi="Times New Roman" w:cs="Times New Roman"/>
          <w:sz w:val="28"/>
          <w:szCs w:val="28"/>
        </w:rPr>
        <w:t>«</w:t>
      </w:r>
      <w:r>
        <w:rPr>
          <w:rFonts w:ascii="Times New Roman" w:hAnsi="Times New Roman" w:cs="Times New Roman"/>
          <w:sz w:val="28"/>
          <w:szCs w:val="28"/>
        </w:rPr>
        <w:t>порождает множество практических, так и теоретических проблем</w:t>
      </w:r>
      <w:r w:rsidR="003206F0">
        <w:rPr>
          <w:rFonts w:ascii="Times New Roman" w:hAnsi="Times New Roman" w:cs="Times New Roman"/>
          <w:sz w:val="28"/>
          <w:szCs w:val="28"/>
        </w:rPr>
        <w:t>»</w:t>
      </w:r>
      <w:r>
        <w:rPr>
          <w:rFonts w:ascii="Times New Roman" w:hAnsi="Times New Roman" w:cs="Times New Roman"/>
          <w:sz w:val="28"/>
          <w:szCs w:val="28"/>
        </w:rPr>
        <w:t>.</w:t>
      </w:r>
      <w:r>
        <w:rPr>
          <w:rStyle w:val="a6"/>
          <w:rFonts w:ascii="Times New Roman" w:hAnsi="Times New Roman" w:cs="Times New Roman"/>
          <w:sz w:val="28"/>
          <w:szCs w:val="28"/>
        </w:rPr>
        <w:footnoteReference w:id="55"/>
      </w:r>
      <w:r>
        <w:rPr>
          <w:rFonts w:ascii="Times New Roman" w:hAnsi="Times New Roman" w:cs="Times New Roman"/>
          <w:sz w:val="28"/>
          <w:szCs w:val="28"/>
        </w:rPr>
        <w:t xml:space="preserve"> </w:t>
      </w:r>
      <w:r>
        <w:rPr>
          <w:rFonts w:ascii="Arial" w:hAnsi="Arial" w:cs="Arial"/>
          <w:sz w:val="20"/>
          <w:szCs w:val="20"/>
        </w:rPr>
        <w:t xml:space="preserve"> </w:t>
      </w:r>
      <w:r w:rsidR="00DC10DD">
        <w:rPr>
          <w:rFonts w:ascii="Times New Roman" w:hAnsi="Times New Roman" w:cs="Times New Roman"/>
          <w:sz w:val="28"/>
          <w:szCs w:val="28"/>
        </w:rPr>
        <w:t xml:space="preserve">С.А. Карелина указывает </w:t>
      </w:r>
      <w:r w:rsidRPr="00E26F31">
        <w:rPr>
          <w:rFonts w:ascii="Times New Roman" w:hAnsi="Times New Roman" w:cs="Times New Roman"/>
          <w:sz w:val="28"/>
          <w:szCs w:val="28"/>
        </w:rPr>
        <w:t xml:space="preserve"> на важность учета признака существенности, но само это понятие </w:t>
      </w:r>
      <w:r w:rsidR="00DC10DD">
        <w:rPr>
          <w:rFonts w:ascii="Times New Roman" w:hAnsi="Times New Roman" w:cs="Times New Roman"/>
          <w:sz w:val="28"/>
          <w:szCs w:val="28"/>
        </w:rPr>
        <w:t xml:space="preserve">оставляет без </w:t>
      </w:r>
      <w:r w:rsidRPr="00E26F31">
        <w:rPr>
          <w:rFonts w:ascii="Times New Roman" w:hAnsi="Times New Roman" w:cs="Times New Roman"/>
          <w:sz w:val="28"/>
          <w:szCs w:val="28"/>
        </w:rPr>
        <w:t xml:space="preserve"> рассмотрения</w:t>
      </w:r>
      <w:r>
        <w:rPr>
          <w:rFonts w:ascii="Times New Roman" w:hAnsi="Times New Roman" w:cs="Times New Roman"/>
          <w:sz w:val="28"/>
          <w:szCs w:val="28"/>
        </w:rPr>
        <w:t>.</w:t>
      </w:r>
      <w:r>
        <w:rPr>
          <w:rStyle w:val="a6"/>
          <w:rFonts w:ascii="Times New Roman" w:hAnsi="Times New Roman" w:cs="Times New Roman"/>
          <w:sz w:val="28"/>
          <w:szCs w:val="28"/>
        </w:rPr>
        <w:footnoteReference w:id="56"/>
      </w:r>
      <w:r w:rsidRPr="00E26F31">
        <w:rPr>
          <w:rFonts w:ascii="Times New Roman" w:hAnsi="Times New Roman" w:cs="Times New Roman"/>
          <w:sz w:val="28"/>
          <w:szCs w:val="28"/>
        </w:rPr>
        <w:t xml:space="preserve"> И.О. Воробьева, В.П. Быков, А.В. </w:t>
      </w:r>
      <w:proofErr w:type="spellStart"/>
      <w:r w:rsidRPr="00E26F31">
        <w:rPr>
          <w:rFonts w:ascii="Times New Roman" w:hAnsi="Times New Roman" w:cs="Times New Roman"/>
          <w:sz w:val="28"/>
          <w:szCs w:val="28"/>
        </w:rPr>
        <w:t>Финогенов</w:t>
      </w:r>
      <w:proofErr w:type="spellEnd"/>
      <w:r w:rsidRPr="00E26F31">
        <w:rPr>
          <w:rFonts w:ascii="Times New Roman" w:hAnsi="Times New Roman" w:cs="Times New Roman"/>
          <w:sz w:val="28"/>
          <w:szCs w:val="28"/>
        </w:rPr>
        <w:t xml:space="preserve"> на основе анализа материалов судебной практики</w:t>
      </w:r>
      <w:r w:rsidR="00DC10DD">
        <w:rPr>
          <w:rFonts w:ascii="Times New Roman" w:hAnsi="Times New Roman" w:cs="Times New Roman"/>
          <w:sz w:val="28"/>
          <w:szCs w:val="28"/>
        </w:rPr>
        <w:t xml:space="preserve"> приходят к </w:t>
      </w:r>
      <w:r w:rsidRPr="00E26F31">
        <w:rPr>
          <w:rFonts w:ascii="Times New Roman" w:hAnsi="Times New Roman" w:cs="Times New Roman"/>
          <w:sz w:val="28"/>
          <w:szCs w:val="28"/>
        </w:rPr>
        <w:t>выводу, что суды исследуют понятие существенности через понятие значительности</w:t>
      </w:r>
      <w:r>
        <w:rPr>
          <w:rFonts w:ascii="Times New Roman" w:hAnsi="Times New Roman" w:cs="Times New Roman"/>
          <w:sz w:val="28"/>
          <w:szCs w:val="28"/>
        </w:rPr>
        <w:t xml:space="preserve">, указывая, </w:t>
      </w:r>
      <w:r>
        <w:rPr>
          <w:rFonts w:ascii="Times New Roman" w:hAnsi="Times New Roman" w:cs="Times New Roman"/>
          <w:sz w:val="28"/>
          <w:szCs w:val="28"/>
        </w:rPr>
        <w:lastRenderedPageBreak/>
        <w:t>что одно оценочное понятие рассматривается посредствам другого, отмечая, что такой подход является неприемлемым.</w:t>
      </w:r>
      <w:r>
        <w:rPr>
          <w:rStyle w:val="a6"/>
          <w:rFonts w:ascii="Times New Roman" w:hAnsi="Times New Roman" w:cs="Times New Roman"/>
          <w:sz w:val="28"/>
          <w:szCs w:val="28"/>
        </w:rPr>
        <w:footnoteReference w:id="57"/>
      </w:r>
      <w:r w:rsidR="00006C46">
        <w:rPr>
          <w:rFonts w:ascii="Times New Roman" w:hAnsi="Times New Roman" w:cs="Times New Roman"/>
          <w:sz w:val="28"/>
          <w:szCs w:val="28"/>
        </w:rPr>
        <w:t xml:space="preserve">. </w:t>
      </w:r>
    </w:p>
    <w:p w:rsidR="00411943" w:rsidRDefault="00411943" w:rsidP="00852C37">
      <w:pPr>
        <w:autoSpaceDE w:val="0"/>
        <w:autoSpaceDN w:val="0"/>
        <w:adjustRightInd w:val="0"/>
        <w:spacing w:after="0" w:line="360" w:lineRule="auto"/>
        <w:ind w:firstLine="540"/>
        <w:jc w:val="both"/>
        <w:rPr>
          <w:rFonts w:ascii="Times New Roman" w:hAnsi="Times New Roman" w:cs="Times New Roman"/>
          <w:sz w:val="28"/>
          <w:szCs w:val="28"/>
        </w:rPr>
      </w:pPr>
      <w:r w:rsidRPr="00B05E35">
        <w:rPr>
          <w:rFonts w:ascii="Times New Roman" w:hAnsi="Times New Roman" w:cs="Times New Roman"/>
          <w:sz w:val="28"/>
          <w:szCs w:val="28"/>
        </w:rPr>
        <w:t>В судебной практике</w:t>
      </w:r>
      <w:r w:rsidR="00852C37">
        <w:rPr>
          <w:rFonts w:ascii="Times New Roman" w:hAnsi="Times New Roman" w:cs="Times New Roman"/>
          <w:sz w:val="28"/>
          <w:szCs w:val="28"/>
        </w:rPr>
        <w:t xml:space="preserve">, сложившейся на данный момент, </w:t>
      </w:r>
      <w:r w:rsidRPr="00B05E35">
        <w:rPr>
          <w:rFonts w:ascii="Times New Roman" w:hAnsi="Times New Roman" w:cs="Times New Roman"/>
          <w:sz w:val="28"/>
          <w:szCs w:val="28"/>
        </w:rPr>
        <w:t xml:space="preserve">понятие </w:t>
      </w:r>
      <w:r w:rsidR="003206F0">
        <w:rPr>
          <w:rFonts w:ascii="Times New Roman" w:hAnsi="Times New Roman" w:cs="Times New Roman"/>
          <w:sz w:val="28"/>
          <w:szCs w:val="28"/>
        </w:rPr>
        <w:t>«</w:t>
      </w:r>
      <w:r w:rsidRPr="00B05E35">
        <w:rPr>
          <w:rFonts w:ascii="Times New Roman" w:hAnsi="Times New Roman" w:cs="Times New Roman"/>
          <w:sz w:val="28"/>
          <w:szCs w:val="28"/>
        </w:rPr>
        <w:t>существенно</w:t>
      </w:r>
      <w:r w:rsidR="003206F0">
        <w:rPr>
          <w:rFonts w:ascii="Times New Roman" w:hAnsi="Times New Roman" w:cs="Times New Roman"/>
          <w:sz w:val="28"/>
          <w:szCs w:val="28"/>
        </w:rPr>
        <w:t>»</w:t>
      </w:r>
      <w:r w:rsidRPr="00B05E35">
        <w:rPr>
          <w:rFonts w:ascii="Times New Roman" w:hAnsi="Times New Roman" w:cs="Times New Roman"/>
          <w:sz w:val="28"/>
          <w:szCs w:val="28"/>
        </w:rPr>
        <w:t xml:space="preserve"> трактуе</w:t>
      </w:r>
      <w:r w:rsidR="00F022AB">
        <w:rPr>
          <w:rFonts w:ascii="Times New Roman" w:hAnsi="Times New Roman" w:cs="Times New Roman"/>
          <w:sz w:val="28"/>
          <w:szCs w:val="28"/>
        </w:rPr>
        <w:t xml:space="preserve">тся через признак многократного </w:t>
      </w:r>
      <w:r>
        <w:rPr>
          <w:rFonts w:ascii="Times New Roman" w:hAnsi="Times New Roman" w:cs="Times New Roman"/>
          <w:sz w:val="28"/>
          <w:szCs w:val="28"/>
        </w:rPr>
        <w:t>превышения стоимость полученного встреченного исполнения обязательств, определенной с учетом условий и обстоятельств такого встреченного исполнения обязательств.</w:t>
      </w:r>
      <w:r>
        <w:rPr>
          <w:rStyle w:val="a6"/>
          <w:rFonts w:ascii="Times New Roman" w:hAnsi="Times New Roman" w:cs="Times New Roman"/>
          <w:sz w:val="28"/>
          <w:szCs w:val="28"/>
        </w:rPr>
        <w:footnoteReference w:id="58"/>
      </w:r>
    </w:p>
    <w:p w:rsidR="004F15E9" w:rsidRDefault="001E6F09" w:rsidP="004F15E9">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существует</w:t>
      </w:r>
      <w:r w:rsidRPr="001E6F09">
        <w:rPr>
          <w:rFonts w:ascii="Times New Roman" w:hAnsi="Times New Roman" w:cs="Times New Roman"/>
          <w:sz w:val="28"/>
          <w:szCs w:val="28"/>
        </w:rPr>
        <w:t xml:space="preserve"> проблема в решении вопроса о понимании существенности</w:t>
      </w:r>
      <w:r>
        <w:rPr>
          <w:rFonts w:ascii="Times New Roman" w:hAnsi="Times New Roman" w:cs="Times New Roman"/>
          <w:sz w:val="28"/>
          <w:szCs w:val="28"/>
        </w:rPr>
        <w:t xml:space="preserve"> применительно к правилам п.</w:t>
      </w:r>
      <w:r w:rsidRPr="001E6F09">
        <w:rPr>
          <w:rFonts w:ascii="Times New Roman" w:hAnsi="Times New Roman" w:cs="Times New Roman"/>
          <w:sz w:val="28"/>
          <w:szCs w:val="28"/>
        </w:rPr>
        <w:t xml:space="preserve"> 1 ст. 61.2 Закона о банкротстве.</w:t>
      </w:r>
    </w:p>
    <w:p w:rsidR="00273129" w:rsidRDefault="004F6915" w:rsidP="004F15E9">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качестве </w:t>
      </w:r>
      <w:r w:rsidR="00273129">
        <w:rPr>
          <w:rFonts w:ascii="Times New Roman" w:hAnsi="Times New Roman" w:cs="Times New Roman"/>
          <w:sz w:val="28"/>
          <w:szCs w:val="28"/>
        </w:rPr>
        <w:t xml:space="preserve">решения названной проблемы в литературе высказано предложение об установлении так называемого порога существенности в размере; </w:t>
      </w:r>
      <w:r w:rsidR="00273129" w:rsidRPr="00273129">
        <w:rPr>
          <w:rFonts w:ascii="Times New Roman" w:hAnsi="Times New Roman" w:cs="Times New Roman"/>
          <w:sz w:val="28"/>
          <w:szCs w:val="28"/>
        </w:rPr>
        <w:t xml:space="preserve">применительно к правилам </w:t>
      </w:r>
      <w:hyperlink r:id="rId57" w:history="1">
        <w:r w:rsidR="00273129" w:rsidRPr="00273129">
          <w:rPr>
            <w:rFonts w:ascii="Times New Roman" w:hAnsi="Times New Roman" w:cs="Times New Roman"/>
            <w:sz w:val="28"/>
            <w:szCs w:val="28"/>
          </w:rPr>
          <w:t>пункта 1 ст. 61.2</w:t>
        </w:r>
      </w:hyperlink>
      <w:r w:rsidR="00273129" w:rsidRPr="00273129">
        <w:rPr>
          <w:rFonts w:ascii="Times New Roman" w:hAnsi="Times New Roman" w:cs="Times New Roman"/>
          <w:sz w:val="28"/>
          <w:szCs w:val="28"/>
        </w:rPr>
        <w:t xml:space="preserve"> Закона о банкротстве под существенным отклонением от рыночной цены следует понимать отклонение в двадцать и более процентов.</w:t>
      </w:r>
      <w:r w:rsidR="00273129">
        <w:rPr>
          <w:rStyle w:val="a6"/>
          <w:rFonts w:ascii="Times New Roman" w:hAnsi="Times New Roman" w:cs="Times New Roman"/>
          <w:sz w:val="28"/>
          <w:szCs w:val="28"/>
        </w:rPr>
        <w:footnoteReference w:id="59"/>
      </w:r>
    </w:p>
    <w:p w:rsidR="00273129" w:rsidRDefault="00A96D2C" w:rsidP="004F15E9">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Такой подход основывается на ст. 40 Налогового кодекса РФ, в соответствии с которой </w:t>
      </w:r>
      <w:r w:rsidRPr="00A96D2C">
        <w:rPr>
          <w:rFonts w:ascii="Times New Roman" w:hAnsi="Times New Roman" w:cs="Times New Roman"/>
          <w:sz w:val="28"/>
          <w:szCs w:val="28"/>
        </w:rPr>
        <w:t>налоговые органы при решении вопроса о доначислении налога в случае обнаружения отклонения от рыночных цен на товары, работы, услуги, как в сторону повышения, так и понижения принимают во внимание отклонение, равное двадцати процентам от рыночной стоимости</w:t>
      </w:r>
      <w:r>
        <w:rPr>
          <w:rFonts w:ascii="Times New Roman" w:hAnsi="Times New Roman" w:cs="Times New Roman"/>
          <w:sz w:val="28"/>
          <w:szCs w:val="28"/>
        </w:rPr>
        <w:t>.</w:t>
      </w:r>
    </w:p>
    <w:p w:rsidR="00852C37" w:rsidRDefault="000E5BFE" w:rsidP="00C70750">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Действительно, Закон о банкротстве не содержит четких критериев </w:t>
      </w:r>
      <w:r w:rsidR="003206F0">
        <w:rPr>
          <w:rFonts w:ascii="Times New Roman" w:hAnsi="Times New Roman" w:cs="Times New Roman"/>
          <w:sz w:val="28"/>
          <w:szCs w:val="28"/>
        </w:rPr>
        <w:t>«</w:t>
      </w:r>
      <w:r>
        <w:rPr>
          <w:rFonts w:ascii="Times New Roman" w:hAnsi="Times New Roman" w:cs="Times New Roman"/>
          <w:sz w:val="28"/>
          <w:szCs w:val="28"/>
        </w:rPr>
        <w:t>существенности</w:t>
      </w:r>
      <w:r w:rsidR="003206F0">
        <w:rPr>
          <w:rFonts w:ascii="Times New Roman" w:hAnsi="Times New Roman" w:cs="Times New Roman"/>
          <w:sz w:val="28"/>
          <w:szCs w:val="28"/>
        </w:rPr>
        <w:t>»</w:t>
      </w:r>
      <w:r w:rsidR="00491FA8">
        <w:rPr>
          <w:rFonts w:ascii="Times New Roman" w:hAnsi="Times New Roman" w:cs="Times New Roman"/>
          <w:sz w:val="28"/>
          <w:szCs w:val="28"/>
        </w:rPr>
        <w:t xml:space="preserve">. При этом </w:t>
      </w:r>
      <w:r w:rsidR="00847499">
        <w:rPr>
          <w:rFonts w:ascii="Times New Roman" w:hAnsi="Times New Roman" w:cs="Times New Roman"/>
          <w:sz w:val="28"/>
          <w:szCs w:val="28"/>
        </w:rPr>
        <w:t xml:space="preserve">очевидно, что </w:t>
      </w:r>
      <w:r w:rsidR="00174470">
        <w:rPr>
          <w:rFonts w:ascii="Times New Roman" w:hAnsi="Times New Roman" w:cs="Times New Roman"/>
          <w:sz w:val="28"/>
          <w:szCs w:val="28"/>
        </w:rPr>
        <w:t xml:space="preserve">вопрос о существенности или несущественности отличий цены и (или) иных условий сделки от цены и (или) иных условий, при которых в сравнимых обстоятельствах совершаются аналогичные сделки, в каждом конкретном деле определяется арбитражным </w:t>
      </w:r>
      <w:r w:rsidR="00174470">
        <w:rPr>
          <w:rFonts w:ascii="Times New Roman" w:hAnsi="Times New Roman" w:cs="Times New Roman"/>
          <w:sz w:val="28"/>
          <w:szCs w:val="28"/>
        </w:rPr>
        <w:lastRenderedPageBreak/>
        <w:t xml:space="preserve">судом. </w:t>
      </w:r>
      <w:r w:rsidR="00174470" w:rsidRPr="00C205C7">
        <w:rPr>
          <w:rFonts w:ascii="Times New Roman" w:hAnsi="Times New Roman" w:cs="Times New Roman"/>
          <w:sz w:val="28"/>
          <w:szCs w:val="28"/>
        </w:rPr>
        <w:t>Отчасти это размывает объективность данного основания и переводит данный вопрос в область оценки представленных доказательств.</w:t>
      </w:r>
      <w:r w:rsidR="00174470">
        <w:rPr>
          <w:rFonts w:ascii="Times New Roman" w:hAnsi="Times New Roman" w:cs="Times New Roman"/>
          <w:sz w:val="28"/>
          <w:szCs w:val="28"/>
        </w:rPr>
        <w:t xml:space="preserve"> </w:t>
      </w:r>
    </w:p>
    <w:p w:rsidR="00852C37" w:rsidRDefault="00174470" w:rsidP="00852C37">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Установление общего порога существенности</w:t>
      </w:r>
      <w:r w:rsidR="00C70750">
        <w:rPr>
          <w:rFonts w:ascii="Times New Roman" w:hAnsi="Times New Roman" w:cs="Times New Roman"/>
          <w:sz w:val="28"/>
          <w:szCs w:val="28"/>
        </w:rPr>
        <w:t xml:space="preserve"> в размере двадцати процентов применительно к сделкам, оспариваемых </w:t>
      </w:r>
      <w:r>
        <w:rPr>
          <w:rFonts w:ascii="Times New Roman" w:hAnsi="Times New Roman" w:cs="Times New Roman"/>
          <w:sz w:val="28"/>
          <w:szCs w:val="28"/>
        </w:rPr>
        <w:t xml:space="preserve">по п. 1 ст. 61.2 </w:t>
      </w:r>
      <w:r w:rsidR="00900C02">
        <w:rPr>
          <w:rFonts w:ascii="Times New Roman" w:hAnsi="Times New Roman" w:cs="Times New Roman"/>
          <w:sz w:val="28"/>
          <w:szCs w:val="28"/>
        </w:rPr>
        <w:t xml:space="preserve">Закона о банкротстве, может </w:t>
      </w:r>
      <w:r w:rsidR="00C70750">
        <w:rPr>
          <w:rFonts w:ascii="Times New Roman" w:hAnsi="Times New Roman" w:cs="Times New Roman"/>
          <w:sz w:val="28"/>
          <w:szCs w:val="28"/>
        </w:rPr>
        <w:t>быть целесообразным, но при сравнении условий оспариваемой сделки с условиями аналогичных сделок, совершавшихся должником и иными участниками гражданского оборота.</w:t>
      </w:r>
    </w:p>
    <w:p w:rsidR="00A138E0" w:rsidRDefault="004F4173" w:rsidP="00852C37">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Бремя </w:t>
      </w:r>
      <w:r w:rsidR="00A138E0">
        <w:rPr>
          <w:rFonts w:ascii="Times New Roman" w:hAnsi="Times New Roman" w:cs="Times New Roman"/>
          <w:sz w:val="28"/>
          <w:szCs w:val="28"/>
        </w:rPr>
        <w:t xml:space="preserve">доказывания того, что встречное исполнение </w:t>
      </w:r>
      <w:r>
        <w:rPr>
          <w:rFonts w:ascii="Times New Roman" w:hAnsi="Times New Roman" w:cs="Times New Roman"/>
          <w:sz w:val="28"/>
          <w:szCs w:val="28"/>
        </w:rPr>
        <w:t xml:space="preserve">обязательства по сделке </w:t>
      </w:r>
      <w:r w:rsidR="00A138E0">
        <w:rPr>
          <w:rFonts w:ascii="Times New Roman" w:hAnsi="Times New Roman" w:cs="Times New Roman"/>
          <w:sz w:val="28"/>
          <w:szCs w:val="28"/>
        </w:rPr>
        <w:t xml:space="preserve">является неравноценным лежит на лице, оспаривающем сделку. Такой подход подтверждается позицией Верховного Суда. В </w:t>
      </w:r>
      <w:hyperlink r:id="rId58" w:history="1">
        <w:r w:rsidR="00A138E0" w:rsidRPr="00A138E0">
          <w:rPr>
            <w:rFonts w:ascii="Times New Roman" w:hAnsi="Times New Roman" w:cs="Times New Roman"/>
            <w:sz w:val="28"/>
            <w:szCs w:val="28"/>
          </w:rPr>
          <w:t>Определении</w:t>
        </w:r>
      </w:hyperlink>
      <w:r w:rsidR="00A138E0" w:rsidRPr="00A138E0">
        <w:rPr>
          <w:rFonts w:ascii="Times New Roman" w:hAnsi="Times New Roman" w:cs="Times New Roman"/>
          <w:sz w:val="28"/>
          <w:szCs w:val="28"/>
        </w:rPr>
        <w:t xml:space="preserve"> В</w:t>
      </w:r>
      <w:r w:rsidR="00A138E0">
        <w:rPr>
          <w:rFonts w:ascii="Times New Roman" w:hAnsi="Times New Roman" w:cs="Times New Roman"/>
          <w:sz w:val="28"/>
          <w:szCs w:val="28"/>
        </w:rPr>
        <w:t xml:space="preserve">ерховного Суда РФ от 5 августа 2015 г. </w:t>
      </w:r>
      <w:r w:rsidR="00A6664A">
        <w:rPr>
          <w:rFonts w:ascii="Times New Roman" w:hAnsi="Times New Roman" w:cs="Times New Roman"/>
          <w:sz w:val="28"/>
          <w:szCs w:val="28"/>
        </w:rPr>
        <w:t>№</w:t>
      </w:r>
      <w:r w:rsidR="00A138E0">
        <w:rPr>
          <w:rFonts w:ascii="Times New Roman" w:hAnsi="Times New Roman" w:cs="Times New Roman"/>
          <w:sz w:val="28"/>
          <w:szCs w:val="28"/>
        </w:rPr>
        <w:t xml:space="preserve"> 304-ЭС15-3591 по делу </w:t>
      </w:r>
      <w:r w:rsidR="00A6664A">
        <w:rPr>
          <w:rFonts w:ascii="Times New Roman" w:hAnsi="Times New Roman" w:cs="Times New Roman"/>
          <w:sz w:val="28"/>
          <w:szCs w:val="28"/>
        </w:rPr>
        <w:t>№</w:t>
      </w:r>
      <w:r w:rsidR="00A138E0">
        <w:rPr>
          <w:rFonts w:ascii="Times New Roman" w:hAnsi="Times New Roman" w:cs="Times New Roman"/>
          <w:sz w:val="28"/>
          <w:szCs w:val="28"/>
        </w:rPr>
        <w:t xml:space="preserve"> А02-629/2010 указано, что </w:t>
      </w:r>
      <w:r w:rsidR="00A138E0" w:rsidRPr="00A138E0">
        <w:rPr>
          <w:rFonts w:ascii="Times New Roman" w:hAnsi="Times New Roman" w:cs="Times New Roman"/>
          <w:bCs/>
          <w:sz w:val="28"/>
          <w:szCs w:val="28"/>
        </w:rPr>
        <w:t>представить доказательства отчуждения имущества по цене, существенно заниженной по сравнению с рыночной, должно лицо, заявившее требование о недействительности сделки по соответствующему основанию</w:t>
      </w:r>
      <w:r w:rsidR="00A138E0" w:rsidRPr="00A138E0">
        <w:rPr>
          <w:rFonts w:ascii="Times New Roman" w:hAnsi="Times New Roman" w:cs="Times New Roman"/>
          <w:sz w:val="28"/>
          <w:szCs w:val="28"/>
        </w:rPr>
        <w:t>.</w:t>
      </w:r>
      <w:r w:rsidR="00A138E0">
        <w:rPr>
          <w:rStyle w:val="a6"/>
          <w:rFonts w:ascii="Times New Roman" w:hAnsi="Times New Roman" w:cs="Times New Roman"/>
          <w:sz w:val="28"/>
          <w:szCs w:val="28"/>
        </w:rPr>
        <w:footnoteReference w:id="60"/>
      </w:r>
    </w:p>
    <w:p w:rsidR="008D0F2E" w:rsidRDefault="00540646" w:rsidP="001D53E3">
      <w:pPr>
        <w:autoSpaceDE w:val="0"/>
        <w:autoSpaceDN w:val="0"/>
        <w:adjustRightInd w:val="0"/>
        <w:spacing w:after="0" w:line="360" w:lineRule="auto"/>
        <w:ind w:firstLine="540"/>
        <w:jc w:val="both"/>
        <w:rPr>
          <w:rFonts w:ascii="Times New Roman" w:hAnsi="Times New Roman" w:cs="Times New Roman"/>
          <w:sz w:val="28"/>
          <w:szCs w:val="28"/>
        </w:rPr>
      </w:pPr>
      <w:r w:rsidRPr="00540646">
        <w:rPr>
          <w:rFonts w:ascii="Times New Roman" w:hAnsi="Times New Roman" w:cs="Times New Roman"/>
          <w:sz w:val="28"/>
          <w:szCs w:val="28"/>
        </w:rPr>
        <w:t>В литературе обращено внимание на то, что действия, совершенные в целях исполнения публичных обязанностей, не могут быть оспорены по неравноценности, так как налоговые, таможенные, административные и тому подобные отношения не являются в отличие от гражданско-правовых эквивалентно-возмездными, хотя и в этом случае не исключено заключение, например, договора о предоставлении налогового кредита, соглашения об отсрочке, рассрочке платежа</w:t>
      </w:r>
      <w:r>
        <w:rPr>
          <w:rFonts w:ascii="Times New Roman" w:hAnsi="Times New Roman" w:cs="Times New Roman"/>
          <w:sz w:val="28"/>
          <w:szCs w:val="28"/>
        </w:rPr>
        <w:t>.</w:t>
      </w:r>
      <w:r>
        <w:rPr>
          <w:rStyle w:val="a6"/>
          <w:rFonts w:ascii="Times New Roman" w:hAnsi="Times New Roman" w:cs="Times New Roman"/>
          <w:sz w:val="28"/>
          <w:szCs w:val="28"/>
        </w:rPr>
        <w:footnoteReference w:id="61"/>
      </w:r>
      <w:r w:rsidR="001D53E3">
        <w:rPr>
          <w:rFonts w:ascii="Times New Roman" w:hAnsi="Times New Roman" w:cs="Times New Roman"/>
          <w:sz w:val="28"/>
          <w:szCs w:val="28"/>
        </w:rPr>
        <w:t xml:space="preserve"> Указанные сделки оспариваются как сделки с предпочтением.</w:t>
      </w:r>
    </w:p>
    <w:p w:rsidR="00AF072D" w:rsidRDefault="00AF072D" w:rsidP="00AF072D">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Данный вывод подтверждается и судебной практикой. Так, в </w:t>
      </w:r>
      <w:hyperlink r:id="rId59" w:history="1">
        <w:r w:rsidRPr="00AF072D">
          <w:rPr>
            <w:rFonts w:ascii="Times New Roman" w:hAnsi="Times New Roman" w:cs="Times New Roman"/>
            <w:sz w:val="28"/>
            <w:szCs w:val="28"/>
          </w:rPr>
          <w:t>Определении</w:t>
        </w:r>
      </w:hyperlink>
      <w:r w:rsidRPr="00AF072D">
        <w:rPr>
          <w:rFonts w:ascii="Times New Roman" w:hAnsi="Times New Roman" w:cs="Times New Roman"/>
          <w:sz w:val="28"/>
          <w:szCs w:val="28"/>
        </w:rPr>
        <w:t xml:space="preserve"> Верхов</w:t>
      </w:r>
      <w:r>
        <w:rPr>
          <w:rFonts w:ascii="Times New Roman" w:hAnsi="Times New Roman" w:cs="Times New Roman"/>
          <w:sz w:val="28"/>
          <w:szCs w:val="28"/>
        </w:rPr>
        <w:t xml:space="preserve">ного Суда РФ от 30 марта 2017 г. </w:t>
      </w:r>
      <w:r w:rsidR="00A6664A">
        <w:rPr>
          <w:rFonts w:ascii="Times New Roman" w:hAnsi="Times New Roman" w:cs="Times New Roman"/>
          <w:sz w:val="28"/>
          <w:szCs w:val="28"/>
        </w:rPr>
        <w:t>№</w:t>
      </w:r>
      <w:r>
        <w:rPr>
          <w:rFonts w:ascii="Times New Roman" w:hAnsi="Times New Roman" w:cs="Times New Roman"/>
          <w:sz w:val="28"/>
          <w:szCs w:val="28"/>
        </w:rPr>
        <w:t xml:space="preserve"> 304-ЭС17-2805 по делу </w:t>
      </w:r>
      <w:r w:rsidR="00A6664A">
        <w:rPr>
          <w:rFonts w:ascii="Times New Roman" w:hAnsi="Times New Roman" w:cs="Times New Roman"/>
          <w:sz w:val="28"/>
          <w:szCs w:val="28"/>
        </w:rPr>
        <w:t>№</w:t>
      </w:r>
      <w:r>
        <w:rPr>
          <w:rFonts w:ascii="Times New Roman" w:hAnsi="Times New Roman" w:cs="Times New Roman"/>
          <w:sz w:val="28"/>
          <w:szCs w:val="28"/>
        </w:rPr>
        <w:t xml:space="preserve"> А27-1804/2015 об отказе в передаче дела в Судебную коллегию по экономическим спорам Верховного Суда РФ поддержан вывод судов нижестоящих инстанций о том, что уплата обязательных платежей в принципе не предусматривает </w:t>
      </w:r>
      <w:r>
        <w:rPr>
          <w:rFonts w:ascii="Times New Roman" w:hAnsi="Times New Roman" w:cs="Times New Roman"/>
          <w:sz w:val="28"/>
          <w:szCs w:val="28"/>
        </w:rPr>
        <w:lastRenderedPageBreak/>
        <w:t>встречного исполнения со стороны получателя, в связи с чем отсутствуют основания для признания таких платежей недействительными и применения последствий их недействительности.</w:t>
      </w:r>
      <w:r>
        <w:rPr>
          <w:rStyle w:val="a6"/>
          <w:rFonts w:ascii="Times New Roman" w:hAnsi="Times New Roman" w:cs="Times New Roman"/>
          <w:sz w:val="28"/>
          <w:szCs w:val="28"/>
        </w:rPr>
        <w:footnoteReference w:id="62"/>
      </w:r>
    </w:p>
    <w:p w:rsidR="00AF072D" w:rsidRDefault="00AF072D" w:rsidP="00AF072D">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Как указано в п.1 ст. 61.9 Закона о банкротстве заявление об оспаривании сделки должника может быть подано в арбитражный суд внешним управляющим или конкурсным управляющим от имени должника по своей инициативе либо по решению собрания кредиторов или комитета кредиторов, при этом срок исковой давности исчисляется с момента, когда арбитражный управляющий узнал или должен был узнать о наличии оснований для оспаривания сделки, предусмотренных настоящим Федеральным законом.</w:t>
      </w:r>
    </w:p>
    <w:p w:rsidR="00852C37" w:rsidRDefault="00566F46" w:rsidP="00852C37">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если заявление об оспаривании сделки во исполнение решения собрания (комитета) кредиторов не будет подано арбитражным управляющим в течение установленного данным решением срока, такое заявление может быть подано представителем собрания (комитета) кредиторов или иным лицом, уполномоченным решением собрания (комитета) кредиторов.</w:t>
      </w:r>
    </w:p>
    <w:p w:rsidR="00852C37" w:rsidRDefault="00566F46" w:rsidP="00852C37">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в соответствии с п.2 ст. 61.9 Закона о банкротстве, заявление об оспаривании сделки должника может быть подано конкурсным кредитором или уполномоченным органом, если размер кредиторской задолженности перед ним, включенной в реестр требований кредиторов, составляет более 10% общего размера кредиторской задолженности, включенной в реестр требований кредиторов, не считая размера требований кредитора, в отношении которого сделка оспаривается, и его аффилированных лиц.</w:t>
      </w:r>
    </w:p>
    <w:p w:rsidR="00852C37" w:rsidRDefault="00566F46" w:rsidP="00852C37">
      <w:pPr>
        <w:autoSpaceDE w:val="0"/>
        <w:autoSpaceDN w:val="0"/>
        <w:adjustRightInd w:val="0"/>
        <w:spacing w:after="0" w:line="360" w:lineRule="auto"/>
        <w:ind w:firstLine="540"/>
        <w:jc w:val="both"/>
        <w:rPr>
          <w:rFonts w:ascii="Times New Roman" w:hAnsi="Times New Roman" w:cs="Times New Roman"/>
          <w:sz w:val="28"/>
          <w:szCs w:val="28"/>
        </w:rPr>
      </w:pPr>
      <w:r w:rsidRPr="00566F46">
        <w:rPr>
          <w:rFonts w:ascii="Times New Roman" w:hAnsi="Times New Roman" w:cs="Times New Roman"/>
          <w:sz w:val="28"/>
          <w:szCs w:val="28"/>
        </w:rPr>
        <w:t xml:space="preserve">В </w:t>
      </w:r>
      <w:hyperlink r:id="rId60" w:history="1">
        <w:r w:rsidRPr="00566F46">
          <w:rPr>
            <w:rFonts w:ascii="Times New Roman" w:hAnsi="Times New Roman" w:cs="Times New Roman"/>
            <w:sz w:val="28"/>
            <w:szCs w:val="28"/>
          </w:rPr>
          <w:t>Определении</w:t>
        </w:r>
      </w:hyperlink>
      <w:r w:rsidRPr="00566F46">
        <w:rPr>
          <w:rFonts w:ascii="Times New Roman" w:hAnsi="Times New Roman" w:cs="Times New Roman"/>
          <w:sz w:val="28"/>
          <w:szCs w:val="28"/>
        </w:rPr>
        <w:t xml:space="preserve"> Верховного Суда РФ от 12 сентября 2016 г. </w:t>
      </w:r>
      <w:r w:rsidR="00A6664A">
        <w:rPr>
          <w:rFonts w:ascii="Times New Roman" w:hAnsi="Times New Roman" w:cs="Times New Roman"/>
          <w:sz w:val="28"/>
          <w:szCs w:val="28"/>
        </w:rPr>
        <w:t>№</w:t>
      </w:r>
      <w:r w:rsidRPr="00566F46">
        <w:rPr>
          <w:rFonts w:ascii="Times New Roman" w:hAnsi="Times New Roman" w:cs="Times New Roman"/>
          <w:sz w:val="28"/>
          <w:szCs w:val="28"/>
        </w:rPr>
        <w:t xml:space="preserve"> 306-ЭС16-4837 по делу </w:t>
      </w:r>
      <w:r w:rsidR="00A6664A">
        <w:rPr>
          <w:rFonts w:ascii="Times New Roman" w:hAnsi="Times New Roman" w:cs="Times New Roman"/>
          <w:sz w:val="28"/>
          <w:szCs w:val="28"/>
        </w:rPr>
        <w:t>№</w:t>
      </w:r>
      <w:r w:rsidRPr="00566F46">
        <w:rPr>
          <w:rFonts w:ascii="Times New Roman" w:hAnsi="Times New Roman" w:cs="Times New Roman"/>
          <w:sz w:val="28"/>
          <w:szCs w:val="28"/>
        </w:rPr>
        <w:t xml:space="preserve"> А65-17333/2014 указано, что </w:t>
      </w:r>
      <w:r w:rsidRPr="00566F46">
        <w:rPr>
          <w:rFonts w:ascii="Times New Roman" w:hAnsi="Times New Roman" w:cs="Times New Roman"/>
          <w:bCs/>
          <w:sz w:val="28"/>
          <w:szCs w:val="28"/>
        </w:rPr>
        <w:t xml:space="preserve">данные положения не могут быть истолкованы таким образом, что </w:t>
      </w:r>
      <w:proofErr w:type="spellStart"/>
      <w:r w:rsidRPr="00566F46">
        <w:rPr>
          <w:rFonts w:ascii="Times New Roman" w:hAnsi="Times New Roman" w:cs="Times New Roman"/>
          <w:bCs/>
          <w:sz w:val="28"/>
          <w:szCs w:val="28"/>
        </w:rPr>
        <w:t>неоспаривание</w:t>
      </w:r>
      <w:proofErr w:type="spellEnd"/>
      <w:r w:rsidRPr="00566F46">
        <w:rPr>
          <w:rFonts w:ascii="Times New Roman" w:hAnsi="Times New Roman" w:cs="Times New Roman"/>
          <w:bCs/>
          <w:sz w:val="28"/>
          <w:szCs w:val="28"/>
        </w:rPr>
        <w:t xml:space="preserve"> арбитражным управляющим сделок должника оправданно до тех пор, пока иное не установлено собранием (комитетом) кредиторов, а наличие в деле о банкротстве мажоритарных </w:t>
      </w:r>
      <w:r w:rsidRPr="00566F46">
        <w:rPr>
          <w:rFonts w:ascii="Times New Roman" w:hAnsi="Times New Roman" w:cs="Times New Roman"/>
          <w:bCs/>
          <w:sz w:val="28"/>
          <w:szCs w:val="28"/>
        </w:rPr>
        <w:lastRenderedPageBreak/>
        <w:t>кредиторов переносит на последних обязанность по обращению в суд с заявлениями о признании сделок недействительными.</w:t>
      </w:r>
      <w:r w:rsidR="004D564D" w:rsidRPr="004D564D">
        <w:rPr>
          <w:rStyle w:val="a6"/>
          <w:rFonts w:ascii="Times New Roman" w:hAnsi="Times New Roman" w:cs="Times New Roman"/>
          <w:bCs/>
          <w:sz w:val="28"/>
          <w:szCs w:val="28"/>
        </w:rPr>
        <w:t xml:space="preserve"> </w:t>
      </w:r>
      <w:r w:rsidR="004D564D">
        <w:rPr>
          <w:rStyle w:val="a6"/>
          <w:rFonts w:ascii="Times New Roman" w:hAnsi="Times New Roman" w:cs="Times New Roman"/>
          <w:bCs/>
          <w:sz w:val="28"/>
          <w:szCs w:val="28"/>
        </w:rPr>
        <w:footnoteReference w:id="63"/>
      </w:r>
      <w:r w:rsidRPr="00566F46">
        <w:rPr>
          <w:rFonts w:ascii="Times New Roman" w:hAnsi="Times New Roman" w:cs="Times New Roman"/>
          <w:bCs/>
          <w:sz w:val="28"/>
          <w:szCs w:val="28"/>
        </w:rPr>
        <w:t xml:space="preserve"> </w:t>
      </w:r>
    </w:p>
    <w:p w:rsidR="00852C37" w:rsidRDefault="004D564D" w:rsidP="00852C37">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bCs/>
          <w:sz w:val="28"/>
          <w:szCs w:val="28"/>
        </w:rPr>
        <w:t xml:space="preserve">Можно утверждать, что приведенные нормы направлены на </w:t>
      </w:r>
      <w:r w:rsidR="00566F46" w:rsidRPr="00566F46">
        <w:rPr>
          <w:rFonts w:ascii="Times New Roman" w:hAnsi="Times New Roman" w:cs="Times New Roman"/>
          <w:bCs/>
          <w:sz w:val="28"/>
          <w:szCs w:val="28"/>
        </w:rPr>
        <w:t>расширение полномочий отдельных кредиторов и предоставление собранию (комитету) кредиторов возможности понудить арбитражного управляющего к реализации ликвидационных мероприятий в ситуации, когда он, уклоняясь от оспаривания сделок, неправомерно бездействует</w:t>
      </w:r>
      <w:r w:rsidR="00566F46" w:rsidRPr="00566F46">
        <w:rPr>
          <w:rFonts w:ascii="Times New Roman" w:hAnsi="Times New Roman" w:cs="Times New Roman"/>
          <w:sz w:val="28"/>
          <w:szCs w:val="28"/>
        </w:rPr>
        <w:t>.</w:t>
      </w:r>
    </w:p>
    <w:p w:rsidR="00852C37" w:rsidRDefault="00566F46" w:rsidP="00852C37">
      <w:pPr>
        <w:autoSpaceDE w:val="0"/>
        <w:autoSpaceDN w:val="0"/>
        <w:adjustRightInd w:val="0"/>
        <w:spacing w:after="0" w:line="360" w:lineRule="auto"/>
        <w:ind w:firstLine="540"/>
        <w:jc w:val="both"/>
        <w:rPr>
          <w:rFonts w:ascii="Times New Roman" w:hAnsi="Times New Roman" w:cs="Times New Roman"/>
          <w:sz w:val="28"/>
          <w:szCs w:val="28"/>
        </w:rPr>
      </w:pPr>
      <w:r w:rsidRPr="00566F46">
        <w:rPr>
          <w:rFonts w:ascii="Times New Roman" w:hAnsi="Times New Roman" w:cs="Times New Roman"/>
          <w:sz w:val="28"/>
          <w:szCs w:val="28"/>
        </w:rPr>
        <w:t xml:space="preserve">Вызывают споры на практике вопросы, связанные с определением начала </w:t>
      </w:r>
      <w:r>
        <w:rPr>
          <w:rFonts w:ascii="Times New Roman" w:hAnsi="Times New Roman" w:cs="Times New Roman"/>
          <w:sz w:val="28"/>
          <w:szCs w:val="28"/>
        </w:rPr>
        <w:t>течения срока исковой давности при оспаривании подозрительных сделок.</w:t>
      </w:r>
    </w:p>
    <w:p w:rsidR="00852C37" w:rsidRDefault="00566F46" w:rsidP="00852C37">
      <w:pPr>
        <w:autoSpaceDE w:val="0"/>
        <w:autoSpaceDN w:val="0"/>
        <w:adjustRightInd w:val="0"/>
        <w:spacing w:after="0" w:line="360" w:lineRule="auto"/>
        <w:ind w:firstLine="540"/>
        <w:jc w:val="both"/>
        <w:rPr>
          <w:rFonts w:ascii="Times New Roman" w:hAnsi="Times New Roman" w:cs="Times New Roman"/>
          <w:sz w:val="28"/>
          <w:szCs w:val="28"/>
        </w:rPr>
      </w:pPr>
      <w:r w:rsidRPr="00566F46">
        <w:rPr>
          <w:rFonts w:ascii="Times New Roman" w:hAnsi="Times New Roman" w:cs="Times New Roman"/>
          <w:sz w:val="28"/>
          <w:szCs w:val="28"/>
        </w:rPr>
        <w:t xml:space="preserve">В </w:t>
      </w:r>
      <w:hyperlink r:id="rId61" w:history="1">
        <w:r w:rsidRPr="00566F46">
          <w:rPr>
            <w:rFonts w:ascii="Times New Roman" w:hAnsi="Times New Roman" w:cs="Times New Roman"/>
            <w:sz w:val="28"/>
            <w:szCs w:val="28"/>
          </w:rPr>
          <w:t>Определении</w:t>
        </w:r>
      </w:hyperlink>
      <w:r w:rsidRPr="00566F46">
        <w:rPr>
          <w:rFonts w:ascii="Times New Roman" w:hAnsi="Times New Roman" w:cs="Times New Roman"/>
          <w:sz w:val="28"/>
          <w:szCs w:val="28"/>
        </w:rPr>
        <w:t xml:space="preserve"> Верховного Суда РФ от 15 июня 2015 г. </w:t>
      </w:r>
      <w:r w:rsidR="00A6664A">
        <w:rPr>
          <w:rFonts w:ascii="Times New Roman" w:hAnsi="Times New Roman" w:cs="Times New Roman"/>
          <w:sz w:val="28"/>
          <w:szCs w:val="28"/>
        </w:rPr>
        <w:t>№</w:t>
      </w:r>
      <w:r w:rsidRPr="00566F46">
        <w:rPr>
          <w:rFonts w:ascii="Times New Roman" w:hAnsi="Times New Roman" w:cs="Times New Roman"/>
          <w:sz w:val="28"/>
          <w:szCs w:val="28"/>
        </w:rPr>
        <w:t xml:space="preserve"> 309-ЭС15-1959 по делу </w:t>
      </w:r>
      <w:r w:rsidR="00A6664A">
        <w:rPr>
          <w:rFonts w:ascii="Times New Roman" w:hAnsi="Times New Roman" w:cs="Times New Roman"/>
          <w:sz w:val="28"/>
          <w:szCs w:val="28"/>
        </w:rPr>
        <w:t>№</w:t>
      </w:r>
      <w:r w:rsidRPr="00566F46">
        <w:rPr>
          <w:rFonts w:ascii="Times New Roman" w:hAnsi="Times New Roman" w:cs="Times New Roman"/>
          <w:sz w:val="28"/>
          <w:szCs w:val="28"/>
        </w:rPr>
        <w:t xml:space="preserve"> А47-2454/2011 изложен вывод о том, что о </w:t>
      </w:r>
      <w:r w:rsidRPr="00566F46">
        <w:rPr>
          <w:rFonts w:ascii="Times New Roman" w:hAnsi="Times New Roman" w:cs="Times New Roman"/>
          <w:bCs/>
          <w:sz w:val="28"/>
          <w:szCs w:val="28"/>
        </w:rPr>
        <w:t>совершении оспариваемой сделки арбитражный управляющий мог и должен был узнать в период исполнения им обязанностей временного управляющего, о чем свидетельствует составленное им заключение о наличии (отсутствии) признаков фиктивного и преднамеренного банкротства должника, в котором спорная сделка отражена. Поэтому срок исковой давности (в том числе и для всех правопреемников арбитражного управляющего) начал течь с момента возложения на арбитражного управляющего обязанностей конкурсного управляющего должником</w:t>
      </w:r>
      <w:r w:rsidRPr="00566F46">
        <w:rPr>
          <w:rFonts w:ascii="Times New Roman" w:hAnsi="Times New Roman" w:cs="Times New Roman"/>
          <w:sz w:val="28"/>
          <w:szCs w:val="28"/>
        </w:rPr>
        <w:t>.</w:t>
      </w:r>
      <w:r w:rsidR="003624DA">
        <w:rPr>
          <w:rStyle w:val="a6"/>
          <w:rFonts w:ascii="Times New Roman" w:hAnsi="Times New Roman" w:cs="Times New Roman"/>
          <w:sz w:val="28"/>
          <w:szCs w:val="28"/>
        </w:rPr>
        <w:footnoteReference w:id="64"/>
      </w:r>
    </w:p>
    <w:p w:rsidR="001D53E3" w:rsidRDefault="00C70750" w:rsidP="00852C37">
      <w:pPr>
        <w:autoSpaceDE w:val="0"/>
        <w:autoSpaceDN w:val="0"/>
        <w:adjustRightInd w:val="0"/>
        <w:spacing w:after="0" w:line="360" w:lineRule="auto"/>
        <w:ind w:firstLine="540"/>
        <w:jc w:val="both"/>
        <w:rPr>
          <w:rFonts w:ascii="Times New Roman" w:hAnsi="Times New Roman" w:cs="Times New Roman"/>
          <w:bCs/>
          <w:sz w:val="28"/>
          <w:szCs w:val="28"/>
        </w:rPr>
      </w:pPr>
      <w:r>
        <w:rPr>
          <w:rFonts w:ascii="Times New Roman" w:hAnsi="Times New Roman" w:cs="Times New Roman"/>
          <w:sz w:val="28"/>
          <w:szCs w:val="28"/>
        </w:rPr>
        <w:t xml:space="preserve">В указанном судебном акте обращено внимание </w:t>
      </w:r>
      <w:r w:rsidR="00566F46" w:rsidRPr="00566F46">
        <w:rPr>
          <w:rFonts w:ascii="Times New Roman" w:hAnsi="Times New Roman" w:cs="Times New Roman"/>
          <w:sz w:val="28"/>
          <w:szCs w:val="28"/>
        </w:rPr>
        <w:t xml:space="preserve">на то, что </w:t>
      </w:r>
      <w:r w:rsidR="00566F46" w:rsidRPr="00566F46">
        <w:rPr>
          <w:rFonts w:ascii="Times New Roman" w:hAnsi="Times New Roman" w:cs="Times New Roman"/>
          <w:bCs/>
          <w:sz w:val="28"/>
          <w:szCs w:val="28"/>
        </w:rPr>
        <w:t xml:space="preserve">разумный управляющий, утвержденный при введении процедуры, оперативно запрашивает всю необходимую ему для осуществления своих полномочий информацию, в том числе такую, которая может свидетельствовать о совершении сделок, подпадающих под </w:t>
      </w:r>
      <w:hyperlink r:id="rId62" w:history="1">
        <w:r w:rsidR="00566F46" w:rsidRPr="00566F46">
          <w:rPr>
            <w:rFonts w:ascii="Times New Roman" w:hAnsi="Times New Roman" w:cs="Times New Roman"/>
            <w:bCs/>
            <w:sz w:val="28"/>
            <w:szCs w:val="28"/>
          </w:rPr>
          <w:t>ст. ст. 61.2</w:t>
        </w:r>
      </w:hyperlink>
      <w:r w:rsidR="00566F46" w:rsidRPr="00566F46">
        <w:rPr>
          <w:rFonts w:ascii="Times New Roman" w:hAnsi="Times New Roman" w:cs="Times New Roman"/>
          <w:bCs/>
          <w:sz w:val="28"/>
          <w:szCs w:val="28"/>
        </w:rPr>
        <w:t xml:space="preserve"> или </w:t>
      </w:r>
      <w:hyperlink r:id="rId63" w:history="1">
        <w:r w:rsidR="00566F46" w:rsidRPr="00566F46">
          <w:rPr>
            <w:rFonts w:ascii="Times New Roman" w:hAnsi="Times New Roman" w:cs="Times New Roman"/>
            <w:bCs/>
            <w:sz w:val="28"/>
            <w:szCs w:val="28"/>
          </w:rPr>
          <w:t>61.3</w:t>
        </w:r>
      </w:hyperlink>
      <w:r w:rsidR="00566F46" w:rsidRPr="00566F46">
        <w:rPr>
          <w:rFonts w:ascii="Times New Roman" w:hAnsi="Times New Roman" w:cs="Times New Roman"/>
          <w:bCs/>
          <w:sz w:val="28"/>
          <w:szCs w:val="28"/>
        </w:rPr>
        <w:t xml:space="preserve"> Закона о банкротстве. </w:t>
      </w:r>
    </w:p>
    <w:p w:rsidR="00852C37" w:rsidRDefault="00566F46" w:rsidP="00852C37">
      <w:pPr>
        <w:autoSpaceDE w:val="0"/>
        <w:autoSpaceDN w:val="0"/>
        <w:adjustRightInd w:val="0"/>
        <w:spacing w:after="0" w:line="360" w:lineRule="auto"/>
        <w:ind w:firstLine="540"/>
        <w:jc w:val="both"/>
        <w:rPr>
          <w:rFonts w:ascii="Times New Roman" w:hAnsi="Times New Roman" w:cs="Times New Roman"/>
          <w:sz w:val="28"/>
          <w:szCs w:val="28"/>
        </w:rPr>
      </w:pPr>
      <w:r w:rsidRPr="00566F46">
        <w:rPr>
          <w:rFonts w:ascii="Times New Roman" w:hAnsi="Times New Roman" w:cs="Times New Roman"/>
          <w:bCs/>
          <w:sz w:val="28"/>
          <w:szCs w:val="28"/>
        </w:rPr>
        <w:t xml:space="preserve">В частности, разумный управляющий запрашивает у руководителя должника и предыдущих управляющих бухгалтерскую и иную документацию </w:t>
      </w:r>
      <w:r w:rsidRPr="00566F46">
        <w:rPr>
          <w:rFonts w:ascii="Times New Roman" w:hAnsi="Times New Roman" w:cs="Times New Roman"/>
          <w:bCs/>
          <w:sz w:val="28"/>
          <w:szCs w:val="28"/>
        </w:rPr>
        <w:lastRenderedPageBreak/>
        <w:t>должника (</w:t>
      </w:r>
      <w:hyperlink r:id="rId64" w:history="1">
        <w:r w:rsidRPr="00566F46">
          <w:rPr>
            <w:rFonts w:ascii="Times New Roman" w:hAnsi="Times New Roman" w:cs="Times New Roman"/>
            <w:bCs/>
            <w:sz w:val="28"/>
            <w:szCs w:val="28"/>
          </w:rPr>
          <w:t>п. 2 ст. 126</w:t>
        </w:r>
      </w:hyperlink>
      <w:r w:rsidRPr="00566F46">
        <w:rPr>
          <w:rFonts w:ascii="Times New Roman" w:hAnsi="Times New Roman" w:cs="Times New Roman"/>
          <w:bCs/>
          <w:sz w:val="28"/>
          <w:szCs w:val="28"/>
        </w:rPr>
        <w:t xml:space="preserve"> Закона о банкротстве), запрашивает у соответствующих лиц сведения о совершенных в течение трех лет до возбуждения дела о банкротстве и позднее сделках по отчуждению имущества должника (в частности, недвижимого имущества, долей в уставном капитале, автомобилей и т.д.), а также имевшихся счетах в кредитных организациях и осуществлявшихся по ним операциям и т.п. </w:t>
      </w:r>
    </w:p>
    <w:p w:rsidR="00852C37" w:rsidRDefault="00566F46" w:rsidP="00852C37">
      <w:pPr>
        <w:autoSpaceDE w:val="0"/>
        <w:autoSpaceDN w:val="0"/>
        <w:adjustRightInd w:val="0"/>
        <w:spacing w:after="0" w:line="360" w:lineRule="auto"/>
        <w:ind w:firstLine="540"/>
        <w:jc w:val="both"/>
        <w:rPr>
          <w:rFonts w:ascii="Times New Roman" w:hAnsi="Times New Roman" w:cs="Times New Roman"/>
          <w:sz w:val="28"/>
          <w:szCs w:val="28"/>
        </w:rPr>
      </w:pPr>
      <w:r w:rsidRPr="00566F46">
        <w:rPr>
          <w:rFonts w:ascii="Times New Roman" w:hAnsi="Times New Roman" w:cs="Times New Roman"/>
          <w:bCs/>
          <w:sz w:val="28"/>
          <w:szCs w:val="28"/>
        </w:rPr>
        <w:t xml:space="preserve">Таким образом, законодательство </w:t>
      </w:r>
      <w:r w:rsidR="003624DA">
        <w:rPr>
          <w:rFonts w:ascii="Times New Roman" w:hAnsi="Times New Roman" w:cs="Times New Roman"/>
          <w:bCs/>
          <w:sz w:val="28"/>
          <w:szCs w:val="28"/>
        </w:rPr>
        <w:t xml:space="preserve">о несостоятельности </w:t>
      </w:r>
      <w:r w:rsidRPr="00566F46">
        <w:rPr>
          <w:rFonts w:ascii="Times New Roman" w:hAnsi="Times New Roman" w:cs="Times New Roman"/>
          <w:bCs/>
          <w:sz w:val="28"/>
          <w:szCs w:val="28"/>
        </w:rPr>
        <w:t>связывает начало течения срока исковой давности не только с моментом, когда лицо фактически узнало о нарушении своего права, но и с моментом, когда оно должно было, т.е. имело юридическую возможность, узнать о нарушении права</w:t>
      </w:r>
      <w:r w:rsidRPr="00566F46">
        <w:rPr>
          <w:rFonts w:ascii="Times New Roman" w:hAnsi="Times New Roman" w:cs="Times New Roman"/>
          <w:sz w:val="28"/>
          <w:szCs w:val="28"/>
        </w:rPr>
        <w:t>.</w:t>
      </w:r>
    </w:p>
    <w:p w:rsidR="00566F46" w:rsidRPr="00566F46" w:rsidRDefault="00566F46" w:rsidP="00852C37">
      <w:pPr>
        <w:autoSpaceDE w:val="0"/>
        <w:autoSpaceDN w:val="0"/>
        <w:adjustRightInd w:val="0"/>
        <w:spacing w:after="0" w:line="360" w:lineRule="auto"/>
        <w:ind w:firstLine="540"/>
        <w:jc w:val="both"/>
        <w:rPr>
          <w:rFonts w:ascii="Times New Roman" w:hAnsi="Times New Roman" w:cs="Times New Roman"/>
          <w:sz w:val="28"/>
          <w:szCs w:val="28"/>
        </w:rPr>
      </w:pPr>
      <w:r w:rsidRPr="00566F46">
        <w:rPr>
          <w:rFonts w:ascii="Times New Roman" w:hAnsi="Times New Roman" w:cs="Times New Roman"/>
          <w:sz w:val="28"/>
          <w:szCs w:val="28"/>
        </w:rPr>
        <w:t xml:space="preserve">В </w:t>
      </w:r>
      <w:hyperlink r:id="rId65" w:history="1">
        <w:r w:rsidRPr="00566F46">
          <w:rPr>
            <w:rFonts w:ascii="Times New Roman" w:hAnsi="Times New Roman" w:cs="Times New Roman"/>
            <w:sz w:val="28"/>
            <w:szCs w:val="28"/>
          </w:rPr>
          <w:t>Определении</w:t>
        </w:r>
      </w:hyperlink>
      <w:r w:rsidRPr="00566F46">
        <w:rPr>
          <w:rFonts w:ascii="Times New Roman" w:hAnsi="Times New Roman" w:cs="Times New Roman"/>
          <w:sz w:val="28"/>
          <w:szCs w:val="28"/>
        </w:rPr>
        <w:t xml:space="preserve"> Верховного Суда РФ от 1 декабря 2016 г. </w:t>
      </w:r>
      <w:r w:rsidR="00A6664A">
        <w:rPr>
          <w:rFonts w:ascii="Times New Roman" w:hAnsi="Times New Roman" w:cs="Times New Roman"/>
          <w:sz w:val="28"/>
          <w:szCs w:val="28"/>
        </w:rPr>
        <w:t>№</w:t>
      </w:r>
      <w:r w:rsidRPr="00566F46">
        <w:rPr>
          <w:rFonts w:ascii="Times New Roman" w:hAnsi="Times New Roman" w:cs="Times New Roman"/>
          <w:sz w:val="28"/>
          <w:szCs w:val="28"/>
        </w:rPr>
        <w:t xml:space="preserve"> 304-ЭС15-3591(5) по делу </w:t>
      </w:r>
      <w:r w:rsidR="00A6664A">
        <w:rPr>
          <w:rFonts w:ascii="Times New Roman" w:hAnsi="Times New Roman" w:cs="Times New Roman"/>
          <w:sz w:val="28"/>
          <w:szCs w:val="28"/>
        </w:rPr>
        <w:t>№</w:t>
      </w:r>
      <w:r w:rsidRPr="00566F46">
        <w:rPr>
          <w:rFonts w:ascii="Times New Roman" w:hAnsi="Times New Roman" w:cs="Times New Roman"/>
          <w:sz w:val="28"/>
          <w:szCs w:val="28"/>
        </w:rPr>
        <w:t xml:space="preserve"> А02-629/2010 поддержан вывод судов о том, что о совершении спорной сделки арбитражный управляющий мог и должен был узнать в период исполнения им обязанностей конкурсного управляющего должником.</w:t>
      </w:r>
    </w:p>
    <w:p w:rsidR="002E2488" w:rsidRPr="002E2488" w:rsidRDefault="002E2488" w:rsidP="002E2488">
      <w:pPr>
        <w:autoSpaceDE w:val="0"/>
        <w:autoSpaceDN w:val="0"/>
        <w:adjustRightInd w:val="0"/>
        <w:spacing w:after="0" w:line="360" w:lineRule="auto"/>
        <w:ind w:firstLine="540"/>
        <w:jc w:val="both"/>
        <w:rPr>
          <w:rFonts w:ascii="Times New Roman" w:hAnsi="Times New Roman" w:cs="Times New Roman"/>
          <w:sz w:val="28"/>
          <w:szCs w:val="28"/>
        </w:rPr>
      </w:pPr>
      <w:r w:rsidRPr="002E2488">
        <w:rPr>
          <w:rFonts w:ascii="Times New Roman" w:hAnsi="Times New Roman" w:cs="Times New Roman"/>
          <w:sz w:val="28"/>
          <w:szCs w:val="28"/>
        </w:rPr>
        <w:t xml:space="preserve">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в деньгах - если иные последствия недействительности сделки не предусмотрены законом. Иные последствия предусматриваются не только нормами </w:t>
      </w:r>
      <w:hyperlink r:id="rId66" w:history="1">
        <w:r w:rsidRPr="002E2488">
          <w:rPr>
            <w:rFonts w:ascii="Times New Roman" w:hAnsi="Times New Roman" w:cs="Times New Roman"/>
            <w:sz w:val="28"/>
            <w:szCs w:val="28"/>
          </w:rPr>
          <w:t>ст. ст. 169</w:t>
        </w:r>
      </w:hyperlink>
      <w:r w:rsidRPr="002E2488">
        <w:rPr>
          <w:rFonts w:ascii="Times New Roman" w:hAnsi="Times New Roman" w:cs="Times New Roman"/>
          <w:sz w:val="28"/>
          <w:szCs w:val="28"/>
        </w:rPr>
        <w:t xml:space="preserve"> и </w:t>
      </w:r>
      <w:hyperlink r:id="rId67" w:history="1">
        <w:r w:rsidRPr="002E2488">
          <w:rPr>
            <w:rFonts w:ascii="Times New Roman" w:hAnsi="Times New Roman" w:cs="Times New Roman"/>
            <w:sz w:val="28"/>
            <w:szCs w:val="28"/>
          </w:rPr>
          <w:t>179</w:t>
        </w:r>
      </w:hyperlink>
      <w:r w:rsidRPr="002E2488">
        <w:rPr>
          <w:rFonts w:ascii="Times New Roman" w:hAnsi="Times New Roman" w:cs="Times New Roman"/>
          <w:sz w:val="28"/>
          <w:szCs w:val="28"/>
        </w:rPr>
        <w:t xml:space="preserve"> ГК РФ, но и </w:t>
      </w:r>
      <w:hyperlink r:id="rId68" w:history="1">
        <w:r w:rsidRPr="002E2488">
          <w:rPr>
            <w:rFonts w:ascii="Times New Roman" w:hAnsi="Times New Roman" w:cs="Times New Roman"/>
            <w:sz w:val="28"/>
            <w:szCs w:val="28"/>
          </w:rPr>
          <w:t>ст. 61.6</w:t>
        </w:r>
      </w:hyperlink>
      <w:r w:rsidRPr="002E2488">
        <w:rPr>
          <w:rFonts w:ascii="Times New Roman" w:hAnsi="Times New Roman" w:cs="Times New Roman"/>
          <w:sz w:val="28"/>
          <w:szCs w:val="28"/>
        </w:rPr>
        <w:t xml:space="preserve"> Закона о банкротстве.</w:t>
      </w:r>
    </w:p>
    <w:p w:rsidR="00DC10DD" w:rsidRDefault="00DC10DD" w:rsidP="00DC10DD">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используемую в Законе о банкротстве формулировку </w:t>
      </w:r>
    </w:p>
    <w:p w:rsidR="00DC10DD" w:rsidRPr="00250A1A" w:rsidRDefault="00DC10DD" w:rsidP="00DC10D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50A1A">
        <w:rPr>
          <w:rFonts w:ascii="Times New Roman" w:hAnsi="Times New Roman" w:cs="Times New Roman"/>
          <w:sz w:val="28"/>
          <w:szCs w:val="28"/>
        </w:rPr>
        <w:t>действительная стоимость имущества</w:t>
      </w:r>
      <w:r>
        <w:rPr>
          <w:rFonts w:ascii="Times New Roman" w:hAnsi="Times New Roman" w:cs="Times New Roman"/>
          <w:sz w:val="28"/>
          <w:szCs w:val="28"/>
        </w:rPr>
        <w:t>»</w:t>
      </w:r>
      <w:r w:rsidRPr="00250A1A">
        <w:rPr>
          <w:rFonts w:ascii="Times New Roman" w:hAnsi="Times New Roman" w:cs="Times New Roman"/>
          <w:sz w:val="28"/>
          <w:szCs w:val="28"/>
        </w:rPr>
        <w:t xml:space="preserve"> исследователи признают неудачной, полагая, что речь в этом случае должна идти о рыночной стоимости в понимании ст. 7 Федерального закона от 29.07.1998 </w:t>
      </w:r>
      <w:r>
        <w:rPr>
          <w:rFonts w:ascii="Times New Roman" w:hAnsi="Times New Roman" w:cs="Times New Roman"/>
          <w:sz w:val="28"/>
          <w:szCs w:val="28"/>
        </w:rPr>
        <w:t>№</w:t>
      </w:r>
      <w:r w:rsidRPr="00250A1A">
        <w:rPr>
          <w:rFonts w:ascii="Times New Roman" w:hAnsi="Times New Roman" w:cs="Times New Roman"/>
          <w:sz w:val="28"/>
          <w:szCs w:val="28"/>
        </w:rPr>
        <w:t xml:space="preserve"> 135-ФЗ </w:t>
      </w:r>
      <w:r>
        <w:rPr>
          <w:rFonts w:ascii="Times New Roman" w:hAnsi="Times New Roman" w:cs="Times New Roman"/>
          <w:sz w:val="28"/>
          <w:szCs w:val="28"/>
        </w:rPr>
        <w:t>«</w:t>
      </w:r>
      <w:r w:rsidRPr="00250A1A">
        <w:rPr>
          <w:rFonts w:ascii="Times New Roman" w:hAnsi="Times New Roman" w:cs="Times New Roman"/>
          <w:sz w:val="28"/>
          <w:szCs w:val="28"/>
        </w:rPr>
        <w:t>Об оценочной деятельности в Российской Федерации</w:t>
      </w:r>
      <w:r>
        <w:rPr>
          <w:rFonts w:ascii="Times New Roman" w:hAnsi="Times New Roman" w:cs="Times New Roman"/>
          <w:sz w:val="28"/>
          <w:szCs w:val="28"/>
        </w:rPr>
        <w:t>».</w:t>
      </w:r>
      <w:r>
        <w:rPr>
          <w:rStyle w:val="a6"/>
          <w:rFonts w:ascii="Times New Roman" w:hAnsi="Times New Roman" w:cs="Times New Roman"/>
          <w:sz w:val="28"/>
          <w:szCs w:val="28"/>
        </w:rPr>
        <w:footnoteReference w:id="65"/>
      </w:r>
    </w:p>
    <w:p w:rsidR="00852C37" w:rsidRPr="00852C37" w:rsidRDefault="00852C37" w:rsidP="00852C37">
      <w:pPr>
        <w:autoSpaceDE w:val="0"/>
        <w:autoSpaceDN w:val="0"/>
        <w:adjustRightInd w:val="0"/>
        <w:spacing w:before="200" w:after="0" w:line="360" w:lineRule="auto"/>
        <w:ind w:firstLine="540"/>
        <w:jc w:val="both"/>
        <w:rPr>
          <w:rFonts w:ascii="Times New Roman" w:hAnsi="Times New Roman" w:cs="Times New Roman"/>
          <w:color w:val="000000" w:themeColor="text1"/>
          <w:sz w:val="28"/>
          <w:szCs w:val="28"/>
        </w:rPr>
      </w:pPr>
      <w:r w:rsidRPr="00852C37">
        <w:rPr>
          <w:rFonts w:ascii="Times New Roman" w:hAnsi="Times New Roman" w:cs="Times New Roman"/>
          <w:color w:val="000000" w:themeColor="text1"/>
          <w:sz w:val="28"/>
          <w:szCs w:val="28"/>
        </w:rPr>
        <w:t xml:space="preserve">В литературе высказано мнение, что </w:t>
      </w:r>
      <w:hyperlink r:id="rId69" w:history="1">
        <w:r w:rsidRPr="00852C37">
          <w:rPr>
            <w:rFonts w:ascii="Times New Roman" w:hAnsi="Times New Roman" w:cs="Times New Roman"/>
            <w:color w:val="000000" w:themeColor="text1"/>
            <w:sz w:val="28"/>
            <w:szCs w:val="28"/>
          </w:rPr>
          <w:t>Закон</w:t>
        </w:r>
      </w:hyperlink>
      <w:r w:rsidRPr="00852C37">
        <w:rPr>
          <w:rFonts w:ascii="Times New Roman" w:hAnsi="Times New Roman" w:cs="Times New Roman"/>
          <w:color w:val="000000" w:themeColor="text1"/>
          <w:sz w:val="28"/>
          <w:szCs w:val="28"/>
        </w:rPr>
        <w:t xml:space="preserve"> о банкротстве вопреки общему гражданско-правовому правилу о двусторонней реституции как последствии </w:t>
      </w:r>
      <w:r w:rsidRPr="00852C37">
        <w:rPr>
          <w:rFonts w:ascii="Times New Roman" w:hAnsi="Times New Roman" w:cs="Times New Roman"/>
          <w:color w:val="000000" w:themeColor="text1"/>
          <w:sz w:val="28"/>
          <w:szCs w:val="28"/>
        </w:rPr>
        <w:lastRenderedPageBreak/>
        <w:t xml:space="preserve">недействительности сделки, по сути, фиксирует положения об односторонней реституции. Действительно, если должник возвращает себе все, что было передано им по недействительной сделке, то кредиторы и иные лица, которые получили от должника какое-либо имущество, приобретают право требовать включения в реестр, причем только после возврата в конкурсную массу полученного по недействительной сделке имущества, что неизвестно </w:t>
      </w:r>
      <w:hyperlink r:id="rId70" w:history="1">
        <w:r w:rsidRPr="00852C37">
          <w:rPr>
            <w:rFonts w:ascii="Times New Roman" w:hAnsi="Times New Roman" w:cs="Times New Roman"/>
            <w:color w:val="000000" w:themeColor="text1"/>
            <w:sz w:val="28"/>
            <w:szCs w:val="28"/>
          </w:rPr>
          <w:t>ГК</w:t>
        </w:r>
      </w:hyperlink>
      <w:r w:rsidRPr="00852C37">
        <w:rPr>
          <w:rFonts w:ascii="Times New Roman" w:hAnsi="Times New Roman" w:cs="Times New Roman"/>
          <w:color w:val="000000" w:themeColor="text1"/>
          <w:sz w:val="28"/>
          <w:szCs w:val="28"/>
        </w:rPr>
        <w:t xml:space="preserve"> РФ.</w:t>
      </w:r>
      <w:r w:rsidRPr="00852C37">
        <w:rPr>
          <w:rStyle w:val="a6"/>
          <w:rFonts w:ascii="Times New Roman" w:hAnsi="Times New Roman" w:cs="Times New Roman"/>
          <w:color w:val="000000" w:themeColor="text1"/>
          <w:sz w:val="28"/>
          <w:szCs w:val="28"/>
        </w:rPr>
        <w:footnoteReference w:id="66"/>
      </w:r>
    </w:p>
    <w:p w:rsidR="00852C37" w:rsidRPr="00852C37" w:rsidRDefault="00852C37" w:rsidP="00852C37">
      <w:pPr>
        <w:autoSpaceDE w:val="0"/>
        <w:autoSpaceDN w:val="0"/>
        <w:adjustRightInd w:val="0"/>
        <w:spacing w:after="0" w:line="360" w:lineRule="auto"/>
        <w:ind w:firstLine="540"/>
        <w:jc w:val="both"/>
        <w:rPr>
          <w:rFonts w:ascii="Times New Roman" w:hAnsi="Times New Roman" w:cs="Times New Roman"/>
          <w:sz w:val="28"/>
          <w:szCs w:val="28"/>
        </w:rPr>
      </w:pPr>
      <w:r w:rsidRPr="00852C37">
        <w:rPr>
          <w:rFonts w:ascii="Times New Roman" w:hAnsi="Times New Roman" w:cs="Times New Roman"/>
          <w:sz w:val="28"/>
          <w:szCs w:val="28"/>
        </w:rPr>
        <w:t>Мнение о несправедливости положения, при котором добросовестный контрагент, возвратив все полученное по недействительной сделке и приобретя лишь право требования включения в реестр с сомнительными перспективами полного удовлетворения требований, в литературе высказывалось не раз.</w:t>
      </w:r>
    </w:p>
    <w:p w:rsidR="00852C37" w:rsidRDefault="00852C37" w:rsidP="00852C37">
      <w:pPr>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852C37">
        <w:rPr>
          <w:rFonts w:ascii="Times New Roman" w:hAnsi="Times New Roman" w:cs="Times New Roman"/>
          <w:color w:val="000000" w:themeColor="text1"/>
          <w:sz w:val="28"/>
          <w:szCs w:val="28"/>
        </w:rPr>
        <w:t>Представляется, что правовое положение кредиторов, требования которых возникли в связи с признанием сделок недействительными, не должно быть более выгодным по сравнению с положением иных кредиторов должника, не предпринимавших мер по получению причитающегося с должника путем заключения подозрительных сделок или сделок с предпочтением.</w:t>
      </w:r>
    </w:p>
    <w:p w:rsidR="00852C37" w:rsidRDefault="00852C37" w:rsidP="00852C37">
      <w:pPr>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852C37">
        <w:rPr>
          <w:rFonts w:ascii="Times New Roman" w:hAnsi="Times New Roman" w:cs="Times New Roman"/>
          <w:color w:val="000000" w:themeColor="text1"/>
          <w:sz w:val="28"/>
          <w:szCs w:val="28"/>
        </w:rPr>
        <w:t xml:space="preserve">Вполне возможна ситуация, когда оспариваемая сделка будет одновременно являться и сделкой с предпочтением по </w:t>
      </w:r>
      <w:hyperlink r:id="rId71" w:history="1">
        <w:r w:rsidRPr="00852C37">
          <w:rPr>
            <w:rFonts w:ascii="Times New Roman" w:hAnsi="Times New Roman" w:cs="Times New Roman"/>
            <w:color w:val="000000" w:themeColor="text1"/>
            <w:sz w:val="28"/>
            <w:szCs w:val="28"/>
          </w:rPr>
          <w:t>п. 3 ст. 61.3</w:t>
        </w:r>
      </w:hyperlink>
      <w:r w:rsidRPr="00852C37">
        <w:rPr>
          <w:rFonts w:ascii="Times New Roman" w:hAnsi="Times New Roman" w:cs="Times New Roman"/>
          <w:color w:val="000000" w:themeColor="text1"/>
          <w:sz w:val="28"/>
          <w:szCs w:val="28"/>
        </w:rPr>
        <w:t xml:space="preserve"> Закона о банкротстве и подозрительной сделкой по </w:t>
      </w:r>
      <w:hyperlink r:id="rId72" w:history="1">
        <w:r w:rsidRPr="00852C37">
          <w:rPr>
            <w:rFonts w:ascii="Times New Roman" w:hAnsi="Times New Roman" w:cs="Times New Roman"/>
            <w:color w:val="000000" w:themeColor="text1"/>
            <w:sz w:val="28"/>
            <w:szCs w:val="28"/>
          </w:rPr>
          <w:t>п. 1 ст. 61.2</w:t>
        </w:r>
      </w:hyperlink>
      <w:r w:rsidRPr="00852C37">
        <w:rPr>
          <w:rFonts w:ascii="Times New Roman" w:hAnsi="Times New Roman" w:cs="Times New Roman"/>
          <w:color w:val="000000" w:themeColor="text1"/>
          <w:sz w:val="28"/>
          <w:szCs w:val="28"/>
        </w:rPr>
        <w:t xml:space="preserve"> Закона о банкротстве.</w:t>
      </w:r>
    </w:p>
    <w:p w:rsidR="00852C37" w:rsidRDefault="00852C37" w:rsidP="00852C37">
      <w:pPr>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852C37">
        <w:rPr>
          <w:rFonts w:ascii="Times New Roman" w:hAnsi="Times New Roman" w:cs="Times New Roman"/>
          <w:color w:val="000000" w:themeColor="text1"/>
          <w:sz w:val="28"/>
          <w:szCs w:val="28"/>
        </w:rPr>
        <w:t>Например, если должник в течение шести месяцев до принятия арбитражным судом заявления о признании должника банкротом передал кредитору в счет исполнения своих обязательств имущество по заниженной цене, в такой ситуации от выбора оснований для оспаривания сделки и ее правовой квалификации будут зависеть правовые последствия.</w:t>
      </w:r>
    </w:p>
    <w:p w:rsidR="00852C37" w:rsidRDefault="00852C37" w:rsidP="00852C37">
      <w:pPr>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852C37">
        <w:rPr>
          <w:rFonts w:ascii="Times New Roman" w:hAnsi="Times New Roman" w:cs="Times New Roman"/>
          <w:color w:val="000000" w:themeColor="text1"/>
          <w:sz w:val="28"/>
          <w:szCs w:val="28"/>
        </w:rPr>
        <w:t xml:space="preserve">Дело в том, что в случае признания сделки недействительной на основании </w:t>
      </w:r>
      <w:hyperlink r:id="rId73" w:history="1">
        <w:r w:rsidRPr="00852C37">
          <w:rPr>
            <w:rFonts w:ascii="Times New Roman" w:hAnsi="Times New Roman" w:cs="Times New Roman"/>
            <w:color w:val="000000" w:themeColor="text1"/>
            <w:sz w:val="28"/>
            <w:szCs w:val="28"/>
          </w:rPr>
          <w:t>п. 1 ст. 61.2</w:t>
        </w:r>
      </w:hyperlink>
      <w:r w:rsidRPr="00852C37">
        <w:rPr>
          <w:rFonts w:ascii="Times New Roman" w:hAnsi="Times New Roman" w:cs="Times New Roman"/>
          <w:color w:val="000000" w:themeColor="text1"/>
          <w:sz w:val="28"/>
          <w:szCs w:val="28"/>
        </w:rPr>
        <w:t xml:space="preserve"> Закона о банкротстве кредиторы приобретают право требования к должнику, которое подлежит удовлетворению в очередности, установленной Законом о банкротстве. В то же время кредиторы по сделке, признанной недействительной на основании </w:t>
      </w:r>
      <w:hyperlink r:id="rId74" w:history="1">
        <w:r w:rsidRPr="00852C37">
          <w:rPr>
            <w:rFonts w:ascii="Times New Roman" w:hAnsi="Times New Roman" w:cs="Times New Roman"/>
            <w:color w:val="000000" w:themeColor="text1"/>
            <w:sz w:val="28"/>
            <w:szCs w:val="28"/>
          </w:rPr>
          <w:t>п. 3 ст. 61.3</w:t>
        </w:r>
      </w:hyperlink>
      <w:r w:rsidRPr="00852C37">
        <w:rPr>
          <w:rFonts w:ascii="Times New Roman" w:hAnsi="Times New Roman" w:cs="Times New Roman"/>
          <w:color w:val="000000" w:themeColor="text1"/>
          <w:sz w:val="28"/>
          <w:szCs w:val="28"/>
        </w:rPr>
        <w:t xml:space="preserve"> Закона о банкротстве, приобретают </w:t>
      </w:r>
      <w:r w:rsidRPr="00852C37">
        <w:rPr>
          <w:rFonts w:ascii="Times New Roman" w:hAnsi="Times New Roman" w:cs="Times New Roman"/>
          <w:color w:val="000000" w:themeColor="text1"/>
          <w:sz w:val="28"/>
          <w:szCs w:val="28"/>
        </w:rPr>
        <w:lastRenderedPageBreak/>
        <w:t xml:space="preserve">право требования, подлежащее удовлетворению после удовлетворения требований кредиторов третьей очереди. </w:t>
      </w:r>
    </w:p>
    <w:p w:rsidR="00852C37" w:rsidRPr="00A23783" w:rsidRDefault="00852C37" w:rsidP="00852C37">
      <w:pPr>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852C37">
        <w:rPr>
          <w:rFonts w:ascii="Times New Roman" w:hAnsi="Times New Roman" w:cs="Times New Roman"/>
          <w:color w:val="000000" w:themeColor="text1"/>
          <w:sz w:val="28"/>
          <w:szCs w:val="28"/>
        </w:rPr>
        <w:t xml:space="preserve">Если рассматривать правило об удовлетворении требований кредитора после удовлетворения требований всех остальных кредиторов третьей очереди в качестве штрафной санкции за совершение сделки, нарушающей имущественные интересы должника и кредиторов, то следует вывод, что при наличии в сделке одновременно признаков </w:t>
      </w:r>
      <w:hyperlink r:id="rId75" w:history="1">
        <w:r w:rsidRPr="00852C37">
          <w:rPr>
            <w:rFonts w:ascii="Times New Roman" w:hAnsi="Times New Roman" w:cs="Times New Roman"/>
            <w:color w:val="000000" w:themeColor="text1"/>
            <w:sz w:val="28"/>
            <w:szCs w:val="28"/>
          </w:rPr>
          <w:t>п. 1 ст. 61.2</w:t>
        </w:r>
      </w:hyperlink>
      <w:r w:rsidRPr="00852C37">
        <w:rPr>
          <w:rFonts w:ascii="Times New Roman" w:hAnsi="Times New Roman" w:cs="Times New Roman"/>
          <w:color w:val="000000" w:themeColor="text1"/>
          <w:sz w:val="28"/>
          <w:szCs w:val="28"/>
        </w:rPr>
        <w:t xml:space="preserve"> и </w:t>
      </w:r>
      <w:hyperlink r:id="rId76" w:history="1">
        <w:r w:rsidRPr="00852C37">
          <w:rPr>
            <w:rFonts w:ascii="Times New Roman" w:hAnsi="Times New Roman" w:cs="Times New Roman"/>
            <w:color w:val="000000" w:themeColor="text1"/>
            <w:sz w:val="28"/>
            <w:szCs w:val="28"/>
          </w:rPr>
          <w:t>п. 3 ст. 61.3</w:t>
        </w:r>
      </w:hyperlink>
      <w:r w:rsidRPr="00852C37">
        <w:rPr>
          <w:rFonts w:ascii="Times New Roman" w:hAnsi="Times New Roman" w:cs="Times New Roman"/>
          <w:color w:val="000000" w:themeColor="text1"/>
          <w:sz w:val="28"/>
          <w:szCs w:val="28"/>
        </w:rPr>
        <w:t xml:space="preserve"> Закона о банкротстве применению подлежит более строгая санкция.</w:t>
      </w:r>
    </w:p>
    <w:p w:rsidR="002E2488" w:rsidRDefault="002E2488" w:rsidP="00852C37">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Применительно к сделкам, признанных недействительными на основании неравноценности встречного исполнения, в п. 3 ст. 61. 6 Закона о </w:t>
      </w:r>
      <w:r w:rsidR="006B56F8">
        <w:rPr>
          <w:rFonts w:ascii="Times New Roman" w:hAnsi="Times New Roman" w:cs="Times New Roman"/>
          <w:sz w:val="28"/>
          <w:szCs w:val="28"/>
        </w:rPr>
        <w:t xml:space="preserve">банкротстве предусмотрены следующие последствия недействительности. </w:t>
      </w:r>
    </w:p>
    <w:p w:rsidR="002E2488" w:rsidRPr="006B56F8" w:rsidRDefault="002E2488" w:rsidP="009D49D4">
      <w:pPr>
        <w:autoSpaceDE w:val="0"/>
        <w:autoSpaceDN w:val="0"/>
        <w:adjustRightInd w:val="0"/>
        <w:spacing w:after="0" w:line="360" w:lineRule="auto"/>
        <w:ind w:firstLine="540"/>
        <w:jc w:val="both"/>
        <w:rPr>
          <w:rFonts w:ascii="Times New Roman" w:hAnsi="Times New Roman" w:cs="Times New Roman"/>
          <w:sz w:val="28"/>
          <w:szCs w:val="28"/>
        </w:rPr>
      </w:pPr>
      <w:r w:rsidRPr="006B56F8">
        <w:rPr>
          <w:rFonts w:ascii="Times New Roman" w:hAnsi="Times New Roman" w:cs="Times New Roman"/>
          <w:sz w:val="28"/>
          <w:szCs w:val="28"/>
        </w:rPr>
        <w:t xml:space="preserve">Кредиторы и иные лица, которым передано имущество или перед которыми должник исполнял обязательства или обязанности по сделке, признанной недействительной на основании </w:t>
      </w:r>
      <w:hyperlink r:id="rId77" w:history="1">
        <w:r w:rsidRPr="006B56F8">
          <w:rPr>
            <w:rFonts w:ascii="Times New Roman" w:hAnsi="Times New Roman" w:cs="Times New Roman"/>
            <w:sz w:val="28"/>
            <w:szCs w:val="28"/>
          </w:rPr>
          <w:t>пункта 1 статьи 61.2</w:t>
        </w:r>
      </w:hyperlink>
      <w:r w:rsidRPr="006B56F8">
        <w:rPr>
          <w:rFonts w:ascii="Times New Roman" w:hAnsi="Times New Roman" w:cs="Times New Roman"/>
          <w:sz w:val="28"/>
          <w:szCs w:val="28"/>
        </w:rPr>
        <w:t xml:space="preserve"> </w:t>
      </w:r>
      <w:r w:rsidR="006B56F8">
        <w:rPr>
          <w:rFonts w:ascii="Times New Roman" w:hAnsi="Times New Roman" w:cs="Times New Roman"/>
          <w:sz w:val="28"/>
          <w:szCs w:val="28"/>
        </w:rPr>
        <w:t xml:space="preserve">Закона о банкротстве </w:t>
      </w:r>
      <w:r w:rsidRPr="006B56F8">
        <w:rPr>
          <w:rFonts w:ascii="Times New Roman" w:hAnsi="Times New Roman" w:cs="Times New Roman"/>
          <w:sz w:val="28"/>
          <w:szCs w:val="28"/>
        </w:rPr>
        <w:t xml:space="preserve">и Гражданского </w:t>
      </w:r>
      <w:hyperlink r:id="rId78" w:history="1">
        <w:r w:rsidRPr="006B56F8">
          <w:rPr>
            <w:rFonts w:ascii="Times New Roman" w:hAnsi="Times New Roman" w:cs="Times New Roman"/>
            <w:sz w:val="28"/>
            <w:szCs w:val="28"/>
          </w:rPr>
          <w:t>кодекса</w:t>
        </w:r>
      </w:hyperlink>
      <w:r w:rsidRPr="006B56F8">
        <w:rPr>
          <w:rFonts w:ascii="Times New Roman" w:hAnsi="Times New Roman" w:cs="Times New Roman"/>
          <w:sz w:val="28"/>
          <w:szCs w:val="28"/>
        </w:rPr>
        <w:t xml:space="preserve"> Российской Федерации, в случае возврата в конкурсную массу полученного по недействительной сделке имущества приобретают право требования к должнику, которое подлежит удовлетворению в </w:t>
      </w:r>
      <w:hyperlink r:id="rId79" w:history="1">
        <w:r w:rsidRPr="006B56F8">
          <w:rPr>
            <w:rFonts w:ascii="Times New Roman" w:hAnsi="Times New Roman" w:cs="Times New Roman"/>
            <w:sz w:val="28"/>
            <w:szCs w:val="28"/>
          </w:rPr>
          <w:t>порядке</w:t>
        </w:r>
      </w:hyperlink>
      <w:r w:rsidRPr="006B56F8">
        <w:rPr>
          <w:rFonts w:ascii="Times New Roman" w:hAnsi="Times New Roman" w:cs="Times New Roman"/>
          <w:sz w:val="28"/>
          <w:szCs w:val="28"/>
        </w:rPr>
        <w:t>, предусмотренном законодательством Российской Федерации о несостоятельности (банкротстве).</w:t>
      </w:r>
    </w:p>
    <w:p w:rsidR="009A2CED" w:rsidRPr="009A2CED" w:rsidRDefault="006B56F8" w:rsidP="009A2CED">
      <w:pPr>
        <w:autoSpaceDE w:val="0"/>
        <w:autoSpaceDN w:val="0"/>
        <w:adjustRightInd w:val="0"/>
        <w:spacing w:after="0" w:line="360" w:lineRule="auto"/>
        <w:ind w:firstLine="540"/>
        <w:jc w:val="both"/>
        <w:rPr>
          <w:rFonts w:ascii="Times New Roman" w:hAnsi="Times New Roman" w:cs="Times New Roman"/>
          <w:sz w:val="28"/>
          <w:szCs w:val="28"/>
        </w:rPr>
      </w:pPr>
      <w:r w:rsidRPr="009A2CED">
        <w:rPr>
          <w:rFonts w:ascii="Times New Roman" w:hAnsi="Times New Roman" w:cs="Times New Roman"/>
          <w:sz w:val="28"/>
          <w:szCs w:val="28"/>
        </w:rPr>
        <w:t>Кроме того, последствия признания сделки недействительной разъяс</w:t>
      </w:r>
      <w:r w:rsidR="009A2CED" w:rsidRPr="009A2CED">
        <w:rPr>
          <w:rFonts w:ascii="Times New Roman" w:hAnsi="Times New Roman" w:cs="Times New Roman"/>
          <w:sz w:val="28"/>
          <w:szCs w:val="28"/>
        </w:rPr>
        <w:t xml:space="preserve">няются в п. 27 Постановления </w:t>
      </w:r>
      <w:r w:rsidR="00E5753B" w:rsidRPr="009A2CED">
        <w:rPr>
          <w:rFonts w:ascii="Times New Roman" w:hAnsi="Times New Roman" w:cs="Times New Roman"/>
          <w:sz w:val="28"/>
          <w:szCs w:val="28"/>
        </w:rPr>
        <w:t xml:space="preserve"> </w:t>
      </w:r>
      <w:r w:rsidR="009A2CED" w:rsidRPr="009A2CED">
        <w:rPr>
          <w:rFonts w:ascii="Times New Roman" w:hAnsi="Times New Roman" w:cs="Times New Roman"/>
          <w:sz w:val="28"/>
          <w:szCs w:val="28"/>
        </w:rPr>
        <w:t xml:space="preserve">Пленума ВАС РФ от 23.12.2010 </w:t>
      </w:r>
      <w:r w:rsidR="00A6664A">
        <w:rPr>
          <w:rFonts w:ascii="Times New Roman" w:hAnsi="Times New Roman" w:cs="Times New Roman"/>
          <w:sz w:val="28"/>
          <w:szCs w:val="28"/>
        </w:rPr>
        <w:t>№</w:t>
      </w:r>
      <w:r w:rsidR="009A2CED" w:rsidRPr="009A2CED">
        <w:rPr>
          <w:rFonts w:ascii="Times New Roman" w:hAnsi="Times New Roman" w:cs="Times New Roman"/>
          <w:sz w:val="28"/>
          <w:szCs w:val="28"/>
        </w:rPr>
        <w:t xml:space="preserve"> 63, в котором указано, что в случае, если сделка была признана недействительной на основании </w:t>
      </w:r>
      <w:hyperlink r:id="rId80" w:history="1">
        <w:r w:rsidR="009A2CED" w:rsidRPr="009A2CED">
          <w:rPr>
            <w:rFonts w:ascii="Times New Roman" w:hAnsi="Times New Roman" w:cs="Times New Roman"/>
            <w:sz w:val="28"/>
            <w:szCs w:val="28"/>
          </w:rPr>
          <w:t>пункта 1 статьи 61.2</w:t>
        </w:r>
      </w:hyperlink>
      <w:r w:rsidR="009A2CED" w:rsidRPr="009A2CED">
        <w:rPr>
          <w:rFonts w:ascii="Times New Roman" w:hAnsi="Times New Roman" w:cs="Times New Roman"/>
          <w:sz w:val="28"/>
          <w:szCs w:val="28"/>
        </w:rPr>
        <w:t xml:space="preserve"> Закона о банкротстве, восстановленное требование подлежит включению в реестр требований кредиторов и удовлетворению в составе требований третьей очереди (</w:t>
      </w:r>
      <w:hyperlink r:id="rId81" w:history="1">
        <w:r w:rsidR="009A2CED" w:rsidRPr="009A2CED">
          <w:rPr>
            <w:rFonts w:ascii="Times New Roman" w:hAnsi="Times New Roman" w:cs="Times New Roman"/>
            <w:sz w:val="28"/>
            <w:szCs w:val="28"/>
          </w:rPr>
          <w:t>пункт 3 статьи 61.6</w:t>
        </w:r>
      </w:hyperlink>
      <w:r w:rsidR="009A2CED" w:rsidRPr="009A2CED">
        <w:rPr>
          <w:rFonts w:ascii="Times New Roman" w:hAnsi="Times New Roman" w:cs="Times New Roman"/>
          <w:sz w:val="28"/>
          <w:szCs w:val="28"/>
        </w:rPr>
        <w:t xml:space="preserve"> Закона о банкротстве).</w:t>
      </w:r>
    </w:p>
    <w:p w:rsidR="00852C37" w:rsidRDefault="008070A2" w:rsidP="00852C37">
      <w:pPr>
        <w:autoSpaceDE w:val="0"/>
        <w:autoSpaceDN w:val="0"/>
        <w:adjustRightInd w:val="0"/>
        <w:spacing w:after="0" w:line="360" w:lineRule="auto"/>
        <w:ind w:firstLine="540"/>
        <w:jc w:val="both"/>
        <w:rPr>
          <w:rFonts w:ascii="Times New Roman" w:hAnsi="Times New Roman" w:cs="Times New Roman"/>
          <w:sz w:val="28"/>
          <w:szCs w:val="28"/>
        </w:rPr>
      </w:pPr>
      <w:r w:rsidRPr="008070A2">
        <w:rPr>
          <w:rFonts w:ascii="Times New Roman" w:hAnsi="Times New Roman" w:cs="Times New Roman"/>
          <w:sz w:val="28"/>
          <w:szCs w:val="28"/>
        </w:rPr>
        <w:t xml:space="preserve">На наш взгляд, проблемным является вопрос о применении последствий недействительности сделки с неравноценным встречным исполнением в случае невозможности возврата имущества в конкурсную массу в натуре. </w:t>
      </w:r>
      <w:r w:rsidR="008A7052" w:rsidRPr="008070A2">
        <w:rPr>
          <w:rFonts w:ascii="Times New Roman" w:hAnsi="Times New Roman" w:cs="Times New Roman"/>
          <w:sz w:val="28"/>
          <w:szCs w:val="28"/>
        </w:rPr>
        <w:t xml:space="preserve">В силу </w:t>
      </w:r>
      <w:hyperlink r:id="rId82" w:history="1">
        <w:r w:rsidR="008A7052" w:rsidRPr="0075492C">
          <w:rPr>
            <w:rFonts w:ascii="Times New Roman" w:hAnsi="Times New Roman" w:cs="Times New Roman"/>
            <w:sz w:val="28"/>
            <w:szCs w:val="28"/>
          </w:rPr>
          <w:t>п. 1 ст. 61.6</w:t>
        </w:r>
      </w:hyperlink>
      <w:r w:rsidR="008A7052" w:rsidRPr="0075492C">
        <w:rPr>
          <w:rFonts w:ascii="Times New Roman" w:hAnsi="Times New Roman" w:cs="Times New Roman"/>
          <w:sz w:val="28"/>
          <w:szCs w:val="28"/>
        </w:rPr>
        <w:t xml:space="preserve"> Закона о банкротстве в такой ситуации приобретатель должен </w:t>
      </w:r>
      <w:r w:rsidR="008A7052" w:rsidRPr="008070A2">
        <w:rPr>
          <w:rFonts w:ascii="Times New Roman" w:hAnsi="Times New Roman" w:cs="Times New Roman"/>
          <w:sz w:val="28"/>
          <w:szCs w:val="28"/>
        </w:rPr>
        <w:t>возместить действительную стоимость этого имущества на момент его приобретения.</w:t>
      </w:r>
      <w:r w:rsidR="00852C37">
        <w:rPr>
          <w:rFonts w:ascii="Times New Roman" w:hAnsi="Times New Roman" w:cs="Times New Roman"/>
          <w:sz w:val="28"/>
          <w:szCs w:val="28"/>
        </w:rPr>
        <w:t xml:space="preserve"> </w:t>
      </w:r>
    </w:p>
    <w:p w:rsidR="00852C37" w:rsidRDefault="008A7052" w:rsidP="00852C37">
      <w:pPr>
        <w:autoSpaceDE w:val="0"/>
        <w:autoSpaceDN w:val="0"/>
        <w:adjustRightInd w:val="0"/>
        <w:spacing w:after="0" w:line="360" w:lineRule="auto"/>
        <w:ind w:firstLine="540"/>
        <w:jc w:val="both"/>
        <w:rPr>
          <w:rFonts w:ascii="Times New Roman" w:hAnsi="Times New Roman" w:cs="Times New Roman"/>
          <w:sz w:val="28"/>
          <w:szCs w:val="28"/>
        </w:rPr>
      </w:pPr>
      <w:r w:rsidRPr="00250A1A">
        <w:rPr>
          <w:rFonts w:ascii="Times New Roman" w:hAnsi="Times New Roman" w:cs="Times New Roman"/>
          <w:color w:val="000000" w:themeColor="text1"/>
          <w:sz w:val="28"/>
          <w:szCs w:val="28"/>
        </w:rPr>
        <w:lastRenderedPageBreak/>
        <w:t xml:space="preserve">При применении последствий недействительности сделки по </w:t>
      </w:r>
      <w:hyperlink r:id="rId83" w:history="1">
        <w:r w:rsidRPr="00250A1A">
          <w:rPr>
            <w:rFonts w:ascii="Times New Roman" w:hAnsi="Times New Roman" w:cs="Times New Roman"/>
            <w:color w:val="000000" w:themeColor="text1"/>
            <w:sz w:val="28"/>
            <w:szCs w:val="28"/>
          </w:rPr>
          <w:t>п. 1 ст. 61.2</w:t>
        </w:r>
      </w:hyperlink>
      <w:r w:rsidRPr="00250A1A">
        <w:rPr>
          <w:rFonts w:ascii="Times New Roman" w:hAnsi="Times New Roman" w:cs="Times New Roman"/>
          <w:color w:val="000000" w:themeColor="text1"/>
          <w:sz w:val="28"/>
          <w:szCs w:val="28"/>
        </w:rPr>
        <w:t xml:space="preserve"> Закона о банкротстве</w:t>
      </w:r>
      <w:r w:rsidR="00250A1A">
        <w:rPr>
          <w:rFonts w:ascii="Times New Roman" w:hAnsi="Times New Roman" w:cs="Times New Roman"/>
          <w:color w:val="000000" w:themeColor="text1"/>
          <w:sz w:val="28"/>
          <w:szCs w:val="28"/>
        </w:rPr>
        <w:t xml:space="preserve"> возникает следующая проблема: </w:t>
      </w:r>
      <w:r w:rsidRPr="00250A1A">
        <w:rPr>
          <w:rFonts w:ascii="Times New Roman" w:hAnsi="Times New Roman" w:cs="Times New Roman"/>
          <w:color w:val="000000" w:themeColor="text1"/>
          <w:sz w:val="28"/>
          <w:szCs w:val="28"/>
        </w:rPr>
        <w:t>подлежит ли взысканию с приобретателя в пользу должника действительная стоимость имущества в полном объеме или действительная стоимость имущества за вычетом суммы, оплаченной приобретателем должнику ранее; приводит ли взыскание полной стоимости имущества к возникновению на стороне должника неосновательного обогащения в размере произведенной покупателем оплаты по договору?</w:t>
      </w:r>
    </w:p>
    <w:p w:rsidR="008A7052" w:rsidRPr="00852C37" w:rsidRDefault="008A7052" w:rsidP="00852C37">
      <w:pPr>
        <w:autoSpaceDE w:val="0"/>
        <w:autoSpaceDN w:val="0"/>
        <w:adjustRightInd w:val="0"/>
        <w:spacing w:after="0" w:line="360" w:lineRule="auto"/>
        <w:ind w:firstLine="540"/>
        <w:jc w:val="both"/>
        <w:rPr>
          <w:rFonts w:ascii="Times New Roman" w:hAnsi="Times New Roman" w:cs="Times New Roman"/>
          <w:sz w:val="28"/>
          <w:szCs w:val="28"/>
        </w:rPr>
      </w:pPr>
      <w:r w:rsidRPr="00250A1A">
        <w:rPr>
          <w:rFonts w:ascii="Times New Roman" w:hAnsi="Times New Roman" w:cs="Times New Roman"/>
          <w:color w:val="000000" w:themeColor="text1"/>
          <w:sz w:val="28"/>
          <w:szCs w:val="28"/>
        </w:rPr>
        <w:t xml:space="preserve">В </w:t>
      </w:r>
      <w:hyperlink r:id="rId84" w:history="1">
        <w:r w:rsidRPr="00250A1A">
          <w:rPr>
            <w:rFonts w:ascii="Times New Roman" w:hAnsi="Times New Roman" w:cs="Times New Roman"/>
            <w:color w:val="000000" w:themeColor="text1"/>
            <w:sz w:val="28"/>
            <w:szCs w:val="28"/>
          </w:rPr>
          <w:t>Определении</w:t>
        </w:r>
      </w:hyperlink>
      <w:r w:rsidRPr="00250A1A">
        <w:rPr>
          <w:rFonts w:ascii="Times New Roman" w:hAnsi="Times New Roman" w:cs="Times New Roman"/>
          <w:color w:val="000000" w:themeColor="text1"/>
          <w:sz w:val="28"/>
          <w:szCs w:val="28"/>
        </w:rPr>
        <w:t xml:space="preserve"> Верховного Суда РФ от 24 декабря 2015 г. </w:t>
      </w:r>
      <w:r w:rsidR="00A6664A">
        <w:rPr>
          <w:rFonts w:ascii="Times New Roman" w:hAnsi="Times New Roman" w:cs="Times New Roman"/>
          <w:color w:val="000000" w:themeColor="text1"/>
          <w:sz w:val="28"/>
          <w:szCs w:val="28"/>
        </w:rPr>
        <w:t>№</w:t>
      </w:r>
      <w:r w:rsidRPr="00250A1A">
        <w:rPr>
          <w:rFonts w:ascii="Times New Roman" w:hAnsi="Times New Roman" w:cs="Times New Roman"/>
          <w:color w:val="000000" w:themeColor="text1"/>
          <w:sz w:val="28"/>
          <w:szCs w:val="28"/>
        </w:rPr>
        <w:t xml:space="preserve"> 303-ЭС15-11427(2) по делу </w:t>
      </w:r>
      <w:r w:rsidR="00A6664A">
        <w:rPr>
          <w:rFonts w:ascii="Times New Roman" w:hAnsi="Times New Roman" w:cs="Times New Roman"/>
          <w:color w:val="000000" w:themeColor="text1"/>
          <w:sz w:val="28"/>
          <w:szCs w:val="28"/>
        </w:rPr>
        <w:t>№</w:t>
      </w:r>
      <w:r w:rsidRPr="00250A1A">
        <w:rPr>
          <w:rFonts w:ascii="Times New Roman" w:hAnsi="Times New Roman" w:cs="Times New Roman"/>
          <w:color w:val="000000" w:themeColor="text1"/>
          <w:sz w:val="28"/>
          <w:szCs w:val="28"/>
        </w:rPr>
        <w:t xml:space="preserve"> А51-17166/2012 по этому вопросу сделан следующий вывод: задолженность должника должна быть восстановлена в полном объеме, за ответчиком сохраняется право на обращение в суд с заявлением о включении его требований в отношении восстановленной задолженности в реестр требований кредиторов должника по правилам </w:t>
      </w:r>
      <w:hyperlink r:id="rId85" w:history="1">
        <w:r w:rsidRPr="00250A1A">
          <w:rPr>
            <w:rFonts w:ascii="Times New Roman" w:hAnsi="Times New Roman" w:cs="Times New Roman"/>
            <w:color w:val="000000" w:themeColor="text1"/>
            <w:sz w:val="28"/>
            <w:szCs w:val="28"/>
          </w:rPr>
          <w:t>ст. ст. 100</w:t>
        </w:r>
      </w:hyperlink>
      <w:r w:rsidRPr="00250A1A">
        <w:rPr>
          <w:rFonts w:ascii="Times New Roman" w:hAnsi="Times New Roman" w:cs="Times New Roman"/>
          <w:color w:val="000000" w:themeColor="text1"/>
          <w:sz w:val="28"/>
          <w:szCs w:val="28"/>
        </w:rPr>
        <w:t xml:space="preserve">, </w:t>
      </w:r>
      <w:hyperlink r:id="rId86" w:history="1">
        <w:r w:rsidRPr="00250A1A">
          <w:rPr>
            <w:rFonts w:ascii="Times New Roman" w:hAnsi="Times New Roman" w:cs="Times New Roman"/>
            <w:color w:val="000000" w:themeColor="text1"/>
            <w:sz w:val="28"/>
            <w:szCs w:val="28"/>
          </w:rPr>
          <w:t>142</w:t>
        </w:r>
      </w:hyperlink>
      <w:r w:rsidRPr="00250A1A">
        <w:rPr>
          <w:rFonts w:ascii="Times New Roman" w:hAnsi="Times New Roman" w:cs="Times New Roman"/>
          <w:color w:val="000000" w:themeColor="text1"/>
          <w:sz w:val="28"/>
          <w:szCs w:val="28"/>
        </w:rPr>
        <w:t xml:space="preserve"> Закона о банкротстве с учетом разъяснений, данных в </w:t>
      </w:r>
      <w:hyperlink r:id="rId87" w:history="1">
        <w:r w:rsidRPr="00250A1A">
          <w:rPr>
            <w:rFonts w:ascii="Times New Roman" w:hAnsi="Times New Roman" w:cs="Times New Roman"/>
            <w:color w:val="000000" w:themeColor="text1"/>
            <w:sz w:val="28"/>
            <w:szCs w:val="28"/>
          </w:rPr>
          <w:t>п. п. 25</w:t>
        </w:r>
      </w:hyperlink>
      <w:r w:rsidRPr="00250A1A">
        <w:rPr>
          <w:rFonts w:ascii="Times New Roman" w:hAnsi="Times New Roman" w:cs="Times New Roman"/>
          <w:color w:val="000000" w:themeColor="text1"/>
          <w:sz w:val="28"/>
          <w:szCs w:val="28"/>
        </w:rPr>
        <w:t xml:space="preserve"> - </w:t>
      </w:r>
      <w:hyperlink r:id="rId88" w:history="1">
        <w:r w:rsidRPr="00250A1A">
          <w:rPr>
            <w:rFonts w:ascii="Times New Roman" w:hAnsi="Times New Roman" w:cs="Times New Roman"/>
            <w:color w:val="000000" w:themeColor="text1"/>
            <w:sz w:val="28"/>
            <w:szCs w:val="28"/>
          </w:rPr>
          <w:t>27</w:t>
        </w:r>
      </w:hyperlink>
      <w:r w:rsidRPr="00250A1A">
        <w:rPr>
          <w:rFonts w:ascii="Times New Roman" w:hAnsi="Times New Roman" w:cs="Times New Roman"/>
          <w:color w:val="000000" w:themeColor="text1"/>
          <w:sz w:val="28"/>
          <w:szCs w:val="28"/>
        </w:rPr>
        <w:t xml:space="preserve"> Постановления Пленума Высшего Арбитражного Суда РФ от 23 декабря 2010 г. </w:t>
      </w:r>
      <w:r w:rsidR="00A6664A">
        <w:rPr>
          <w:rFonts w:ascii="Times New Roman" w:hAnsi="Times New Roman" w:cs="Times New Roman"/>
          <w:color w:val="000000" w:themeColor="text1"/>
          <w:sz w:val="28"/>
          <w:szCs w:val="28"/>
        </w:rPr>
        <w:t>№</w:t>
      </w:r>
      <w:r w:rsidRPr="00250A1A">
        <w:rPr>
          <w:rFonts w:ascii="Times New Roman" w:hAnsi="Times New Roman" w:cs="Times New Roman"/>
          <w:color w:val="000000" w:themeColor="text1"/>
          <w:sz w:val="28"/>
          <w:szCs w:val="28"/>
        </w:rPr>
        <w:t xml:space="preserve"> 63 </w:t>
      </w:r>
      <w:r w:rsidR="003206F0">
        <w:rPr>
          <w:rFonts w:ascii="Times New Roman" w:hAnsi="Times New Roman" w:cs="Times New Roman"/>
          <w:color w:val="000000" w:themeColor="text1"/>
          <w:sz w:val="28"/>
          <w:szCs w:val="28"/>
        </w:rPr>
        <w:t>«</w:t>
      </w:r>
      <w:r w:rsidRPr="00250A1A">
        <w:rPr>
          <w:rFonts w:ascii="Times New Roman" w:hAnsi="Times New Roman" w:cs="Times New Roman"/>
          <w:color w:val="000000" w:themeColor="text1"/>
          <w:sz w:val="28"/>
          <w:szCs w:val="28"/>
        </w:rPr>
        <w:t xml:space="preserve">О некоторых вопросах, связанных с применением главы III.1 Федерального закона </w:t>
      </w:r>
      <w:r w:rsidR="003206F0">
        <w:rPr>
          <w:rFonts w:ascii="Times New Roman" w:hAnsi="Times New Roman" w:cs="Times New Roman"/>
          <w:color w:val="000000" w:themeColor="text1"/>
          <w:sz w:val="28"/>
          <w:szCs w:val="28"/>
        </w:rPr>
        <w:t>«</w:t>
      </w:r>
      <w:r w:rsidRPr="00250A1A">
        <w:rPr>
          <w:rFonts w:ascii="Times New Roman" w:hAnsi="Times New Roman" w:cs="Times New Roman"/>
          <w:color w:val="000000" w:themeColor="text1"/>
          <w:sz w:val="28"/>
          <w:szCs w:val="28"/>
        </w:rPr>
        <w:t>О несостоятельности (банкротстве)</w:t>
      </w:r>
      <w:r w:rsidR="003206F0">
        <w:rPr>
          <w:rFonts w:ascii="Times New Roman" w:hAnsi="Times New Roman" w:cs="Times New Roman"/>
        </w:rPr>
        <w:t>»</w:t>
      </w:r>
      <w:r w:rsidR="00A60A06">
        <w:rPr>
          <w:rStyle w:val="a6"/>
          <w:rFonts w:ascii="Times New Roman" w:hAnsi="Times New Roman" w:cs="Times New Roman"/>
        </w:rPr>
        <w:footnoteReference w:id="67"/>
      </w:r>
    </w:p>
    <w:p w:rsidR="008A7052" w:rsidRDefault="008A7052" w:rsidP="00A60A06">
      <w:pPr>
        <w:autoSpaceDE w:val="0"/>
        <w:autoSpaceDN w:val="0"/>
        <w:adjustRightInd w:val="0"/>
        <w:spacing w:after="0" w:line="360" w:lineRule="auto"/>
        <w:ind w:firstLine="540"/>
        <w:jc w:val="both"/>
        <w:rPr>
          <w:rFonts w:ascii="Times New Roman" w:hAnsi="Times New Roman" w:cs="Times New Roman"/>
          <w:sz w:val="28"/>
          <w:szCs w:val="28"/>
        </w:rPr>
      </w:pPr>
      <w:r w:rsidRPr="00A60A06">
        <w:rPr>
          <w:rFonts w:ascii="Times New Roman" w:hAnsi="Times New Roman" w:cs="Times New Roman"/>
          <w:sz w:val="28"/>
          <w:szCs w:val="28"/>
        </w:rPr>
        <w:t>Иной подход может фактически привести к зачету подлежащей взысканию с ответчика действительной стоимости имущества и суммы, уплаченной им при покупке этого имущества у должника по недействительной сделке.</w:t>
      </w:r>
    </w:p>
    <w:p w:rsidR="00852C37" w:rsidRDefault="00852C37" w:rsidP="00EF02EC">
      <w:pPr>
        <w:autoSpaceDE w:val="0"/>
        <w:autoSpaceDN w:val="0"/>
        <w:adjustRightInd w:val="0"/>
        <w:spacing w:after="0" w:line="360" w:lineRule="auto"/>
        <w:ind w:firstLine="540"/>
        <w:jc w:val="both"/>
        <w:rPr>
          <w:rFonts w:ascii="Times New Roman" w:hAnsi="Times New Roman" w:cs="Times New Roman"/>
          <w:sz w:val="28"/>
          <w:szCs w:val="28"/>
        </w:rPr>
      </w:pPr>
    </w:p>
    <w:p w:rsidR="00A138E0" w:rsidRDefault="00EF02EC" w:rsidP="00EF02EC">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наш взгляд, </w:t>
      </w:r>
      <w:r w:rsidR="00A138E0">
        <w:rPr>
          <w:rFonts w:ascii="Times New Roman" w:hAnsi="Times New Roman" w:cs="Times New Roman"/>
          <w:sz w:val="28"/>
          <w:szCs w:val="28"/>
        </w:rPr>
        <w:t xml:space="preserve">также </w:t>
      </w:r>
      <w:r>
        <w:rPr>
          <w:rFonts w:ascii="Times New Roman" w:hAnsi="Times New Roman" w:cs="Times New Roman"/>
          <w:sz w:val="28"/>
          <w:szCs w:val="28"/>
        </w:rPr>
        <w:t xml:space="preserve">необходимо рассмотреть </w:t>
      </w:r>
      <w:r w:rsidR="00A138E0">
        <w:rPr>
          <w:rFonts w:ascii="Times New Roman" w:hAnsi="Times New Roman" w:cs="Times New Roman"/>
          <w:sz w:val="28"/>
          <w:szCs w:val="28"/>
        </w:rPr>
        <w:t xml:space="preserve">проблемы, возникающие при оспаривании действий должника во исполнение обязанностей и обязательств на примере оспаривания </w:t>
      </w:r>
      <w:r w:rsidR="008D0F2E">
        <w:rPr>
          <w:rFonts w:ascii="Times New Roman" w:hAnsi="Times New Roman" w:cs="Times New Roman"/>
          <w:sz w:val="28"/>
          <w:szCs w:val="28"/>
        </w:rPr>
        <w:t xml:space="preserve">условий </w:t>
      </w:r>
      <w:r w:rsidR="00A138E0">
        <w:rPr>
          <w:rFonts w:ascii="Times New Roman" w:hAnsi="Times New Roman" w:cs="Times New Roman"/>
          <w:sz w:val="28"/>
          <w:szCs w:val="28"/>
        </w:rPr>
        <w:t>трудовых договоров и</w:t>
      </w:r>
      <w:r w:rsidR="008D0F2E">
        <w:rPr>
          <w:rFonts w:ascii="Times New Roman" w:hAnsi="Times New Roman" w:cs="Times New Roman"/>
          <w:sz w:val="28"/>
          <w:szCs w:val="28"/>
        </w:rPr>
        <w:t xml:space="preserve"> действий по выплате</w:t>
      </w:r>
      <w:r w:rsidR="00A138E0">
        <w:rPr>
          <w:rFonts w:ascii="Times New Roman" w:hAnsi="Times New Roman" w:cs="Times New Roman"/>
          <w:sz w:val="28"/>
          <w:szCs w:val="28"/>
        </w:rPr>
        <w:t xml:space="preserve"> зарабо</w:t>
      </w:r>
      <w:r w:rsidR="00367E85">
        <w:rPr>
          <w:rFonts w:ascii="Times New Roman" w:hAnsi="Times New Roman" w:cs="Times New Roman"/>
          <w:sz w:val="28"/>
          <w:szCs w:val="28"/>
        </w:rPr>
        <w:t xml:space="preserve">тной платы работникам должника по основаниям неравноценного встречного исполнения обязательств. </w:t>
      </w:r>
    </w:p>
    <w:p w:rsidR="00367E85" w:rsidRDefault="00367E85" w:rsidP="00852C37">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К настоящему времени </w:t>
      </w:r>
      <w:r w:rsidR="008D0F2E">
        <w:rPr>
          <w:rFonts w:ascii="Times New Roman" w:hAnsi="Times New Roman" w:cs="Times New Roman"/>
          <w:sz w:val="28"/>
          <w:szCs w:val="28"/>
        </w:rPr>
        <w:t>складывается неоднозначная</w:t>
      </w:r>
      <w:r w:rsidR="008805C9">
        <w:rPr>
          <w:rFonts w:ascii="Times New Roman" w:hAnsi="Times New Roman" w:cs="Times New Roman"/>
          <w:sz w:val="28"/>
          <w:szCs w:val="28"/>
        </w:rPr>
        <w:t xml:space="preserve"> судебная</w:t>
      </w:r>
      <w:r w:rsidR="008D0F2E">
        <w:rPr>
          <w:rFonts w:ascii="Times New Roman" w:hAnsi="Times New Roman" w:cs="Times New Roman"/>
          <w:sz w:val="28"/>
          <w:szCs w:val="28"/>
        </w:rPr>
        <w:t xml:space="preserve"> </w:t>
      </w:r>
      <w:r>
        <w:rPr>
          <w:rFonts w:ascii="Times New Roman" w:hAnsi="Times New Roman" w:cs="Times New Roman"/>
          <w:sz w:val="28"/>
          <w:szCs w:val="28"/>
        </w:rPr>
        <w:t xml:space="preserve">практика применения </w:t>
      </w:r>
      <w:r w:rsidR="008D0F2E">
        <w:rPr>
          <w:rFonts w:ascii="Times New Roman" w:hAnsi="Times New Roman" w:cs="Times New Roman"/>
          <w:sz w:val="28"/>
          <w:szCs w:val="28"/>
        </w:rPr>
        <w:t>указанного института, в частности</w:t>
      </w:r>
      <w:r w:rsidR="00A60A06">
        <w:rPr>
          <w:rFonts w:ascii="Times New Roman" w:hAnsi="Times New Roman" w:cs="Times New Roman"/>
          <w:sz w:val="28"/>
          <w:szCs w:val="28"/>
        </w:rPr>
        <w:t>,</w:t>
      </w:r>
      <w:r w:rsidR="008D0F2E">
        <w:rPr>
          <w:rFonts w:ascii="Times New Roman" w:hAnsi="Times New Roman" w:cs="Times New Roman"/>
          <w:sz w:val="28"/>
          <w:szCs w:val="28"/>
        </w:rPr>
        <w:t xml:space="preserve"> практика применения последст</w:t>
      </w:r>
      <w:r w:rsidR="00A60A06">
        <w:rPr>
          <w:rFonts w:ascii="Times New Roman" w:hAnsi="Times New Roman" w:cs="Times New Roman"/>
          <w:sz w:val="28"/>
          <w:szCs w:val="28"/>
        </w:rPr>
        <w:t>вий недействительности</w:t>
      </w:r>
      <w:r w:rsidR="00852C37">
        <w:rPr>
          <w:rFonts w:ascii="Times New Roman" w:hAnsi="Times New Roman" w:cs="Times New Roman"/>
          <w:sz w:val="28"/>
          <w:szCs w:val="28"/>
        </w:rPr>
        <w:t xml:space="preserve"> такой </w:t>
      </w:r>
      <w:r w:rsidR="00A60A06">
        <w:rPr>
          <w:rFonts w:ascii="Times New Roman" w:hAnsi="Times New Roman" w:cs="Times New Roman"/>
          <w:sz w:val="28"/>
          <w:szCs w:val="28"/>
        </w:rPr>
        <w:t xml:space="preserve"> сделки.</w:t>
      </w:r>
    </w:p>
    <w:p w:rsidR="00E308C0" w:rsidRPr="00E308C0" w:rsidRDefault="00E308C0" w:rsidP="00E308C0">
      <w:pPr>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В литературе высказывается мнение о том, что положения трудового законодательства, а именно ст. 137 ТК РФ, не допускающая признания трудовых договоров недействительными и взыскания заработной платы с работников, являются приоритетными по отношению к законодательству о банкротстве</w:t>
      </w:r>
      <w:r w:rsidRPr="00406D97">
        <w:rPr>
          <w:rFonts w:ascii="Times New Roman" w:hAnsi="Times New Roman" w:cs="Times New Roman"/>
          <w:color w:val="000000" w:themeColor="text1"/>
          <w:sz w:val="28"/>
          <w:szCs w:val="28"/>
        </w:rPr>
        <w:t xml:space="preserve">. М.Ю. Гаранин указывает, что </w:t>
      </w:r>
      <w:r w:rsidR="003206F0">
        <w:rPr>
          <w:rFonts w:ascii="Times New Roman" w:hAnsi="Times New Roman" w:cs="Times New Roman"/>
          <w:color w:val="000000" w:themeColor="text1"/>
          <w:sz w:val="28"/>
          <w:szCs w:val="28"/>
        </w:rPr>
        <w:t>«</w:t>
      </w:r>
      <w:r w:rsidRPr="00406D97">
        <w:rPr>
          <w:rFonts w:ascii="Times New Roman" w:hAnsi="Times New Roman" w:cs="Times New Roman"/>
          <w:color w:val="000000" w:themeColor="text1"/>
          <w:sz w:val="28"/>
          <w:szCs w:val="28"/>
        </w:rPr>
        <w:t xml:space="preserve">при рассмотрении вопроса о взыскании с работника выплаченной заработной платы норма, содержащаяся в </w:t>
      </w:r>
      <w:hyperlink r:id="rId89" w:history="1">
        <w:proofErr w:type="spellStart"/>
        <w:r w:rsidRPr="00406D97">
          <w:rPr>
            <w:rFonts w:ascii="Times New Roman" w:hAnsi="Times New Roman" w:cs="Times New Roman"/>
            <w:color w:val="000000" w:themeColor="text1"/>
            <w:sz w:val="28"/>
            <w:szCs w:val="28"/>
          </w:rPr>
          <w:t>абз</w:t>
        </w:r>
        <w:proofErr w:type="spellEnd"/>
        <w:r w:rsidRPr="00406D97">
          <w:rPr>
            <w:rFonts w:ascii="Times New Roman" w:hAnsi="Times New Roman" w:cs="Times New Roman"/>
            <w:color w:val="000000" w:themeColor="text1"/>
            <w:sz w:val="28"/>
            <w:szCs w:val="28"/>
          </w:rPr>
          <w:t>. 8 ст. 137</w:t>
        </w:r>
      </w:hyperlink>
      <w:r w:rsidRPr="00406D97">
        <w:rPr>
          <w:rFonts w:ascii="Times New Roman" w:hAnsi="Times New Roman" w:cs="Times New Roman"/>
          <w:color w:val="000000" w:themeColor="text1"/>
          <w:sz w:val="28"/>
          <w:szCs w:val="28"/>
        </w:rPr>
        <w:t xml:space="preserve"> ТК РФ, должна рассматриваться как специальная по отношению к нормам законодательства о банкротстве, что исключает применение положений </w:t>
      </w:r>
      <w:hyperlink r:id="rId90" w:history="1">
        <w:r w:rsidRPr="00406D97">
          <w:rPr>
            <w:rFonts w:ascii="Times New Roman" w:hAnsi="Times New Roman" w:cs="Times New Roman"/>
            <w:color w:val="000000" w:themeColor="text1"/>
            <w:sz w:val="28"/>
            <w:szCs w:val="28"/>
          </w:rPr>
          <w:t>ст. 61.6</w:t>
        </w:r>
      </w:hyperlink>
      <w:r w:rsidRPr="00406D97">
        <w:rPr>
          <w:rFonts w:ascii="Times New Roman" w:hAnsi="Times New Roman" w:cs="Times New Roman"/>
          <w:color w:val="000000" w:themeColor="text1"/>
          <w:sz w:val="28"/>
          <w:szCs w:val="28"/>
        </w:rPr>
        <w:t xml:space="preserve"> Закона о банкротстве</w:t>
      </w:r>
      <w:r w:rsidR="003206F0">
        <w:rPr>
          <w:rFonts w:ascii="Times New Roman" w:hAnsi="Times New Roman" w:cs="Times New Roman"/>
          <w:color w:val="000000" w:themeColor="text1"/>
          <w:sz w:val="28"/>
          <w:szCs w:val="28"/>
        </w:rPr>
        <w:t>»</w:t>
      </w:r>
      <w:r w:rsidRPr="00406D9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E308C0">
        <w:rPr>
          <w:rFonts w:ascii="Times New Roman" w:hAnsi="Times New Roman" w:cs="Times New Roman"/>
          <w:color w:val="000000" w:themeColor="text1"/>
          <w:sz w:val="28"/>
          <w:szCs w:val="28"/>
        </w:rPr>
        <w:t>Указанное противоречие предлагается решать не путем оспаривания условий трудового договора, а привлечением к ответственности за причинение убытков лиц, которые</w:t>
      </w:r>
      <w:r w:rsidRPr="00E308C0">
        <w:rPr>
          <w:rFonts w:ascii="Times New Roman" w:hAnsi="Times New Roman" w:cs="Times New Roman"/>
          <w:sz w:val="28"/>
          <w:szCs w:val="28"/>
        </w:rPr>
        <w:t xml:space="preserve"> от имени должника заключали, изменяли трудовые договоры и осуществляли выплаты, - руководителя должника и лиц, входящих в его органы управления.</w:t>
      </w:r>
      <w:r w:rsidRPr="00E308C0">
        <w:rPr>
          <w:rStyle w:val="a6"/>
          <w:rFonts w:ascii="Times New Roman" w:hAnsi="Times New Roman" w:cs="Times New Roman"/>
          <w:color w:val="000000" w:themeColor="text1"/>
          <w:sz w:val="28"/>
          <w:szCs w:val="28"/>
        </w:rPr>
        <w:footnoteReference w:id="68"/>
      </w:r>
    </w:p>
    <w:p w:rsidR="00E308C0" w:rsidRDefault="00E308C0" w:rsidP="00E308C0">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Мы не можем согласиться с указанным мнением на основании следующего. </w:t>
      </w:r>
    </w:p>
    <w:p w:rsidR="008805C9" w:rsidRPr="008805C9" w:rsidRDefault="008805C9" w:rsidP="008805C9">
      <w:pPr>
        <w:autoSpaceDE w:val="0"/>
        <w:autoSpaceDN w:val="0"/>
        <w:adjustRightInd w:val="0"/>
        <w:spacing w:after="0" w:line="360" w:lineRule="auto"/>
        <w:ind w:firstLine="540"/>
        <w:jc w:val="both"/>
        <w:rPr>
          <w:rFonts w:ascii="Times New Roman" w:hAnsi="Times New Roman" w:cs="Times New Roman"/>
          <w:sz w:val="28"/>
          <w:szCs w:val="28"/>
        </w:rPr>
      </w:pPr>
      <w:r w:rsidRPr="008805C9">
        <w:rPr>
          <w:rFonts w:ascii="Times New Roman" w:hAnsi="Times New Roman" w:cs="Times New Roman"/>
          <w:sz w:val="28"/>
          <w:szCs w:val="28"/>
        </w:rPr>
        <w:t xml:space="preserve">В соответствии с ст. 56 </w:t>
      </w:r>
      <w:r>
        <w:rPr>
          <w:rFonts w:ascii="Times New Roman" w:hAnsi="Times New Roman" w:cs="Times New Roman"/>
          <w:sz w:val="28"/>
          <w:szCs w:val="28"/>
        </w:rPr>
        <w:t xml:space="preserve">Трудового кодекса (далее – ТК РФ) - </w:t>
      </w:r>
      <w:r w:rsidRPr="008805C9">
        <w:rPr>
          <w:rFonts w:ascii="Times New Roman" w:hAnsi="Times New Roman" w:cs="Times New Roman"/>
          <w:sz w:val="28"/>
          <w:szCs w:val="28"/>
        </w:rPr>
        <w:t>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8805C9" w:rsidRPr="008805C9" w:rsidRDefault="008805C9" w:rsidP="008805C9">
      <w:pPr>
        <w:autoSpaceDE w:val="0"/>
        <w:autoSpaceDN w:val="0"/>
        <w:adjustRightInd w:val="0"/>
        <w:spacing w:after="0" w:line="360" w:lineRule="auto"/>
        <w:ind w:firstLine="540"/>
        <w:jc w:val="both"/>
        <w:rPr>
          <w:rFonts w:ascii="Times New Roman" w:hAnsi="Times New Roman" w:cs="Times New Roman"/>
          <w:sz w:val="28"/>
          <w:szCs w:val="28"/>
        </w:rPr>
      </w:pPr>
      <w:r w:rsidRPr="008805C9">
        <w:rPr>
          <w:rFonts w:ascii="Times New Roman" w:hAnsi="Times New Roman" w:cs="Times New Roman"/>
          <w:sz w:val="28"/>
          <w:szCs w:val="28"/>
        </w:rPr>
        <w:lastRenderedPageBreak/>
        <w:t>Согласно ст. 15 ТК РФ 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w:t>
      </w:r>
    </w:p>
    <w:p w:rsidR="00E308C0" w:rsidRDefault="00E308C0" w:rsidP="00050E89">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в качестве оснований недействительности</w:t>
      </w:r>
      <w:r w:rsidR="00050E89">
        <w:rPr>
          <w:rFonts w:ascii="Times New Roman" w:hAnsi="Times New Roman" w:cs="Times New Roman"/>
          <w:sz w:val="28"/>
          <w:szCs w:val="28"/>
        </w:rPr>
        <w:t xml:space="preserve"> лицо, оспаривающее сделку, зачастую выбирает</w:t>
      </w:r>
      <w:r>
        <w:rPr>
          <w:rFonts w:ascii="Times New Roman" w:hAnsi="Times New Roman" w:cs="Times New Roman"/>
          <w:sz w:val="28"/>
          <w:szCs w:val="28"/>
        </w:rPr>
        <w:t xml:space="preserve"> именно неравноценность встречного исполнения, поскольку трудовой договор является возмездным </w:t>
      </w:r>
      <w:r w:rsidRPr="008805C9">
        <w:rPr>
          <w:rFonts w:ascii="Times New Roman" w:hAnsi="Times New Roman" w:cs="Times New Roman"/>
          <w:sz w:val="28"/>
          <w:szCs w:val="28"/>
        </w:rPr>
        <w:t>как для ра</w:t>
      </w:r>
      <w:r>
        <w:rPr>
          <w:rFonts w:ascii="Times New Roman" w:hAnsi="Times New Roman" w:cs="Times New Roman"/>
          <w:sz w:val="28"/>
          <w:szCs w:val="28"/>
        </w:rPr>
        <w:t>ботодателя, так и для работника, а в ситуации, когда доказательства осуществления работником трудовой функции отсутствуют либо свидетельствуют о несоразмерности выплаченной (начисленной) заработной плате, размер встречного предоставления работника является неравноценным, что противоречит сути трудовых отношений.</w:t>
      </w:r>
    </w:p>
    <w:p w:rsidR="00852C37" w:rsidRDefault="00EF02EC" w:rsidP="00852C37">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Примеры арбитражной практики показывают, что о неравноценности встречного исполнения обязательств по трудовым договорам работника свидетельствует неоправданное установление окладов в завышенном размере по сравнению с иными сотрудниками, выполняющими аналогичные функции</w:t>
      </w:r>
      <w:r>
        <w:rPr>
          <w:rStyle w:val="a6"/>
          <w:rFonts w:ascii="Times New Roman" w:hAnsi="Times New Roman" w:cs="Times New Roman"/>
          <w:sz w:val="28"/>
          <w:szCs w:val="28"/>
        </w:rPr>
        <w:footnoteReference w:id="69"/>
      </w:r>
      <w:r w:rsidR="00DF7122">
        <w:rPr>
          <w:rFonts w:ascii="Times New Roman" w:hAnsi="Times New Roman" w:cs="Times New Roman"/>
          <w:sz w:val="28"/>
          <w:szCs w:val="28"/>
        </w:rPr>
        <w:t xml:space="preserve">, а также ситуация, когда размер надбавки к заработной плате работника существенно превышает размер должностного оклада, а сложность и объем выполняемой работы несоразмерны установленным условиям </w:t>
      </w:r>
      <w:proofErr w:type="gramStart"/>
      <w:r w:rsidR="00DF7122">
        <w:rPr>
          <w:rFonts w:ascii="Times New Roman" w:hAnsi="Times New Roman" w:cs="Times New Roman"/>
          <w:sz w:val="28"/>
          <w:szCs w:val="28"/>
        </w:rPr>
        <w:t>труда</w:t>
      </w:r>
      <w:r w:rsidR="00852C37">
        <w:rPr>
          <w:rFonts w:ascii="Times New Roman" w:hAnsi="Times New Roman" w:cs="Times New Roman"/>
          <w:sz w:val="28"/>
          <w:szCs w:val="28"/>
        </w:rPr>
        <w:t>.</w:t>
      </w:r>
      <w:r w:rsidR="00DF7122">
        <w:rPr>
          <w:rStyle w:val="a6"/>
          <w:rFonts w:ascii="Times New Roman" w:hAnsi="Times New Roman" w:cs="Times New Roman"/>
          <w:sz w:val="28"/>
          <w:szCs w:val="28"/>
        </w:rPr>
        <w:footnoteReference w:id="70"/>
      </w:r>
      <w:r w:rsidR="00DF7122">
        <w:rPr>
          <w:rFonts w:ascii="Times New Roman" w:hAnsi="Times New Roman" w:cs="Times New Roman"/>
          <w:sz w:val="28"/>
          <w:szCs w:val="28"/>
        </w:rPr>
        <w:t>.</w:t>
      </w:r>
      <w:proofErr w:type="gramEnd"/>
    </w:p>
    <w:p w:rsidR="00852C37" w:rsidRDefault="00E308C0" w:rsidP="00852C37">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Из анализа судебной арбитражной практики следует, что арбитражные суды при рассмотрении заявлений о признании недействительными действий должника и работника по формированию условий трудового договора, оценивают исполнение работником трудовых обязанностей, объем нагрузки, </w:t>
      </w:r>
      <w:r>
        <w:rPr>
          <w:rFonts w:ascii="Times New Roman" w:hAnsi="Times New Roman" w:cs="Times New Roman"/>
          <w:sz w:val="28"/>
          <w:szCs w:val="28"/>
        </w:rPr>
        <w:lastRenderedPageBreak/>
        <w:t>фактическую продолжительность рабочего времени, сложность вы</w:t>
      </w:r>
      <w:r w:rsidR="00050E89">
        <w:rPr>
          <w:rFonts w:ascii="Times New Roman" w:hAnsi="Times New Roman" w:cs="Times New Roman"/>
          <w:sz w:val="28"/>
          <w:szCs w:val="28"/>
        </w:rPr>
        <w:t>полняемой работы и квалификацию работника.</w:t>
      </w:r>
      <w:r w:rsidR="00852C37">
        <w:rPr>
          <w:rFonts w:ascii="Times New Roman" w:hAnsi="Times New Roman" w:cs="Times New Roman"/>
          <w:sz w:val="28"/>
          <w:szCs w:val="28"/>
        </w:rPr>
        <w:t xml:space="preserve"> </w:t>
      </w:r>
    </w:p>
    <w:p w:rsidR="00050E89" w:rsidRDefault="00050E89" w:rsidP="00852C37">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Сложившаяся судебная арбитражная</w:t>
      </w:r>
      <w:r w:rsidR="004307BF">
        <w:rPr>
          <w:rFonts w:ascii="Times New Roman" w:hAnsi="Times New Roman" w:cs="Times New Roman"/>
          <w:sz w:val="28"/>
          <w:szCs w:val="28"/>
        </w:rPr>
        <w:t xml:space="preserve"> практика</w:t>
      </w:r>
      <w:r>
        <w:rPr>
          <w:rFonts w:ascii="Times New Roman" w:hAnsi="Times New Roman" w:cs="Times New Roman"/>
          <w:sz w:val="28"/>
          <w:szCs w:val="28"/>
        </w:rPr>
        <w:t xml:space="preserve"> показывает, что, как правило, лица, оспаривающие сделку в рамках дела о банкротстве, ставят под сомнение условия трудовых договоров с руководителем должника, членами коллегиального исполнительного органа должника, главным бухгалтером и другими высокопоставленными работками должника (</w:t>
      </w:r>
      <w:r w:rsidRPr="00050E89">
        <w:rPr>
          <w:rFonts w:ascii="Times New Roman" w:hAnsi="Times New Roman" w:cs="Times New Roman"/>
          <w:sz w:val="28"/>
          <w:szCs w:val="28"/>
        </w:rPr>
        <w:t>исполнительными, финансовыми директорами</w:t>
      </w:r>
      <w:r>
        <w:rPr>
          <w:rFonts w:ascii="Times New Roman" w:hAnsi="Times New Roman" w:cs="Times New Roman"/>
          <w:sz w:val="28"/>
          <w:szCs w:val="28"/>
        </w:rPr>
        <w:t xml:space="preserve">, руководителями подразделений). </w:t>
      </w:r>
    </w:p>
    <w:p w:rsidR="00050E89" w:rsidRPr="00050E89" w:rsidRDefault="00050E89" w:rsidP="00050E89">
      <w:pPr>
        <w:autoSpaceDE w:val="0"/>
        <w:autoSpaceDN w:val="0"/>
        <w:adjustRightInd w:val="0"/>
        <w:spacing w:after="0" w:line="360" w:lineRule="auto"/>
        <w:ind w:firstLine="540"/>
        <w:jc w:val="both"/>
        <w:rPr>
          <w:rFonts w:ascii="Times New Roman" w:hAnsi="Times New Roman" w:cs="Times New Roman"/>
          <w:sz w:val="28"/>
          <w:szCs w:val="28"/>
        </w:rPr>
      </w:pPr>
      <w:r w:rsidRPr="00050E89">
        <w:rPr>
          <w:rFonts w:ascii="Times New Roman" w:hAnsi="Times New Roman" w:cs="Times New Roman"/>
          <w:sz w:val="28"/>
          <w:szCs w:val="28"/>
        </w:rPr>
        <w:t xml:space="preserve">Но такой подход, по сути, предоставляет </w:t>
      </w:r>
      <w:r>
        <w:rPr>
          <w:rFonts w:ascii="Times New Roman" w:hAnsi="Times New Roman" w:cs="Times New Roman"/>
          <w:sz w:val="28"/>
          <w:szCs w:val="28"/>
        </w:rPr>
        <w:t xml:space="preserve">лицу, оспаривающему сделку, и </w:t>
      </w:r>
      <w:r w:rsidRPr="00050E89">
        <w:rPr>
          <w:rFonts w:ascii="Times New Roman" w:hAnsi="Times New Roman" w:cs="Times New Roman"/>
          <w:sz w:val="28"/>
          <w:szCs w:val="28"/>
        </w:rPr>
        <w:t>суду возможность оценивать равноценность встречного исполнения и заработной платы любых работников должника</w:t>
      </w:r>
      <w:r w:rsidRPr="00050E89">
        <w:rPr>
          <w:rFonts w:ascii="Times New Roman" w:hAnsi="Times New Roman" w:cs="Times New Roman"/>
          <w:color w:val="000000" w:themeColor="text1"/>
          <w:sz w:val="28"/>
          <w:szCs w:val="28"/>
        </w:rPr>
        <w:t xml:space="preserve">. Сама ситуация, в которой с работника как с физического лица взыскивается полученная им в качестве средства к существованию и уже потраченная на семейно-бытовые нужды заработная плата, очевидно, противоречит идее защиты прав участников дела о банкротстве и работников предприятия-банкрота, заложенной в положениях </w:t>
      </w:r>
      <w:hyperlink r:id="rId91" w:history="1">
        <w:r w:rsidRPr="00050E89">
          <w:rPr>
            <w:rFonts w:ascii="Times New Roman" w:hAnsi="Times New Roman" w:cs="Times New Roman"/>
            <w:color w:val="000000" w:themeColor="text1"/>
            <w:sz w:val="28"/>
            <w:szCs w:val="28"/>
          </w:rPr>
          <w:t>Закона</w:t>
        </w:r>
      </w:hyperlink>
      <w:r w:rsidRPr="00050E89">
        <w:rPr>
          <w:rFonts w:ascii="Times New Roman" w:hAnsi="Times New Roman" w:cs="Times New Roman"/>
          <w:color w:val="000000" w:themeColor="text1"/>
          <w:sz w:val="28"/>
          <w:szCs w:val="28"/>
        </w:rPr>
        <w:t xml:space="preserve"> о банкротстве.</w:t>
      </w:r>
    </w:p>
    <w:p w:rsidR="005F7201" w:rsidRDefault="005F7201" w:rsidP="005F7201">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Важно отметить, что согласно ст. 16 ГК РФ, заключение трудового договора, иных соглашений, регулирующих правоотношения между работником и работодателем, представляет собой действия названных субъектов, направленные на возникновение у них прав и обязанностей в рамках указанных правоотношений. </w:t>
      </w:r>
    </w:p>
    <w:p w:rsidR="00852C37" w:rsidRDefault="005F7201" w:rsidP="00852C37">
      <w:pPr>
        <w:autoSpaceDE w:val="0"/>
        <w:autoSpaceDN w:val="0"/>
        <w:adjustRightInd w:val="0"/>
        <w:spacing w:after="0" w:line="360" w:lineRule="auto"/>
        <w:ind w:firstLine="540"/>
        <w:jc w:val="both"/>
        <w:rPr>
          <w:rFonts w:ascii="Times New Roman" w:hAnsi="Times New Roman" w:cs="Times New Roman"/>
          <w:sz w:val="28"/>
          <w:szCs w:val="28"/>
        </w:rPr>
      </w:pPr>
      <w:r w:rsidRPr="00A138E0">
        <w:rPr>
          <w:rFonts w:ascii="Times New Roman" w:hAnsi="Times New Roman" w:cs="Times New Roman"/>
          <w:sz w:val="28"/>
          <w:szCs w:val="28"/>
        </w:rPr>
        <w:t xml:space="preserve">С учетом норм </w:t>
      </w:r>
      <w:r>
        <w:rPr>
          <w:rFonts w:ascii="Times New Roman" w:hAnsi="Times New Roman" w:cs="Times New Roman"/>
          <w:sz w:val="28"/>
          <w:szCs w:val="28"/>
        </w:rPr>
        <w:t>п. 1 ст. 61.1 Закона</w:t>
      </w:r>
      <w:r w:rsidRPr="00A138E0">
        <w:rPr>
          <w:rFonts w:ascii="Times New Roman" w:hAnsi="Times New Roman" w:cs="Times New Roman"/>
          <w:sz w:val="28"/>
          <w:szCs w:val="28"/>
        </w:rPr>
        <w:t xml:space="preserve"> о банкротстве то обстоятельство, что эти действия имеют правовое значение в рамках правоотношений, регулируемых трудовым законодательством, и не являются действиями по совершению или исполнению сделки, не исключают возможность оценки их законности в рамках дела о несостоятельности (банкротстве) по основаниям, установленным </w:t>
      </w:r>
      <w:hyperlink r:id="rId92" w:history="1">
        <w:r w:rsidRPr="00A138E0">
          <w:rPr>
            <w:rFonts w:ascii="Times New Roman" w:hAnsi="Times New Roman" w:cs="Times New Roman"/>
            <w:sz w:val="28"/>
            <w:szCs w:val="28"/>
          </w:rPr>
          <w:t>Главой III.1</w:t>
        </w:r>
      </w:hyperlink>
      <w:r w:rsidRPr="00A138E0">
        <w:rPr>
          <w:rFonts w:ascii="Times New Roman" w:hAnsi="Times New Roman" w:cs="Times New Roman"/>
          <w:sz w:val="28"/>
          <w:szCs w:val="28"/>
        </w:rPr>
        <w:t xml:space="preserve"> Закона о банкротстве. Названным </w:t>
      </w:r>
      <w:hyperlink r:id="rId93" w:history="1">
        <w:r w:rsidRPr="00A138E0">
          <w:rPr>
            <w:rFonts w:ascii="Times New Roman" w:hAnsi="Times New Roman" w:cs="Times New Roman"/>
            <w:sz w:val="28"/>
            <w:szCs w:val="28"/>
          </w:rPr>
          <w:t>Законом</w:t>
        </w:r>
      </w:hyperlink>
      <w:r w:rsidRPr="00A138E0">
        <w:rPr>
          <w:rFonts w:ascii="Times New Roman" w:hAnsi="Times New Roman" w:cs="Times New Roman"/>
          <w:sz w:val="28"/>
          <w:szCs w:val="28"/>
        </w:rPr>
        <w:t xml:space="preserve"> на такие действия лишь распространяется правовой режим оспаривания сделок, что</w:t>
      </w:r>
      <w:r w:rsidR="00852C37">
        <w:rPr>
          <w:rFonts w:ascii="Times New Roman" w:hAnsi="Times New Roman" w:cs="Times New Roman"/>
          <w:sz w:val="28"/>
          <w:szCs w:val="28"/>
        </w:rPr>
        <w:t>, по нашему мнению,</w:t>
      </w:r>
      <w:r w:rsidRPr="00A138E0">
        <w:rPr>
          <w:rFonts w:ascii="Times New Roman" w:hAnsi="Times New Roman" w:cs="Times New Roman"/>
          <w:sz w:val="28"/>
          <w:szCs w:val="28"/>
        </w:rPr>
        <w:t xml:space="preserve"> не означает изменение правовой квалификации указанных действий как действий, направленных на совершение сделки.</w:t>
      </w:r>
      <w:r w:rsidR="00852C37">
        <w:rPr>
          <w:rFonts w:ascii="Times New Roman" w:hAnsi="Times New Roman" w:cs="Times New Roman"/>
          <w:sz w:val="28"/>
          <w:szCs w:val="28"/>
        </w:rPr>
        <w:t xml:space="preserve"> </w:t>
      </w:r>
    </w:p>
    <w:p w:rsidR="00852C37" w:rsidRDefault="005F7201" w:rsidP="00852C37">
      <w:pPr>
        <w:autoSpaceDE w:val="0"/>
        <w:autoSpaceDN w:val="0"/>
        <w:adjustRightInd w:val="0"/>
        <w:spacing w:after="0" w:line="360" w:lineRule="auto"/>
        <w:ind w:firstLine="540"/>
        <w:jc w:val="both"/>
        <w:rPr>
          <w:rFonts w:ascii="Times New Roman" w:hAnsi="Times New Roman" w:cs="Times New Roman"/>
          <w:sz w:val="28"/>
          <w:szCs w:val="28"/>
        </w:rPr>
      </w:pPr>
      <w:r w:rsidRPr="000C4D00">
        <w:rPr>
          <w:rFonts w:ascii="Times New Roman" w:hAnsi="Times New Roman" w:cs="Times New Roman"/>
          <w:color w:val="000000" w:themeColor="text1"/>
          <w:sz w:val="28"/>
          <w:szCs w:val="28"/>
        </w:rPr>
        <w:lastRenderedPageBreak/>
        <w:t xml:space="preserve">Формулировка положений соответствующей главы </w:t>
      </w:r>
      <w:hyperlink r:id="rId94" w:history="1">
        <w:r w:rsidRPr="000C4D00">
          <w:rPr>
            <w:rFonts w:ascii="Times New Roman" w:hAnsi="Times New Roman" w:cs="Times New Roman"/>
            <w:color w:val="000000" w:themeColor="text1"/>
            <w:sz w:val="28"/>
            <w:szCs w:val="28"/>
          </w:rPr>
          <w:t>Закона</w:t>
        </w:r>
      </w:hyperlink>
      <w:r w:rsidRPr="000C4D00">
        <w:rPr>
          <w:rFonts w:ascii="Times New Roman" w:hAnsi="Times New Roman" w:cs="Times New Roman"/>
          <w:color w:val="000000" w:themeColor="text1"/>
          <w:sz w:val="28"/>
          <w:szCs w:val="28"/>
        </w:rPr>
        <w:t xml:space="preserve"> о банкротстве свидетельствует о том, что воля законодателя была направлена на исключение таких действий должника, в том числе в виде совершения гражданско-правовых сделок, которые являются основанием для возложения на должника дополнительных обязанностей, в нарушение охраняемых законом прав и интересов лиц, участвующих в деле о несостоятельности. </w:t>
      </w:r>
    </w:p>
    <w:p w:rsidR="00852C37" w:rsidRDefault="005F7201" w:rsidP="00852C37">
      <w:pPr>
        <w:autoSpaceDE w:val="0"/>
        <w:autoSpaceDN w:val="0"/>
        <w:adjustRightInd w:val="0"/>
        <w:spacing w:after="0" w:line="360" w:lineRule="auto"/>
        <w:ind w:firstLine="540"/>
        <w:jc w:val="both"/>
        <w:rPr>
          <w:rFonts w:ascii="Times New Roman" w:hAnsi="Times New Roman" w:cs="Times New Roman"/>
          <w:sz w:val="28"/>
          <w:szCs w:val="28"/>
        </w:rPr>
      </w:pPr>
      <w:r w:rsidRPr="000C4D00">
        <w:rPr>
          <w:rFonts w:ascii="Times New Roman" w:hAnsi="Times New Roman" w:cs="Times New Roman"/>
          <w:color w:val="000000" w:themeColor="text1"/>
          <w:sz w:val="28"/>
          <w:szCs w:val="28"/>
        </w:rPr>
        <w:t xml:space="preserve">Таким образом, из смысла положений </w:t>
      </w:r>
      <w:hyperlink r:id="rId95" w:history="1">
        <w:r w:rsidRPr="000C4D00">
          <w:rPr>
            <w:rFonts w:ascii="Times New Roman" w:hAnsi="Times New Roman" w:cs="Times New Roman"/>
            <w:color w:val="000000" w:themeColor="text1"/>
            <w:sz w:val="28"/>
            <w:szCs w:val="28"/>
          </w:rPr>
          <w:t>Главы III.1</w:t>
        </w:r>
      </w:hyperlink>
      <w:r w:rsidRPr="000C4D00">
        <w:rPr>
          <w:rFonts w:ascii="Times New Roman" w:hAnsi="Times New Roman" w:cs="Times New Roman"/>
          <w:color w:val="000000" w:themeColor="text1"/>
          <w:sz w:val="28"/>
          <w:szCs w:val="28"/>
        </w:rPr>
        <w:t xml:space="preserve"> Закона о банкротстве в их совокупности следует, что они подлежат применению как к действиям по исполнению обязанностей должника, в том числе в рамках правоотношений, регулируемых трудовым законодательством, так и к действиям по установлению таких обязанностей, в частности путем заключения трудового договора и дополнительных соглашений к нему. </w:t>
      </w:r>
    </w:p>
    <w:p w:rsidR="00852C37" w:rsidRDefault="005F7201" w:rsidP="00852C37">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Наш вывод подтверждается и судебной арбитражной практикой. </w:t>
      </w:r>
      <w:r w:rsidRPr="003B1CD2">
        <w:rPr>
          <w:rFonts w:ascii="Times New Roman" w:hAnsi="Times New Roman" w:cs="Times New Roman"/>
          <w:sz w:val="28"/>
          <w:szCs w:val="28"/>
        </w:rPr>
        <w:t xml:space="preserve">Как указал ВАС РФ при рассмотрении одного из обособленных споров по заявлению о признании недействительными действий должника выплате заработной платы работнику в рамках дела о банкротстве </w:t>
      </w:r>
      <w:r w:rsidR="00A6664A">
        <w:rPr>
          <w:rFonts w:ascii="Times New Roman" w:hAnsi="Times New Roman" w:cs="Times New Roman"/>
          <w:sz w:val="28"/>
          <w:szCs w:val="28"/>
        </w:rPr>
        <w:t>№</w:t>
      </w:r>
      <w:r w:rsidRPr="003B1CD2">
        <w:rPr>
          <w:rFonts w:ascii="Times New Roman" w:hAnsi="Times New Roman" w:cs="Times New Roman"/>
          <w:sz w:val="28"/>
          <w:szCs w:val="28"/>
        </w:rPr>
        <w:t xml:space="preserve"> А71-6228/2011 </w:t>
      </w:r>
      <w:r>
        <w:rPr>
          <w:rFonts w:ascii="Times New Roman" w:hAnsi="Times New Roman" w:cs="Times New Roman"/>
          <w:sz w:val="28"/>
          <w:szCs w:val="28"/>
        </w:rPr>
        <w:t xml:space="preserve">то обстоятельство, </w:t>
      </w:r>
      <w:r w:rsidRPr="003B1CD2">
        <w:rPr>
          <w:rFonts w:ascii="Times New Roman" w:hAnsi="Times New Roman" w:cs="Times New Roman"/>
          <w:color w:val="000000" w:themeColor="text1"/>
          <w:sz w:val="28"/>
          <w:szCs w:val="28"/>
        </w:rPr>
        <w:t xml:space="preserve">что действия по установлению и выплате заработной платы регулируются трудовым законодательством, не исключает возможности оценки их законности в рамках дела о несостоятельности (банкротстве) по специальным основаниям недействительности в целях защиты прав и интересов его кредиторов, и при признании их недействительными применения последствий недействительности сделки в соответствии со </w:t>
      </w:r>
      <w:hyperlink r:id="rId96" w:history="1">
        <w:r w:rsidRPr="003B1CD2">
          <w:rPr>
            <w:rFonts w:ascii="Times New Roman" w:hAnsi="Times New Roman" w:cs="Times New Roman"/>
            <w:color w:val="000000" w:themeColor="text1"/>
            <w:sz w:val="28"/>
            <w:szCs w:val="28"/>
          </w:rPr>
          <w:t>ст. 61.6</w:t>
        </w:r>
      </w:hyperlink>
      <w:r w:rsidRPr="003B1CD2">
        <w:rPr>
          <w:rFonts w:ascii="Times New Roman" w:hAnsi="Times New Roman" w:cs="Times New Roman"/>
          <w:color w:val="000000" w:themeColor="text1"/>
          <w:sz w:val="28"/>
          <w:szCs w:val="28"/>
        </w:rPr>
        <w:t xml:space="preserve"> Закона о банкротстве.</w:t>
      </w:r>
      <w:r>
        <w:rPr>
          <w:rStyle w:val="a6"/>
          <w:rFonts w:ascii="Times New Roman" w:hAnsi="Times New Roman" w:cs="Times New Roman"/>
          <w:color w:val="000000" w:themeColor="text1"/>
          <w:sz w:val="28"/>
          <w:szCs w:val="28"/>
        </w:rPr>
        <w:footnoteReference w:id="71"/>
      </w:r>
    </w:p>
    <w:p w:rsidR="00852C37" w:rsidRDefault="005F7201" w:rsidP="00852C37">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По нашему мнению, по</w:t>
      </w:r>
      <w:r w:rsidRPr="000C4D00">
        <w:rPr>
          <w:rFonts w:ascii="Times New Roman" w:hAnsi="Times New Roman" w:cs="Times New Roman"/>
          <w:color w:val="000000" w:themeColor="text1"/>
          <w:sz w:val="28"/>
          <w:szCs w:val="28"/>
        </w:rPr>
        <w:t xml:space="preserve"> правилам, установленным </w:t>
      </w:r>
      <w:hyperlink r:id="rId97" w:history="1">
        <w:r w:rsidRPr="000C4D00">
          <w:rPr>
            <w:rFonts w:ascii="Times New Roman" w:hAnsi="Times New Roman" w:cs="Times New Roman"/>
            <w:color w:val="000000" w:themeColor="text1"/>
            <w:sz w:val="28"/>
            <w:szCs w:val="28"/>
          </w:rPr>
          <w:t>Законом</w:t>
        </w:r>
      </w:hyperlink>
      <w:r w:rsidRPr="000C4D00">
        <w:rPr>
          <w:rFonts w:ascii="Times New Roman" w:hAnsi="Times New Roman" w:cs="Times New Roman"/>
          <w:color w:val="000000" w:themeColor="text1"/>
          <w:sz w:val="28"/>
          <w:szCs w:val="28"/>
        </w:rPr>
        <w:t xml:space="preserve"> о банкротстве, оспаривается не сделка и не трудовой договор как специальное соглашение субъектов трудовых отношений, а действия по формированию отдельных условий, включенных в трудовой договор, направленных, фактически, не на регулирование трудовых правоотношений, а на создание дополнительных обязанностей у должника, препятствующих осуществлению расчетов с </w:t>
      </w:r>
      <w:r w:rsidRPr="000C4D00">
        <w:rPr>
          <w:rFonts w:ascii="Times New Roman" w:hAnsi="Times New Roman" w:cs="Times New Roman"/>
          <w:color w:val="000000" w:themeColor="text1"/>
          <w:sz w:val="28"/>
          <w:szCs w:val="28"/>
        </w:rPr>
        <w:lastRenderedPageBreak/>
        <w:t>кредиторами в порядке, установленном законодательством о н</w:t>
      </w:r>
      <w:r w:rsidR="00A405A6">
        <w:rPr>
          <w:rFonts w:ascii="Times New Roman" w:hAnsi="Times New Roman" w:cs="Times New Roman"/>
          <w:color w:val="000000" w:themeColor="text1"/>
          <w:sz w:val="28"/>
          <w:szCs w:val="28"/>
        </w:rPr>
        <w:t>есостоятельности (банкротстве).</w:t>
      </w:r>
    </w:p>
    <w:p w:rsidR="005F7201" w:rsidRPr="00852C37" w:rsidRDefault="00A405A6" w:rsidP="00852C37">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На</w:t>
      </w:r>
      <w:r w:rsidR="005F7201" w:rsidRPr="000C4D00">
        <w:rPr>
          <w:rFonts w:ascii="Times New Roman" w:hAnsi="Times New Roman" w:cs="Times New Roman"/>
          <w:color w:val="000000" w:themeColor="text1"/>
          <w:sz w:val="28"/>
          <w:szCs w:val="28"/>
        </w:rPr>
        <w:t xml:space="preserve">правленность спорных действий не на защиту прав и законных интересов работника, а на затруднение расчетов с кредиторами должника исключает возможность применения к ним положений трудового законодательства, поскольку фактически намерения по созданию прав и обязанностей в области трудовых отношений в этом случае отсутствуют. Применение при таких условиях к действиям должника по регулированию трудовых правоотношений положений </w:t>
      </w:r>
      <w:hyperlink r:id="rId98" w:history="1">
        <w:r w:rsidR="005F7201" w:rsidRPr="000C4D00">
          <w:rPr>
            <w:rFonts w:ascii="Times New Roman" w:hAnsi="Times New Roman" w:cs="Times New Roman"/>
            <w:color w:val="000000" w:themeColor="text1"/>
            <w:sz w:val="28"/>
            <w:szCs w:val="28"/>
          </w:rPr>
          <w:t>Закона</w:t>
        </w:r>
      </w:hyperlink>
      <w:r w:rsidR="005F7201" w:rsidRPr="000C4D00">
        <w:rPr>
          <w:rFonts w:ascii="Times New Roman" w:hAnsi="Times New Roman" w:cs="Times New Roman"/>
          <w:color w:val="000000" w:themeColor="text1"/>
          <w:sz w:val="28"/>
          <w:szCs w:val="28"/>
        </w:rPr>
        <w:t xml:space="preserve"> о банкротстве не противоречит положениям ни трудового, ни гражданско-правового законодательства.</w:t>
      </w:r>
    </w:p>
    <w:p w:rsidR="00BA28CA" w:rsidRDefault="00C22E8D" w:rsidP="00C22E8D">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Мы полагаем, что </w:t>
      </w:r>
      <w:r w:rsidR="005F7201" w:rsidRPr="004307BF">
        <w:rPr>
          <w:rFonts w:ascii="Times New Roman" w:hAnsi="Times New Roman" w:cs="Times New Roman"/>
          <w:sz w:val="28"/>
          <w:szCs w:val="28"/>
        </w:rPr>
        <w:t xml:space="preserve"> применительно к оспариванию действий должника </w:t>
      </w:r>
      <w:r w:rsidR="00BA28CA" w:rsidRPr="004307BF">
        <w:rPr>
          <w:rFonts w:ascii="Times New Roman" w:hAnsi="Times New Roman" w:cs="Times New Roman"/>
          <w:sz w:val="28"/>
          <w:szCs w:val="28"/>
        </w:rPr>
        <w:t xml:space="preserve">по формированию условий трудового договора, следует исходить </w:t>
      </w:r>
      <w:r w:rsidR="005F7201" w:rsidRPr="004307BF">
        <w:rPr>
          <w:rFonts w:ascii="Times New Roman" w:hAnsi="Times New Roman" w:cs="Times New Roman"/>
          <w:sz w:val="28"/>
          <w:szCs w:val="28"/>
        </w:rPr>
        <w:t xml:space="preserve">из опровержимой презумпции добросовестности работника, в отношении работодателя, которого начата процедура </w:t>
      </w:r>
      <w:r w:rsidR="00D51122" w:rsidRPr="004307BF">
        <w:rPr>
          <w:rFonts w:ascii="Times New Roman" w:hAnsi="Times New Roman" w:cs="Times New Roman"/>
          <w:sz w:val="28"/>
          <w:szCs w:val="28"/>
        </w:rPr>
        <w:t xml:space="preserve">несостоятельности (банкротства), с </w:t>
      </w:r>
      <w:r w:rsidR="00BA28CA" w:rsidRPr="004307BF">
        <w:rPr>
          <w:rFonts w:ascii="Times New Roman" w:hAnsi="Times New Roman" w:cs="Times New Roman"/>
          <w:sz w:val="28"/>
          <w:szCs w:val="28"/>
        </w:rPr>
        <w:t xml:space="preserve">учетом п. 7 Постановления Пленума ВАС РФ от 23.12.2010 </w:t>
      </w:r>
      <w:r w:rsidR="00A6664A">
        <w:rPr>
          <w:rFonts w:ascii="Times New Roman" w:hAnsi="Times New Roman" w:cs="Times New Roman"/>
          <w:sz w:val="28"/>
          <w:szCs w:val="28"/>
        </w:rPr>
        <w:t>№</w:t>
      </w:r>
      <w:r w:rsidR="00BA28CA" w:rsidRPr="004307BF">
        <w:rPr>
          <w:rFonts w:ascii="Times New Roman" w:hAnsi="Times New Roman" w:cs="Times New Roman"/>
          <w:sz w:val="28"/>
          <w:szCs w:val="28"/>
        </w:rPr>
        <w:t xml:space="preserve"> 63, </w:t>
      </w:r>
      <w:r w:rsidR="004307BF" w:rsidRPr="004307BF">
        <w:rPr>
          <w:rFonts w:ascii="Times New Roman" w:hAnsi="Times New Roman" w:cs="Times New Roman"/>
          <w:sz w:val="28"/>
          <w:szCs w:val="28"/>
        </w:rPr>
        <w:t xml:space="preserve">где предусмотрено, что другая </w:t>
      </w:r>
      <w:r w:rsidR="00BA28CA" w:rsidRPr="004307BF">
        <w:rPr>
          <w:rFonts w:ascii="Times New Roman" w:hAnsi="Times New Roman" w:cs="Times New Roman"/>
          <w:sz w:val="28"/>
          <w:szCs w:val="28"/>
        </w:rPr>
        <w:t>сторона сделки знала о совершении сделки с целью причинить вред имущественным правам кредиторов, если она признана заинтересованным лицом</w:t>
      </w:r>
      <w:r w:rsidR="004307BF">
        <w:rPr>
          <w:rFonts w:ascii="Times New Roman" w:hAnsi="Times New Roman" w:cs="Times New Roman"/>
          <w:sz w:val="28"/>
          <w:szCs w:val="28"/>
        </w:rPr>
        <w:t xml:space="preserve"> (ст. 19 Закона о банкротстве). </w:t>
      </w:r>
    </w:p>
    <w:p w:rsidR="00F7399A" w:rsidRPr="00F7399A" w:rsidRDefault="001F7135" w:rsidP="00F7399A">
      <w:pPr>
        <w:autoSpaceDE w:val="0"/>
        <w:autoSpaceDN w:val="0"/>
        <w:adjustRightInd w:val="0"/>
        <w:spacing w:after="0" w:line="360" w:lineRule="auto"/>
        <w:ind w:firstLine="540"/>
        <w:jc w:val="both"/>
        <w:rPr>
          <w:rFonts w:ascii="Times New Roman" w:hAnsi="Times New Roman" w:cs="Times New Roman"/>
          <w:sz w:val="28"/>
          <w:szCs w:val="28"/>
        </w:rPr>
      </w:pPr>
      <w:r w:rsidRPr="001F7135">
        <w:rPr>
          <w:rFonts w:ascii="Times New Roman" w:hAnsi="Times New Roman" w:cs="Times New Roman"/>
          <w:sz w:val="28"/>
          <w:szCs w:val="28"/>
        </w:rPr>
        <w:t xml:space="preserve">Исследованию категории </w:t>
      </w:r>
      <w:r w:rsidR="003206F0">
        <w:rPr>
          <w:rFonts w:ascii="Times New Roman" w:hAnsi="Times New Roman" w:cs="Times New Roman"/>
          <w:sz w:val="28"/>
          <w:szCs w:val="28"/>
        </w:rPr>
        <w:t>«</w:t>
      </w:r>
      <w:r w:rsidRPr="001F7135">
        <w:rPr>
          <w:rFonts w:ascii="Times New Roman" w:hAnsi="Times New Roman" w:cs="Times New Roman"/>
          <w:sz w:val="28"/>
          <w:szCs w:val="28"/>
        </w:rPr>
        <w:t>добросовестность</w:t>
      </w:r>
      <w:r w:rsidR="003206F0">
        <w:rPr>
          <w:rFonts w:ascii="Times New Roman" w:hAnsi="Times New Roman" w:cs="Times New Roman"/>
          <w:sz w:val="28"/>
          <w:szCs w:val="28"/>
        </w:rPr>
        <w:t>»</w:t>
      </w:r>
      <w:r w:rsidRPr="001F7135">
        <w:rPr>
          <w:rFonts w:ascii="Times New Roman" w:hAnsi="Times New Roman" w:cs="Times New Roman"/>
          <w:sz w:val="28"/>
          <w:szCs w:val="28"/>
        </w:rPr>
        <w:t xml:space="preserve"> на сегодняшний день посвящено </w:t>
      </w:r>
      <w:r w:rsidR="00C22E8D">
        <w:rPr>
          <w:rFonts w:ascii="Times New Roman" w:hAnsi="Times New Roman" w:cs="Times New Roman"/>
          <w:sz w:val="28"/>
          <w:szCs w:val="28"/>
        </w:rPr>
        <w:t>большое количество работ</w:t>
      </w:r>
      <w:r w:rsidRPr="001F7135">
        <w:rPr>
          <w:rFonts w:ascii="Times New Roman" w:hAnsi="Times New Roman" w:cs="Times New Roman"/>
          <w:sz w:val="28"/>
          <w:szCs w:val="28"/>
        </w:rPr>
        <w:t xml:space="preserve">. Зачастую </w:t>
      </w:r>
      <w:r w:rsidR="00F7399A">
        <w:rPr>
          <w:rFonts w:ascii="Times New Roman" w:hAnsi="Times New Roman" w:cs="Times New Roman"/>
          <w:sz w:val="28"/>
          <w:szCs w:val="28"/>
        </w:rPr>
        <w:t xml:space="preserve">исследователи </w:t>
      </w:r>
      <w:r w:rsidRPr="001F7135">
        <w:rPr>
          <w:rFonts w:ascii="Times New Roman" w:hAnsi="Times New Roman" w:cs="Times New Roman"/>
          <w:sz w:val="28"/>
          <w:szCs w:val="28"/>
        </w:rPr>
        <w:t xml:space="preserve">рассматривают дефиницию </w:t>
      </w:r>
      <w:r w:rsidR="003206F0">
        <w:rPr>
          <w:rFonts w:ascii="Times New Roman" w:hAnsi="Times New Roman" w:cs="Times New Roman"/>
          <w:sz w:val="28"/>
          <w:szCs w:val="28"/>
        </w:rPr>
        <w:t>«</w:t>
      </w:r>
      <w:r w:rsidRPr="001F7135">
        <w:rPr>
          <w:rFonts w:ascii="Times New Roman" w:hAnsi="Times New Roman" w:cs="Times New Roman"/>
          <w:sz w:val="28"/>
          <w:szCs w:val="28"/>
        </w:rPr>
        <w:t>добросовестность</w:t>
      </w:r>
      <w:r w:rsidR="003206F0">
        <w:rPr>
          <w:rFonts w:ascii="Times New Roman" w:hAnsi="Times New Roman" w:cs="Times New Roman"/>
          <w:sz w:val="28"/>
          <w:szCs w:val="28"/>
        </w:rPr>
        <w:t>»</w:t>
      </w:r>
      <w:r w:rsidR="00F7399A">
        <w:rPr>
          <w:rFonts w:ascii="Times New Roman" w:hAnsi="Times New Roman" w:cs="Times New Roman"/>
          <w:sz w:val="28"/>
          <w:szCs w:val="28"/>
        </w:rPr>
        <w:t xml:space="preserve"> через соотношение </w:t>
      </w:r>
      <w:r w:rsidRPr="001F7135">
        <w:rPr>
          <w:rFonts w:ascii="Times New Roman" w:hAnsi="Times New Roman" w:cs="Times New Roman"/>
          <w:sz w:val="28"/>
          <w:szCs w:val="28"/>
        </w:rPr>
        <w:t>с разумностью</w:t>
      </w:r>
      <w:r>
        <w:rPr>
          <w:rFonts w:ascii="Times New Roman" w:hAnsi="Times New Roman" w:cs="Times New Roman"/>
          <w:sz w:val="28"/>
          <w:szCs w:val="28"/>
        </w:rPr>
        <w:t>.</w:t>
      </w:r>
      <w:r>
        <w:rPr>
          <w:rStyle w:val="a6"/>
          <w:rFonts w:ascii="Times New Roman" w:hAnsi="Times New Roman" w:cs="Times New Roman"/>
          <w:sz w:val="28"/>
          <w:szCs w:val="28"/>
        </w:rPr>
        <w:footnoteReference w:id="72"/>
      </w:r>
    </w:p>
    <w:p w:rsidR="00C22E8D" w:rsidRDefault="001F7135" w:rsidP="00F7399A">
      <w:pPr>
        <w:autoSpaceDE w:val="0"/>
        <w:autoSpaceDN w:val="0"/>
        <w:adjustRightInd w:val="0"/>
        <w:spacing w:after="0" w:line="360" w:lineRule="auto"/>
        <w:ind w:firstLine="540"/>
        <w:jc w:val="both"/>
        <w:rPr>
          <w:rFonts w:ascii="Times New Roman" w:hAnsi="Times New Roman" w:cs="Times New Roman"/>
          <w:sz w:val="28"/>
          <w:szCs w:val="28"/>
        </w:rPr>
      </w:pPr>
      <w:r w:rsidRPr="00F7399A">
        <w:rPr>
          <w:rFonts w:ascii="Times New Roman" w:hAnsi="Times New Roman" w:cs="Times New Roman"/>
          <w:sz w:val="28"/>
          <w:szCs w:val="28"/>
        </w:rPr>
        <w:t xml:space="preserve">При этом до сих пор в доктрине нет единства взглядов на само понятие добросовестности как принципа межотраслевой категории. </w:t>
      </w:r>
    </w:p>
    <w:p w:rsidR="00C22E8D" w:rsidRDefault="00F7399A" w:rsidP="00C22E8D">
      <w:pPr>
        <w:autoSpaceDE w:val="0"/>
        <w:autoSpaceDN w:val="0"/>
        <w:adjustRightInd w:val="0"/>
        <w:spacing w:after="0" w:line="360" w:lineRule="auto"/>
        <w:ind w:firstLine="540"/>
        <w:jc w:val="both"/>
        <w:rPr>
          <w:rFonts w:ascii="Times New Roman" w:hAnsi="Times New Roman" w:cs="Times New Roman"/>
          <w:sz w:val="28"/>
          <w:szCs w:val="28"/>
        </w:rPr>
      </w:pPr>
      <w:r w:rsidRPr="00F7399A">
        <w:rPr>
          <w:rFonts w:ascii="Times New Roman" w:hAnsi="Times New Roman" w:cs="Times New Roman"/>
          <w:sz w:val="28"/>
          <w:szCs w:val="28"/>
        </w:rPr>
        <w:t xml:space="preserve">По нашему мнению, для целей законодательства о несостоятельности стоит согласиться с понятием добросовестности, предлагаемой О.В. </w:t>
      </w:r>
      <w:proofErr w:type="spellStart"/>
      <w:r w:rsidRPr="00F7399A">
        <w:rPr>
          <w:rFonts w:ascii="Times New Roman" w:hAnsi="Times New Roman" w:cs="Times New Roman"/>
          <w:sz w:val="28"/>
          <w:szCs w:val="28"/>
        </w:rPr>
        <w:t>Мазур</w:t>
      </w:r>
      <w:proofErr w:type="spellEnd"/>
      <w:r w:rsidRPr="00F7399A">
        <w:rPr>
          <w:rFonts w:ascii="Times New Roman" w:hAnsi="Times New Roman" w:cs="Times New Roman"/>
          <w:sz w:val="28"/>
          <w:szCs w:val="28"/>
        </w:rPr>
        <w:t xml:space="preserve">. </w:t>
      </w:r>
      <w:r w:rsidR="001F7135" w:rsidRPr="00F7399A">
        <w:rPr>
          <w:rFonts w:ascii="Times New Roman" w:hAnsi="Times New Roman" w:cs="Times New Roman"/>
          <w:sz w:val="28"/>
          <w:szCs w:val="28"/>
        </w:rPr>
        <w:t xml:space="preserve">Требование добросовестности в российском праве </w:t>
      </w:r>
      <w:r w:rsidRPr="00F7399A">
        <w:rPr>
          <w:rFonts w:ascii="Times New Roman" w:hAnsi="Times New Roman" w:cs="Times New Roman"/>
          <w:sz w:val="28"/>
          <w:szCs w:val="28"/>
        </w:rPr>
        <w:t xml:space="preserve">исследователь </w:t>
      </w:r>
      <w:r w:rsidR="001F7135" w:rsidRPr="00F7399A">
        <w:rPr>
          <w:rFonts w:ascii="Times New Roman" w:hAnsi="Times New Roman" w:cs="Times New Roman"/>
          <w:sz w:val="28"/>
          <w:szCs w:val="28"/>
        </w:rPr>
        <w:t xml:space="preserve">делит на два элемента: субъективную и объективную добросовестность. При этом субъективная добросовестность предполагает оценку субъективного состояния </w:t>
      </w:r>
      <w:r w:rsidR="001F7135" w:rsidRPr="00F7399A">
        <w:rPr>
          <w:rFonts w:ascii="Times New Roman" w:hAnsi="Times New Roman" w:cs="Times New Roman"/>
          <w:sz w:val="28"/>
          <w:szCs w:val="28"/>
        </w:rPr>
        <w:lastRenderedPageBreak/>
        <w:t>лица с точки зрения его фактической честности, обоснованной убежденности в правомерности собственных действий. С позиции объективной добросовестности оценке подлежит объективное соответствие действий субъекта разумным ожиданиям определенных третьих лиц, для защиты которых установлено требование добросовестности исходя из требований закон</w:t>
      </w:r>
      <w:r w:rsidRPr="00F7399A">
        <w:rPr>
          <w:rFonts w:ascii="Times New Roman" w:hAnsi="Times New Roman" w:cs="Times New Roman"/>
          <w:sz w:val="28"/>
          <w:szCs w:val="28"/>
        </w:rPr>
        <w:t>а или из существа обязательства.</w:t>
      </w:r>
      <w:r w:rsidRPr="00F7399A">
        <w:rPr>
          <w:rStyle w:val="a6"/>
          <w:rFonts w:ascii="Times New Roman" w:hAnsi="Times New Roman" w:cs="Times New Roman"/>
          <w:sz w:val="28"/>
          <w:szCs w:val="28"/>
        </w:rPr>
        <w:footnoteReference w:id="73"/>
      </w:r>
    </w:p>
    <w:p w:rsidR="001F7135" w:rsidRPr="00F7399A" w:rsidRDefault="00F7399A" w:rsidP="00C22E8D">
      <w:pPr>
        <w:autoSpaceDE w:val="0"/>
        <w:autoSpaceDN w:val="0"/>
        <w:adjustRightInd w:val="0"/>
        <w:spacing w:after="0" w:line="360" w:lineRule="auto"/>
        <w:ind w:firstLine="540"/>
        <w:jc w:val="both"/>
        <w:rPr>
          <w:rFonts w:ascii="Times New Roman" w:hAnsi="Times New Roman" w:cs="Times New Roman"/>
          <w:sz w:val="28"/>
          <w:szCs w:val="28"/>
        </w:rPr>
      </w:pPr>
      <w:r w:rsidRPr="00F7399A">
        <w:rPr>
          <w:rFonts w:ascii="Times New Roman" w:hAnsi="Times New Roman" w:cs="Times New Roman"/>
          <w:sz w:val="28"/>
          <w:szCs w:val="28"/>
        </w:rPr>
        <w:t>Также стоит согласит</w:t>
      </w:r>
      <w:r>
        <w:rPr>
          <w:rFonts w:ascii="Times New Roman" w:hAnsi="Times New Roman" w:cs="Times New Roman"/>
          <w:sz w:val="28"/>
          <w:szCs w:val="28"/>
        </w:rPr>
        <w:t>ьс</w:t>
      </w:r>
      <w:r w:rsidRPr="00F7399A">
        <w:rPr>
          <w:rFonts w:ascii="Times New Roman" w:hAnsi="Times New Roman" w:cs="Times New Roman"/>
          <w:sz w:val="28"/>
          <w:szCs w:val="28"/>
        </w:rPr>
        <w:t>я с мнением А.А. Кравченко, которая полагает</w:t>
      </w:r>
      <w:r>
        <w:rPr>
          <w:rFonts w:ascii="Times New Roman" w:hAnsi="Times New Roman" w:cs="Times New Roman"/>
          <w:sz w:val="28"/>
          <w:szCs w:val="28"/>
        </w:rPr>
        <w:t xml:space="preserve">, </w:t>
      </w:r>
      <w:r w:rsidRPr="00F7399A">
        <w:rPr>
          <w:rFonts w:ascii="Times New Roman" w:hAnsi="Times New Roman" w:cs="Times New Roman"/>
          <w:sz w:val="28"/>
          <w:szCs w:val="28"/>
        </w:rPr>
        <w:t xml:space="preserve"> что применительно к сфере несостоятельности (банкротства) к</w:t>
      </w:r>
      <w:r w:rsidR="001F7135" w:rsidRPr="00F7399A">
        <w:rPr>
          <w:rFonts w:ascii="Times New Roman" w:hAnsi="Times New Roman" w:cs="Times New Roman"/>
          <w:sz w:val="28"/>
          <w:szCs w:val="28"/>
        </w:rPr>
        <w:t xml:space="preserve">атегория </w:t>
      </w:r>
      <w:r w:rsidR="003206F0">
        <w:rPr>
          <w:rFonts w:ascii="Times New Roman" w:hAnsi="Times New Roman" w:cs="Times New Roman"/>
          <w:sz w:val="28"/>
          <w:szCs w:val="28"/>
        </w:rPr>
        <w:t>«</w:t>
      </w:r>
      <w:r w:rsidR="001F7135" w:rsidRPr="00F7399A">
        <w:rPr>
          <w:rFonts w:ascii="Times New Roman" w:hAnsi="Times New Roman" w:cs="Times New Roman"/>
          <w:sz w:val="28"/>
          <w:szCs w:val="28"/>
        </w:rPr>
        <w:t>недобросовестные действия</w:t>
      </w:r>
      <w:r w:rsidR="003206F0">
        <w:rPr>
          <w:rFonts w:ascii="Times New Roman" w:hAnsi="Times New Roman" w:cs="Times New Roman"/>
          <w:sz w:val="28"/>
          <w:szCs w:val="28"/>
        </w:rPr>
        <w:t>»</w:t>
      </w:r>
      <w:r w:rsidR="001F7135" w:rsidRPr="00F7399A">
        <w:rPr>
          <w:rFonts w:ascii="Times New Roman" w:hAnsi="Times New Roman" w:cs="Times New Roman"/>
          <w:sz w:val="28"/>
          <w:szCs w:val="28"/>
        </w:rPr>
        <w:t xml:space="preserve"> по своему объему не совпадает с дефиницией </w:t>
      </w:r>
      <w:r w:rsidR="003206F0">
        <w:rPr>
          <w:rFonts w:ascii="Times New Roman" w:hAnsi="Times New Roman" w:cs="Times New Roman"/>
          <w:sz w:val="28"/>
          <w:szCs w:val="28"/>
        </w:rPr>
        <w:t>«</w:t>
      </w:r>
      <w:r w:rsidR="001F7135" w:rsidRPr="00F7399A">
        <w:rPr>
          <w:rFonts w:ascii="Times New Roman" w:hAnsi="Times New Roman" w:cs="Times New Roman"/>
          <w:sz w:val="28"/>
          <w:szCs w:val="28"/>
        </w:rPr>
        <w:t>правонарушение</w:t>
      </w:r>
      <w:r w:rsidR="003206F0">
        <w:rPr>
          <w:rFonts w:ascii="Times New Roman" w:hAnsi="Times New Roman" w:cs="Times New Roman"/>
          <w:sz w:val="28"/>
          <w:szCs w:val="28"/>
        </w:rPr>
        <w:t>»</w:t>
      </w:r>
      <w:r w:rsidR="001F7135" w:rsidRPr="00F7399A">
        <w:rPr>
          <w:rFonts w:ascii="Times New Roman" w:hAnsi="Times New Roman" w:cs="Times New Roman"/>
          <w:sz w:val="28"/>
          <w:szCs w:val="28"/>
        </w:rPr>
        <w:t xml:space="preserve"> или нарушение императивных норм права, так как недобросовестность может проявляться у субъектов процедур несостоятельности (банкротства) и в границах, определенных законом, например неосуществление всех возможных действий, которые могут способствовать восстановлению платежеспособности и реабилитации предприятия</w:t>
      </w:r>
      <w:r>
        <w:rPr>
          <w:rFonts w:ascii="Times New Roman" w:hAnsi="Times New Roman" w:cs="Times New Roman"/>
          <w:sz w:val="28"/>
          <w:szCs w:val="28"/>
        </w:rPr>
        <w:t>.</w:t>
      </w:r>
      <w:r>
        <w:rPr>
          <w:rStyle w:val="a6"/>
          <w:rFonts w:ascii="Times New Roman" w:hAnsi="Times New Roman" w:cs="Times New Roman"/>
          <w:sz w:val="28"/>
          <w:szCs w:val="28"/>
        </w:rPr>
        <w:footnoteReference w:id="74"/>
      </w:r>
    </w:p>
    <w:p w:rsidR="00A405A6" w:rsidRDefault="005F7201" w:rsidP="00A405A6">
      <w:pPr>
        <w:autoSpaceDE w:val="0"/>
        <w:autoSpaceDN w:val="0"/>
        <w:adjustRightInd w:val="0"/>
        <w:spacing w:after="0" w:line="360" w:lineRule="auto"/>
        <w:ind w:firstLine="540"/>
        <w:jc w:val="both"/>
        <w:rPr>
          <w:rFonts w:ascii="Times New Roman" w:hAnsi="Times New Roman" w:cs="Times New Roman"/>
          <w:sz w:val="28"/>
          <w:szCs w:val="28"/>
        </w:rPr>
      </w:pPr>
      <w:r w:rsidRPr="003B1CD2">
        <w:rPr>
          <w:rFonts w:ascii="Times New Roman" w:hAnsi="Times New Roman" w:cs="Times New Roman"/>
          <w:sz w:val="28"/>
          <w:szCs w:val="28"/>
        </w:rPr>
        <w:t xml:space="preserve">В соответствии с </w:t>
      </w:r>
      <w:hyperlink r:id="rId99" w:history="1">
        <w:r w:rsidRPr="000C4D00">
          <w:rPr>
            <w:rFonts w:ascii="Times New Roman" w:hAnsi="Times New Roman" w:cs="Times New Roman"/>
            <w:color w:val="000000" w:themeColor="text1"/>
            <w:sz w:val="28"/>
            <w:szCs w:val="28"/>
          </w:rPr>
          <w:t>п. 1</w:t>
        </w:r>
      </w:hyperlink>
      <w:r w:rsidRPr="000C4D00">
        <w:rPr>
          <w:rFonts w:ascii="Times New Roman" w:hAnsi="Times New Roman" w:cs="Times New Roman"/>
          <w:color w:val="000000" w:themeColor="text1"/>
          <w:sz w:val="28"/>
          <w:szCs w:val="28"/>
        </w:rPr>
        <w:t xml:space="preserve"> П</w:t>
      </w:r>
      <w:r w:rsidRPr="003B1CD2">
        <w:rPr>
          <w:rFonts w:ascii="Times New Roman" w:hAnsi="Times New Roman" w:cs="Times New Roman"/>
          <w:sz w:val="28"/>
          <w:szCs w:val="28"/>
        </w:rPr>
        <w:t xml:space="preserve">остановления Пленума ВС РФ от 23.06.2015 </w:t>
      </w:r>
      <w:r w:rsidR="00A6664A">
        <w:rPr>
          <w:rFonts w:ascii="Times New Roman" w:hAnsi="Times New Roman" w:cs="Times New Roman"/>
          <w:sz w:val="28"/>
          <w:szCs w:val="28"/>
        </w:rPr>
        <w:t>№</w:t>
      </w:r>
      <w:r w:rsidRPr="003B1CD2">
        <w:rPr>
          <w:rFonts w:ascii="Times New Roman" w:hAnsi="Times New Roman" w:cs="Times New Roman"/>
          <w:sz w:val="28"/>
          <w:szCs w:val="28"/>
        </w:rPr>
        <w:t xml:space="preserve"> 25, оценивая действия сторон как добросовестные или недобросовестные, следует исходить из поведения, ожидаемого от любого участника гражданского оборота, учитывающего права и законные интересы другой стороны, содействующего ей, в том числе в получении необходимой информации</w:t>
      </w:r>
      <w:r>
        <w:rPr>
          <w:rFonts w:ascii="Times New Roman" w:hAnsi="Times New Roman" w:cs="Times New Roman"/>
          <w:sz w:val="28"/>
          <w:szCs w:val="28"/>
        </w:rPr>
        <w:t>.</w:t>
      </w:r>
    </w:p>
    <w:p w:rsidR="005F7201" w:rsidRDefault="005F7201" w:rsidP="00A405A6">
      <w:pPr>
        <w:autoSpaceDE w:val="0"/>
        <w:autoSpaceDN w:val="0"/>
        <w:adjustRightInd w:val="0"/>
        <w:spacing w:after="0" w:line="360" w:lineRule="auto"/>
        <w:ind w:firstLine="540"/>
        <w:jc w:val="both"/>
        <w:rPr>
          <w:rFonts w:ascii="Times New Roman" w:hAnsi="Times New Roman" w:cs="Times New Roman"/>
          <w:sz w:val="28"/>
          <w:szCs w:val="28"/>
        </w:rPr>
      </w:pPr>
      <w:r w:rsidRPr="003B1CD2">
        <w:rPr>
          <w:rFonts w:ascii="Times New Roman" w:hAnsi="Times New Roman" w:cs="Times New Roman"/>
          <w:sz w:val="28"/>
          <w:szCs w:val="28"/>
        </w:rPr>
        <w:t xml:space="preserve">Для опровержения данной презумпции необходимо установить, что работник </w:t>
      </w:r>
      <w:r>
        <w:rPr>
          <w:rFonts w:ascii="Times New Roman" w:hAnsi="Times New Roman" w:cs="Times New Roman"/>
          <w:sz w:val="28"/>
          <w:szCs w:val="28"/>
        </w:rPr>
        <w:t xml:space="preserve">при формировании спорных условий трудового договора был </w:t>
      </w:r>
      <w:r w:rsidRPr="003B1CD2">
        <w:rPr>
          <w:rFonts w:ascii="Times New Roman" w:hAnsi="Times New Roman" w:cs="Times New Roman"/>
          <w:sz w:val="28"/>
          <w:szCs w:val="28"/>
        </w:rPr>
        <w:t xml:space="preserve">осведомлен о наличии признаков несостоятельности работодателя, и доказать, что, формально вступая в трудовые отношения с должником, он преследовал цель вывода активов (денежных средств) </w:t>
      </w:r>
      <w:r>
        <w:rPr>
          <w:rFonts w:ascii="Times New Roman" w:hAnsi="Times New Roman" w:cs="Times New Roman"/>
          <w:sz w:val="28"/>
          <w:szCs w:val="28"/>
        </w:rPr>
        <w:t>должника, поскольку</w:t>
      </w:r>
      <w:r w:rsidRPr="005F7201">
        <w:rPr>
          <w:rFonts w:ascii="Times New Roman" w:hAnsi="Times New Roman" w:cs="Times New Roman"/>
          <w:sz w:val="28"/>
          <w:szCs w:val="28"/>
        </w:rPr>
        <w:t xml:space="preserve"> само по себе намерение получить от работодателя крупные выплаты</w:t>
      </w:r>
      <w:r>
        <w:rPr>
          <w:rFonts w:ascii="Times New Roman" w:hAnsi="Times New Roman" w:cs="Times New Roman"/>
          <w:sz w:val="28"/>
          <w:szCs w:val="28"/>
        </w:rPr>
        <w:t xml:space="preserve">, на наш </w:t>
      </w:r>
      <w:proofErr w:type="gramStart"/>
      <w:r>
        <w:rPr>
          <w:rFonts w:ascii="Times New Roman" w:hAnsi="Times New Roman" w:cs="Times New Roman"/>
          <w:sz w:val="28"/>
          <w:szCs w:val="28"/>
        </w:rPr>
        <w:t xml:space="preserve">взгляд, </w:t>
      </w:r>
      <w:r w:rsidRPr="005F7201">
        <w:rPr>
          <w:rFonts w:ascii="Times New Roman" w:hAnsi="Times New Roman" w:cs="Times New Roman"/>
          <w:sz w:val="28"/>
          <w:szCs w:val="28"/>
        </w:rPr>
        <w:t xml:space="preserve"> является</w:t>
      </w:r>
      <w:proofErr w:type="gramEnd"/>
      <w:r w:rsidRPr="005F7201">
        <w:rPr>
          <w:rFonts w:ascii="Times New Roman" w:hAnsi="Times New Roman" w:cs="Times New Roman"/>
          <w:sz w:val="28"/>
          <w:szCs w:val="28"/>
        </w:rPr>
        <w:t xml:space="preserve"> вполне правомерным.</w:t>
      </w:r>
    </w:p>
    <w:p w:rsidR="00C22E8D" w:rsidRDefault="00D51122" w:rsidP="00C22E8D">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Указанный подход представляется</w:t>
      </w:r>
      <w:r w:rsidR="00C22E8D">
        <w:rPr>
          <w:rFonts w:ascii="Times New Roman" w:hAnsi="Times New Roman" w:cs="Times New Roman"/>
          <w:sz w:val="28"/>
          <w:szCs w:val="28"/>
        </w:rPr>
        <w:t xml:space="preserve"> нам </w:t>
      </w:r>
      <w:r>
        <w:rPr>
          <w:rFonts w:ascii="Times New Roman" w:hAnsi="Times New Roman" w:cs="Times New Roman"/>
          <w:sz w:val="28"/>
          <w:szCs w:val="28"/>
        </w:rPr>
        <w:t>наиболее взвешенным, так как с одной стороны, доказательства недобросовестности заинтересованных в отношении должника лиц при формировании условий трудового договора основываются на том, что в силу занимаемой должности указанные лица были осведомлены о признаках неплатежеспособности должника</w:t>
      </w:r>
      <w:r w:rsidR="004307BF">
        <w:rPr>
          <w:rFonts w:ascii="Times New Roman" w:hAnsi="Times New Roman" w:cs="Times New Roman"/>
          <w:sz w:val="28"/>
          <w:szCs w:val="28"/>
        </w:rPr>
        <w:t xml:space="preserve">. </w:t>
      </w:r>
    </w:p>
    <w:p w:rsidR="00D51122" w:rsidRDefault="004307BF" w:rsidP="00C22E8D">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То есть </w:t>
      </w:r>
      <w:r w:rsidR="00D51122">
        <w:rPr>
          <w:rFonts w:ascii="Times New Roman" w:hAnsi="Times New Roman" w:cs="Times New Roman"/>
          <w:sz w:val="28"/>
          <w:szCs w:val="28"/>
        </w:rPr>
        <w:t>предлагаемая нами презумпция д</w:t>
      </w:r>
      <w:r w:rsidR="00D51122" w:rsidRPr="003B1CD2">
        <w:rPr>
          <w:rFonts w:ascii="Times New Roman" w:hAnsi="Times New Roman" w:cs="Times New Roman"/>
          <w:sz w:val="28"/>
          <w:szCs w:val="28"/>
        </w:rPr>
        <w:t>обросовестности работника, в отношении работодателя, которого начата процедура несостоятельности (банкротства)</w:t>
      </w:r>
      <w:r>
        <w:rPr>
          <w:rFonts w:ascii="Times New Roman" w:hAnsi="Times New Roman" w:cs="Times New Roman"/>
          <w:sz w:val="28"/>
          <w:szCs w:val="28"/>
        </w:rPr>
        <w:t>, не противоречит сложившейся практике оспаривания трудовых договоров с руководителем должника, членами коллегиального исполнительного органа должника, главным бухгалтером.</w:t>
      </w:r>
    </w:p>
    <w:p w:rsidR="00617BC2" w:rsidRDefault="004307BF" w:rsidP="00617BC2">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 другой стороны предлагаемая презумпция позволит защитить интересы работников должника, поскольку суд будет </w:t>
      </w:r>
      <w:r w:rsidR="00BD375E">
        <w:rPr>
          <w:rFonts w:ascii="Times New Roman" w:hAnsi="Times New Roman" w:cs="Times New Roman"/>
          <w:sz w:val="28"/>
          <w:szCs w:val="28"/>
        </w:rPr>
        <w:t>исследовать,</w:t>
      </w:r>
      <w:r>
        <w:rPr>
          <w:rFonts w:ascii="Times New Roman" w:hAnsi="Times New Roman" w:cs="Times New Roman"/>
          <w:sz w:val="28"/>
          <w:szCs w:val="28"/>
        </w:rPr>
        <w:t xml:space="preserve"> </w:t>
      </w:r>
      <w:r w:rsidR="00BD375E">
        <w:rPr>
          <w:rFonts w:ascii="Times New Roman" w:hAnsi="Times New Roman" w:cs="Times New Roman"/>
          <w:sz w:val="28"/>
          <w:szCs w:val="28"/>
        </w:rPr>
        <w:t>могло ли формирование тех или иных условий трудового договора вызвать подозрение работника, а также существовал ли сговор работника и представителя должника, ответственного за изменение трудового договора, при формировании указанных условий.</w:t>
      </w:r>
    </w:p>
    <w:p w:rsidR="00617BC2" w:rsidRDefault="00617BC2" w:rsidP="00617BC2">
      <w:pPr>
        <w:autoSpaceDE w:val="0"/>
        <w:autoSpaceDN w:val="0"/>
        <w:adjustRightInd w:val="0"/>
        <w:spacing w:after="0" w:line="360" w:lineRule="auto"/>
        <w:ind w:firstLine="540"/>
        <w:jc w:val="both"/>
        <w:rPr>
          <w:rFonts w:ascii="Times New Roman" w:hAnsi="Times New Roman" w:cs="Times New Roman"/>
          <w:sz w:val="28"/>
          <w:szCs w:val="28"/>
        </w:rPr>
      </w:pPr>
    </w:p>
    <w:p w:rsidR="00F7399A" w:rsidRPr="00617BC2" w:rsidRDefault="007406A4" w:rsidP="00617BC2">
      <w:pPr>
        <w:pStyle w:val="2"/>
        <w:jc w:val="center"/>
        <w:rPr>
          <w:rFonts w:ascii="Times New Roman" w:hAnsi="Times New Roman" w:cs="Times New Roman"/>
          <w:color w:val="auto"/>
          <w:sz w:val="28"/>
          <w:szCs w:val="28"/>
        </w:rPr>
      </w:pPr>
      <w:bookmarkStart w:id="10" w:name="_Toc513720505"/>
      <w:r w:rsidRPr="00617BC2">
        <w:rPr>
          <w:rFonts w:ascii="Times New Roman" w:hAnsi="Times New Roman" w:cs="Times New Roman"/>
          <w:color w:val="000000" w:themeColor="text1"/>
          <w:sz w:val="28"/>
          <w:szCs w:val="28"/>
        </w:rPr>
        <w:t>§ 2.2</w:t>
      </w:r>
      <w:r w:rsidR="00D91161" w:rsidRPr="00617BC2">
        <w:rPr>
          <w:rFonts w:ascii="Times New Roman" w:hAnsi="Times New Roman" w:cs="Times New Roman"/>
          <w:color w:val="000000" w:themeColor="text1"/>
          <w:sz w:val="28"/>
          <w:szCs w:val="28"/>
        </w:rPr>
        <w:t xml:space="preserve">. </w:t>
      </w:r>
      <w:r w:rsidR="00F7399A" w:rsidRPr="00617BC2">
        <w:rPr>
          <w:rFonts w:ascii="Times New Roman" w:hAnsi="Times New Roman" w:cs="Times New Roman"/>
          <w:color w:val="000000" w:themeColor="text1"/>
          <w:sz w:val="28"/>
          <w:szCs w:val="28"/>
        </w:rPr>
        <w:t>Особенности порядка оспаривания и последствия признания недействительными сделок, совершенных с целью причинения имущественного вреда кредиторам</w:t>
      </w:r>
      <w:bookmarkEnd w:id="10"/>
    </w:p>
    <w:p w:rsidR="00BE1364" w:rsidRPr="00227520" w:rsidRDefault="00BE1364" w:rsidP="00227520">
      <w:pPr>
        <w:spacing w:line="360" w:lineRule="auto"/>
        <w:rPr>
          <w:rFonts w:ascii="Times New Roman" w:hAnsi="Times New Roman" w:cs="Times New Roman"/>
          <w:sz w:val="28"/>
          <w:szCs w:val="28"/>
        </w:rPr>
      </w:pPr>
    </w:p>
    <w:p w:rsidR="00227520" w:rsidRPr="00227520" w:rsidRDefault="00227520" w:rsidP="00227520">
      <w:pPr>
        <w:autoSpaceDE w:val="0"/>
        <w:autoSpaceDN w:val="0"/>
        <w:adjustRightInd w:val="0"/>
        <w:spacing w:after="0" w:line="360" w:lineRule="auto"/>
        <w:ind w:firstLine="540"/>
        <w:jc w:val="both"/>
        <w:rPr>
          <w:rFonts w:ascii="Times New Roman" w:hAnsi="Times New Roman" w:cs="Times New Roman"/>
          <w:sz w:val="28"/>
          <w:szCs w:val="28"/>
        </w:rPr>
      </w:pPr>
      <w:r w:rsidRPr="00227520">
        <w:rPr>
          <w:rFonts w:ascii="Times New Roman" w:hAnsi="Times New Roman" w:cs="Times New Roman"/>
          <w:sz w:val="28"/>
          <w:szCs w:val="28"/>
        </w:rPr>
        <w:t>Вторым видом подозрительных сделок является сделка, совершенная должником в целях причинения вреда имущественным правам кредиторов.</w:t>
      </w:r>
    </w:p>
    <w:p w:rsidR="00C22E8D" w:rsidRDefault="00227520" w:rsidP="00227520">
      <w:pPr>
        <w:autoSpaceDE w:val="0"/>
        <w:autoSpaceDN w:val="0"/>
        <w:adjustRightInd w:val="0"/>
        <w:spacing w:after="0" w:line="360" w:lineRule="auto"/>
        <w:ind w:firstLine="540"/>
        <w:jc w:val="both"/>
        <w:rPr>
          <w:rFonts w:ascii="Times New Roman" w:hAnsi="Times New Roman" w:cs="Times New Roman"/>
          <w:sz w:val="28"/>
          <w:szCs w:val="28"/>
        </w:rPr>
      </w:pPr>
      <w:r w:rsidRPr="00227520">
        <w:rPr>
          <w:rFonts w:ascii="Times New Roman" w:hAnsi="Times New Roman" w:cs="Times New Roman"/>
          <w:sz w:val="28"/>
          <w:szCs w:val="28"/>
        </w:rPr>
        <w:t xml:space="preserve">Исходя из положений </w:t>
      </w:r>
      <w:hyperlink r:id="rId100" w:history="1">
        <w:r w:rsidRPr="00C22E8D">
          <w:rPr>
            <w:rFonts w:ascii="Times New Roman" w:hAnsi="Times New Roman" w:cs="Times New Roman"/>
            <w:color w:val="000000" w:themeColor="text1"/>
            <w:sz w:val="28"/>
            <w:szCs w:val="28"/>
          </w:rPr>
          <w:t>п. 2 ст. 61.2</w:t>
        </w:r>
      </w:hyperlink>
      <w:r w:rsidRPr="00C22E8D">
        <w:rPr>
          <w:rFonts w:ascii="Times New Roman" w:hAnsi="Times New Roman" w:cs="Times New Roman"/>
          <w:color w:val="000000" w:themeColor="text1"/>
          <w:sz w:val="28"/>
          <w:szCs w:val="28"/>
        </w:rPr>
        <w:t xml:space="preserve"> Закона о</w:t>
      </w:r>
      <w:r w:rsidRPr="00227520">
        <w:rPr>
          <w:rFonts w:ascii="Times New Roman" w:hAnsi="Times New Roman" w:cs="Times New Roman"/>
          <w:sz w:val="28"/>
          <w:szCs w:val="28"/>
        </w:rPr>
        <w:t xml:space="preserve"> банкротстве сделка, совершенная должником в целях причинения вреда имущественным правам кредиторов, может быть признана арбитражным судом недействительной, если она была совершена в течение трех лет до принятия заявления о признании должника банкротом или после принятия указанного заявления и в результате ее совершения был причинен вред имущественным правам кредиторов и если </w:t>
      </w:r>
      <w:r w:rsidRPr="00227520">
        <w:rPr>
          <w:rFonts w:ascii="Times New Roman" w:hAnsi="Times New Roman" w:cs="Times New Roman"/>
          <w:sz w:val="28"/>
          <w:szCs w:val="28"/>
        </w:rPr>
        <w:lastRenderedPageBreak/>
        <w:t xml:space="preserve">другая сторона сделки знала об указанной цели должника к моменту совершения сделки (подозрительная сделка). </w:t>
      </w:r>
    </w:p>
    <w:p w:rsidR="00C22E8D" w:rsidRDefault="00227520" w:rsidP="00C22E8D">
      <w:pPr>
        <w:autoSpaceDE w:val="0"/>
        <w:autoSpaceDN w:val="0"/>
        <w:adjustRightInd w:val="0"/>
        <w:spacing w:after="0" w:line="360" w:lineRule="auto"/>
        <w:ind w:firstLine="540"/>
        <w:jc w:val="both"/>
        <w:rPr>
          <w:rFonts w:ascii="Times New Roman" w:hAnsi="Times New Roman" w:cs="Times New Roman"/>
          <w:sz w:val="28"/>
          <w:szCs w:val="28"/>
        </w:rPr>
      </w:pPr>
      <w:r w:rsidRPr="00227520">
        <w:rPr>
          <w:rFonts w:ascii="Times New Roman" w:hAnsi="Times New Roman" w:cs="Times New Roman"/>
          <w:sz w:val="28"/>
          <w:szCs w:val="28"/>
        </w:rPr>
        <w:t>Из чего следует, что для признания сделки недействительной по данному основанию необходимо, чтобы оспаривающее сделку лицо доказало наличие совокупности всех обстоятельств, а именно то, что: а) сделка была совершена с целью причинить вред имущественным правам кредиторов б) в результате ее совершения был причинен вред имущественным правам кредиторов (объективный критерий) в) если другая сторона сделки знала об указанной цели должника к моменту совершения сделки (субъективный критерий).</w:t>
      </w:r>
      <w:r>
        <w:rPr>
          <w:rStyle w:val="a6"/>
          <w:rFonts w:ascii="Times New Roman" w:hAnsi="Times New Roman" w:cs="Times New Roman"/>
          <w:sz w:val="28"/>
          <w:szCs w:val="28"/>
        </w:rPr>
        <w:footnoteReference w:id="75"/>
      </w:r>
    </w:p>
    <w:p w:rsidR="00227520" w:rsidRPr="00227520" w:rsidRDefault="00227520" w:rsidP="00C22E8D">
      <w:pPr>
        <w:autoSpaceDE w:val="0"/>
        <w:autoSpaceDN w:val="0"/>
        <w:adjustRightInd w:val="0"/>
        <w:spacing w:after="0" w:line="360" w:lineRule="auto"/>
        <w:ind w:firstLine="540"/>
        <w:jc w:val="both"/>
        <w:rPr>
          <w:rFonts w:ascii="Times New Roman" w:hAnsi="Times New Roman" w:cs="Times New Roman"/>
          <w:sz w:val="28"/>
          <w:szCs w:val="28"/>
        </w:rPr>
      </w:pPr>
      <w:r w:rsidRPr="00227520">
        <w:rPr>
          <w:rFonts w:ascii="Times New Roman" w:hAnsi="Times New Roman" w:cs="Times New Roman"/>
          <w:sz w:val="28"/>
          <w:szCs w:val="28"/>
        </w:rPr>
        <w:t>В случае недоказанности хотя бы одного из этих обстоятельств суд отказывает в признании сделки недействительной по данному основанию.</w:t>
      </w:r>
      <w:r w:rsidR="006350FD">
        <w:rPr>
          <w:rFonts w:ascii="Times New Roman" w:hAnsi="Times New Roman" w:cs="Times New Roman"/>
          <w:sz w:val="28"/>
          <w:szCs w:val="28"/>
        </w:rPr>
        <w:t xml:space="preserve"> Также объективным критерием является совершение сделки </w:t>
      </w:r>
      <w:r w:rsidRPr="00227520">
        <w:rPr>
          <w:rFonts w:ascii="Times New Roman" w:hAnsi="Times New Roman" w:cs="Times New Roman"/>
          <w:sz w:val="28"/>
          <w:szCs w:val="28"/>
        </w:rPr>
        <w:t>в течение 3 лет до принятия заявления о признании должника банкротом или после принятия указанного заявления.</w:t>
      </w:r>
    </w:p>
    <w:p w:rsidR="005A19AA" w:rsidRPr="00C42356" w:rsidRDefault="00227520" w:rsidP="00C42356">
      <w:pPr>
        <w:spacing w:line="360" w:lineRule="auto"/>
        <w:ind w:firstLine="540"/>
        <w:jc w:val="both"/>
        <w:rPr>
          <w:rFonts w:ascii="Times New Roman" w:hAnsi="Times New Roman" w:cs="Times New Roman"/>
          <w:color w:val="000000" w:themeColor="text1"/>
          <w:sz w:val="28"/>
          <w:szCs w:val="28"/>
        </w:rPr>
      </w:pPr>
      <w:r w:rsidRPr="00227520">
        <w:rPr>
          <w:rFonts w:ascii="Times New Roman" w:hAnsi="Times New Roman" w:cs="Times New Roman"/>
          <w:color w:val="000000" w:themeColor="text1"/>
          <w:sz w:val="28"/>
          <w:szCs w:val="28"/>
        </w:rPr>
        <w:t xml:space="preserve">Следует отметить, что в </w:t>
      </w:r>
      <w:hyperlink r:id="rId101" w:history="1">
        <w:r w:rsidRPr="00227520">
          <w:rPr>
            <w:rFonts w:ascii="Times New Roman" w:hAnsi="Times New Roman" w:cs="Times New Roman"/>
            <w:color w:val="000000" w:themeColor="text1"/>
            <w:sz w:val="28"/>
            <w:szCs w:val="28"/>
          </w:rPr>
          <w:t>п. 2 ст. 61.2</w:t>
        </w:r>
      </w:hyperlink>
      <w:r w:rsidRPr="00227520">
        <w:rPr>
          <w:rFonts w:ascii="Times New Roman" w:hAnsi="Times New Roman" w:cs="Times New Roman"/>
          <w:color w:val="000000" w:themeColor="text1"/>
          <w:sz w:val="28"/>
          <w:szCs w:val="28"/>
        </w:rPr>
        <w:t xml:space="preserve"> Закона о банкротстве содержит исчерпывающий перечень обстоятельств, которые свидетельствуют о том, что должник совершил сделку с целью причинения вреда кредиторам.</w:t>
      </w:r>
      <w:r w:rsidR="00C42356">
        <w:rPr>
          <w:rFonts w:ascii="Times New Roman" w:hAnsi="Times New Roman" w:cs="Times New Roman"/>
          <w:color w:val="000000" w:themeColor="text1"/>
          <w:sz w:val="28"/>
          <w:szCs w:val="28"/>
        </w:rPr>
        <w:t xml:space="preserve"> </w:t>
      </w:r>
      <w:r w:rsidR="005A19AA" w:rsidRPr="005A19AA">
        <w:rPr>
          <w:rFonts w:ascii="Times New Roman" w:hAnsi="Times New Roman" w:cs="Times New Roman"/>
          <w:sz w:val="28"/>
          <w:szCs w:val="28"/>
        </w:rPr>
        <w:t>Рассмотрим эти условия подробнее.</w:t>
      </w:r>
    </w:p>
    <w:p w:rsidR="00C42356" w:rsidRPr="00C42356" w:rsidRDefault="00C42356" w:rsidP="00C42356">
      <w:pPr>
        <w:pStyle w:val="a3"/>
        <w:numPr>
          <w:ilvl w:val="0"/>
          <w:numId w:val="14"/>
        </w:numPr>
        <w:autoSpaceDE w:val="0"/>
        <w:autoSpaceDN w:val="0"/>
        <w:adjustRightInd w:val="0"/>
        <w:spacing w:after="0" w:line="240" w:lineRule="auto"/>
        <w:jc w:val="both"/>
        <w:rPr>
          <w:rFonts w:ascii="Times New Roman" w:hAnsi="Times New Roman" w:cs="Times New Roman"/>
          <w:bCs/>
          <w:sz w:val="28"/>
          <w:szCs w:val="28"/>
        </w:rPr>
      </w:pPr>
      <w:r w:rsidRPr="00C42356">
        <w:rPr>
          <w:rFonts w:ascii="Times New Roman" w:hAnsi="Times New Roman" w:cs="Times New Roman"/>
          <w:bCs/>
          <w:sz w:val="28"/>
          <w:szCs w:val="28"/>
        </w:rPr>
        <w:t>Цель причинения имущественного вреда кредиторам.</w:t>
      </w:r>
    </w:p>
    <w:p w:rsidR="00C42356" w:rsidRPr="00C42356" w:rsidRDefault="00C42356" w:rsidP="00C42356">
      <w:pPr>
        <w:autoSpaceDE w:val="0"/>
        <w:autoSpaceDN w:val="0"/>
        <w:adjustRightInd w:val="0"/>
        <w:spacing w:after="0" w:line="240" w:lineRule="auto"/>
        <w:ind w:firstLine="540"/>
        <w:jc w:val="both"/>
        <w:rPr>
          <w:rFonts w:ascii="Times New Roman" w:hAnsi="Times New Roman" w:cs="Times New Roman"/>
          <w:sz w:val="28"/>
          <w:szCs w:val="28"/>
        </w:rPr>
      </w:pPr>
    </w:p>
    <w:p w:rsidR="005A19AA" w:rsidRDefault="00C42356" w:rsidP="00D91161">
      <w:pPr>
        <w:spacing w:line="360" w:lineRule="auto"/>
        <w:ind w:firstLine="540"/>
        <w:jc w:val="both"/>
        <w:rPr>
          <w:rFonts w:ascii="Times New Roman" w:hAnsi="Times New Roman" w:cs="Times New Roman"/>
          <w:color w:val="000000" w:themeColor="text1"/>
          <w:sz w:val="28"/>
          <w:szCs w:val="28"/>
        </w:rPr>
      </w:pPr>
      <w:r w:rsidRPr="00C42356">
        <w:rPr>
          <w:rFonts w:ascii="Times New Roman" w:hAnsi="Times New Roman" w:cs="Times New Roman"/>
          <w:color w:val="000000" w:themeColor="text1"/>
          <w:sz w:val="28"/>
          <w:szCs w:val="28"/>
        </w:rPr>
        <w:t xml:space="preserve">Анализируя условия опровержения действий несостоятельного должника с помощью </w:t>
      </w:r>
      <w:proofErr w:type="spellStart"/>
      <w:r w:rsidRPr="00C42356">
        <w:rPr>
          <w:rFonts w:ascii="Times New Roman" w:hAnsi="Times New Roman" w:cs="Times New Roman"/>
          <w:color w:val="000000" w:themeColor="text1"/>
          <w:sz w:val="28"/>
          <w:szCs w:val="28"/>
        </w:rPr>
        <w:t>actio</w:t>
      </w:r>
      <w:proofErr w:type="spellEnd"/>
      <w:r w:rsidRPr="00C42356">
        <w:rPr>
          <w:rFonts w:ascii="Times New Roman" w:hAnsi="Times New Roman" w:cs="Times New Roman"/>
          <w:color w:val="000000" w:themeColor="text1"/>
          <w:sz w:val="28"/>
          <w:szCs w:val="28"/>
        </w:rPr>
        <w:t xml:space="preserve"> </w:t>
      </w:r>
      <w:proofErr w:type="spellStart"/>
      <w:r w:rsidRPr="00C42356">
        <w:rPr>
          <w:rFonts w:ascii="Times New Roman" w:hAnsi="Times New Roman" w:cs="Times New Roman"/>
          <w:color w:val="000000" w:themeColor="text1"/>
          <w:sz w:val="28"/>
          <w:szCs w:val="28"/>
        </w:rPr>
        <w:t>Paulia</w:t>
      </w:r>
      <w:proofErr w:type="spellEnd"/>
      <w:r w:rsidR="00D91161">
        <w:rPr>
          <w:rFonts w:ascii="Times New Roman" w:hAnsi="Times New Roman" w:cs="Times New Roman"/>
          <w:color w:val="000000" w:themeColor="text1"/>
          <w:sz w:val="28"/>
          <w:szCs w:val="28"/>
          <w:lang w:val="en-US"/>
        </w:rPr>
        <w:t>n</w:t>
      </w:r>
      <w:r w:rsidRPr="00C42356">
        <w:rPr>
          <w:rFonts w:ascii="Times New Roman" w:hAnsi="Times New Roman" w:cs="Times New Roman"/>
          <w:color w:val="000000" w:themeColor="text1"/>
          <w:sz w:val="28"/>
          <w:szCs w:val="28"/>
        </w:rPr>
        <w:t>a и i</w:t>
      </w:r>
      <w:r w:rsidR="00D91161">
        <w:rPr>
          <w:rFonts w:ascii="Times New Roman" w:hAnsi="Times New Roman" w:cs="Times New Roman"/>
          <w:color w:val="000000" w:themeColor="text1"/>
          <w:sz w:val="28"/>
          <w:szCs w:val="28"/>
          <w:lang w:val="en-US"/>
        </w:rPr>
        <w:t>n</w:t>
      </w:r>
      <w:proofErr w:type="spellStart"/>
      <w:r w:rsidRPr="00C42356">
        <w:rPr>
          <w:rFonts w:ascii="Times New Roman" w:hAnsi="Times New Roman" w:cs="Times New Roman"/>
          <w:color w:val="000000" w:themeColor="text1"/>
          <w:sz w:val="28"/>
          <w:szCs w:val="28"/>
        </w:rPr>
        <w:t>terdictum</w:t>
      </w:r>
      <w:proofErr w:type="spellEnd"/>
      <w:r w:rsidRPr="00C42356">
        <w:rPr>
          <w:rFonts w:ascii="Times New Roman" w:hAnsi="Times New Roman" w:cs="Times New Roman"/>
          <w:color w:val="000000" w:themeColor="text1"/>
          <w:sz w:val="28"/>
          <w:szCs w:val="28"/>
        </w:rPr>
        <w:t xml:space="preserve"> </w:t>
      </w:r>
      <w:proofErr w:type="spellStart"/>
      <w:r w:rsidRPr="00C42356">
        <w:rPr>
          <w:rFonts w:ascii="Times New Roman" w:hAnsi="Times New Roman" w:cs="Times New Roman"/>
          <w:color w:val="000000" w:themeColor="text1"/>
          <w:sz w:val="28"/>
          <w:szCs w:val="28"/>
        </w:rPr>
        <w:t>fraudatorium</w:t>
      </w:r>
      <w:proofErr w:type="spellEnd"/>
      <w:r w:rsidRPr="00C42356">
        <w:rPr>
          <w:rFonts w:ascii="Times New Roman" w:hAnsi="Times New Roman" w:cs="Times New Roman"/>
          <w:color w:val="000000" w:themeColor="text1"/>
          <w:sz w:val="28"/>
          <w:szCs w:val="28"/>
        </w:rPr>
        <w:t xml:space="preserve">, Г.Ф. </w:t>
      </w:r>
      <w:proofErr w:type="spellStart"/>
      <w:r w:rsidRPr="00C42356">
        <w:rPr>
          <w:rFonts w:ascii="Times New Roman" w:hAnsi="Times New Roman" w:cs="Times New Roman"/>
          <w:color w:val="000000" w:themeColor="text1"/>
          <w:sz w:val="28"/>
          <w:szCs w:val="28"/>
        </w:rPr>
        <w:t>Шершеневич</w:t>
      </w:r>
      <w:proofErr w:type="spellEnd"/>
      <w:r w:rsidRPr="00C42356">
        <w:rPr>
          <w:rFonts w:ascii="Times New Roman" w:hAnsi="Times New Roman" w:cs="Times New Roman"/>
          <w:color w:val="000000" w:themeColor="text1"/>
          <w:sz w:val="28"/>
          <w:szCs w:val="28"/>
        </w:rPr>
        <w:t xml:space="preserve"> указывает следующие необходимые условия:</w:t>
      </w:r>
    </w:p>
    <w:p w:rsidR="00C42356" w:rsidRPr="00C42356" w:rsidRDefault="00C42356" w:rsidP="00C42356">
      <w:pPr>
        <w:autoSpaceDE w:val="0"/>
        <w:autoSpaceDN w:val="0"/>
        <w:adjustRightInd w:val="0"/>
        <w:spacing w:after="0" w:line="360" w:lineRule="auto"/>
        <w:ind w:firstLine="540"/>
        <w:jc w:val="both"/>
        <w:rPr>
          <w:rFonts w:ascii="Times New Roman" w:hAnsi="Times New Roman" w:cs="Times New Roman"/>
          <w:sz w:val="28"/>
          <w:szCs w:val="28"/>
        </w:rPr>
      </w:pPr>
      <w:r w:rsidRPr="00C42356">
        <w:rPr>
          <w:rFonts w:ascii="Times New Roman" w:hAnsi="Times New Roman" w:cs="Times New Roman"/>
          <w:sz w:val="28"/>
          <w:szCs w:val="28"/>
        </w:rPr>
        <w:t xml:space="preserve">а) совершенные должником действия должны причинить имущественный ущерб его кредиторам, создавая неоплатность должника или уменьшая долю, которая при удовлетворении требований придется на каждого кредитора. Подобный ущерб, как указывает Г.Ф. </w:t>
      </w:r>
      <w:proofErr w:type="spellStart"/>
      <w:r w:rsidRPr="00C42356">
        <w:rPr>
          <w:rFonts w:ascii="Times New Roman" w:hAnsi="Times New Roman" w:cs="Times New Roman"/>
          <w:sz w:val="28"/>
          <w:szCs w:val="28"/>
        </w:rPr>
        <w:t>Шершеневич</w:t>
      </w:r>
      <w:proofErr w:type="spellEnd"/>
      <w:r w:rsidRPr="00C42356">
        <w:rPr>
          <w:rFonts w:ascii="Times New Roman" w:hAnsi="Times New Roman" w:cs="Times New Roman"/>
          <w:sz w:val="28"/>
          <w:szCs w:val="28"/>
        </w:rPr>
        <w:t xml:space="preserve">, </w:t>
      </w:r>
      <w:r w:rsidR="003206F0">
        <w:rPr>
          <w:rFonts w:ascii="Times New Roman" w:hAnsi="Times New Roman" w:cs="Times New Roman"/>
          <w:sz w:val="28"/>
          <w:szCs w:val="28"/>
        </w:rPr>
        <w:t>«</w:t>
      </w:r>
      <w:r w:rsidRPr="00C42356">
        <w:rPr>
          <w:rFonts w:ascii="Times New Roman" w:hAnsi="Times New Roman" w:cs="Times New Roman"/>
          <w:sz w:val="28"/>
          <w:szCs w:val="28"/>
        </w:rPr>
        <w:t xml:space="preserve">производится отчуждением </w:t>
      </w:r>
      <w:r w:rsidRPr="00C42356">
        <w:rPr>
          <w:rFonts w:ascii="Times New Roman" w:hAnsi="Times New Roman" w:cs="Times New Roman"/>
          <w:sz w:val="28"/>
          <w:szCs w:val="28"/>
        </w:rPr>
        <w:lastRenderedPageBreak/>
        <w:t>вещей, принятием на себя обязательств, освобождением других от обязательств</w:t>
      </w:r>
      <w:r w:rsidR="003206F0">
        <w:rPr>
          <w:rFonts w:ascii="Times New Roman" w:hAnsi="Times New Roman" w:cs="Times New Roman"/>
          <w:sz w:val="28"/>
          <w:szCs w:val="28"/>
        </w:rPr>
        <w:t>»</w:t>
      </w:r>
      <w:r>
        <w:rPr>
          <w:rFonts w:ascii="Times New Roman" w:hAnsi="Times New Roman" w:cs="Times New Roman"/>
          <w:sz w:val="28"/>
          <w:szCs w:val="28"/>
        </w:rPr>
        <w:t>.</w:t>
      </w:r>
      <w:r>
        <w:rPr>
          <w:rStyle w:val="a6"/>
          <w:rFonts w:ascii="Times New Roman" w:hAnsi="Times New Roman" w:cs="Times New Roman"/>
          <w:sz w:val="28"/>
          <w:szCs w:val="28"/>
        </w:rPr>
        <w:footnoteReference w:id="76"/>
      </w:r>
    </w:p>
    <w:p w:rsidR="00C42356" w:rsidRPr="00C42356" w:rsidRDefault="00C42356" w:rsidP="00C42356">
      <w:pPr>
        <w:autoSpaceDE w:val="0"/>
        <w:autoSpaceDN w:val="0"/>
        <w:adjustRightInd w:val="0"/>
        <w:spacing w:after="0" w:line="360" w:lineRule="auto"/>
        <w:ind w:firstLine="540"/>
        <w:jc w:val="both"/>
        <w:rPr>
          <w:rFonts w:ascii="Times New Roman" w:hAnsi="Times New Roman" w:cs="Times New Roman"/>
          <w:sz w:val="28"/>
          <w:szCs w:val="28"/>
        </w:rPr>
      </w:pPr>
      <w:r w:rsidRPr="00C42356">
        <w:rPr>
          <w:rFonts w:ascii="Times New Roman" w:hAnsi="Times New Roman" w:cs="Times New Roman"/>
          <w:sz w:val="28"/>
          <w:szCs w:val="28"/>
        </w:rPr>
        <w:t xml:space="preserve">б) действия должны быть совершены с намерением причинения кредиторам ущерба, т.е. с прямым умыслом. </w:t>
      </w:r>
      <w:r w:rsidR="003206F0">
        <w:rPr>
          <w:rFonts w:ascii="Times New Roman" w:hAnsi="Times New Roman" w:cs="Times New Roman"/>
          <w:sz w:val="28"/>
          <w:szCs w:val="28"/>
        </w:rPr>
        <w:t>«</w:t>
      </w:r>
      <w:r w:rsidRPr="00C42356">
        <w:rPr>
          <w:rFonts w:ascii="Times New Roman" w:hAnsi="Times New Roman" w:cs="Times New Roman"/>
          <w:sz w:val="28"/>
          <w:szCs w:val="28"/>
        </w:rPr>
        <w:t>Если контрагент несостоятельного знал о цели сделки, он отвечает кредиторам за весь причиненный ущерб; если же он не знал намерения несостоятельного, он отвечает в размере наличного обогащения от сделки</w:t>
      </w:r>
      <w:r w:rsidR="003206F0">
        <w:rPr>
          <w:rFonts w:ascii="Times New Roman" w:hAnsi="Times New Roman" w:cs="Times New Roman"/>
          <w:sz w:val="28"/>
          <w:szCs w:val="28"/>
        </w:rPr>
        <w:t>»</w:t>
      </w:r>
      <w:r w:rsidRPr="00C42356">
        <w:rPr>
          <w:rFonts w:ascii="Times New Roman" w:hAnsi="Times New Roman" w:cs="Times New Roman"/>
          <w:sz w:val="28"/>
          <w:szCs w:val="28"/>
        </w:rPr>
        <w:t>.</w:t>
      </w:r>
      <w:r w:rsidRPr="00C42356">
        <w:rPr>
          <w:rStyle w:val="a6"/>
          <w:rFonts w:ascii="Times New Roman" w:hAnsi="Times New Roman" w:cs="Times New Roman"/>
          <w:sz w:val="28"/>
          <w:szCs w:val="28"/>
        </w:rPr>
        <w:footnoteReference w:id="77"/>
      </w:r>
    </w:p>
    <w:p w:rsidR="00C42356" w:rsidRPr="00C42356" w:rsidRDefault="00C42356" w:rsidP="00C42356">
      <w:pPr>
        <w:autoSpaceDE w:val="0"/>
        <w:autoSpaceDN w:val="0"/>
        <w:adjustRightInd w:val="0"/>
        <w:spacing w:after="0" w:line="360" w:lineRule="auto"/>
        <w:ind w:firstLine="540"/>
        <w:jc w:val="both"/>
        <w:rPr>
          <w:rFonts w:ascii="Times New Roman" w:hAnsi="Times New Roman" w:cs="Times New Roman"/>
          <w:sz w:val="28"/>
          <w:szCs w:val="28"/>
        </w:rPr>
      </w:pPr>
      <w:r w:rsidRPr="00C42356">
        <w:rPr>
          <w:rFonts w:ascii="Times New Roman" w:hAnsi="Times New Roman" w:cs="Times New Roman"/>
          <w:sz w:val="28"/>
          <w:szCs w:val="28"/>
        </w:rPr>
        <w:t xml:space="preserve">Г.Ф. </w:t>
      </w:r>
      <w:proofErr w:type="spellStart"/>
      <w:r w:rsidRPr="00C42356">
        <w:rPr>
          <w:rFonts w:ascii="Times New Roman" w:hAnsi="Times New Roman" w:cs="Times New Roman"/>
          <w:sz w:val="28"/>
          <w:szCs w:val="28"/>
        </w:rPr>
        <w:t>Шершеневич</w:t>
      </w:r>
      <w:proofErr w:type="spellEnd"/>
      <w:r w:rsidRPr="00C42356">
        <w:rPr>
          <w:rFonts w:ascii="Times New Roman" w:hAnsi="Times New Roman" w:cs="Times New Roman"/>
          <w:sz w:val="28"/>
          <w:szCs w:val="28"/>
        </w:rPr>
        <w:t xml:space="preserve"> оценивает использование умысла несостоятельного должника как крайне неэффективное средство защиты прав кредиторов, поскольку доказать прямой умысел крайне сложно</w:t>
      </w:r>
      <w:r>
        <w:rPr>
          <w:rFonts w:ascii="Times New Roman" w:hAnsi="Times New Roman" w:cs="Times New Roman"/>
          <w:sz w:val="28"/>
          <w:szCs w:val="28"/>
        </w:rPr>
        <w:t>.</w:t>
      </w:r>
      <w:r>
        <w:rPr>
          <w:rStyle w:val="a6"/>
          <w:rFonts w:ascii="Times New Roman" w:hAnsi="Times New Roman" w:cs="Times New Roman"/>
          <w:sz w:val="28"/>
          <w:szCs w:val="28"/>
        </w:rPr>
        <w:footnoteReference w:id="78"/>
      </w:r>
    </w:p>
    <w:p w:rsidR="00C42356" w:rsidRPr="00C42356" w:rsidRDefault="00C42356" w:rsidP="00C42356">
      <w:pPr>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C42356">
        <w:rPr>
          <w:rFonts w:ascii="Times New Roman" w:hAnsi="Times New Roman" w:cs="Times New Roman"/>
          <w:color w:val="000000" w:themeColor="text1"/>
          <w:sz w:val="28"/>
          <w:szCs w:val="28"/>
        </w:rPr>
        <w:t xml:space="preserve">В </w:t>
      </w:r>
      <w:hyperlink r:id="rId102" w:history="1">
        <w:r w:rsidRPr="00C42356">
          <w:rPr>
            <w:rFonts w:ascii="Times New Roman" w:hAnsi="Times New Roman" w:cs="Times New Roman"/>
            <w:color w:val="000000" w:themeColor="text1"/>
            <w:sz w:val="28"/>
            <w:szCs w:val="28"/>
          </w:rPr>
          <w:t>п. 2 ст. 61.2</w:t>
        </w:r>
      </w:hyperlink>
      <w:r w:rsidRPr="00C42356">
        <w:rPr>
          <w:rFonts w:ascii="Times New Roman" w:hAnsi="Times New Roman" w:cs="Times New Roman"/>
          <w:color w:val="000000" w:themeColor="text1"/>
          <w:sz w:val="28"/>
          <w:szCs w:val="28"/>
        </w:rPr>
        <w:t xml:space="preserve"> Закона о банкротстве используются </w:t>
      </w:r>
      <w:r>
        <w:rPr>
          <w:rFonts w:ascii="Times New Roman" w:hAnsi="Times New Roman" w:cs="Times New Roman"/>
          <w:color w:val="000000" w:themeColor="text1"/>
          <w:sz w:val="28"/>
          <w:szCs w:val="28"/>
        </w:rPr>
        <w:t xml:space="preserve">опровержимые </w:t>
      </w:r>
      <w:r w:rsidRPr="00C42356">
        <w:rPr>
          <w:rFonts w:ascii="Times New Roman" w:hAnsi="Times New Roman" w:cs="Times New Roman"/>
          <w:color w:val="000000" w:themeColor="text1"/>
          <w:sz w:val="28"/>
          <w:szCs w:val="28"/>
        </w:rPr>
        <w:t>презумпции, позволяющие облегчить оспаривание действий должника, совершенных им с целью причинения имущественного вреда кредиторам.</w:t>
      </w:r>
    </w:p>
    <w:p w:rsidR="004604F7" w:rsidRDefault="00C42356" w:rsidP="004604F7">
      <w:pPr>
        <w:autoSpaceDE w:val="0"/>
        <w:autoSpaceDN w:val="0"/>
        <w:adjustRightInd w:val="0"/>
        <w:spacing w:before="200" w:after="0" w:line="360" w:lineRule="auto"/>
        <w:ind w:firstLine="540"/>
        <w:jc w:val="both"/>
        <w:rPr>
          <w:rFonts w:ascii="Times New Roman" w:hAnsi="Times New Roman" w:cs="Times New Roman"/>
          <w:color w:val="000000" w:themeColor="text1"/>
          <w:sz w:val="28"/>
          <w:szCs w:val="28"/>
        </w:rPr>
      </w:pPr>
      <w:r w:rsidRPr="00C42356">
        <w:rPr>
          <w:rFonts w:ascii="Times New Roman" w:hAnsi="Times New Roman" w:cs="Times New Roman"/>
          <w:color w:val="000000" w:themeColor="text1"/>
          <w:sz w:val="28"/>
          <w:szCs w:val="28"/>
        </w:rPr>
        <w:t xml:space="preserve">Наличие такой цели у должника предполагается, если одновременно существуют два условия </w:t>
      </w:r>
      <w:hyperlink r:id="rId103" w:history="1">
        <w:r w:rsidRPr="00C42356">
          <w:rPr>
            <w:rFonts w:ascii="Times New Roman" w:hAnsi="Times New Roman" w:cs="Times New Roman"/>
            <w:color w:val="000000" w:themeColor="text1"/>
            <w:sz w:val="28"/>
            <w:szCs w:val="28"/>
          </w:rPr>
          <w:t>(</w:t>
        </w:r>
        <w:proofErr w:type="spellStart"/>
        <w:r w:rsidRPr="00C42356">
          <w:rPr>
            <w:rFonts w:ascii="Times New Roman" w:hAnsi="Times New Roman" w:cs="Times New Roman"/>
            <w:color w:val="000000" w:themeColor="text1"/>
            <w:sz w:val="28"/>
            <w:szCs w:val="28"/>
          </w:rPr>
          <w:t>абз</w:t>
        </w:r>
        <w:proofErr w:type="spellEnd"/>
        <w:r w:rsidRPr="00C42356">
          <w:rPr>
            <w:rFonts w:ascii="Times New Roman" w:hAnsi="Times New Roman" w:cs="Times New Roman"/>
            <w:color w:val="000000" w:themeColor="text1"/>
            <w:sz w:val="28"/>
            <w:szCs w:val="28"/>
          </w:rPr>
          <w:t>. 2 п. 2 ст. 61.2)</w:t>
        </w:r>
      </w:hyperlink>
      <w:r w:rsidRPr="00C42356">
        <w:rPr>
          <w:rFonts w:ascii="Times New Roman" w:hAnsi="Times New Roman" w:cs="Times New Roman"/>
          <w:color w:val="000000" w:themeColor="text1"/>
          <w:sz w:val="28"/>
          <w:szCs w:val="28"/>
        </w:rPr>
        <w:t>:</w:t>
      </w:r>
    </w:p>
    <w:p w:rsidR="004604F7" w:rsidRDefault="004604F7" w:rsidP="004604F7">
      <w:pPr>
        <w:pStyle w:val="a3"/>
        <w:numPr>
          <w:ilvl w:val="0"/>
          <w:numId w:val="16"/>
        </w:numPr>
        <w:autoSpaceDE w:val="0"/>
        <w:autoSpaceDN w:val="0"/>
        <w:adjustRightInd w:val="0"/>
        <w:spacing w:before="200" w:after="0" w:line="360" w:lineRule="auto"/>
        <w:ind w:left="0" w:firstLine="14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w:t>
      </w:r>
      <w:r w:rsidR="00C42356" w:rsidRPr="004604F7">
        <w:rPr>
          <w:rFonts w:ascii="Times New Roman" w:hAnsi="Times New Roman" w:cs="Times New Roman"/>
          <w:color w:val="000000" w:themeColor="text1"/>
          <w:sz w:val="28"/>
          <w:szCs w:val="28"/>
        </w:rPr>
        <w:t>момент совершения сделки у должника были признаки неплатежеспособност</w:t>
      </w:r>
      <w:r w:rsidRPr="004604F7">
        <w:rPr>
          <w:rFonts w:ascii="Times New Roman" w:hAnsi="Times New Roman" w:cs="Times New Roman"/>
          <w:color w:val="000000" w:themeColor="text1"/>
          <w:sz w:val="28"/>
          <w:szCs w:val="28"/>
        </w:rPr>
        <w:t xml:space="preserve">и или недостаточности имущества. При этом само по себе наличие на момент совершения сделки признаков банкротства, указанных в </w:t>
      </w:r>
      <w:hyperlink r:id="rId104" w:history="1">
        <w:r w:rsidRPr="004604F7">
          <w:rPr>
            <w:rFonts w:ascii="Times New Roman" w:hAnsi="Times New Roman" w:cs="Times New Roman"/>
            <w:color w:val="000000" w:themeColor="text1"/>
            <w:sz w:val="28"/>
            <w:szCs w:val="28"/>
          </w:rPr>
          <w:t>ст. ст. 3</w:t>
        </w:r>
      </w:hyperlink>
      <w:r w:rsidRPr="004604F7">
        <w:rPr>
          <w:rFonts w:ascii="Times New Roman" w:hAnsi="Times New Roman" w:cs="Times New Roman"/>
          <w:color w:val="000000" w:themeColor="text1"/>
          <w:sz w:val="28"/>
          <w:szCs w:val="28"/>
        </w:rPr>
        <w:t xml:space="preserve"> и </w:t>
      </w:r>
      <w:hyperlink r:id="rId105" w:history="1">
        <w:r w:rsidRPr="004604F7">
          <w:rPr>
            <w:rFonts w:ascii="Times New Roman" w:hAnsi="Times New Roman" w:cs="Times New Roman"/>
            <w:color w:val="000000" w:themeColor="text1"/>
            <w:sz w:val="28"/>
            <w:szCs w:val="28"/>
          </w:rPr>
          <w:t>6</w:t>
        </w:r>
      </w:hyperlink>
      <w:r w:rsidRPr="004604F7">
        <w:rPr>
          <w:rFonts w:ascii="Times New Roman" w:hAnsi="Times New Roman" w:cs="Times New Roman"/>
          <w:color w:val="000000" w:themeColor="text1"/>
          <w:sz w:val="28"/>
          <w:szCs w:val="28"/>
        </w:rPr>
        <w:t xml:space="preserve"> Закона о банкротстве, не является достаточным доказательством наличия признаков неплатежеспособности или недостаточности имущества;</w:t>
      </w:r>
    </w:p>
    <w:p w:rsidR="004604F7" w:rsidRPr="004604F7" w:rsidRDefault="00C42356" w:rsidP="004604F7">
      <w:pPr>
        <w:autoSpaceDE w:val="0"/>
        <w:autoSpaceDN w:val="0"/>
        <w:adjustRightInd w:val="0"/>
        <w:spacing w:before="200" w:after="0" w:line="360" w:lineRule="auto"/>
        <w:jc w:val="both"/>
        <w:rPr>
          <w:rFonts w:ascii="Times New Roman" w:hAnsi="Times New Roman" w:cs="Times New Roman"/>
          <w:color w:val="000000" w:themeColor="text1"/>
          <w:sz w:val="28"/>
          <w:szCs w:val="28"/>
        </w:rPr>
      </w:pPr>
      <w:r w:rsidRPr="004604F7">
        <w:rPr>
          <w:rFonts w:ascii="Times New Roman" w:hAnsi="Times New Roman" w:cs="Times New Roman"/>
          <w:color w:val="000000" w:themeColor="text1"/>
          <w:sz w:val="28"/>
          <w:szCs w:val="28"/>
        </w:rPr>
        <w:t xml:space="preserve">2) одно из условий, указанных в </w:t>
      </w:r>
      <w:hyperlink r:id="rId106" w:history="1">
        <w:proofErr w:type="spellStart"/>
        <w:r w:rsidRPr="004604F7">
          <w:rPr>
            <w:rFonts w:ascii="Times New Roman" w:hAnsi="Times New Roman" w:cs="Times New Roman"/>
            <w:color w:val="000000" w:themeColor="text1"/>
            <w:sz w:val="28"/>
            <w:szCs w:val="28"/>
          </w:rPr>
          <w:t>абз</w:t>
        </w:r>
        <w:proofErr w:type="spellEnd"/>
        <w:r w:rsidRPr="004604F7">
          <w:rPr>
            <w:rFonts w:ascii="Times New Roman" w:hAnsi="Times New Roman" w:cs="Times New Roman"/>
            <w:color w:val="000000" w:themeColor="text1"/>
            <w:sz w:val="28"/>
            <w:szCs w:val="28"/>
          </w:rPr>
          <w:t>. 2</w:t>
        </w:r>
      </w:hyperlink>
      <w:r w:rsidRPr="004604F7">
        <w:rPr>
          <w:rFonts w:ascii="Times New Roman" w:hAnsi="Times New Roman" w:cs="Times New Roman"/>
          <w:color w:val="000000" w:themeColor="text1"/>
          <w:sz w:val="28"/>
          <w:szCs w:val="28"/>
        </w:rPr>
        <w:t xml:space="preserve"> - </w:t>
      </w:r>
      <w:hyperlink r:id="rId107" w:history="1">
        <w:r w:rsidRPr="004604F7">
          <w:rPr>
            <w:rFonts w:ascii="Times New Roman" w:hAnsi="Times New Roman" w:cs="Times New Roman"/>
            <w:color w:val="000000" w:themeColor="text1"/>
            <w:sz w:val="28"/>
            <w:szCs w:val="28"/>
          </w:rPr>
          <w:t>5 п. 2 ст. 61.2</w:t>
        </w:r>
      </w:hyperlink>
      <w:r w:rsidRPr="004604F7">
        <w:rPr>
          <w:rFonts w:ascii="Times New Roman" w:hAnsi="Times New Roman" w:cs="Times New Roman"/>
          <w:color w:val="000000" w:themeColor="text1"/>
          <w:sz w:val="28"/>
          <w:szCs w:val="28"/>
        </w:rPr>
        <w:t xml:space="preserve"> Федерального закона </w:t>
      </w:r>
      <w:r w:rsidR="003206F0">
        <w:rPr>
          <w:rFonts w:ascii="Times New Roman" w:hAnsi="Times New Roman" w:cs="Times New Roman"/>
          <w:color w:val="000000" w:themeColor="text1"/>
          <w:sz w:val="28"/>
          <w:szCs w:val="28"/>
        </w:rPr>
        <w:t>«</w:t>
      </w:r>
      <w:r w:rsidRPr="004604F7">
        <w:rPr>
          <w:rFonts w:ascii="Times New Roman" w:hAnsi="Times New Roman" w:cs="Times New Roman"/>
          <w:color w:val="000000" w:themeColor="text1"/>
          <w:sz w:val="28"/>
          <w:szCs w:val="28"/>
        </w:rPr>
        <w:t>О несостоятельности (банкротстве)</w:t>
      </w:r>
      <w:r w:rsidR="003206F0">
        <w:rPr>
          <w:rFonts w:ascii="Times New Roman" w:hAnsi="Times New Roman" w:cs="Times New Roman"/>
          <w:color w:val="000000" w:themeColor="text1"/>
          <w:sz w:val="28"/>
          <w:szCs w:val="28"/>
        </w:rPr>
        <w:t>»</w:t>
      </w:r>
      <w:r w:rsidRPr="004604F7">
        <w:rPr>
          <w:rFonts w:ascii="Times New Roman" w:hAnsi="Times New Roman" w:cs="Times New Roman"/>
          <w:color w:val="000000" w:themeColor="text1"/>
          <w:sz w:val="28"/>
          <w:szCs w:val="28"/>
        </w:rPr>
        <w:t>, а именно:</w:t>
      </w:r>
      <w:r w:rsidR="004604F7" w:rsidRPr="004604F7">
        <w:rPr>
          <w:rFonts w:ascii="Times New Roman" w:hAnsi="Times New Roman" w:cs="Times New Roman"/>
          <w:color w:val="000000" w:themeColor="text1"/>
          <w:sz w:val="28"/>
          <w:szCs w:val="28"/>
        </w:rPr>
        <w:t xml:space="preserve"> а) сделка была совершена безвозмездно, т.е. без получения оплаты или иного встречного предоставления; б) сделка была совершена в отношении заинтересованного лица, перечень которых приведен в </w:t>
      </w:r>
      <w:hyperlink r:id="rId108" w:history="1">
        <w:r w:rsidR="004604F7" w:rsidRPr="004604F7">
          <w:rPr>
            <w:rFonts w:ascii="Times New Roman" w:hAnsi="Times New Roman" w:cs="Times New Roman"/>
            <w:color w:val="000000" w:themeColor="text1"/>
            <w:sz w:val="28"/>
            <w:szCs w:val="28"/>
          </w:rPr>
          <w:t>ст. 19</w:t>
        </w:r>
      </w:hyperlink>
      <w:r w:rsidR="004604F7" w:rsidRPr="004604F7">
        <w:rPr>
          <w:rFonts w:ascii="Times New Roman" w:hAnsi="Times New Roman" w:cs="Times New Roman"/>
          <w:color w:val="000000" w:themeColor="text1"/>
          <w:sz w:val="28"/>
          <w:szCs w:val="28"/>
        </w:rPr>
        <w:t xml:space="preserve"> Закона о банкротстве; в) сделка направлена на выплату (выдел) доли (пая) в имуществе должника учредителю (участнику) должника в </w:t>
      </w:r>
      <w:r w:rsidR="004604F7" w:rsidRPr="004604F7">
        <w:rPr>
          <w:rFonts w:ascii="Times New Roman" w:hAnsi="Times New Roman" w:cs="Times New Roman"/>
          <w:color w:val="000000" w:themeColor="text1"/>
          <w:sz w:val="28"/>
          <w:szCs w:val="28"/>
        </w:rPr>
        <w:lastRenderedPageBreak/>
        <w:t xml:space="preserve">связи с выходом из состава учредителей (участников) </w:t>
      </w:r>
      <w:r w:rsidR="00C22E8D" w:rsidRPr="004604F7">
        <w:rPr>
          <w:rFonts w:ascii="Times New Roman" w:hAnsi="Times New Roman" w:cs="Times New Roman"/>
          <w:color w:val="000000" w:themeColor="text1"/>
          <w:sz w:val="28"/>
          <w:szCs w:val="28"/>
        </w:rPr>
        <w:t>должника; г</w:t>
      </w:r>
      <w:r w:rsidR="004604F7" w:rsidRPr="004604F7">
        <w:rPr>
          <w:rFonts w:ascii="Times New Roman" w:hAnsi="Times New Roman" w:cs="Times New Roman"/>
          <w:color w:val="000000" w:themeColor="text1"/>
          <w:sz w:val="28"/>
          <w:szCs w:val="28"/>
        </w:rPr>
        <w:t xml:space="preserve">) сделка была совершена при наличии следующих условий (данное обстоятельство представлено законодателем в виде совокупности трех условий - первого (процентного отношения к балансовой стоимости активов), второго и третьего, определяемых индивидуально из представленных в </w:t>
      </w:r>
      <w:hyperlink r:id="rId109" w:history="1">
        <w:r w:rsidR="004604F7" w:rsidRPr="004604F7">
          <w:rPr>
            <w:rFonts w:ascii="Times New Roman" w:hAnsi="Times New Roman" w:cs="Times New Roman"/>
            <w:color w:val="000000" w:themeColor="text1"/>
            <w:sz w:val="28"/>
            <w:szCs w:val="28"/>
          </w:rPr>
          <w:t>Законе</w:t>
        </w:r>
      </w:hyperlink>
      <w:r w:rsidR="004604F7" w:rsidRPr="004604F7">
        <w:rPr>
          <w:rFonts w:ascii="Times New Roman" w:hAnsi="Times New Roman" w:cs="Times New Roman"/>
          <w:color w:val="000000" w:themeColor="text1"/>
          <w:sz w:val="28"/>
          <w:szCs w:val="28"/>
        </w:rPr>
        <w:t xml:space="preserve"> перечней:</w:t>
      </w:r>
    </w:p>
    <w:p w:rsidR="004604F7" w:rsidRPr="009841CC" w:rsidRDefault="004604F7" w:rsidP="004604F7">
      <w:pPr>
        <w:autoSpaceDE w:val="0"/>
        <w:autoSpaceDN w:val="0"/>
        <w:adjustRightInd w:val="0"/>
        <w:spacing w:before="200" w:after="0" w:line="360" w:lineRule="auto"/>
        <w:ind w:firstLine="540"/>
        <w:jc w:val="both"/>
        <w:rPr>
          <w:rFonts w:ascii="Times New Roman" w:hAnsi="Times New Roman" w:cs="Times New Roman"/>
          <w:color w:val="000000" w:themeColor="text1"/>
          <w:sz w:val="28"/>
          <w:szCs w:val="28"/>
        </w:rPr>
      </w:pPr>
      <w:r w:rsidRPr="009841CC">
        <w:rPr>
          <w:rFonts w:ascii="Times New Roman" w:hAnsi="Times New Roman" w:cs="Times New Roman"/>
          <w:color w:val="000000" w:themeColor="text1"/>
          <w:sz w:val="28"/>
          <w:szCs w:val="28"/>
        </w:rPr>
        <w:t>- стоимость переданного в результате совершения сделки или нескольких взаимосвязанных сделок имущества либо принятых обязательства и (или) обязанности составляет 20 и более процентов балансовой стоимости активов должника, а для кредитной организации - 10 и более процентов балансовой стоимости активов должника, определенной по данным бухгалтерской отчетности должника на последнюю отчетную дату перед совершением указанных сделки или сделок;</w:t>
      </w:r>
    </w:p>
    <w:p w:rsidR="004604F7" w:rsidRPr="009841CC" w:rsidRDefault="004604F7" w:rsidP="004604F7">
      <w:pPr>
        <w:autoSpaceDE w:val="0"/>
        <w:autoSpaceDN w:val="0"/>
        <w:adjustRightInd w:val="0"/>
        <w:spacing w:before="200" w:after="0" w:line="360" w:lineRule="auto"/>
        <w:ind w:firstLine="540"/>
        <w:jc w:val="both"/>
        <w:rPr>
          <w:rFonts w:ascii="Times New Roman" w:hAnsi="Times New Roman" w:cs="Times New Roman"/>
          <w:color w:val="000000" w:themeColor="text1"/>
          <w:sz w:val="28"/>
          <w:szCs w:val="28"/>
        </w:rPr>
      </w:pPr>
      <w:r w:rsidRPr="009841CC">
        <w:rPr>
          <w:rFonts w:ascii="Times New Roman" w:hAnsi="Times New Roman" w:cs="Times New Roman"/>
          <w:color w:val="000000" w:themeColor="text1"/>
          <w:sz w:val="28"/>
          <w:szCs w:val="28"/>
        </w:rPr>
        <w:t>- должник изменил свое место жительства или место нахождения без уведомления кредиторов непосредственно перед совершением сделки или после ее совершения, либо скрыл свое имущество, либо уничтожил или исказил правоустанавливающие документы, документы бухгалтерской и (или) иной отчетности или иные учетные документы, ведение которых предусмотрено законодательством РФ, либо в результате ненадлежащего исполнения должником обязанностей по хранению и ведению бухгалтерской отчетности были уничтожены или искажены указанные документы;</w:t>
      </w:r>
    </w:p>
    <w:p w:rsidR="004604F7" w:rsidRDefault="004604F7" w:rsidP="004604F7">
      <w:pPr>
        <w:autoSpaceDE w:val="0"/>
        <w:autoSpaceDN w:val="0"/>
        <w:adjustRightInd w:val="0"/>
        <w:spacing w:before="200" w:after="0" w:line="360" w:lineRule="auto"/>
        <w:ind w:firstLine="540"/>
        <w:jc w:val="both"/>
        <w:rPr>
          <w:rFonts w:ascii="Times New Roman" w:hAnsi="Times New Roman" w:cs="Times New Roman"/>
          <w:color w:val="000000" w:themeColor="text1"/>
          <w:sz w:val="28"/>
          <w:szCs w:val="28"/>
        </w:rPr>
      </w:pPr>
      <w:r w:rsidRPr="009841CC">
        <w:rPr>
          <w:rFonts w:ascii="Times New Roman" w:hAnsi="Times New Roman" w:cs="Times New Roman"/>
          <w:color w:val="000000" w:themeColor="text1"/>
          <w:sz w:val="28"/>
          <w:szCs w:val="28"/>
        </w:rPr>
        <w:t>- после совершения сделки по передаче имущества должник продолжал осуществлять пользование и (или) владение данным имуществом либо давать указания его собственнику об определении судьбы данного имущества.</w:t>
      </w:r>
    </w:p>
    <w:p w:rsidR="00C22E8D" w:rsidRDefault="00C42356" w:rsidP="00C22E8D">
      <w:pPr>
        <w:spacing w:line="360" w:lineRule="auto"/>
        <w:ind w:firstLine="540"/>
        <w:jc w:val="both"/>
        <w:rPr>
          <w:rFonts w:ascii="Times New Roman" w:hAnsi="Times New Roman" w:cs="Times New Roman"/>
          <w:sz w:val="28"/>
          <w:szCs w:val="28"/>
        </w:rPr>
      </w:pPr>
      <w:r w:rsidRPr="00C42356">
        <w:rPr>
          <w:rFonts w:ascii="Times New Roman" w:hAnsi="Times New Roman" w:cs="Times New Roman"/>
          <w:color w:val="000000" w:themeColor="text1"/>
          <w:sz w:val="28"/>
          <w:szCs w:val="28"/>
        </w:rPr>
        <w:t xml:space="preserve">Законом о банкротстве предусмотрены легальные определении </w:t>
      </w:r>
      <w:r w:rsidRPr="00C42356">
        <w:rPr>
          <w:rFonts w:ascii="Times New Roman" w:hAnsi="Times New Roman" w:cs="Times New Roman"/>
          <w:sz w:val="28"/>
          <w:szCs w:val="28"/>
        </w:rPr>
        <w:t xml:space="preserve">понятий </w:t>
      </w:r>
      <w:r w:rsidR="003206F0">
        <w:rPr>
          <w:rFonts w:ascii="Times New Roman" w:hAnsi="Times New Roman" w:cs="Times New Roman"/>
          <w:sz w:val="28"/>
          <w:szCs w:val="28"/>
        </w:rPr>
        <w:t>«</w:t>
      </w:r>
      <w:r w:rsidRPr="00C42356">
        <w:rPr>
          <w:rFonts w:ascii="Times New Roman" w:hAnsi="Times New Roman" w:cs="Times New Roman"/>
          <w:sz w:val="28"/>
          <w:szCs w:val="28"/>
        </w:rPr>
        <w:t>неплатежеспособность</w:t>
      </w:r>
      <w:r w:rsidR="003206F0">
        <w:rPr>
          <w:rFonts w:ascii="Times New Roman" w:hAnsi="Times New Roman" w:cs="Times New Roman"/>
          <w:sz w:val="28"/>
          <w:szCs w:val="28"/>
        </w:rPr>
        <w:t>»</w:t>
      </w:r>
      <w:r w:rsidRPr="00C42356">
        <w:rPr>
          <w:rFonts w:ascii="Times New Roman" w:hAnsi="Times New Roman" w:cs="Times New Roman"/>
          <w:sz w:val="28"/>
          <w:szCs w:val="28"/>
        </w:rPr>
        <w:t xml:space="preserve"> и </w:t>
      </w:r>
      <w:r w:rsidR="003206F0">
        <w:rPr>
          <w:rFonts w:ascii="Times New Roman" w:hAnsi="Times New Roman" w:cs="Times New Roman"/>
          <w:sz w:val="28"/>
          <w:szCs w:val="28"/>
        </w:rPr>
        <w:t>«</w:t>
      </w:r>
      <w:r w:rsidRPr="00C42356">
        <w:rPr>
          <w:rFonts w:ascii="Times New Roman" w:hAnsi="Times New Roman" w:cs="Times New Roman"/>
          <w:sz w:val="28"/>
          <w:szCs w:val="28"/>
        </w:rPr>
        <w:t>недостаточность имущества</w:t>
      </w:r>
      <w:r w:rsidR="003206F0">
        <w:rPr>
          <w:rFonts w:ascii="Times New Roman" w:hAnsi="Times New Roman" w:cs="Times New Roman"/>
          <w:sz w:val="28"/>
          <w:szCs w:val="28"/>
        </w:rPr>
        <w:t>»</w:t>
      </w:r>
      <w:r w:rsidRPr="00C42356">
        <w:rPr>
          <w:rFonts w:ascii="Times New Roman" w:hAnsi="Times New Roman" w:cs="Times New Roman"/>
          <w:sz w:val="28"/>
          <w:szCs w:val="28"/>
        </w:rPr>
        <w:t>.</w:t>
      </w:r>
    </w:p>
    <w:p w:rsidR="00C22E8D" w:rsidRDefault="00C42356" w:rsidP="00C22E8D">
      <w:pPr>
        <w:spacing w:line="360" w:lineRule="auto"/>
        <w:ind w:firstLine="540"/>
        <w:jc w:val="both"/>
        <w:rPr>
          <w:rFonts w:ascii="Times New Roman" w:hAnsi="Times New Roman" w:cs="Times New Roman"/>
          <w:sz w:val="28"/>
          <w:szCs w:val="28"/>
        </w:rPr>
      </w:pPr>
      <w:r w:rsidRPr="00C42356">
        <w:rPr>
          <w:rFonts w:ascii="Times New Roman" w:hAnsi="Times New Roman" w:cs="Times New Roman"/>
          <w:sz w:val="28"/>
          <w:szCs w:val="28"/>
        </w:rPr>
        <w:t xml:space="preserve">В понятии неплатежеспособности </w:t>
      </w:r>
      <w:hyperlink r:id="rId110" w:history="1">
        <w:r w:rsidRPr="00C42356">
          <w:rPr>
            <w:rFonts w:ascii="Times New Roman" w:hAnsi="Times New Roman" w:cs="Times New Roman"/>
            <w:color w:val="000000" w:themeColor="text1"/>
            <w:sz w:val="28"/>
            <w:szCs w:val="28"/>
          </w:rPr>
          <w:t>(</w:t>
        </w:r>
        <w:proofErr w:type="spellStart"/>
        <w:r w:rsidRPr="00C42356">
          <w:rPr>
            <w:rFonts w:ascii="Times New Roman" w:hAnsi="Times New Roman" w:cs="Times New Roman"/>
            <w:color w:val="000000" w:themeColor="text1"/>
            <w:sz w:val="28"/>
            <w:szCs w:val="28"/>
          </w:rPr>
          <w:t>абз</w:t>
        </w:r>
        <w:proofErr w:type="spellEnd"/>
        <w:r w:rsidRPr="00C42356">
          <w:rPr>
            <w:rFonts w:ascii="Times New Roman" w:hAnsi="Times New Roman" w:cs="Times New Roman"/>
            <w:color w:val="000000" w:themeColor="text1"/>
            <w:sz w:val="28"/>
            <w:szCs w:val="28"/>
          </w:rPr>
          <w:t>. 37 ст. 2)</w:t>
        </w:r>
      </w:hyperlink>
      <w:r w:rsidRPr="00C42356">
        <w:rPr>
          <w:rFonts w:ascii="Times New Roman" w:hAnsi="Times New Roman" w:cs="Times New Roman"/>
          <w:color w:val="000000" w:themeColor="text1"/>
          <w:sz w:val="28"/>
          <w:szCs w:val="28"/>
        </w:rPr>
        <w:t xml:space="preserve"> в</w:t>
      </w:r>
      <w:r w:rsidRPr="00C42356">
        <w:rPr>
          <w:rFonts w:ascii="Times New Roman" w:hAnsi="Times New Roman" w:cs="Times New Roman"/>
          <w:sz w:val="28"/>
          <w:szCs w:val="28"/>
        </w:rPr>
        <w:t>ыделены два признака: признак прекращения платежей, свидетельствующий о неблагополучном финансовом состоянии должника, прекратившего исполнять свои гражданско-</w:t>
      </w:r>
      <w:r w:rsidRPr="00C42356">
        <w:rPr>
          <w:rFonts w:ascii="Times New Roman" w:hAnsi="Times New Roman" w:cs="Times New Roman"/>
          <w:sz w:val="28"/>
          <w:szCs w:val="28"/>
        </w:rPr>
        <w:lastRenderedPageBreak/>
        <w:t>правовые обязательства или обязанности по уплате обязательных платежей, а также признак недостаточности денежных средств у должника, который отражает неспособность должника выполнить денежные обязательства и обязанности, срок исполнения по которым наступил.</w:t>
      </w:r>
    </w:p>
    <w:p w:rsidR="00C42356" w:rsidRPr="00C22E8D" w:rsidRDefault="00C42356" w:rsidP="00C22E8D">
      <w:pPr>
        <w:spacing w:line="360" w:lineRule="auto"/>
        <w:ind w:firstLine="540"/>
        <w:jc w:val="both"/>
        <w:rPr>
          <w:rFonts w:ascii="Times New Roman" w:hAnsi="Times New Roman" w:cs="Times New Roman"/>
          <w:sz w:val="28"/>
          <w:szCs w:val="28"/>
        </w:rPr>
      </w:pPr>
      <w:r w:rsidRPr="00C42356">
        <w:rPr>
          <w:rFonts w:ascii="Times New Roman" w:hAnsi="Times New Roman" w:cs="Times New Roman"/>
          <w:sz w:val="28"/>
          <w:szCs w:val="28"/>
        </w:rPr>
        <w:t>Недостаточность денежных средств предполагается, если должник прекратил платежи по обязательствам и обязательные платежи, если не будет доказано иное.</w:t>
      </w:r>
      <w:r w:rsidR="00C22E8D">
        <w:rPr>
          <w:rFonts w:ascii="Times New Roman" w:hAnsi="Times New Roman" w:cs="Times New Roman"/>
          <w:sz w:val="28"/>
          <w:szCs w:val="28"/>
        </w:rPr>
        <w:t xml:space="preserve"> </w:t>
      </w:r>
      <w:r w:rsidRPr="00C42356">
        <w:rPr>
          <w:rFonts w:ascii="Times New Roman" w:hAnsi="Times New Roman" w:cs="Times New Roman"/>
          <w:color w:val="000000" w:themeColor="text1"/>
          <w:sz w:val="28"/>
          <w:szCs w:val="28"/>
        </w:rPr>
        <w:t xml:space="preserve">Традиционно недостаточность имущества определена в законе как превышение пассивов (денежных обязательств и обязанностей) над активами в имуществе должника </w:t>
      </w:r>
      <w:hyperlink r:id="rId111" w:history="1">
        <w:r w:rsidRPr="00C42356">
          <w:rPr>
            <w:rFonts w:ascii="Times New Roman" w:hAnsi="Times New Roman" w:cs="Times New Roman"/>
            <w:color w:val="000000" w:themeColor="text1"/>
            <w:sz w:val="28"/>
            <w:szCs w:val="28"/>
          </w:rPr>
          <w:t>(</w:t>
        </w:r>
        <w:proofErr w:type="spellStart"/>
        <w:r w:rsidRPr="00C42356">
          <w:rPr>
            <w:rFonts w:ascii="Times New Roman" w:hAnsi="Times New Roman" w:cs="Times New Roman"/>
            <w:color w:val="000000" w:themeColor="text1"/>
            <w:sz w:val="28"/>
            <w:szCs w:val="28"/>
          </w:rPr>
          <w:t>абз</w:t>
        </w:r>
        <w:proofErr w:type="spellEnd"/>
        <w:r w:rsidRPr="00C42356">
          <w:rPr>
            <w:rFonts w:ascii="Times New Roman" w:hAnsi="Times New Roman" w:cs="Times New Roman"/>
            <w:color w:val="000000" w:themeColor="text1"/>
            <w:sz w:val="28"/>
            <w:szCs w:val="28"/>
          </w:rPr>
          <w:t>. 36 ст. 2)</w:t>
        </w:r>
      </w:hyperlink>
      <w:r w:rsidRPr="00C42356">
        <w:rPr>
          <w:rFonts w:ascii="Times New Roman" w:hAnsi="Times New Roman" w:cs="Times New Roman"/>
          <w:color w:val="000000" w:themeColor="text1"/>
          <w:sz w:val="28"/>
          <w:szCs w:val="28"/>
        </w:rPr>
        <w:t xml:space="preserve">. В дореволюционном российском праве использовалось понятие </w:t>
      </w:r>
      <w:r w:rsidR="003206F0">
        <w:rPr>
          <w:rFonts w:ascii="Times New Roman" w:hAnsi="Times New Roman" w:cs="Times New Roman"/>
          <w:color w:val="000000" w:themeColor="text1"/>
          <w:sz w:val="28"/>
          <w:szCs w:val="28"/>
        </w:rPr>
        <w:t>«</w:t>
      </w:r>
      <w:r w:rsidRPr="00C42356">
        <w:rPr>
          <w:rFonts w:ascii="Times New Roman" w:hAnsi="Times New Roman" w:cs="Times New Roman"/>
          <w:color w:val="000000" w:themeColor="text1"/>
          <w:sz w:val="28"/>
          <w:szCs w:val="28"/>
        </w:rPr>
        <w:t>неоплатность</w:t>
      </w:r>
      <w:r w:rsidR="003206F0">
        <w:rPr>
          <w:rFonts w:ascii="Times New Roman" w:hAnsi="Times New Roman" w:cs="Times New Roman"/>
          <w:color w:val="000000" w:themeColor="text1"/>
          <w:sz w:val="28"/>
          <w:szCs w:val="28"/>
        </w:rPr>
        <w:t>»</w:t>
      </w:r>
      <w:r w:rsidRPr="00C42356">
        <w:rPr>
          <w:rFonts w:ascii="Times New Roman" w:hAnsi="Times New Roman" w:cs="Times New Roman"/>
          <w:color w:val="000000" w:themeColor="text1"/>
          <w:sz w:val="28"/>
          <w:szCs w:val="28"/>
        </w:rPr>
        <w:t xml:space="preserve"> (ст. 386 Устава судопроизводства торгового)</w:t>
      </w:r>
      <w:r>
        <w:rPr>
          <w:rStyle w:val="a6"/>
          <w:rFonts w:ascii="Times New Roman" w:hAnsi="Times New Roman" w:cs="Times New Roman"/>
          <w:color w:val="000000" w:themeColor="text1"/>
          <w:sz w:val="28"/>
          <w:szCs w:val="28"/>
        </w:rPr>
        <w:footnoteReference w:id="79"/>
      </w:r>
    </w:p>
    <w:p w:rsidR="004604F7" w:rsidRPr="00F95D5E" w:rsidRDefault="004604F7" w:rsidP="004604F7">
      <w:pPr>
        <w:autoSpaceDE w:val="0"/>
        <w:autoSpaceDN w:val="0"/>
        <w:adjustRightInd w:val="0"/>
        <w:spacing w:after="0" w:line="360" w:lineRule="auto"/>
        <w:ind w:firstLine="540"/>
        <w:jc w:val="both"/>
        <w:rPr>
          <w:rFonts w:ascii="Times New Roman" w:hAnsi="Times New Roman" w:cs="Times New Roman"/>
          <w:sz w:val="28"/>
          <w:szCs w:val="28"/>
        </w:rPr>
      </w:pPr>
      <w:r w:rsidRPr="00F95D5E">
        <w:rPr>
          <w:rFonts w:ascii="Times New Roman" w:hAnsi="Times New Roman" w:cs="Times New Roman"/>
          <w:sz w:val="28"/>
          <w:szCs w:val="28"/>
        </w:rPr>
        <w:t xml:space="preserve">В юридической науке распространено мнение, </w:t>
      </w:r>
      <w:r>
        <w:rPr>
          <w:rFonts w:ascii="Times New Roman" w:hAnsi="Times New Roman" w:cs="Times New Roman"/>
          <w:sz w:val="28"/>
          <w:szCs w:val="28"/>
        </w:rPr>
        <w:t xml:space="preserve">что </w:t>
      </w:r>
      <w:r w:rsidRPr="00F95D5E">
        <w:rPr>
          <w:rFonts w:ascii="Times New Roman" w:hAnsi="Times New Roman" w:cs="Times New Roman"/>
          <w:sz w:val="28"/>
          <w:szCs w:val="28"/>
        </w:rPr>
        <w:t>намерение причинить имущественный вред правам кредиторов</w:t>
      </w:r>
      <w:r>
        <w:rPr>
          <w:rFonts w:ascii="Times New Roman" w:hAnsi="Times New Roman" w:cs="Times New Roman"/>
          <w:sz w:val="28"/>
          <w:szCs w:val="28"/>
        </w:rPr>
        <w:t xml:space="preserve"> выступает в качестве </w:t>
      </w:r>
      <w:r w:rsidRPr="00F95D5E">
        <w:rPr>
          <w:rFonts w:ascii="Times New Roman" w:hAnsi="Times New Roman" w:cs="Times New Roman"/>
          <w:sz w:val="28"/>
          <w:szCs w:val="28"/>
        </w:rPr>
        <w:t>субъективного признака оспаривания сделки на стороне должника выступает его намерение причинить имущественный вред правам кредиторов</w:t>
      </w:r>
      <w:r>
        <w:rPr>
          <w:rFonts w:ascii="Times New Roman" w:hAnsi="Times New Roman" w:cs="Times New Roman"/>
          <w:sz w:val="28"/>
          <w:szCs w:val="28"/>
        </w:rPr>
        <w:t>.</w:t>
      </w:r>
      <w:r>
        <w:rPr>
          <w:rStyle w:val="a6"/>
          <w:rFonts w:ascii="Times New Roman" w:hAnsi="Times New Roman" w:cs="Times New Roman"/>
          <w:sz w:val="28"/>
          <w:szCs w:val="28"/>
        </w:rPr>
        <w:footnoteReference w:id="80"/>
      </w:r>
      <w:r>
        <w:rPr>
          <w:rFonts w:ascii="Times New Roman" w:hAnsi="Times New Roman" w:cs="Times New Roman"/>
          <w:sz w:val="28"/>
          <w:szCs w:val="28"/>
        </w:rPr>
        <w:t xml:space="preserve"> П</w:t>
      </w:r>
      <w:r w:rsidRPr="00F95D5E">
        <w:rPr>
          <w:rFonts w:ascii="Times New Roman" w:hAnsi="Times New Roman" w:cs="Times New Roman"/>
          <w:sz w:val="28"/>
          <w:szCs w:val="28"/>
        </w:rPr>
        <w:t xml:space="preserve">о указанному пути также идет действующее законодательство. </w:t>
      </w:r>
      <w:r>
        <w:rPr>
          <w:rFonts w:ascii="Times New Roman" w:hAnsi="Times New Roman" w:cs="Times New Roman"/>
          <w:sz w:val="28"/>
          <w:szCs w:val="28"/>
        </w:rPr>
        <w:t xml:space="preserve">Как указывалось выше, </w:t>
      </w:r>
      <w:r w:rsidRPr="00F95D5E">
        <w:rPr>
          <w:rFonts w:ascii="Times New Roman" w:hAnsi="Times New Roman" w:cs="Times New Roman"/>
          <w:sz w:val="28"/>
          <w:szCs w:val="28"/>
        </w:rPr>
        <w:t xml:space="preserve"> согласно </w:t>
      </w:r>
      <w:hyperlink r:id="rId112" w:history="1">
        <w:r w:rsidRPr="00F95D5E">
          <w:rPr>
            <w:rFonts w:ascii="Times New Roman" w:hAnsi="Times New Roman" w:cs="Times New Roman"/>
            <w:color w:val="000000" w:themeColor="text1"/>
            <w:sz w:val="28"/>
            <w:szCs w:val="28"/>
          </w:rPr>
          <w:t>п. 2 ст. 61.2</w:t>
        </w:r>
      </w:hyperlink>
      <w:r w:rsidRPr="00F95D5E">
        <w:rPr>
          <w:rFonts w:ascii="Times New Roman" w:hAnsi="Times New Roman" w:cs="Times New Roman"/>
          <w:color w:val="000000" w:themeColor="text1"/>
          <w:sz w:val="28"/>
          <w:szCs w:val="28"/>
        </w:rPr>
        <w:t xml:space="preserve"> Закона о банк</w:t>
      </w:r>
      <w:r w:rsidRPr="00F95D5E">
        <w:rPr>
          <w:rFonts w:ascii="Times New Roman" w:hAnsi="Times New Roman" w:cs="Times New Roman"/>
          <w:sz w:val="28"/>
          <w:szCs w:val="28"/>
        </w:rPr>
        <w:t>ротстве сделка может оспариваться в случае, если она совершена должником в целях причинения вреда имущественным правам кредиторов.</w:t>
      </w:r>
    </w:p>
    <w:p w:rsidR="004604F7" w:rsidRPr="00B42DFA" w:rsidRDefault="004604F7" w:rsidP="004604F7">
      <w:pPr>
        <w:autoSpaceDE w:val="0"/>
        <w:autoSpaceDN w:val="0"/>
        <w:adjustRightInd w:val="0"/>
        <w:spacing w:after="0" w:line="360" w:lineRule="auto"/>
        <w:ind w:firstLine="567"/>
        <w:jc w:val="both"/>
        <w:rPr>
          <w:rFonts w:ascii="Times New Roman" w:hAnsi="Times New Roman" w:cs="Times New Roman"/>
          <w:sz w:val="28"/>
          <w:szCs w:val="28"/>
        </w:rPr>
      </w:pPr>
      <w:r w:rsidRPr="00B42DFA">
        <w:rPr>
          <w:rFonts w:ascii="Times New Roman" w:hAnsi="Times New Roman" w:cs="Times New Roman"/>
          <w:sz w:val="28"/>
          <w:szCs w:val="28"/>
        </w:rPr>
        <w:t xml:space="preserve">В юридической литературе можно найти и несогласие с таким подходом. В частности, К.Б. </w:t>
      </w:r>
      <w:proofErr w:type="spellStart"/>
      <w:r w:rsidRPr="00B42DFA">
        <w:rPr>
          <w:rFonts w:ascii="Times New Roman" w:hAnsi="Times New Roman" w:cs="Times New Roman"/>
          <w:sz w:val="28"/>
          <w:szCs w:val="28"/>
        </w:rPr>
        <w:t>Кораев</w:t>
      </w:r>
      <w:proofErr w:type="spellEnd"/>
      <w:r w:rsidRPr="00B42DFA">
        <w:rPr>
          <w:rFonts w:ascii="Times New Roman" w:hAnsi="Times New Roman" w:cs="Times New Roman"/>
          <w:sz w:val="28"/>
          <w:szCs w:val="28"/>
        </w:rPr>
        <w:t xml:space="preserve"> полагает, что названная позиция в доктрине и подход законодателя представляется спорным и </w:t>
      </w:r>
      <w:r w:rsidR="003206F0">
        <w:rPr>
          <w:rFonts w:ascii="Times New Roman" w:hAnsi="Times New Roman" w:cs="Times New Roman"/>
          <w:sz w:val="28"/>
          <w:szCs w:val="28"/>
        </w:rPr>
        <w:t>«</w:t>
      </w:r>
      <w:r w:rsidRPr="00B42DFA">
        <w:rPr>
          <w:rFonts w:ascii="Times New Roman" w:hAnsi="Times New Roman" w:cs="Times New Roman"/>
          <w:sz w:val="28"/>
          <w:szCs w:val="28"/>
        </w:rPr>
        <w:t xml:space="preserve">представляется более правильным под субъективным признаком оспаривания подозрительных сделок на стороне должника понимать его намерение уменьшить стоимость своего имущества, а не причинять вред имущественным правам кредиторов, так как последнее является </w:t>
      </w:r>
      <w:r w:rsidRPr="00B42DFA">
        <w:rPr>
          <w:rFonts w:ascii="Times New Roman" w:hAnsi="Times New Roman" w:cs="Times New Roman"/>
          <w:sz w:val="28"/>
          <w:szCs w:val="28"/>
        </w:rPr>
        <w:lastRenderedPageBreak/>
        <w:t>лишь последствием его истинного желания избавить свое имущество от взыскания кредиторов путем совершения подозрительных сделок</w:t>
      </w:r>
      <w:r w:rsidR="003206F0">
        <w:rPr>
          <w:rFonts w:ascii="Times New Roman" w:hAnsi="Times New Roman" w:cs="Times New Roman"/>
          <w:sz w:val="28"/>
          <w:szCs w:val="28"/>
        </w:rPr>
        <w:t>»</w:t>
      </w:r>
      <w:r w:rsidRPr="00B42DFA">
        <w:rPr>
          <w:rFonts w:ascii="Times New Roman" w:hAnsi="Times New Roman" w:cs="Times New Roman"/>
          <w:sz w:val="28"/>
          <w:szCs w:val="28"/>
        </w:rPr>
        <w:t>.</w:t>
      </w:r>
      <w:r w:rsidRPr="00B42DFA">
        <w:rPr>
          <w:rStyle w:val="a6"/>
          <w:rFonts w:ascii="Times New Roman" w:hAnsi="Times New Roman" w:cs="Times New Roman"/>
          <w:sz w:val="28"/>
          <w:szCs w:val="28"/>
        </w:rPr>
        <w:footnoteReference w:id="81"/>
      </w:r>
    </w:p>
    <w:p w:rsidR="004604F7" w:rsidRPr="00C22E8D" w:rsidRDefault="004604F7" w:rsidP="00C22E8D">
      <w:pPr>
        <w:autoSpaceDE w:val="0"/>
        <w:autoSpaceDN w:val="0"/>
        <w:adjustRightInd w:val="0"/>
        <w:spacing w:before="200"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Можно согласиться с мнением К.Б. </w:t>
      </w:r>
      <w:proofErr w:type="spellStart"/>
      <w:r>
        <w:rPr>
          <w:rFonts w:ascii="Times New Roman" w:hAnsi="Times New Roman" w:cs="Times New Roman"/>
          <w:sz w:val="28"/>
          <w:szCs w:val="28"/>
        </w:rPr>
        <w:t>Кораева</w:t>
      </w:r>
      <w:proofErr w:type="spellEnd"/>
      <w:r>
        <w:rPr>
          <w:rFonts w:ascii="Times New Roman" w:hAnsi="Times New Roman" w:cs="Times New Roman"/>
          <w:sz w:val="28"/>
          <w:szCs w:val="28"/>
        </w:rPr>
        <w:t xml:space="preserve">, поскольку существующий в настоящее время подход законодателя не учитывает, что </w:t>
      </w:r>
      <w:r w:rsidR="003206F0">
        <w:rPr>
          <w:rFonts w:ascii="Times New Roman" w:hAnsi="Times New Roman" w:cs="Times New Roman"/>
          <w:sz w:val="28"/>
          <w:szCs w:val="28"/>
        </w:rPr>
        <w:t>«</w:t>
      </w:r>
      <w:r w:rsidRPr="00F95D5E">
        <w:rPr>
          <w:rFonts w:ascii="Times New Roman" w:hAnsi="Times New Roman" w:cs="Times New Roman"/>
          <w:sz w:val="28"/>
          <w:szCs w:val="28"/>
        </w:rPr>
        <w:t>должник, причиняющий актом ущерб кредиторам, конечно, имеет в виду не это обстоятельство, а свою собственную выгоду; этот ущерб - лишь неизбежное последствие акта; должник не может избежать порога, который необходимо перейти для того, чтобы получить известную выгоду, очень может быть, что иногда акты совершаются в ущерб кредиторам из-за одной злобы, но эти случаи исключительные</w:t>
      </w:r>
      <w:r w:rsidR="003206F0">
        <w:rPr>
          <w:rFonts w:ascii="Times New Roman" w:hAnsi="Times New Roman" w:cs="Times New Roman"/>
          <w:sz w:val="28"/>
          <w:szCs w:val="28"/>
        </w:rPr>
        <w:t>»</w:t>
      </w:r>
      <w:r>
        <w:rPr>
          <w:rFonts w:ascii="Times New Roman" w:hAnsi="Times New Roman" w:cs="Times New Roman"/>
          <w:sz w:val="28"/>
          <w:szCs w:val="28"/>
        </w:rPr>
        <w:t>.</w:t>
      </w:r>
      <w:r>
        <w:rPr>
          <w:rStyle w:val="a6"/>
          <w:rFonts w:ascii="Times New Roman" w:hAnsi="Times New Roman" w:cs="Times New Roman"/>
          <w:sz w:val="28"/>
          <w:szCs w:val="28"/>
        </w:rPr>
        <w:footnoteReference w:id="82"/>
      </w:r>
    </w:p>
    <w:p w:rsidR="00C42356" w:rsidRDefault="00C42356" w:rsidP="004604F7">
      <w:pPr>
        <w:pStyle w:val="a3"/>
        <w:numPr>
          <w:ilvl w:val="0"/>
          <w:numId w:val="14"/>
        </w:numPr>
        <w:autoSpaceDE w:val="0"/>
        <w:autoSpaceDN w:val="0"/>
        <w:adjustRightInd w:val="0"/>
        <w:spacing w:after="0" w:line="240" w:lineRule="auto"/>
        <w:jc w:val="both"/>
        <w:rPr>
          <w:rFonts w:ascii="Times New Roman" w:hAnsi="Times New Roman" w:cs="Times New Roman"/>
          <w:bCs/>
          <w:sz w:val="28"/>
          <w:szCs w:val="28"/>
        </w:rPr>
      </w:pPr>
      <w:r w:rsidRPr="00C42356">
        <w:rPr>
          <w:rFonts w:ascii="Times New Roman" w:hAnsi="Times New Roman" w:cs="Times New Roman"/>
          <w:bCs/>
          <w:sz w:val="28"/>
          <w:szCs w:val="28"/>
        </w:rPr>
        <w:t>Причинение имущественного вреда кредиторам.</w:t>
      </w:r>
    </w:p>
    <w:p w:rsidR="004604F7" w:rsidRPr="004604F7" w:rsidRDefault="004604F7" w:rsidP="00184A08">
      <w:pPr>
        <w:pStyle w:val="a3"/>
        <w:autoSpaceDE w:val="0"/>
        <w:autoSpaceDN w:val="0"/>
        <w:adjustRightInd w:val="0"/>
        <w:spacing w:after="0" w:line="240" w:lineRule="auto"/>
        <w:ind w:left="900"/>
        <w:jc w:val="both"/>
        <w:rPr>
          <w:rFonts w:ascii="Times New Roman" w:hAnsi="Times New Roman" w:cs="Times New Roman"/>
          <w:bCs/>
          <w:sz w:val="28"/>
          <w:szCs w:val="28"/>
        </w:rPr>
      </w:pPr>
    </w:p>
    <w:p w:rsidR="004604F7" w:rsidRPr="004604F7" w:rsidRDefault="004604F7" w:rsidP="004604F7">
      <w:pPr>
        <w:autoSpaceDE w:val="0"/>
        <w:autoSpaceDN w:val="0"/>
        <w:adjustRightInd w:val="0"/>
        <w:spacing w:after="0" w:line="360" w:lineRule="auto"/>
        <w:ind w:firstLine="540"/>
        <w:jc w:val="both"/>
        <w:rPr>
          <w:rFonts w:ascii="Times New Roman" w:hAnsi="Times New Roman" w:cs="Times New Roman"/>
          <w:sz w:val="28"/>
          <w:szCs w:val="28"/>
        </w:rPr>
      </w:pPr>
      <w:r w:rsidRPr="004604F7">
        <w:rPr>
          <w:rFonts w:ascii="Times New Roman" w:hAnsi="Times New Roman" w:cs="Times New Roman"/>
          <w:sz w:val="28"/>
          <w:szCs w:val="28"/>
        </w:rPr>
        <w:t xml:space="preserve">В гражданском праве используют понятия </w:t>
      </w:r>
      <w:r w:rsidR="003206F0">
        <w:rPr>
          <w:rFonts w:ascii="Times New Roman" w:hAnsi="Times New Roman" w:cs="Times New Roman"/>
          <w:sz w:val="28"/>
          <w:szCs w:val="28"/>
        </w:rPr>
        <w:t>«</w:t>
      </w:r>
      <w:r w:rsidRPr="004604F7">
        <w:rPr>
          <w:rFonts w:ascii="Times New Roman" w:hAnsi="Times New Roman" w:cs="Times New Roman"/>
          <w:sz w:val="28"/>
          <w:szCs w:val="28"/>
        </w:rPr>
        <w:t>вред</w:t>
      </w:r>
      <w:r w:rsidR="003206F0">
        <w:rPr>
          <w:rFonts w:ascii="Times New Roman" w:hAnsi="Times New Roman" w:cs="Times New Roman"/>
          <w:sz w:val="28"/>
          <w:szCs w:val="28"/>
        </w:rPr>
        <w:t>»</w:t>
      </w:r>
      <w:r w:rsidRPr="004604F7">
        <w:rPr>
          <w:rFonts w:ascii="Times New Roman" w:hAnsi="Times New Roman" w:cs="Times New Roman"/>
          <w:sz w:val="28"/>
          <w:szCs w:val="28"/>
        </w:rPr>
        <w:t xml:space="preserve">, </w:t>
      </w:r>
      <w:r w:rsidR="003206F0">
        <w:rPr>
          <w:rFonts w:ascii="Times New Roman" w:hAnsi="Times New Roman" w:cs="Times New Roman"/>
          <w:sz w:val="28"/>
          <w:szCs w:val="28"/>
        </w:rPr>
        <w:t>«</w:t>
      </w:r>
      <w:r w:rsidRPr="004604F7">
        <w:rPr>
          <w:rFonts w:ascii="Times New Roman" w:hAnsi="Times New Roman" w:cs="Times New Roman"/>
          <w:sz w:val="28"/>
          <w:szCs w:val="28"/>
        </w:rPr>
        <w:t>убытки</w:t>
      </w:r>
      <w:r w:rsidR="003206F0">
        <w:rPr>
          <w:rFonts w:ascii="Times New Roman" w:hAnsi="Times New Roman" w:cs="Times New Roman"/>
          <w:sz w:val="28"/>
          <w:szCs w:val="28"/>
        </w:rPr>
        <w:t>»</w:t>
      </w:r>
      <w:r w:rsidRPr="004604F7">
        <w:rPr>
          <w:rFonts w:ascii="Times New Roman" w:hAnsi="Times New Roman" w:cs="Times New Roman"/>
          <w:sz w:val="28"/>
          <w:szCs w:val="28"/>
        </w:rPr>
        <w:t xml:space="preserve">, </w:t>
      </w:r>
      <w:r w:rsidR="003206F0">
        <w:rPr>
          <w:rFonts w:ascii="Times New Roman" w:hAnsi="Times New Roman" w:cs="Times New Roman"/>
          <w:sz w:val="28"/>
          <w:szCs w:val="28"/>
        </w:rPr>
        <w:t>«</w:t>
      </w:r>
      <w:r w:rsidRPr="004604F7">
        <w:rPr>
          <w:rFonts w:ascii="Times New Roman" w:hAnsi="Times New Roman" w:cs="Times New Roman"/>
          <w:sz w:val="28"/>
          <w:szCs w:val="28"/>
        </w:rPr>
        <w:t>ущерб</w:t>
      </w:r>
      <w:r w:rsidR="003206F0">
        <w:rPr>
          <w:rFonts w:ascii="Times New Roman" w:hAnsi="Times New Roman" w:cs="Times New Roman"/>
          <w:sz w:val="28"/>
          <w:szCs w:val="28"/>
        </w:rPr>
        <w:t>»</w:t>
      </w:r>
      <w:r w:rsidRPr="004604F7">
        <w:rPr>
          <w:rFonts w:ascii="Times New Roman" w:hAnsi="Times New Roman" w:cs="Times New Roman"/>
          <w:sz w:val="28"/>
          <w:szCs w:val="28"/>
        </w:rPr>
        <w:t xml:space="preserve">. Т.П. </w:t>
      </w:r>
      <w:proofErr w:type="spellStart"/>
      <w:r w:rsidRPr="004604F7">
        <w:rPr>
          <w:rFonts w:ascii="Times New Roman" w:hAnsi="Times New Roman" w:cs="Times New Roman"/>
          <w:sz w:val="28"/>
          <w:szCs w:val="28"/>
        </w:rPr>
        <w:t>Шишмарева</w:t>
      </w:r>
      <w:proofErr w:type="spellEnd"/>
      <w:r w:rsidRPr="004604F7">
        <w:rPr>
          <w:rFonts w:ascii="Times New Roman" w:hAnsi="Times New Roman" w:cs="Times New Roman"/>
          <w:sz w:val="28"/>
          <w:szCs w:val="28"/>
        </w:rPr>
        <w:t xml:space="preserve"> указывает, что недействительная сделка рассматривается в доктрине как правонарушение. Вследствие этого правонарушения контрагентам по сделке, как и третьим лицам, может быть причинен имущественный вред.</w:t>
      </w:r>
      <w:r>
        <w:rPr>
          <w:rStyle w:val="a6"/>
          <w:rFonts w:ascii="Times New Roman" w:hAnsi="Times New Roman" w:cs="Times New Roman"/>
          <w:sz w:val="28"/>
          <w:szCs w:val="28"/>
        </w:rPr>
        <w:footnoteReference w:id="83"/>
      </w:r>
    </w:p>
    <w:p w:rsidR="00C22E8D" w:rsidRDefault="004604F7" w:rsidP="00C22E8D">
      <w:pPr>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4604F7">
        <w:rPr>
          <w:rFonts w:ascii="Times New Roman" w:hAnsi="Times New Roman" w:cs="Times New Roman"/>
          <w:color w:val="000000" w:themeColor="text1"/>
          <w:sz w:val="28"/>
          <w:szCs w:val="28"/>
        </w:rPr>
        <w:t>В Законе о банкротстве уточняется понятие имущественного вреда как условия недействительности сделки.</w:t>
      </w:r>
      <w:r w:rsidR="00C22E8D">
        <w:rPr>
          <w:rFonts w:ascii="Times New Roman" w:hAnsi="Times New Roman" w:cs="Times New Roman"/>
          <w:color w:val="000000" w:themeColor="text1"/>
          <w:sz w:val="28"/>
          <w:szCs w:val="28"/>
        </w:rPr>
        <w:t xml:space="preserve"> </w:t>
      </w:r>
    </w:p>
    <w:p w:rsidR="00C22E8D" w:rsidRDefault="004604F7" w:rsidP="00C22E8D">
      <w:pPr>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4604F7">
        <w:rPr>
          <w:rFonts w:ascii="Times New Roman" w:hAnsi="Times New Roman" w:cs="Times New Roman"/>
          <w:color w:val="000000" w:themeColor="text1"/>
          <w:sz w:val="28"/>
          <w:szCs w:val="28"/>
        </w:rPr>
        <w:t xml:space="preserve">Под вредом, причиненным имущественным правам кредиторов, понимается уменьшение стоимости или размера имущества должника и (или) увеличение размера имущественных требований к должнику, а также иные последствия совершенных должником сделок или юридически значимых действий либо бездействия, которые приводят к полной или частичной утрате возможности кредитора получить удовлетворение своих требований по обязательствам должника за счет его имущества </w:t>
      </w:r>
      <w:hyperlink r:id="rId113" w:history="1">
        <w:r w:rsidRPr="004604F7">
          <w:rPr>
            <w:rFonts w:ascii="Times New Roman" w:hAnsi="Times New Roman" w:cs="Times New Roman"/>
            <w:color w:val="000000" w:themeColor="text1"/>
            <w:sz w:val="28"/>
            <w:szCs w:val="28"/>
          </w:rPr>
          <w:t>(</w:t>
        </w:r>
        <w:proofErr w:type="spellStart"/>
        <w:r w:rsidRPr="004604F7">
          <w:rPr>
            <w:rFonts w:ascii="Times New Roman" w:hAnsi="Times New Roman" w:cs="Times New Roman"/>
            <w:color w:val="000000" w:themeColor="text1"/>
            <w:sz w:val="28"/>
            <w:szCs w:val="28"/>
          </w:rPr>
          <w:t>абз</w:t>
        </w:r>
        <w:proofErr w:type="spellEnd"/>
        <w:r w:rsidRPr="004604F7">
          <w:rPr>
            <w:rFonts w:ascii="Times New Roman" w:hAnsi="Times New Roman" w:cs="Times New Roman"/>
            <w:color w:val="000000" w:themeColor="text1"/>
            <w:sz w:val="28"/>
            <w:szCs w:val="28"/>
          </w:rPr>
          <w:t>. 32 ст. 2)</w:t>
        </w:r>
      </w:hyperlink>
      <w:r w:rsidRPr="004604F7">
        <w:rPr>
          <w:rFonts w:ascii="Times New Roman" w:hAnsi="Times New Roman" w:cs="Times New Roman"/>
          <w:color w:val="000000" w:themeColor="text1"/>
          <w:sz w:val="28"/>
          <w:szCs w:val="28"/>
        </w:rPr>
        <w:t>.</w:t>
      </w:r>
    </w:p>
    <w:p w:rsidR="004604F7" w:rsidRPr="004604F7" w:rsidRDefault="004604F7" w:rsidP="00C22E8D">
      <w:pPr>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4604F7">
        <w:rPr>
          <w:rFonts w:ascii="Times New Roman" w:hAnsi="Times New Roman" w:cs="Times New Roman"/>
          <w:color w:val="000000" w:themeColor="text1"/>
          <w:sz w:val="28"/>
          <w:szCs w:val="28"/>
        </w:rPr>
        <w:lastRenderedPageBreak/>
        <w:t xml:space="preserve">По мнению О.Р. Зайцева, по правилам </w:t>
      </w:r>
      <w:hyperlink r:id="rId114" w:history="1">
        <w:r w:rsidRPr="004604F7">
          <w:rPr>
            <w:rFonts w:ascii="Times New Roman" w:hAnsi="Times New Roman" w:cs="Times New Roman"/>
            <w:color w:val="000000" w:themeColor="text1"/>
            <w:sz w:val="28"/>
            <w:szCs w:val="28"/>
          </w:rPr>
          <w:t>п. 2 ст. 61.1</w:t>
        </w:r>
      </w:hyperlink>
      <w:r w:rsidRPr="004604F7">
        <w:rPr>
          <w:rFonts w:ascii="Times New Roman" w:hAnsi="Times New Roman" w:cs="Times New Roman"/>
          <w:color w:val="000000" w:themeColor="text1"/>
          <w:sz w:val="28"/>
          <w:szCs w:val="28"/>
        </w:rPr>
        <w:t xml:space="preserve"> Федерального закона </w:t>
      </w:r>
      <w:r w:rsidR="003206F0">
        <w:rPr>
          <w:rFonts w:ascii="Times New Roman" w:hAnsi="Times New Roman" w:cs="Times New Roman"/>
          <w:color w:val="000000" w:themeColor="text1"/>
          <w:sz w:val="28"/>
          <w:szCs w:val="28"/>
        </w:rPr>
        <w:t>«</w:t>
      </w:r>
      <w:r w:rsidRPr="004604F7">
        <w:rPr>
          <w:rFonts w:ascii="Times New Roman" w:hAnsi="Times New Roman" w:cs="Times New Roman"/>
          <w:color w:val="000000" w:themeColor="text1"/>
          <w:sz w:val="28"/>
          <w:szCs w:val="28"/>
        </w:rPr>
        <w:t>О несостоятельности (банкротстве)</w:t>
      </w:r>
      <w:r w:rsidR="003206F0">
        <w:rPr>
          <w:rFonts w:ascii="Times New Roman" w:hAnsi="Times New Roman" w:cs="Times New Roman"/>
          <w:color w:val="000000" w:themeColor="text1"/>
          <w:sz w:val="28"/>
          <w:szCs w:val="28"/>
        </w:rPr>
        <w:t>»</w:t>
      </w:r>
      <w:r w:rsidRPr="004604F7">
        <w:rPr>
          <w:rFonts w:ascii="Times New Roman" w:hAnsi="Times New Roman" w:cs="Times New Roman"/>
          <w:color w:val="000000" w:themeColor="text1"/>
          <w:sz w:val="28"/>
          <w:szCs w:val="28"/>
        </w:rPr>
        <w:t xml:space="preserve"> могут оспариваться и такие сделки, которые еще не причинили, однако могут причинить вред кредиторам.</w:t>
      </w:r>
      <w:r w:rsidRPr="004604F7">
        <w:rPr>
          <w:rStyle w:val="a6"/>
          <w:rFonts w:ascii="Times New Roman" w:hAnsi="Times New Roman" w:cs="Times New Roman"/>
          <w:color w:val="000000" w:themeColor="text1"/>
          <w:sz w:val="28"/>
          <w:szCs w:val="28"/>
        </w:rPr>
        <w:footnoteReference w:id="84"/>
      </w:r>
    </w:p>
    <w:p w:rsidR="00184A08" w:rsidRPr="00184A08" w:rsidRDefault="00184A08" w:rsidP="00184A08">
      <w:pPr>
        <w:pStyle w:val="a3"/>
        <w:numPr>
          <w:ilvl w:val="0"/>
          <w:numId w:val="14"/>
        </w:numPr>
        <w:autoSpaceDE w:val="0"/>
        <w:autoSpaceDN w:val="0"/>
        <w:adjustRightInd w:val="0"/>
        <w:spacing w:after="0" w:line="360" w:lineRule="auto"/>
        <w:ind w:left="0" w:firstLine="540"/>
        <w:jc w:val="both"/>
        <w:rPr>
          <w:rFonts w:ascii="Times New Roman" w:hAnsi="Times New Roman" w:cs="Times New Roman"/>
          <w:sz w:val="28"/>
          <w:szCs w:val="28"/>
        </w:rPr>
      </w:pPr>
      <w:r w:rsidRPr="00184A08">
        <w:rPr>
          <w:rFonts w:ascii="Times New Roman" w:hAnsi="Times New Roman" w:cs="Times New Roman"/>
          <w:bCs/>
          <w:sz w:val="28"/>
          <w:szCs w:val="28"/>
        </w:rPr>
        <w:t>Контрагент по сделке должен знать о цели должника к моменту совершения сделки.</w:t>
      </w:r>
    </w:p>
    <w:p w:rsidR="00184A08" w:rsidRPr="00184A08" w:rsidRDefault="00184A08" w:rsidP="00184A08">
      <w:pPr>
        <w:autoSpaceDE w:val="0"/>
        <w:autoSpaceDN w:val="0"/>
        <w:adjustRightInd w:val="0"/>
        <w:spacing w:after="0" w:line="360" w:lineRule="auto"/>
        <w:ind w:firstLine="540"/>
        <w:jc w:val="both"/>
        <w:rPr>
          <w:rFonts w:ascii="Times New Roman" w:hAnsi="Times New Roman" w:cs="Times New Roman"/>
          <w:sz w:val="28"/>
          <w:szCs w:val="28"/>
        </w:rPr>
      </w:pPr>
      <w:r w:rsidRPr="00184A08">
        <w:rPr>
          <w:rFonts w:ascii="Times New Roman" w:hAnsi="Times New Roman" w:cs="Times New Roman"/>
          <w:sz w:val="28"/>
          <w:szCs w:val="28"/>
        </w:rPr>
        <w:t xml:space="preserve">В конкурсном праве при использовании </w:t>
      </w:r>
      <w:proofErr w:type="spellStart"/>
      <w:r w:rsidRPr="00184A08">
        <w:rPr>
          <w:rFonts w:ascii="Times New Roman" w:hAnsi="Times New Roman" w:cs="Times New Roman"/>
          <w:sz w:val="28"/>
          <w:szCs w:val="28"/>
        </w:rPr>
        <w:t>Паулианова</w:t>
      </w:r>
      <w:proofErr w:type="spellEnd"/>
      <w:r w:rsidRPr="00184A08">
        <w:rPr>
          <w:rFonts w:ascii="Times New Roman" w:hAnsi="Times New Roman" w:cs="Times New Roman"/>
          <w:sz w:val="28"/>
          <w:szCs w:val="28"/>
        </w:rPr>
        <w:t xml:space="preserve"> иска всегда придавали значение добросовестности лиц, участвующих в сделке по отчуждению имущества неплатежеспособного или несостоятельного должника. </w:t>
      </w:r>
      <w:r w:rsidR="003206F0">
        <w:rPr>
          <w:rFonts w:ascii="Times New Roman" w:hAnsi="Times New Roman" w:cs="Times New Roman"/>
          <w:sz w:val="28"/>
          <w:szCs w:val="28"/>
        </w:rPr>
        <w:t>«</w:t>
      </w:r>
      <w:r w:rsidRPr="00184A08">
        <w:rPr>
          <w:rFonts w:ascii="Times New Roman" w:hAnsi="Times New Roman" w:cs="Times New Roman"/>
          <w:sz w:val="28"/>
          <w:szCs w:val="28"/>
        </w:rPr>
        <w:t xml:space="preserve">Юриспруденция на основании римского права исключала, однако, от действия этого закона </w:t>
      </w:r>
      <w:proofErr w:type="spellStart"/>
      <w:r w:rsidRPr="00184A08">
        <w:rPr>
          <w:rFonts w:ascii="Times New Roman" w:hAnsi="Times New Roman" w:cs="Times New Roman"/>
          <w:sz w:val="28"/>
          <w:szCs w:val="28"/>
        </w:rPr>
        <w:t>посрочные</w:t>
      </w:r>
      <w:proofErr w:type="spellEnd"/>
      <w:r w:rsidRPr="00184A08">
        <w:rPr>
          <w:rFonts w:ascii="Times New Roman" w:hAnsi="Times New Roman" w:cs="Times New Roman"/>
          <w:sz w:val="28"/>
          <w:szCs w:val="28"/>
        </w:rPr>
        <w:t xml:space="preserve"> денежные платежи, добросовестно полученные кредитором хотя бы накануне открытия несостоятельности</w:t>
      </w:r>
      <w:r w:rsidR="003206F0">
        <w:rPr>
          <w:rFonts w:ascii="Times New Roman" w:hAnsi="Times New Roman" w:cs="Times New Roman"/>
          <w:sz w:val="28"/>
          <w:szCs w:val="28"/>
        </w:rPr>
        <w:t>»</w:t>
      </w:r>
      <w:r>
        <w:rPr>
          <w:rFonts w:ascii="Times New Roman" w:hAnsi="Times New Roman" w:cs="Times New Roman"/>
          <w:sz w:val="28"/>
          <w:szCs w:val="28"/>
        </w:rPr>
        <w:t>.</w:t>
      </w:r>
      <w:r>
        <w:rPr>
          <w:rStyle w:val="a6"/>
          <w:rFonts w:ascii="Times New Roman" w:hAnsi="Times New Roman" w:cs="Times New Roman"/>
          <w:sz w:val="28"/>
          <w:szCs w:val="28"/>
        </w:rPr>
        <w:footnoteReference w:id="85"/>
      </w:r>
    </w:p>
    <w:p w:rsidR="00D3264E" w:rsidRDefault="00D3264E" w:rsidP="00D3264E">
      <w:pPr>
        <w:autoSpaceDE w:val="0"/>
        <w:autoSpaceDN w:val="0"/>
        <w:adjustRightInd w:val="0"/>
        <w:spacing w:after="0" w:line="360" w:lineRule="auto"/>
        <w:ind w:firstLine="540"/>
        <w:jc w:val="both"/>
        <w:rPr>
          <w:rFonts w:ascii="Times New Roman" w:hAnsi="Times New Roman" w:cs="Times New Roman"/>
          <w:sz w:val="28"/>
          <w:szCs w:val="28"/>
        </w:rPr>
      </w:pPr>
      <w:r w:rsidRPr="00D3264E">
        <w:rPr>
          <w:rFonts w:ascii="Times New Roman" w:hAnsi="Times New Roman" w:cs="Times New Roman"/>
          <w:sz w:val="28"/>
          <w:szCs w:val="28"/>
        </w:rPr>
        <w:t>Использование названного субъективного признака оспаривания сделки должника значительно осложняет процесс доказывания ее недействительности,</w:t>
      </w:r>
      <w:r>
        <w:rPr>
          <w:rFonts w:ascii="Arial" w:hAnsi="Arial" w:cs="Arial"/>
          <w:sz w:val="20"/>
          <w:szCs w:val="20"/>
        </w:rPr>
        <w:t xml:space="preserve"> </w:t>
      </w:r>
      <w:r>
        <w:rPr>
          <w:rFonts w:ascii="Times New Roman" w:hAnsi="Times New Roman" w:cs="Times New Roman"/>
          <w:sz w:val="28"/>
          <w:szCs w:val="28"/>
        </w:rPr>
        <w:t>поэтому Законом о банкротстве предусмотрена следующая опровержимая презумпция:</w:t>
      </w:r>
      <w:r w:rsidRPr="00227520">
        <w:rPr>
          <w:rFonts w:ascii="Times New Roman" w:hAnsi="Times New Roman" w:cs="Times New Roman"/>
          <w:sz w:val="28"/>
          <w:szCs w:val="28"/>
        </w:rPr>
        <w:t xml:space="preserve"> предполагается, что другая сторона знала о совершении сделки в целях причинения вреда имущественным правам кредиторов, если она признана заинтересованным лицом либо если она знала или должна была знать об ущемлении интересов кредиторов должника либо о признаках неплатежеспособности или недостаточности имущества должника.</w:t>
      </w:r>
    </w:p>
    <w:p w:rsidR="00D3264E" w:rsidRPr="009841CC" w:rsidRDefault="00D3264E" w:rsidP="00D3264E">
      <w:pPr>
        <w:autoSpaceDE w:val="0"/>
        <w:autoSpaceDN w:val="0"/>
        <w:adjustRightInd w:val="0"/>
        <w:spacing w:after="0" w:line="360" w:lineRule="auto"/>
        <w:ind w:firstLine="540"/>
        <w:jc w:val="both"/>
        <w:rPr>
          <w:rFonts w:ascii="Times New Roman" w:hAnsi="Times New Roman" w:cs="Times New Roman"/>
          <w:sz w:val="28"/>
          <w:szCs w:val="28"/>
        </w:rPr>
      </w:pPr>
      <w:r w:rsidRPr="009841CC">
        <w:rPr>
          <w:rFonts w:ascii="Times New Roman" w:hAnsi="Times New Roman" w:cs="Times New Roman"/>
          <w:sz w:val="28"/>
          <w:szCs w:val="28"/>
        </w:rPr>
        <w:t>При решении вопроса о том, должна ли была другая сторона сделки знать об указанных обстоятельствах, во внимание принимается то, насколько она могла, действуя разумно и проявляя требующуюся от нее по условиям оборота осмотрительность, установить наличие этих обстоятельств.</w:t>
      </w:r>
    </w:p>
    <w:p w:rsidR="00C22E8D" w:rsidRDefault="00D3264E" w:rsidP="00D3264E">
      <w:pPr>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227520">
        <w:rPr>
          <w:rFonts w:ascii="Times New Roman" w:hAnsi="Times New Roman" w:cs="Times New Roman"/>
          <w:color w:val="000000" w:themeColor="text1"/>
          <w:sz w:val="28"/>
          <w:szCs w:val="28"/>
        </w:rPr>
        <w:t xml:space="preserve">Осведомленность следует из опубликования в соответствии с </w:t>
      </w:r>
      <w:hyperlink r:id="rId115" w:history="1">
        <w:r w:rsidRPr="00227520">
          <w:rPr>
            <w:rFonts w:ascii="Times New Roman" w:hAnsi="Times New Roman" w:cs="Times New Roman"/>
            <w:color w:val="000000" w:themeColor="text1"/>
            <w:sz w:val="28"/>
            <w:szCs w:val="28"/>
          </w:rPr>
          <w:t>п. 3 ст. 28</w:t>
        </w:r>
      </w:hyperlink>
      <w:r w:rsidRPr="00227520">
        <w:rPr>
          <w:rFonts w:ascii="Times New Roman" w:hAnsi="Times New Roman" w:cs="Times New Roman"/>
          <w:color w:val="000000" w:themeColor="text1"/>
          <w:sz w:val="28"/>
          <w:szCs w:val="28"/>
        </w:rPr>
        <w:t xml:space="preserve"> Закона о банкротстве сведений о введении наблюдения, финансового оздоровления, внешнего управления, о признании должника банкротом и об открытии конкурсного производства. </w:t>
      </w:r>
    </w:p>
    <w:p w:rsidR="00D3264E" w:rsidRDefault="00D3264E" w:rsidP="00D3264E">
      <w:pPr>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227520">
        <w:rPr>
          <w:rFonts w:ascii="Times New Roman" w:hAnsi="Times New Roman" w:cs="Times New Roman"/>
          <w:color w:val="000000" w:themeColor="text1"/>
          <w:sz w:val="28"/>
          <w:szCs w:val="28"/>
        </w:rPr>
        <w:lastRenderedPageBreak/>
        <w:t xml:space="preserve">В связи с этим при наличии таких публикаций в случае оспаривания на основании </w:t>
      </w:r>
      <w:hyperlink r:id="rId116" w:history="1">
        <w:r w:rsidRPr="00227520">
          <w:rPr>
            <w:rFonts w:ascii="Times New Roman" w:hAnsi="Times New Roman" w:cs="Times New Roman"/>
            <w:color w:val="000000" w:themeColor="text1"/>
            <w:sz w:val="28"/>
            <w:szCs w:val="28"/>
          </w:rPr>
          <w:t>п. 2 ст. 61.2</w:t>
        </w:r>
      </w:hyperlink>
      <w:r w:rsidRPr="00227520">
        <w:rPr>
          <w:rFonts w:ascii="Times New Roman" w:hAnsi="Times New Roman" w:cs="Times New Roman"/>
          <w:color w:val="000000" w:themeColor="text1"/>
          <w:sz w:val="28"/>
          <w:szCs w:val="28"/>
        </w:rPr>
        <w:t xml:space="preserve"> Закона о банкротстве сделок, совершенных после этих публикаций, надлежит исходить из следующего: если не доказано иное, любое лицо должно было знать о том, что введена соответствующая процедура банкротства, а значит, и о том, что должник имеет признаки не</w:t>
      </w:r>
      <w:r>
        <w:rPr>
          <w:rFonts w:ascii="Times New Roman" w:hAnsi="Times New Roman" w:cs="Times New Roman"/>
          <w:color w:val="000000" w:themeColor="text1"/>
          <w:sz w:val="28"/>
          <w:szCs w:val="28"/>
        </w:rPr>
        <w:t>платежеспособности.</w:t>
      </w:r>
    </w:p>
    <w:p w:rsidR="00C22E8D" w:rsidRDefault="00D3264E" w:rsidP="00C22E8D">
      <w:pPr>
        <w:spacing w:line="36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Следует отметить, что у</w:t>
      </w:r>
      <w:r w:rsidR="001F7135" w:rsidRPr="00227520">
        <w:rPr>
          <w:rFonts w:ascii="Times New Roman" w:hAnsi="Times New Roman" w:cs="Times New Roman"/>
          <w:sz w:val="28"/>
          <w:szCs w:val="28"/>
        </w:rPr>
        <w:t>становление цели должника причинить вред и знание контрагентом об этой цели было бы просто невозможно без правовых презумпций, носящих опровержимый характер.</w:t>
      </w:r>
    </w:p>
    <w:p w:rsidR="001F7135" w:rsidRPr="00C22E8D" w:rsidRDefault="001F7135" w:rsidP="00C22E8D">
      <w:pPr>
        <w:spacing w:line="360" w:lineRule="auto"/>
        <w:ind w:firstLine="540"/>
        <w:jc w:val="both"/>
        <w:rPr>
          <w:rFonts w:ascii="Times New Roman" w:hAnsi="Times New Roman" w:cs="Times New Roman"/>
          <w:color w:val="000000" w:themeColor="text1"/>
          <w:sz w:val="28"/>
          <w:szCs w:val="28"/>
        </w:rPr>
      </w:pPr>
      <w:r w:rsidRPr="00E11B1F">
        <w:rPr>
          <w:rFonts w:ascii="Times New Roman" w:hAnsi="Times New Roman" w:cs="Times New Roman"/>
          <w:sz w:val="28"/>
          <w:szCs w:val="28"/>
        </w:rPr>
        <w:t>Вокруг каждого из трех обстоятельств (цель, вред, осведомленность контрагента) идут споры в арбитражной практике. Так, например, даже при определении такого, казалось бы, объективного элемента, как вред, в арбитражной практике возникают споры о том, с чем именно необходимо сопоставлять стоимость принятых на себя должником обязательств - с рыночной или балансовой стоимостью принадлежащего ему имущества. Данная проблема возникает также и при установлении признаков недостаточности имущества должника.</w:t>
      </w:r>
    </w:p>
    <w:p w:rsidR="001F7135" w:rsidRPr="00E11B1F" w:rsidRDefault="001F7135" w:rsidP="00E11B1F">
      <w:pPr>
        <w:autoSpaceDE w:val="0"/>
        <w:autoSpaceDN w:val="0"/>
        <w:adjustRightInd w:val="0"/>
        <w:spacing w:before="200" w:after="0" w:line="360" w:lineRule="auto"/>
        <w:ind w:firstLine="540"/>
        <w:jc w:val="both"/>
        <w:rPr>
          <w:rFonts w:ascii="Times New Roman" w:hAnsi="Times New Roman" w:cs="Times New Roman"/>
          <w:color w:val="000000" w:themeColor="text1"/>
          <w:sz w:val="28"/>
          <w:szCs w:val="28"/>
        </w:rPr>
      </w:pPr>
      <w:r w:rsidRPr="00E11B1F">
        <w:rPr>
          <w:rFonts w:ascii="Times New Roman" w:hAnsi="Times New Roman" w:cs="Times New Roman"/>
          <w:color w:val="000000" w:themeColor="text1"/>
          <w:sz w:val="28"/>
          <w:szCs w:val="28"/>
        </w:rPr>
        <w:t xml:space="preserve">В </w:t>
      </w:r>
      <w:hyperlink r:id="rId117" w:history="1">
        <w:r w:rsidRPr="00E11B1F">
          <w:rPr>
            <w:rFonts w:ascii="Times New Roman" w:hAnsi="Times New Roman" w:cs="Times New Roman"/>
            <w:color w:val="000000" w:themeColor="text1"/>
            <w:sz w:val="28"/>
            <w:szCs w:val="28"/>
          </w:rPr>
          <w:t>Определении</w:t>
        </w:r>
      </w:hyperlink>
      <w:r w:rsidRPr="00E11B1F">
        <w:rPr>
          <w:rFonts w:ascii="Times New Roman" w:hAnsi="Times New Roman" w:cs="Times New Roman"/>
          <w:color w:val="000000" w:themeColor="text1"/>
          <w:sz w:val="28"/>
          <w:szCs w:val="28"/>
        </w:rPr>
        <w:t xml:space="preserve"> Верховного Суда РФ от 15 июня 2016 г. </w:t>
      </w:r>
      <w:r w:rsidR="00A6664A">
        <w:rPr>
          <w:rFonts w:ascii="Times New Roman" w:hAnsi="Times New Roman" w:cs="Times New Roman"/>
          <w:color w:val="000000" w:themeColor="text1"/>
          <w:sz w:val="28"/>
          <w:szCs w:val="28"/>
        </w:rPr>
        <w:t>№</w:t>
      </w:r>
      <w:r w:rsidRPr="00E11B1F">
        <w:rPr>
          <w:rFonts w:ascii="Times New Roman" w:hAnsi="Times New Roman" w:cs="Times New Roman"/>
          <w:color w:val="000000" w:themeColor="text1"/>
          <w:sz w:val="28"/>
          <w:szCs w:val="28"/>
        </w:rPr>
        <w:t xml:space="preserve"> 308-ЭС16-1475 сделан вывод о том, что </w:t>
      </w:r>
      <w:r w:rsidRPr="00E11B1F">
        <w:rPr>
          <w:rFonts w:ascii="Times New Roman" w:hAnsi="Times New Roman" w:cs="Times New Roman"/>
          <w:bCs/>
          <w:color w:val="000000" w:themeColor="text1"/>
          <w:sz w:val="28"/>
          <w:szCs w:val="28"/>
        </w:rPr>
        <w:t>поскольку по общему правилу удовлетворение требований кредиторов осуществляется из рыночной стоимости принадлежащего должнику имущества (в частности, ввиду того, что имущество должника подлежит реализации на торгах, которые предполагают формирование рыночной цены), постольку следует, что для целей определения вреда в первую очередь необходимо исходить из рыночной, а не балансовой стоимости имущества должника.</w:t>
      </w:r>
      <w:r w:rsidR="00E11B1F">
        <w:rPr>
          <w:rStyle w:val="a6"/>
          <w:rFonts w:ascii="Times New Roman" w:hAnsi="Times New Roman" w:cs="Times New Roman"/>
          <w:bCs/>
          <w:color w:val="000000" w:themeColor="text1"/>
          <w:sz w:val="28"/>
          <w:szCs w:val="28"/>
        </w:rPr>
        <w:footnoteReference w:id="86"/>
      </w:r>
    </w:p>
    <w:p w:rsidR="00C22E8D" w:rsidRDefault="00D3264E" w:rsidP="00C22E8D">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D3264E">
        <w:rPr>
          <w:rFonts w:ascii="Times New Roman" w:hAnsi="Times New Roman" w:cs="Times New Roman"/>
          <w:color w:val="000000" w:themeColor="text1"/>
          <w:sz w:val="28"/>
          <w:szCs w:val="28"/>
        </w:rPr>
        <w:t xml:space="preserve">Следует остановиться на соотношении </w:t>
      </w:r>
      <w:hyperlink r:id="rId118" w:history="1">
        <w:r w:rsidRPr="00D3264E">
          <w:rPr>
            <w:rFonts w:ascii="Times New Roman" w:hAnsi="Times New Roman" w:cs="Times New Roman"/>
            <w:color w:val="000000" w:themeColor="text1"/>
            <w:sz w:val="28"/>
            <w:szCs w:val="28"/>
          </w:rPr>
          <w:t>п. п. 1</w:t>
        </w:r>
      </w:hyperlink>
      <w:r w:rsidRPr="00D3264E">
        <w:rPr>
          <w:rFonts w:ascii="Times New Roman" w:hAnsi="Times New Roman" w:cs="Times New Roman"/>
          <w:color w:val="000000" w:themeColor="text1"/>
          <w:sz w:val="28"/>
          <w:szCs w:val="28"/>
        </w:rPr>
        <w:t xml:space="preserve"> и </w:t>
      </w:r>
      <w:hyperlink r:id="rId119" w:history="1">
        <w:r w:rsidRPr="00D3264E">
          <w:rPr>
            <w:rFonts w:ascii="Times New Roman" w:hAnsi="Times New Roman" w:cs="Times New Roman"/>
            <w:color w:val="000000" w:themeColor="text1"/>
            <w:sz w:val="28"/>
            <w:szCs w:val="28"/>
          </w:rPr>
          <w:t>2 ст. 61.2</w:t>
        </w:r>
      </w:hyperlink>
      <w:r w:rsidRPr="00D3264E">
        <w:rPr>
          <w:rFonts w:ascii="Times New Roman" w:hAnsi="Times New Roman" w:cs="Times New Roman"/>
          <w:color w:val="000000" w:themeColor="text1"/>
          <w:sz w:val="28"/>
          <w:szCs w:val="28"/>
        </w:rPr>
        <w:t xml:space="preserve"> Закона о банкротстве</w:t>
      </w:r>
      <w:r>
        <w:rPr>
          <w:rFonts w:ascii="Times New Roman" w:hAnsi="Times New Roman" w:cs="Times New Roman"/>
          <w:color w:val="000000" w:themeColor="text1"/>
          <w:sz w:val="28"/>
          <w:szCs w:val="28"/>
        </w:rPr>
        <w:t>.</w:t>
      </w:r>
      <w:r w:rsidR="005F20AC">
        <w:rPr>
          <w:rFonts w:ascii="Times New Roman" w:hAnsi="Times New Roman" w:cs="Times New Roman"/>
          <w:color w:val="000000" w:themeColor="text1"/>
          <w:sz w:val="28"/>
          <w:szCs w:val="28"/>
        </w:rPr>
        <w:t xml:space="preserve"> П</w:t>
      </w:r>
      <w:r w:rsidR="005F20AC" w:rsidRPr="005F20AC">
        <w:rPr>
          <w:rFonts w:ascii="Times New Roman" w:hAnsi="Times New Roman" w:cs="Times New Roman"/>
          <w:color w:val="000000" w:themeColor="text1"/>
          <w:sz w:val="28"/>
          <w:szCs w:val="28"/>
        </w:rPr>
        <w:t xml:space="preserve">ри  </w:t>
      </w:r>
      <w:r w:rsidRPr="005F20AC">
        <w:rPr>
          <w:rFonts w:ascii="Times New Roman" w:hAnsi="Times New Roman" w:cs="Times New Roman"/>
          <w:color w:val="000000" w:themeColor="text1"/>
          <w:sz w:val="28"/>
          <w:szCs w:val="28"/>
        </w:rPr>
        <w:t xml:space="preserve">определении соотношения </w:t>
      </w:r>
      <w:hyperlink r:id="rId120" w:history="1">
        <w:r w:rsidRPr="005F20AC">
          <w:rPr>
            <w:rFonts w:ascii="Times New Roman" w:hAnsi="Times New Roman" w:cs="Times New Roman"/>
            <w:color w:val="000000" w:themeColor="text1"/>
            <w:sz w:val="28"/>
            <w:szCs w:val="28"/>
          </w:rPr>
          <w:t>п. п. 1</w:t>
        </w:r>
      </w:hyperlink>
      <w:r w:rsidRPr="005F20AC">
        <w:rPr>
          <w:rFonts w:ascii="Times New Roman" w:hAnsi="Times New Roman" w:cs="Times New Roman"/>
          <w:color w:val="000000" w:themeColor="text1"/>
          <w:sz w:val="28"/>
          <w:szCs w:val="28"/>
        </w:rPr>
        <w:t xml:space="preserve"> и </w:t>
      </w:r>
      <w:hyperlink r:id="rId121" w:history="1">
        <w:r w:rsidRPr="005F20AC">
          <w:rPr>
            <w:rFonts w:ascii="Times New Roman" w:hAnsi="Times New Roman" w:cs="Times New Roman"/>
            <w:color w:val="000000" w:themeColor="text1"/>
            <w:sz w:val="28"/>
            <w:szCs w:val="28"/>
          </w:rPr>
          <w:t>2 ст. 61.2</w:t>
        </w:r>
      </w:hyperlink>
      <w:r w:rsidRPr="005F20AC">
        <w:rPr>
          <w:rFonts w:ascii="Times New Roman" w:hAnsi="Times New Roman" w:cs="Times New Roman"/>
          <w:color w:val="000000" w:themeColor="text1"/>
          <w:sz w:val="28"/>
          <w:szCs w:val="28"/>
        </w:rPr>
        <w:t xml:space="preserve"> Закона о </w:t>
      </w:r>
      <w:r w:rsidRPr="005F20AC">
        <w:rPr>
          <w:rFonts w:ascii="Times New Roman" w:hAnsi="Times New Roman" w:cs="Times New Roman"/>
          <w:color w:val="000000" w:themeColor="text1"/>
          <w:sz w:val="28"/>
          <w:szCs w:val="28"/>
        </w:rPr>
        <w:lastRenderedPageBreak/>
        <w:t>банкротстве важен момент совершения сделки.</w:t>
      </w:r>
      <w:r w:rsidR="005F20AC">
        <w:rPr>
          <w:rFonts w:ascii="Times New Roman" w:hAnsi="Times New Roman" w:cs="Times New Roman"/>
          <w:color w:val="000000" w:themeColor="text1"/>
          <w:sz w:val="28"/>
          <w:szCs w:val="28"/>
        </w:rPr>
        <w:t xml:space="preserve"> </w:t>
      </w:r>
      <w:r w:rsidR="005F20AC" w:rsidRPr="005F20AC">
        <w:rPr>
          <w:rFonts w:ascii="Times New Roman" w:hAnsi="Times New Roman" w:cs="Times New Roman"/>
          <w:color w:val="000000" w:themeColor="text1"/>
          <w:sz w:val="28"/>
          <w:szCs w:val="28"/>
        </w:rPr>
        <w:t xml:space="preserve">Как указано в п. 9 Постановления Пленума ВАС РФ от 23 декабря 2010 г. </w:t>
      </w:r>
      <w:r w:rsidR="00A6664A">
        <w:rPr>
          <w:rFonts w:ascii="Times New Roman" w:hAnsi="Times New Roman" w:cs="Times New Roman"/>
          <w:color w:val="000000" w:themeColor="text1"/>
          <w:sz w:val="28"/>
          <w:szCs w:val="28"/>
        </w:rPr>
        <w:t>№</w:t>
      </w:r>
      <w:r w:rsidR="005F20AC" w:rsidRPr="005F20AC">
        <w:rPr>
          <w:rFonts w:ascii="Times New Roman" w:hAnsi="Times New Roman" w:cs="Times New Roman"/>
          <w:color w:val="000000" w:themeColor="text1"/>
          <w:sz w:val="28"/>
          <w:szCs w:val="28"/>
        </w:rPr>
        <w:t xml:space="preserve"> 63</w:t>
      </w:r>
      <w:r w:rsidR="005F20AC">
        <w:rPr>
          <w:rFonts w:ascii="Times New Roman" w:hAnsi="Times New Roman" w:cs="Times New Roman"/>
          <w:color w:val="000000" w:themeColor="text1"/>
          <w:sz w:val="28"/>
          <w:szCs w:val="28"/>
        </w:rPr>
        <w:t xml:space="preserve"> судам надлежит </w:t>
      </w:r>
      <w:r w:rsidR="005F20AC" w:rsidRPr="005F20AC">
        <w:rPr>
          <w:rFonts w:ascii="Times New Roman" w:hAnsi="Times New Roman" w:cs="Times New Roman"/>
          <w:color w:val="000000" w:themeColor="text1"/>
          <w:sz w:val="28"/>
          <w:szCs w:val="28"/>
        </w:rPr>
        <w:t>исходить из следующего.</w:t>
      </w:r>
    </w:p>
    <w:p w:rsidR="00C22E8D" w:rsidRDefault="00D3264E" w:rsidP="00C22E8D">
      <w:pPr>
        <w:spacing w:line="360" w:lineRule="auto"/>
        <w:ind w:firstLine="540"/>
        <w:jc w:val="both"/>
        <w:rPr>
          <w:rFonts w:ascii="Times New Roman" w:hAnsi="Times New Roman" w:cs="Times New Roman"/>
          <w:color w:val="000000" w:themeColor="text1"/>
          <w:sz w:val="28"/>
          <w:szCs w:val="28"/>
        </w:rPr>
      </w:pPr>
      <w:r w:rsidRPr="005F20AC">
        <w:rPr>
          <w:rFonts w:ascii="Times New Roman" w:hAnsi="Times New Roman" w:cs="Times New Roman"/>
          <w:color w:val="000000" w:themeColor="text1"/>
          <w:sz w:val="28"/>
          <w:szCs w:val="28"/>
        </w:rPr>
        <w:t xml:space="preserve">Если подозрительная сделка была совершена в течение одного года до принятия заявления о признании банкротом или после принятия этого заявления, то для признания ее недействительной достаточно обстоятельств, указанных в </w:t>
      </w:r>
      <w:hyperlink r:id="rId122" w:history="1">
        <w:r w:rsidRPr="005F20AC">
          <w:rPr>
            <w:rFonts w:ascii="Times New Roman" w:hAnsi="Times New Roman" w:cs="Times New Roman"/>
            <w:color w:val="000000" w:themeColor="text1"/>
            <w:sz w:val="28"/>
            <w:szCs w:val="28"/>
          </w:rPr>
          <w:t>п. 1 ст. 61.2</w:t>
        </w:r>
      </w:hyperlink>
      <w:r w:rsidRPr="005F20AC">
        <w:rPr>
          <w:rFonts w:ascii="Times New Roman" w:hAnsi="Times New Roman" w:cs="Times New Roman"/>
          <w:color w:val="000000" w:themeColor="text1"/>
          <w:sz w:val="28"/>
          <w:szCs w:val="28"/>
        </w:rPr>
        <w:t xml:space="preserve"> Закона о банкротстве, в связи с чем наличие иных обстоятельств, определенных </w:t>
      </w:r>
      <w:hyperlink r:id="rId123" w:history="1">
        <w:r w:rsidRPr="005F20AC">
          <w:rPr>
            <w:rFonts w:ascii="Times New Roman" w:hAnsi="Times New Roman" w:cs="Times New Roman"/>
            <w:color w:val="000000" w:themeColor="text1"/>
            <w:sz w:val="28"/>
            <w:szCs w:val="28"/>
          </w:rPr>
          <w:t>п. 2 данной статьи</w:t>
        </w:r>
      </w:hyperlink>
      <w:r w:rsidRPr="005F20AC">
        <w:rPr>
          <w:rFonts w:ascii="Times New Roman" w:hAnsi="Times New Roman" w:cs="Times New Roman"/>
          <w:color w:val="000000" w:themeColor="text1"/>
          <w:sz w:val="28"/>
          <w:szCs w:val="28"/>
        </w:rPr>
        <w:t xml:space="preserve"> (в частности, недобросовестности контрагента), не требуется.</w:t>
      </w:r>
      <w:r w:rsidR="00C22E8D">
        <w:rPr>
          <w:rFonts w:ascii="Times New Roman" w:hAnsi="Times New Roman" w:cs="Times New Roman"/>
          <w:color w:val="000000" w:themeColor="text1"/>
          <w:sz w:val="28"/>
          <w:szCs w:val="28"/>
        </w:rPr>
        <w:t xml:space="preserve"> </w:t>
      </w:r>
    </w:p>
    <w:p w:rsidR="00D3264E" w:rsidRPr="005F20AC" w:rsidRDefault="00D3264E" w:rsidP="00C22E8D">
      <w:pPr>
        <w:spacing w:line="360" w:lineRule="auto"/>
        <w:ind w:firstLine="540"/>
        <w:jc w:val="both"/>
        <w:rPr>
          <w:rFonts w:ascii="Times New Roman" w:hAnsi="Times New Roman" w:cs="Times New Roman"/>
          <w:color w:val="000000" w:themeColor="text1"/>
          <w:sz w:val="28"/>
          <w:szCs w:val="28"/>
        </w:rPr>
      </w:pPr>
      <w:r w:rsidRPr="005F20AC">
        <w:rPr>
          <w:rFonts w:ascii="Times New Roman" w:hAnsi="Times New Roman" w:cs="Times New Roman"/>
          <w:color w:val="000000" w:themeColor="text1"/>
          <w:sz w:val="28"/>
          <w:szCs w:val="28"/>
        </w:rPr>
        <w:t xml:space="preserve">Если же подозрительная сделка с неравноценным встречным исполнением была совершена не позднее чем за три года, но не ранее чем за один год до принятия заявления о признании банкротом, то она может быть признана недействительной только на основании </w:t>
      </w:r>
      <w:hyperlink r:id="rId124" w:history="1">
        <w:r w:rsidRPr="005F20AC">
          <w:rPr>
            <w:rFonts w:ascii="Times New Roman" w:hAnsi="Times New Roman" w:cs="Times New Roman"/>
            <w:color w:val="000000" w:themeColor="text1"/>
            <w:sz w:val="28"/>
            <w:szCs w:val="28"/>
          </w:rPr>
          <w:t>п. 2 ст. 61.2</w:t>
        </w:r>
      </w:hyperlink>
      <w:r w:rsidRPr="005F20AC">
        <w:rPr>
          <w:rFonts w:ascii="Times New Roman" w:hAnsi="Times New Roman" w:cs="Times New Roman"/>
          <w:color w:val="000000" w:themeColor="text1"/>
          <w:sz w:val="28"/>
          <w:szCs w:val="28"/>
        </w:rPr>
        <w:t xml:space="preserve"> Закона о банкротстве при наличии предусмотренных им обстоятельств.</w:t>
      </w:r>
      <w:r w:rsidR="005F20AC">
        <w:rPr>
          <w:rFonts w:ascii="Times New Roman" w:hAnsi="Times New Roman" w:cs="Times New Roman"/>
          <w:color w:val="000000" w:themeColor="text1"/>
          <w:sz w:val="28"/>
          <w:szCs w:val="28"/>
        </w:rPr>
        <w:t xml:space="preserve"> </w:t>
      </w:r>
      <w:r w:rsidRPr="005F20AC">
        <w:rPr>
          <w:rFonts w:ascii="Times New Roman" w:hAnsi="Times New Roman" w:cs="Times New Roman"/>
          <w:color w:val="000000" w:themeColor="text1"/>
          <w:sz w:val="28"/>
          <w:szCs w:val="28"/>
        </w:rPr>
        <w:t>Судом в случае оспаривания подозрительной сделки проверяется наличие обоих оснований.</w:t>
      </w:r>
    </w:p>
    <w:p w:rsidR="001F7135" w:rsidRDefault="00157F8F" w:rsidP="00B76E79">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качестве последствий признания недействительной подозрительной сделки, совершенной в целях причинения имущественного вреда кредиторов Закон о банкротстве в ст. 61.6 и разъяснения, содержащиеся в п. 26 </w:t>
      </w:r>
      <w:r w:rsidRPr="005F20AC">
        <w:rPr>
          <w:rFonts w:ascii="Times New Roman" w:hAnsi="Times New Roman" w:cs="Times New Roman"/>
          <w:color w:val="000000" w:themeColor="text1"/>
          <w:sz w:val="28"/>
          <w:szCs w:val="28"/>
        </w:rPr>
        <w:t xml:space="preserve">Постановления Пленума ВАС РФ от 23 декабря 2010 г. </w:t>
      </w:r>
      <w:r w:rsidR="00A6664A">
        <w:rPr>
          <w:rFonts w:ascii="Times New Roman" w:hAnsi="Times New Roman" w:cs="Times New Roman"/>
          <w:color w:val="000000" w:themeColor="text1"/>
          <w:sz w:val="28"/>
          <w:szCs w:val="28"/>
        </w:rPr>
        <w:t>№</w:t>
      </w:r>
      <w:r w:rsidRPr="005F20AC">
        <w:rPr>
          <w:rFonts w:ascii="Times New Roman" w:hAnsi="Times New Roman" w:cs="Times New Roman"/>
          <w:color w:val="000000" w:themeColor="text1"/>
          <w:sz w:val="28"/>
          <w:szCs w:val="28"/>
        </w:rPr>
        <w:t xml:space="preserve"> 63</w:t>
      </w:r>
      <w:r>
        <w:rPr>
          <w:rFonts w:ascii="Times New Roman" w:hAnsi="Times New Roman" w:cs="Times New Roman"/>
          <w:color w:val="000000" w:themeColor="text1"/>
          <w:sz w:val="28"/>
          <w:szCs w:val="28"/>
        </w:rPr>
        <w:t xml:space="preserve">, предусматривают следующее. </w:t>
      </w:r>
    </w:p>
    <w:p w:rsidR="00BD3120" w:rsidRDefault="00BD3120" w:rsidP="00157F8F">
      <w:pPr>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157F8F">
        <w:rPr>
          <w:rFonts w:ascii="Times New Roman" w:hAnsi="Times New Roman" w:cs="Times New Roman"/>
          <w:color w:val="000000" w:themeColor="text1"/>
          <w:sz w:val="28"/>
          <w:szCs w:val="28"/>
        </w:rPr>
        <w:t xml:space="preserve">В случае, когда сделка была признана недействительной на основании </w:t>
      </w:r>
      <w:hyperlink r:id="rId125" w:history="1">
        <w:r w:rsidRPr="00157F8F">
          <w:rPr>
            <w:rFonts w:ascii="Times New Roman" w:hAnsi="Times New Roman" w:cs="Times New Roman"/>
            <w:color w:val="000000" w:themeColor="text1"/>
            <w:sz w:val="28"/>
            <w:szCs w:val="28"/>
          </w:rPr>
          <w:t>пункта 2 статьи 61.2</w:t>
        </w:r>
      </w:hyperlink>
      <w:r w:rsidR="00157F8F">
        <w:rPr>
          <w:rFonts w:ascii="Times New Roman" w:hAnsi="Times New Roman" w:cs="Times New Roman"/>
          <w:color w:val="000000" w:themeColor="text1"/>
          <w:sz w:val="28"/>
          <w:szCs w:val="28"/>
        </w:rPr>
        <w:t xml:space="preserve"> </w:t>
      </w:r>
      <w:r w:rsidRPr="00157F8F">
        <w:rPr>
          <w:rFonts w:ascii="Times New Roman" w:hAnsi="Times New Roman" w:cs="Times New Roman"/>
          <w:color w:val="000000" w:themeColor="text1"/>
          <w:sz w:val="28"/>
          <w:szCs w:val="28"/>
        </w:rPr>
        <w:t xml:space="preserve">Закона о банкротстве, восстановленное требование подлежит включению в реестр требований кредиторов, но удовлетворяется за счет имущества должника, оставшегося после удовлетворения требований кредиторов третьей очереди, включенных в реестр, то есть в очередности, предусмотренной </w:t>
      </w:r>
      <w:hyperlink r:id="rId126" w:history="1">
        <w:r w:rsidRPr="00157F8F">
          <w:rPr>
            <w:rFonts w:ascii="Times New Roman" w:hAnsi="Times New Roman" w:cs="Times New Roman"/>
            <w:color w:val="000000" w:themeColor="text1"/>
            <w:sz w:val="28"/>
            <w:szCs w:val="28"/>
          </w:rPr>
          <w:t>пунктом 4 статьи 142</w:t>
        </w:r>
      </w:hyperlink>
      <w:r w:rsidRPr="00157F8F">
        <w:rPr>
          <w:rFonts w:ascii="Times New Roman" w:hAnsi="Times New Roman" w:cs="Times New Roman"/>
          <w:color w:val="000000" w:themeColor="text1"/>
          <w:sz w:val="28"/>
          <w:szCs w:val="28"/>
        </w:rPr>
        <w:t xml:space="preserve"> Закона о банкротстве </w:t>
      </w:r>
      <w:hyperlink r:id="rId127" w:history="1">
        <w:r w:rsidRPr="00157F8F">
          <w:rPr>
            <w:rFonts w:ascii="Times New Roman" w:hAnsi="Times New Roman" w:cs="Times New Roman"/>
            <w:color w:val="000000" w:themeColor="text1"/>
            <w:sz w:val="28"/>
            <w:szCs w:val="28"/>
          </w:rPr>
          <w:t>(пункт 2 статьи 61.6)</w:t>
        </w:r>
      </w:hyperlink>
      <w:r w:rsidRPr="00157F8F">
        <w:rPr>
          <w:rFonts w:ascii="Times New Roman" w:hAnsi="Times New Roman" w:cs="Times New Roman"/>
          <w:color w:val="000000" w:themeColor="text1"/>
          <w:sz w:val="28"/>
          <w:szCs w:val="28"/>
        </w:rPr>
        <w:t xml:space="preserve">; такое требование может быть предъявлено к должнику в порядке, предусмотренном </w:t>
      </w:r>
      <w:hyperlink r:id="rId128" w:history="1">
        <w:r w:rsidRPr="00157F8F">
          <w:rPr>
            <w:rFonts w:ascii="Times New Roman" w:hAnsi="Times New Roman" w:cs="Times New Roman"/>
            <w:color w:val="000000" w:themeColor="text1"/>
            <w:sz w:val="28"/>
            <w:szCs w:val="28"/>
          </w:rPr>
          <w:t>статьей 100</w:t>
        </w:r>
      </w:hyperlink>
      <w:r w:rsidRPr="00157F8F">
        <w:rPr>
          <w:rFonts w:ascii="Times New Roman" w:hAnsi="Times New Roman" w:cs="Times New Roman"/>
          <w:color w:val="000000" w:themeColor="text1"/>
          <w:sz w:val="28"/>
          <w:szCs w:val="28"/>
        </w:rPr>
        <w:t xml:space="preserve"> Закона о банкротстве, в любое время в ходе </w:t>
      </w:r>
      <w:r w:rsidRPr="00157F8F">
        <w:rPr>
          <w:rFonts w:ascii="Times New Roman" w:hAnsi="Times New Roman" w:cs="Times New Roman"/>
          <w:color w:val="000000" w:themeColor="text1"/>
          <w:sz w:val="28"/>
          <w:szCs w:val="28"/>
        </w:rPr>
        <w:lastRenderedPageBreak/>
        <w:t>внешнего управления или конкурсного производства. Указанное требование не предоставляет права голоса на собрании кредиторов.</w:t>
      </w:r>
    </w:p>
    <w:p w:rsidR="00F004D2" w:rsidRPr="00157F8F" w:rsidRDefault="00F004D2" w:rsidP="00157F8F">
      <w:pPr>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157F8F">
        <w:rPr>
          <w:rFonts w:ascii="Times New Roman" w:hAnsi="Times New Roman" w:cs="Times New Roman"/>
          <w:color w:val="000000" w:themeColor="text1"/>
          <w:sz w:val="28"/>
          <w:szCs w:val="28"/>
        </w:rPr>
        <w:t xml:space="preserve">Кроме того, если в таком случае по признанной недействительной сделке кредитор получил от должника имущество, то в силу </w:t>
      </w:r>
      <w:hyperlink r:id="rId129" w:history="1">
        <w:r w:rsidRPr="00157F8F">
          <w:rPr>
            <w:rFonts w:ascii="Times New Roman" w:hAnsi="Times New Roman" w:cs="Times New Roman"/>
            <w:color w:val="000000" w:themeColor="text1"/>
            <w:sz w:val="28"/>
            <w:szCs w:val="28"/>
          </w:rPr>
          <w:t>пункта 2 статьи 61.6</w:t>
        </w:r>
      </w:hyperlink>
      <w:r w:rsidRPr="00157F8F">
        <w:rPr>
          <w:rFonts w:ascii="Times New Roman" w:hAnsi="Times New Roman" w:cs="Times New Roman"/>
          <w:color w:val="000000" w:themeColor="text1"/>
          <w:sz w:val="28"/>
          <w:szCs w:val="28"/>
        </w:rPr>
        <w:t xml:space="preserve"> Закона о банкротстве предъявить восстановленное требование к должнику кредитор может только после возврата в конкурсную массу (должнику) этого имущества или его стоимости. В связи с этим к требованию кредитора должны прилагаться доказательства возврата им соответствующего имущества или его стоимости; при их непредставлении такое требование подлежит оставлению судом без движения, а при непредставлении их после этого в установленный срок - возвращению. В случае возврата части имущества или денег кредитор может предъявить восстановленное требование в соответствующей части</w:t>
      </w:r>
    </w:p>
    <w:p w:rsidR="00D564D8" w:rsidRDefault="00D564D8" w:rsidP="00D564D8">
      <w:pPr>
        <w:autoSpaceDE w:val="0"/>
        <w:autoSpaceDN w:val="0"/>
        <w:adjustRightInd w:val="0"/>
        <w:spacing w:after="0" w:line="360" w:lineRule="auto"/>
        <w:ind w:firstLine="540"/>
        <w:jc w:val="both"/>
        <w:rPr>
          <w:rFonts w:ascii="Times New Roman" w:hAnsi="Times New Roman" w:cs="Times New Roman"/>
          <w:sz w:val="28"/>
          <w:szCs w:val="28"/>
        </w:rPr>
      </w:pPr>
      <w:r w:rsidRPr="00D564D8">
        <w:rPr>
          <w:rFonts w:ascii="Times New Roman" w:hAnsi="Times New Roman" w:cs="Times New Roman"/>
          <w:sz w:val="28"/>
          <w:szCs w:val="28"/>
        </w:rPr>
        <w:t xml:space="preserve">По мнению А.И. </w:t>
      </w:r>
      <w:proofErr w:type="spellStart"/>
      <w:r w:rsidRPr="00D564D8">
        <w:rPr>
          <w:rFonts w:ascii="Times New Roman" w:hAnsi="Times New Roman" w:cs="Times New Roman"/>
          <w:sz w:val="28"/>
          <w:szCs w:val="28"/>
        </w:rPr>
        <w:t>Демехина</w:t>
      </w:r>
      <w:proofErr w:type="spellEnd"/>
      <w:r w:rsidRPr="00D564D8">
        <w:rPr>
          <w:rFonts w:ascii="Times New Roman" w:hAnsi="Times New Roman" w:cs="Times New Roman"/>
          <w:sz w:val="28"/>
          <w:szCs w:val="28"/>
        </w:rPr>
        <w:t>, правило, согласно которому у кредитора, чья сделка была оспорена, остается возможность удовлетворить свои требования за счет имущества по такой сделке, но только после удовлетворения интересов всех остальных кредиторов, является своего рода штрафной санкцией за заключ</w:t>
      </w:r>
      <w:r>
        <w:rPr>
          <w:rFonts w:ascii="Times New Roman" w:hAnsi="Times New Roman" w:cs="Times New Roman"/>
          <w:sz w:val="28"/>
          <w:szCs w:val="28"/>
        </w:rPr>
        <w:t>ение недействительной сделки.</w:t>
      </w:r>
      <w:r>
        <w:rPr>
          <w:rStyle w:val="a6"/>
          <w:rFonts w:ascii="Times New Roman" w:hAnsi="Times New Roman" w:cs="Times New Roman"/>
          <w:sz w:val="28"/>
          <w:szCs w:val="28"/>
        </w:rPr>
        <w:footnoteReference w:id="87"/>
      </w:r>
      <w:r w:rsidRPr="00D564D8">
        <w:t xml:space="preserve"> </w:t>
      </w:r>
      <w:r w:rsidRPr="00D564D8">
        <w:rPr>
          <w:rFonts w:ascii="Times New Roman" w:hAnsi="Times New Roman" w:cs="Times New Roman"/>
          <w:sz w:val="28"/>
          <w:szCs w:val="28"/>
        </w:rPr>
        <w:t xml:space="preserve">Подобный подход к правовым последствиям недействительности сделки основан на рассмотрении природы недействительной сделки </w:t>
      </w:r>
      <w:r w:rsidR="00A23783">
        <w:rPr>
          <w:rFonts w:ascii="Times New Roman" w:hAnsi="Times New Roman" w:cs="Times New Roman"/>
          <w:sz w:val="28"/>
          <w:szCs w:val="28"/>
        </w:rPr>
        <w:t>как гражданского правонарушения и широко распространен.</w:t>
      </w:r>
    </w:p>
    <w:p w:rsidR="00A23783" w:rsidRPr="00A23783" w:rsidRDefault="00A23783" w:rsidP="00A23783">
      <w:pPr>
        <w:autoSpaceDE w:val="0"/>
        <w:autoSpaceDN w:val="0"/>
        <w:adjustRightInd w:val="0"/>
        <w:spacing w:after="0" w:line="360" w:lineRule="auto"/>
        <w:ind w:firstLine="540"/>
        <w:jc w:val="both"/>
        <w:rPr>
          <w:rFonts w:ascii="Times New Roman" w:hAnsi="Times New Roman" w:cs="Times New Roman"/>
          <w:sz w:val="28"/>
          <w:szCs w:val="28"/>
        </w:rPr>
      </w:pPr>
      <w:r w:rsidRPr="00A23783">
        <w:rPr>
          <w:rFonts w:ascii="Times New Roman" w:hAnsi="Times New Roman" w:cs="Times New Roman"/>
          <w:sz w:val="28"/>
          <w:szCs w:val="28"/>
        </w:rPr>
        <w:t xml:space="preserve">Как отмечает К.И. </w:t>
      </w:r>
      <w:proofErr w:type="spellStart"/>
      <w:r w:rsidRPr="00A23783">
        <w:rPr>
          <w:rFonts w:ascii="Times New Roman" w:hAnsi="Times New Roman" w:cs="Times New Roman"/>
          <w:sz w:val="28"/>
          <w:szCs w:val="28"/>
        </w:rPr>
        <w:t>Скловский</w:t>
      </w:r>
      <w:proofErr w:type="spellEnd"/>
      <w:r w:rsidRPr="00A23783">
        <w:rPr>
          <w:rFonts w:ascii="Times New Roman" w:hAnsi="Times New Roman" w:cs="Times New Roman"/>
          <w:sz w:val="28"/>
          <w:szCs w:val="28"/>
        </w:rPr>
        <w:t xml:space="preserve">: </w:t>
      </w:r>
      <w:r w:rsidR="003206F0">
        <w:rPr>
          <w:rFonts w:ascii="Times New Roman" w:hAnsi="Times New Roman" w:cs="Times New Roman"/>
          <w:sz w:val="28"/>
          <w:szCs w:val="28"/>
        </w:rPr>
        <w:t>«</w:t>
      </w:r>
      <w:r w:rsidRPr="00A23783">
        <w:rPr>
          <w:rFonts w:ascii="Times New Roman" w:hAnsi="Times New Roman" w:cs="Times New Roman"/>
          <w:sz w:val="28"/>
          <w:szCs w:val="28"/>
        </w:rPr>
        <w:t>между тем коль скоро обе стороны сделки предполагаются правонарушителями, то предоставление защиты истцу (либо стороне сделки по иску третьего лица) вступает в неразрешимое противоречие с самой идеей реакции на правонарушение в частном праве - получается, что преследуется правонарушение путем защиты виновного правонарушителя</w:t>
      </w:r>
      <w:r w:rsidR="003206F0">
        <w:rPr>
          <w:rFonts w:ascii="Times New Roman" w:hAnsi="Times New Roman" w:cs="Times New Roman"/>
          <w:sz w:val="28"/>
          <w:szCs w:val="28"/>
        </w:rPr>
        <w:t>»</w:t>
      </w:r>
      <w:r>
        <w:rPr>
          <w:rFonts w:ascii="Times New Roman" w:hAnsi="Times New Roman" w:cs="Times New Roman"/>
          <w:sz w:val="28"/>
          <w:szCs w:val="28"/>
        </w:rPr>
        <w:t>.</w:t>
      </w:r>
      <w:r>
        <w:rPr>
          <w:rStyle w:val="a6"/>
          <w:rFonts w:ascii="Times New Roman" w:hAnsi="Times New Roman" w:cs="Times New Roman"/>
          <w:sz w:val="28"/>
          <w:szCs w:val="28"/>
        </w:rPr>
        <w:footnoteReference w:id="88"/>
      </w:r>
    </w:p>
    <w:p w:rsidR="00C22E8D" w:rsidRDefault="00A23783" w:rsidP="00C22E8D">
      <w:pPr>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A23783">
        <w:rPr>
          <w:rFonts w:ascii="Times New Roman" w:hAnsi="Times New Roman" w:cs="Times New Roman"/>
          <w:color w:val="000000" w:themeColor="text1"/>
          <w:sz w:val="28"/>
          <w:szCs w:val="28"/>
        </w:rPr>
        <w:t xml:space="preserve">Однако иным образом объяснить наличие различий правовых последствий недействительности сделок по основаниям, предусмотренным </w:t>
      </w:r>
      <w:hyperlink r:id="rId130" w:history="1">
        <w:r w:rsidRPr="00A23783">
          <w:rPr>
            <w:rFonts w:ascii="Times New Roman" w:hAnsi="Times New Roman" w:cs="Times New Roman"/>
            <w:color w:val="000000" w:themeColor="text1"/>
            <w:sz w:val="28"/>
            <w:szCs w:val="28"/>
          </w:rPr>
          <w:t>п. 1 ст. 61.2</w:t>
        </w:r>
      </w:hyperlink>
      <w:r w:rsidRPr="00A23783">
        <w:rPr>
          <w:rFonts w:ascii="Times New Roman" w:hAnsi="Times New Roman" w:cs="Times New Roman"/>
          <w:color w:val="000000" w:themeColor="text1"/>
          <w:sz w:val="28"/>
          <w:szCs w:val="28"/>
        </w:rPr>
        <w:t xml:space="preserve">, </w:t>
      </w:r>
      <w:hyperlink r:id="rId131" w:history="1">
        <w:r w:rsidRPr="00A23783">
          <w:rPr>
            <w:rFonts w:ascii="Times New Roman" w:hAnsi="Times New Roman" w:cs="Times New Roman"/>
            <w:color w:val="000000" w:themeColor="text1"/>
            <w:sz w:val="28"/>
            <w:szCs w:val="28"/>
          </w:rPr>
          <w:t>п. 2 ст. 61.3</w:t>
        </w:r>
      </w:hyperlink>
      <w:r w:rsidRPr="00A23783">
        <w:rPr>
          <w:rFonts w:ascii="Times New Roman" w:hAnsi="Times New Roman" w:cs="Times New Roman"/>
          <w:color w:val="000000" w:themeColor="text1"/>
          <w:sz w:val="28"/>
          <w:szCs w:val="28"/>
        </w:rPr>
        <w:t xml:space="preserve"> Закона о банкротстве, с одной стороны, и </w:t>
      </w:r>
      <w:hyperlink r:id="rId132" w:history="1">
        <w:r w:rsidRPr="00A23783">
          <w:rPr>
            <w:rFonts w:ascii="Times New Roman" w:hAnsi="Times New Roman" w:cs="Times New Roman"/>
            <w:color w:val="000000" w:themeColor="text1"/>
            <w:sz w:val="28"/>
            <w:szCs w:val="28"/>
          </w:rPr>
          <w:t>п. 2 ст. 61.2</w:t>
        </w:r>
      </w:hyperlink>
      <w:r w:rsidRPr="00A23783">
        <w:rPr>
          <w:rFonts w:ascii="Times New Roman" w:hAnsi="Times New Roman" w:cs="Times New Roman"/>
          <w:color w:val="000000" w:themeColor="text1"/>
          <w:sz w:val="28"/>
          <w:szCs w:val="28"/>
        </w:rPr>
        <w:t xml:space="preserve">, </w:t>
      </w:r>
      <w:hyperlink r:id="rId133" w:history="1">
        <w:r w:rsidRPr="00A23783">
          <w:rPr>
            <w:rFonts w:ascii="Times New Roman" w:hAnsi="Times New Roman" w:cs="Times New Roman"/>
            <w:color w:val="000000" w:themeColor="text1"/>
            <w:sz w:val="28"/>
            <w:szCs w:val="28"/>
          </w:rPr>
          <w:t>п. 3 ст. 61.3</w:t>
        </w:r>
      </w:hyperlink>
      <w:r w:rsidRPr="00A23783">
        <w:rPr>
          <w:rFonts w:ascii="Times New Roman" w:hAnsi="Times New Roman" w:cs="Times New Roman"/>
          <w:color w:val="000000" w:themeColor="text1"/>
          <w:sz w:val="28"/>
          <w:szCs w:val="28"/>
        </w:rPr>
        <w:t xml:space="preserve"> Закона </w:t>
      </w:r>
      <w:r w:rsidRPr="00A23783">
        <w:rPr>
          <w:rFonts w:ascii="Times New Roman" w:hAnsi="Times New Roman" w:cs="Times New Roman"/>
          <w:color w:val="000000" w:themeColor="text1"/>
          <w:sz w:val="28"/>
          <w:szCs w:val="28"/>
        </w:rPr>
        <w:lastRenderedPageBreak/>
        <w:t>о банкротстве - с другой, кроме как наличием вины правонарушителя не представляется возможным.</w:t>
      </w:r>
      <w:r w:rsidR="00F004D2">
        <w:rPr>
          <w:rStyle w:val="a6"/>
          <w:rFonts w:ascii="Times New Roman" w:hAnsi="Times New Roman" w:cs="Times New Roman"/>
          <w:color w:val="000000" w:themeColor="text1"/>
          <w:sz w:val="28"/>
          <w:szCs w:val="28"/>
        </w:rPr>
        <w:footnoteReference w:id="89"/>
      </w:r>
    </w:p>
    <w:p w:rsidR="00C22E8D" w:rsidRDefault="00A23783" w:rsidP="00C22E8D">
      <w:pPr>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A23783">
        <w:rPr>
          <w:rFonts w:ascii="Times New Roman" w:hAnsi="Times New Roman" w:cs="Times New Roman"/>
          <w:color w:val="000000" w:themeColor="text1"/>
          <w:sz w:val="28"/>
          <w:szCs w:val="28"/>
        </w:rPr>
        <w:t xml:space="preserve">Кредиторы, требования которых вытекают из признания сделок недействительными по основаниям, установленным </w:t>
      </w:r>
      <w:hyperlink r:id="rId134" w:history="1">
        <w:r w:rsidRPr="00A23783">
          <w:rPr>
            <w:rFonts w:ascii="Times New Roman" w:hAnsi="Times New Roman" w:cs="Times New Roman"/>
            <w:color w:val="000000" w:themeColor="text1"/>
            <w:sz w:val="28"/>
            <w:szCs w:val="28"/>
          </w:rPr>
          <w:t>п. 2 ст. 61.2</w:t>
        </w:r>
      </w:hyperlink>
      <w:r w:rsidRPr="00A23783">
        <w:rPr>
          <w:rFonts w:ascii="Times New Roman" w:hAnsi="Times New Roman" w:cs="Times New Roman"/>
          <w:color w:val="000000" w:themeColor="text1"/>
          <w:sz w:val="28"/>
          <w:szCs w:val="28"/>
        </w:rPr>
        <w:t xml:space="preserve">, </w:t>
      </w:r>
      <w:hyperlink r:id="rId135" w:history="1">
        <w:r w:rsidRPr="00A23783">
          <w:rPr>
            <w:rFonts w:ascii="Times New Roman" w:hAnsi="Times New Roman" w:cs="Times New Roman"/>
            <w:color w:val="000000" w:themeColor="text1"/>
            <w:sz w:val="28"/>
            <w:szCs w:val="28"/>
          </w:rPr>
          <w:t>п. 3 ст. 61.3</w:t>
        </w:r>
      </w:hyperlink>
      <w:r w:rsidRPr="00A23783">
        <w:rPr>
          <w:rFonts w:ascii="Times New Roman" w:hAnsi="Times New Roman" w:cs="Times New Roman"/>
          <w:color w:val="000000" w:themeColor="text1"/>
          <w:sz w:val="28"/>
          <w:szCs w:val="28"/>
        </w:rPr>
        <w:t xml:space="preserve"> Закона о банкротстве, находятся в более преимущественном положении, чем кредиторы, пропустившие срок на предъявление требований.</w:t>
      </w:r>
    </w:p>
    <w:p w:rsidR="00A23783" w:rsidRPr="00A23783" w:rsidRDefault="00A23783" w:rsidP="00C22E8D">
      <w:pPr>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A23783">
        <w:rPr>
          <w:rFonts w:ascii="Times New Roman" w:hAnsi="Times New Roman" w:cs="Times New Roman"/>
          <w:color w:val="000000" w:themeColor="text1"/>
          <w:sz w:val="28"/>
          <w:szCs w:val="28"/>
        </w:rPr>
        <w:t xml:space="preserve">Требования кредиторов, пропустивших срок на предъявление требований, не подлежат включению в реестр требований кредиторов. В силу </w:t>
      </w:r>
      <w:hyperlink r:id="rId136" w:history="1">
        <w:r w:rsidRPr="00A23783">
          <w:rPr>
            <w:rFonts w:ascii="Times New Roman" w:hAnsi="Times New Roman" w:cs="Times New Roman"/>
            <w:color w:val="000000" w:themeColor="text1"/>
            <w:sz w:val="28"/>
            <w:szCs w:val="28"/>
          </w:rPr>
          <w:t>п. 4 ст. 142</w:t>
        </w:r>
      </w:hyperlink>
      <w:r w:rsidRPr="00A23783">
        <w:rPr>
          <w:rFonts w:ascii="Times New Roman" w:hAnsi="Times New Roman" w:cs="Times New Roman"/>
          <w:color w:val="000000" w:themeColor="text1"/>
          <w:sz w:val="28"/>
          <w:szCs w:val="28"/>
        </w:rPr>
        <w:t xml:space="preserve"> Закона о банкротстве такие требования подлежат удовлетворению за счет имущества должника, оставшегося после удовлетворения требований кредиторов. Хотя очевидно, что характер нарушений различен.</w:t>
      </w:r>
    </w:p>
    <w:p w:rsidR="00A23783" w:rsidRDefault="00A23783" w:rsidP="00157F8F">
      <w:pPr>
        <w:spacing w:line="360" w:lineRule="auto"/>
        <w:jc w:val="both"/>
        <w:rPr>
          <w:rFonts w:ascii="Times New Roman" w:hAnsi="Times New Roman" w:cs="Times New Roman"/>
          <w:color w:val="000000" w:themeColor="text1"/>
          <w:sz w:val="28"/>
          <w:szCs w:val="28"/>
        </w:rPr>
      </w:pPr>
    </w:p>
    <w:p w:rsidR="00617BC2" w:rsidRDefault="00617BC2" w:rsidP="00617BC2">
      <w:pPr>
        <w:pStyle w:val="2"/>
        <w:jc w:val="center"/>
        <w:rPr>
          <w:rFonts w:ascii="Times New Roman" w:hAnsi="Times New Roman" w:cs="Times New Roman"/>
          <w:color w:val="000000" w:themeColor="text1"/>
          <w:sz w:val="28"/>
          <w:szCs w:val="28"/>
        </w:rPr>
      </w:pPr>
      <w:bookmarkStart w:id="11" w:name="_Toc513720506"/>
      <w:r w:rsidRPr="00617BC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2.4. </w:t>
      </w:r>
      <w:r w:rsidRPr="00C22E8D">
        <w:rPr>
          <w:rFonts w:ascii="Times New Roman" w:hAnsi="Times New Roman" w:cs="Times New Roman"/>
          <w:color w:val="000000" w:themeColor="text1"/>
          <w:sz w:val="28"/>
          <w:szCs w:val="28"/>
        </w:rPr>
        <w:t>Особенности порядка оспаривания и последствия признания недействительными сделок,  влекущих за собой оказание предпочтения одному из кредиторов перед другими кредиторами</w:t>
      </w:r>
      <w:bookmarkEnd w:id="11"/>
    </w:p>
    <w:p w:rsidR="00617BC2" w:rsidRDefault="00617BC2" w:rsidP="00C22E8D">
      <w:pPr>
        <w:pStyle w:val="2"/>
        <w:jc w:val="center"/>
        <w:rPr>
          <w:rFonts w:ascii="Times New Roman" w:hAnsi="Times New Roman" w:cs="Times New Roman"/>
          <w:color w:val="000000" w:themeColor="text1"/>
          <w:sz w:val="28"/>
          <w:szCs w:val="28"/>
        </w:rPr>
      </w:pPr>
    </w:p>
    <w:p w:rsidR="00C22E8D" w:rsidRPr="00C22E8D" w:rsidRDefault="00C22E8D" w:rsidP="00C22E8D"/>
    <w:p w:rsidR="00581203" w:rsidRDefault="00F004D2" w:rsidP="00940345">
      <w:pPr>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Закон о банкротстве предусматривает две разновидности сделок с предпочтением в зависимости от момента совершения сделки. Для каждой разновидности определен свой предмет доказывания.</w:t>
      </w:r>
    </w:p>
    <w:p w:rsidR="00F004D2" w:rsidRPr="00F004D2" w:rsidRDefault="00F004D2" w:rsidP="00F004D2">
      <w:pPr>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F004D2">
        <w:rPr>
          <w:rFonts w:ascii="Times New Roman" w:hAnsi="Times New Roman" w:cs="Times New Roman"/>
          <w:color w:val="000000" w:themeColor="text1"/>
          <w:sz w:val="28"/>
          <w:szCs w:val="28"/>
        </w:rPr>
        <w:t xml:space="preserve">Согласно п. 2 ст. 61.3 Закона о банкротстве сделка с предпочтением может </w:t>
      </w:r>
      <w:r w:rsidRPr="00F004D2">
        <w:rPr>
          <w:rFonts w:ascii="Times New Roman" w:hAnsi="Times New Roman" w:cs="Times New Roman"/>
          <w:sz w:val="28"/>
          <w:szCs w:val="28"/>
        </w:rPr>
        <w:t>быть признана арбитражным судом недействительной, если она совершена после принятия арбитражным судом заявления о признании должника банкротом или в течение одного месяца до принятия арбитражным судом заявления о признании должника банкротом.</w:t>
      </w:r>
    </w:p>
    <w:p w:rsidR="00807175" w:rsidRDefault="00F004D2" w:rsidP="00807175">
      <w:pPr>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Особенностью оспаривания таких сделок является то, что </w:t>
      </w:r>
      <w:r w:rsidR="00807175">
        <w:rPr>
          <w:rFonts w:ascii="Times New Roman" w:hAnsi="Times New Roman" w:cs="Times New Roman"/>
          <w:color w:val="000000" w:themeColor="text1"/>
          <w:sz w:val="28"/>
          <w:szCs w:val="28"/>
        </w:rPr>
        <w:t xml:space="preserve">в силу указанной нормы доказывания иных обстоятельств, в частности, недобросовестности </w:t>
      </w:r>
      <w:r w:rsidR="00807175">
        <w:rPr>
          <w:rFonts w:ascii="Times New Roman" w:hAnsi="Times New Roman" w:cs="Times New Roman"/>
          <w:color w:val="000000" w:themeColor="text1"/>
          <w:sz w:val="28"/>
          <w:szCs w:val="28"/>
        </w:rPr>
        <w:lastRenderedPageBreak/>
        <w:t>контрагента не требуется. Что в значительной степени облегчает процесс оспаривания сделки.</w:t>
      </w:r>
    </w:p>
    <w:p w:rsidR="00C22E8D" w:rsidRDefault="00940345" w:rsidP="00C22E8D">
      <w:pPr>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940345">
        <w:rPr>
          <w:rFonts w:ascii="Times New Roman" w:hAnsi="Times New Roman" w:cs="Times New Roman"/>
          <w:color w:val="000000" w:themeColor="text1"/>
          <w:sz w:val="28"/>
          <w:szCs w:val="28"/>
        </w:rPr>
        <w:t xml:space="preserve">Согласно </w:t>
      </w:r>
      <w:hyperlink r:id="rId137" w:history="1">
        <w:r w:rsidRPr="00940345">
          <w:rPr>
            <w:rFonts w:ascii="Times New Roman" w:hAnsi="Times New Roman" w:cs="Times New Roman"/>
            <w:color w:val="000000" w:themeColor="text1"/>
            <w:sz w:val="28"/>
            <w:szCs w:val="28"/>
          </w:rPr>
          <w:t>п. 3 ст. 61.3</w:t>
        </w:r>
      </w:hyperlink>
      <w:r w:rsidRPr="00940345">
        <w:rPr>
          <w:rFonts w:ascii="Times New Roman" w:hAnsi="Times New Roman" w:cs="Times New Roman"/>
          <w:color w:val="000000" w:themeColor="text1"/>
          <w:sz w:val="28"/>
          <w:szCs w:val="28"/>
        </w:rPr>
        <w:t xml:space="preserve"> Закона о банкротстве сделка с предпочтением, совершенная должником в течение шести месяцев до принятия арбитражным судом заявления о признании должника банкротом, может быть признана судом недействительной, если: а) имеются в наличии условия, предусмотренные </w:t>
      </w:r>
      <w:hyperlink r:id="rId138" w:history="1">
        <w:r w:rsidRPr="00940345">
          <w:rPr>
            <w:rFonts w:ascii="Times New Roman" w:hAnsi="Times New Roman" w:cs="Times New Roman"/>
            <w:color w:val="000000" w:themeColor="text1"/>
            <w:sz w:val="28"/>
            <w:szCs w:val="28"/>
          </w:rPr>
          <w:t>абзацами вторым</w:t>
        </w:r>
      </w:hyperlink>
      <w:r w:rsidRPr="00940345">
        <w:rPr>
          <w:rFonts w:ascii="Times New Roman" w:hAnsi="Times New Roman" w:cs="Times New Roman"/>
          <w:color w:val="000000" w:themeColor="text1"/>
          <w:sz w:val="28"/>
          <w:szCs w:val="28"/>
        </w:rPr>
        <w:t xml:space="preserve"> и </w:t>
      </w:r>
      <w:hyperlink r:id="rId139" w:history="1">
        <w:r w:rsidRPr="00940345">
          <w:rPr>
            <w:rFonts w:ascii="Times New Roman" w:hAnsi="Times New Roman" w:cs="Times New Roman"/>
            <w:color w:val="000000" w:themeColor="text1"/>
            <w:sz w:val="28"/>
            <w:szCs w:val="28"/>
          </w:rPr>
          <w:t>третьим п. 1 ст. 61.3</w:t>
        </w:r>
      </w:hyperlink>
      <w:r w:rsidRPr="00940345">
        <w:rPr>
          <w:rFonts w:ascii="Times New Roman" w:hAnsi="Times New Roman" w:cs="Times New Roman"/>
          <w:color w:val="000000" w:themeColor="text1"/>
          <w:sz w:val="28"/>
          <w:szCs w:val="28"/>
        </w:rPr>
        <w:t>, или б) установлено, что кредитору или иному лицу, в отношении которого совершена такая сделка, было известно о признаке неплатежеспособности или недостаточности имущества либо об обстоятельствах, которые позволяют сделать вывод о признаке неплатежеспособности или недостаточности имущества.</w:t>
      </w:r>
    </w:p>
    <w:p w:rsidR="00940345" w:rsidRPr="00940345" w:rsidRDefault="00940345" w:rsidP="00C22E8D">
      <w:pPr>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940345">
        <w:rPr>
          <w:rFonts w:ascii="Times New Roman" w:hAnsi="Times New Roman" w:cs="Times New Roman"/>
          <w:color w:val="000000" w:themeColor="text1"/>
          <w:sz w:val="28"/>
          <w:szCs w:val="28"/>
        </w:rPr>
        <w:t xml:space="preserve">Использование подобной сложной конструкции в </w:t>
      </w:r>
      <w:hyperlink r:id="rId140" w:history="1">
        <w:r w:rsidRPr="00940345">
          <w:rPr>
            <w:rFonts w:ascii="Times New Roman" w:hAnsi="Times New Roman" w:cs="Times New Roman"/>
            <w:color w:val="000000" w:themeColor="text1"/>
            <w:sz w:val="28"/>
            <w:szCs w:val="28"/>
          </w:rPr>
          <w:t>Законе</w:t>
        </w:r>
      </w:hyperlink>
      <w:r w:rsidRPr="00940345">
        <w:rPr>
          <w:rFonts w:ascii="Times New Roman" w:hAnsi="Times New Roman" w:cs="Times New Roman"/>
          <w:color w:val="000000" w:themeColor="text1"/>
          <w:sz w:val="28"/>
          <w:szCs w:val="28"/>
        </w:rPr>
        <w:t xml:space="preserve"> о банкротстве свидетельствует о том, что законодатель при выработке норм об оспаривании сделок должника в целях защиты прав и интересов как должника, так и его кредиторов попытался наиболее оптимальным образом сочетать объективные и субъективные основания недействительности сделок</w:t>
      </w:r>
      <w:r w:rsidR="00581203">
        <w:rPr>
          <w:rFonts w:ascii="Times New Roman" w:hAnsi="Times New Roman" w:cs="Times New Roman"/>
          <w:color w:val="000000" w:themeColor="text1"/>
          <w:sz w:val="28"/>
          <w:szCs w:val="28"/>
        </w:rPr>
        <w:t>.</w:t>
      </w:r>
      <w:r w:rsidR="00581203">
        <w:rPr>
          <w:rStyle w:val="a6"/>
          <w:rFonts w:ascii="Times New Roman" w:hAnsi="Times New Roman" w:cs="Times New Roman"/>
          <w:color w:val="000000" w:themeColor="text1"/>
          <w:sz w:val="28"/>
          <w:szCs w:val="28"/>
        </w:rPr>
        <w:footnoteReference w:id="90"/>
      </w:r>
    </w:p>
    <w:p w:rsidR="00C261C6" w:rsidRPr="00C261C6" w:rsidRDefault="00C261C6" w:rsidP="00C261C6">
      <w:pPr>
        <w:autoSpaceDE w:val="0"/>
        <w:autoSpaceDN w:val="0"/>
        <w:adjustRightInd w:val="0"/>
        <w:spacing w:after="0" w:line="360" w:lineRule="auto"/>
        <w:ind w:firstLine="540"/>
        <w:jc w:val="both"/>
        <w:rPr>
          <w:rFonts w:ascii="Times New Roman" w:hAnsi="Times New Roman" w:cs="Times New Roman"/>
          <w:sz w:val="28"/>
          <w:szCs w:val="28"/>
        </w:rPr>
      </w:pPr>
      <w:r w:rsidRPr="00C261C6">
        <w:rPr>
          <w:rFonts w:ascii="Times New Roman" w:hAnsi="Times New Roman" w:cs="Times New Roman"/>
          <w:sz w:val="28"/>
          <w:szCs w:val="28"/>
        </w:rPr>
        <w:t xml:space="preserve">О добросовестности или недобросовестности кредитора может свидетельствовать </w:t>
      </w:r>
      <w:r w:rsidR="00C22E8D" w:rsidRPr="00C261C6">
        <w:rPr>
          <w:rFonts w:ascii="Times New Roman" w:hAnsi="Times New Roman" w:cs="Times New Roman"/>
          <w:sz w:val="28"/>
          <w:szCs w:val="28"/>
        </w:rPr>
        <w:t>поведение,</w:t>
      </w:r>
      <w:r w:rsidRPr="00C261C6">
        <w:rPr>
          <w:rFonts w:ascii="Times New Roman" w:hAnsi="Times New Roman" w:cs="Times New Roman"/>
          <w:sz w:val="28"/>
          <w:szCs w:val="28"/>
        </w:rPr>
        <w:t xml:space="preserve"> как самого кредитора, так и должника, а также их совместные действия и некоторые иные фактические данные. Безусловно, чаще всего на практике встречаются совокупности разного рода факторов и обстоятельств, </w:t>
      </w:r>
      <w:r w:rsidR="00C22E8D" w:rsidRPr="00C261C6">
        <w:rPr>
          <w:rFonts w:ascii="Times New Roman" w:hAnsi="Times New Roman" w:cs="Times New Roman"/>
          <w:sz w:val="28"/>
          <w:szCs w:val="28"/>
        </w:rPr>
        <w:t>что,</w:t>
      </w:r>
      <w:r w:rsidRPr="00C261C6">
        <w:rPr>
          <w:rFonts w:ascii="Times New Roman" w:hAnsi="Times New Roman" w:cs="Times New Roman"/>
          <w:sz w:val="28"/>
          <w:szCs w:val="28"/>
        </w:rPr>
        <w:t xml:space="preserve"> тем не </w:t>
      </w:r>
      <w:r w:rsidR="00C22E8D" w:rsidRPr="00C261C6">
        <w:rPr>
          <w:rFonts w:ascii="Times New Roman" w:hAnsi="Times New Roman" w:cs="Times New Roman"/>
          <w:sz w:val="28"/>
          <w:szCs w:val="28"/>
        </w:rPr>
        <w:t>менее,</w:t>
      </w:r>
      <w:r w:rsidRPr="00C261C6">
        <w:rPr>
          <w:rFonts w:ascii="Times New Roman" w:hAnsi="Times New Roman" w:cs="Times New Roman"/>
          <w:sz w:val="28"/>
          <w:szCs w:val="28"/>
        </w:rPr>
        <w:t xml:space="preserve"> позволило Пленуму ВАС РФ выявить и указать наиболее типичные из них, наличие которых может свидетельствовать о добросовестности или недобросовестности контрагента должника.</w:t>
      </w:r>
    </w:p>
    <w:p w:rsidR="00C261C6" w:rsidRPr="00C261C6" w:rsidRDefault="00C261C6" w:rsidP="00C261C6">
      <w:pPr>
        <w:autoSpaceDE w:val="0"/>
        <w:autoSpaceDN w:val="0"/>
        <w:adjustRightInd w:val="0"/>
        <w:spacing w:after="0" w:line="360" w:lineRule="auto"/>
        <w:ind w:firstLine="540"/>
        <w:jc w:val="both"/>
        <w:rPr>
          <w:rFonts w:ascii="Times New Roman" w:hAnsi="Times New Roman" w:cs="Times New Roman"/>
          <w:sz w:val="28"/>
          <w:szCs w:val="28"/>
        </w:rPr>
      </w:pPr>
      <w:r w:rsidRPr="00C261C6">
        <w:rPr>
          <w:rFonts w:ascii="Times New Roman" w:hAnsi="Times New Roman" w:cs="Times New Roman"/>
          <w:sz w:val="28"/>
          <w:szCs w:val="28"/>
        </w:rPr>
        <w:t xml:space="preserve">Так, к числу фактов, свидетельствующих в пользу знания кредитора о признаках неплатежеспособности должника, могут с учетом всех обстоятельств дела относиться следующие: неоднократное обращение должника к кредитору с просьбой об отсрочке долга по причине невозможности уплаты его в изначально установленный срок; известное кредитору (кредитной организации) длительное </w:t>
      </w:r>
      <w:r w:rsidRPr="00C261C6">
        <w:rPr>
          <w:rFonts w:ascii="Times New Roman" w:hAnsi="Times New Roman" w:cs="Times New Roman"/>
          <w:sz w:val="28"/>
          <w:szCs w:val="28"/>
        </w:rPr>
        <w:lastRenderedPageBreak/>
        <w:t xml:space="preserve">наличие картотеки по банковскому счету должника (в том числе скрытой); осведомленность кредитора о том, что должник подал заявление о признании себя банкротом </w:t>
      </w:r>
      <w:r w:rsidRPr="00C261C6">
        <w:rPr>
          <w:rFonts w:ascii="Times New Roman" w:hAnsi="Times New Roman" w:cs="Times New Roman"/>
          <w:color w:val="000000" w:themeColor="text1"/>
          <w:sz w:val="28"/>
          <w:szCs w:val="28"/>
        </w:rPr>
        <w:t>(</w:t>
      </w:r>
      <w:proofErr w:type="spellStart"/>
      <w:r w:rsidR="002167CF" w:rsidRPr="00C261C6">
        <w:rPr>
          <w:rFonts w:ascii="Times New Roman" w:hAnsi="Times New Roman" w:cs="Times New Roman"/>
          <w:color w:val="000000" w:themeColor="text1"/>
          <w:sz w:val="28"/>
          <w:szCs w:val="28"/>
        </w:rPr>
        <w:fldChar w:fldCharType="begin"/>
      </w:r>
      <w:r w:rsidRPr="00C261C6">
        <w:rPr>
          <w:rFonts w:ascii="Times New Roman" w:hAnsi="Times New Roman" w:cs="Times New Roman"/>
          <w:color w:val="000000" w:themeColor="text1"/>
          <w:sz w:val="28"/>
          <w:szCs w:val="28"/>
        </w:rPr>
        <w:instrText xml:space="preserve">HYPERLINK consultantplus://offline/ref=F9799AF47BD5D2DBDCE0688B5B46B935F4CE197C160DCF1BEE90DB5757F956884D8767742A59678DF3B1O </w:instrText>
      </w:r>
      <w:r w:rsidR="002167CF" w:rsidRPr="00C261C6">
        <w:rPr>
          <w:rFonts w:ascii="Times New Roman" w:hAnsi="Times New Roman" w:cs="Times New Roman"/>
          <w:color w:val="000000" w:themeColor="text1"/>
          <w:sz w:val="28"/>
          <w:szCs w:val="28"/>
        </w:rPr>
        <w:fldChar w:fldCharType="separate"/>
      </w:r>
      <w:r w:rsidRPr="00C261C6">
        <w:rPr>
          <w:rFonts w:ascii="Times New Roman" w:hAnsi="Times New Roman" w:cs="Times New Roman"/>
          <w:color w:val="000000" w:themeColor="text1"/>
          <w:sz w:val="28"/>
          <w:szCs w:val="28"/>
        </w:rPr>
        <w:t>абз</w:t>
      </w:r>
      <w:proofErr w:type="spellEnd"/>
      <w:r w:rsidRPr="00C261C6">
        <w:rPr>
          <w:rFonts w:ascii="Times New Roman" w:hAnsi="Times New Roman" w:cs="Times New Roman"/>
          <w:color w:val="000000" w:themeColor="text1"/>
          <w:sz w:val="28"/>
          <w:szCs w:val="28"/>
        </w:rPr>
        <w:t>. 4 п. 12</w:t>
      </w:r>
      <w:r w:rsidR="002167CF" w:rsidRPr="00C261C6">
        <w:rPr>
          <w:rFonts w:ascii="Times New Roman" w:hAnsi="Times New Roman" w:cs="Times New Roman"/>
          <w:color w:val="000000" w:themeColor="text1"/>
          <w:sz w:val="28"/>
          <w:szCs w:val="28"/>
        </w:rPr>
        <w:fldChar w:fldCharType="end"/>
      </w:r>
      <w:r w:rsidRPr="00C261C6">
        <w:rPr>
          <w:rFonts w:ascii="Times New Roman" w:hAnsi="Times New Roman" w:cs="Times New Roman"/>
          <w:color w:val="000000" w:themeColor="text1"/>
          <w:sz w:val="28"/>
          <w:szCs w:val="28"/>
        </w:rPr>
        <w:t xml:space="preserve"> Постановления</w:t>
      </w:r>
      <w:r w:rsidRPr="00C261C6">
        <w:rPr>
          <w:rFonts w:ascii="Times New Roman" w:hAnsi="Times New Roman" w:cs="Times New Roman"/>
          <w:sz w:val="28"/>
          <w:szCs w:val="28"/>
        </w:rPr>
        <w:t xml:space="preserve"> </w:t>
      </w:r>
      <w:r w:rsidR="00A6664A">
        <w:rPr>
          <w:rFonts w:ascii="Times New Roman" w:hAnsi="Times New Roman" w:cs="Times New Roman"/>
          <w:sz w:val="28"/>
          <w:szCs w:val="28"/>
        </w:rPr>
        <w:t>№</w:t>
      </w:r>
      <w:r w:rsidRPr="00C261C6">
        <w:rPr>
          <w:rFonts w:ascii="Times New Roman" w:hAnsi="Times New Roman" w:cs="Times New Roman"/>
          <w:sz w:val="28"/>
          <w:szCs w:val="28"/>
        </w:rPr>
        <w:t xml:space="preserve"> 63).</w:t>
      </w:r>
    </w:p>
    <w:p w:rsidR="00BE730A" w:rsidRDefault="00C261C6" w:rsidP="00BE730A">
      <w:pPr>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BE730A">
        <w:rPr>
          <w:rFonts w:ascii="Times New Roman" w:hAnsi="Times New Roman" w:cs="Times New Roman"/>
          <w:color w:val="000000" w:themeColor="text1"/>
          <w:sz w:val="28"/>
          <w:szCs w:val="28"/>
        </w:rPr>
        <w:t xml:space="preserve">Примером того, что данные критерии оценки добросовестности кредиторов фактически уже применялись судами, служит также и </w:t>
      </w:r>
      <w:hyperlink r:id="rId141" w:history="1">
        <w:r w:rsidRPr="00BE730A">
          <w:rPr>
            <w:rFonts w:ascii="Times New Roman" w:hAnsi="Times New Roman" w:cs="Times New Roman"/>
            <w:color w:val="000000" w:themeColor="text1"/>
            <w:sz w:val="28"/>
            <w:szCs w:val="28"/>
          </w:rPr>
          <w:t>Определение</w:t>
        </w:r>
      </w:hyperlink>
      <w:r w:rsidRPr="00BE730A">
        <w:rPr>
          <w:rFonts w:ascii="Times New Roman" w:hAnsi="Times New Roman" w:cs="Times New Roman"/>
          <w:color w:val="000000" w:themeColor="text1"/>
          <w:sz w:val="28"/>
          <w:szCs w:val="28"/>
        </w:rPr>
        <w:t xml:space="preserve"> ВАС РФ от 29 апреля 2013 г. </w:t>
      </w:r>
      <w:r w:rsidR="00A6664A">
        <w:rPr>
          <w:rFonts w:ascii="Times New Roman" w:hAnsi="Times New Roman" w:cs="Times New Roman"/>
          <w:color w:val="000000" w:themeColor="text1"/>
          <w:sz w:val="28"/>
          <w:szCs w:val="28"/>
        </w:rPr>
        <w:t>№</w:t>
      </w:r>
      <w:r w:rsidRPr="00BE730A">
        <w:rPr>
          <w:rFonts w:ascii="Times New Roman" w:hAnsi="Times New Roman" w:cs="Times New Roman"/>
          <w:color w:val="000000" w:themeColor="text1"/>
          <w:sz w:val="28"/>
          <w:szCs w:val="28"/>
        </w:rPr>
        <w:t xml:space="preserve"> ВАС-4785/13 по делу </w:t>
      </w:r>
      <w:r w:rsidR="00A6664A">
        <w:rPr>
          <w:rFonts w:ascii="Times New Roman" w:hAnsi="Times New Roman" w:cs="Times New Roman"/>
          <w:color w:val="000000" w:themeColor="text1"/>
          <w:sz w:val="28"/>
          <w:szCs w:val="28"/>
        </w:rPr>
        <w:t>№</w:t>
      </w:r>
      <w:r w:rsidRPr="00BE730A">
        <w:rPr>
          <w:rFonts w:ascii="Times New Roman" w:hAnsi="Times New Roman" w:cs="Times New Roman"/>
          <w:color w:val="000000" w:themeColor="text1"/>
          <w:sz w:val="28"/>
          <w:szCs w:val="28"/>
        </w:rPr>
        <w:t xml:space="preserve"> А56-18027/2011 об оспаривании конкурсным управляющим действий по исполнению обязательств должника перед банком, совершенных в период, указанный в </w:t>
      </w:r>
      <w:hyperlink r:id="rId142" w:history="1">
        <w:r w:rsidRPr="00BE730A">
          <w:rPr>
            <w:rFonts w:ascii="Times New Roman" w:hAnsi="Times New Roman" w:cs="Times New Roman"/>
            <w:color w:val="000000" w:themeColor="text1"/>
            <w:sz w:val="28"/>
            <w:szCs w:val="28"/>
          </w:rPr>
          <w:t>п. 3 ст. 61.3</w:t>
        </w:r>
      </w:hyperlink>
      <w:r w:rsidRPr="00BE730A">
        <w:rPr>
          <w:rFonts w:ascii="Times New Roman" w:hAnsi="Times New Roman" w:cs="Times New Roman"/>
          <w:color w:val="000000" w:themeColor="text1"/>
          <w:sz w:val="28"/>
          <w:szCs w:val="28"/>
        </w:rPr>
        <w:t xml:space="preserve"> Закона о банкротстве, как действий с предпочтением. В </w:t>
      </w:r>
      <w:hyperlink r:id="rId143" w:history="1">
        <w:r w:rsidRPr="00BE730A">
          <w:rPr>
            <w:rFonts w:ascii="Times New Roman" w:hAnsi="Times New Roman" w:cs="Times New Roman"/>
            <w:color w:val="000000" w:themeColor="text1"/>
            <w:sz w:val="28"/>
            <w:szCs w:val="28"/>
          </w:rPr>
          <w:t>Определении</w:t>
        </w:r>
      </w:hyperlink>
      <w:r w:rsidRPr="00BE730A">
        <w:rPr>
          <w:rFonts w:ascii="Times New Roman" w:hAnsi="Times New Roman" w:cs="Times New Roman"/>
          <w:color w:val="000000" w:themeColor="text1"/>
          <w:sz w:val="28"/>
          <w:szCs w:val="28"/>
        </w:rPr>
        <w:t xml:space="preserve"> сказано, что </w:t>
      </w:r>
      <w:r w:rsidR="003206F0">
        <w:rPr>
          <w:rFonts w:ascii="Times New Roman" w:hAnsi="Times New Roman" w:cs="Times New Roman"/>
          <w:color w:val="000000" w:themeColor="text1"/>
          <w:sz w:val="28"/>
          <w:szCs w:val="28"/>
        </w:rPr>
        <w:t>«</w:t>
      </w:r>
      <w:r w:rsidRPr="00BE730A">
        <w:rPr>
          <w:rFonts w:ascii="Times New Roman" w:hAnsi="Times New Roman" w:cs="Times New Roman"/>
          <w:color w:val="000000" w:themeColor="text1"/>
          <w:sz w:val="28"/>
          <w:szCs w:val="28"/>
        </w:rPr>
        <w:t>в период совершения спорных платежей в целях исполнения текущих обязательств по договору об открытии кредитной линии отсутствовали предъявленные к расчетным счетам должника платежные требования других кредиторов</w:t>
      </w:r>
      <w:r w:rsidR="003206F0">
        <w:rPr>
          <w:rFonts w:ascii="Times New Roman" w:hAnsi="Times New Roman" w:cs="Times New Roman"/>
          <w:color w:val="000000" w:themeColor="text1"/>
          <w:sz w:val="28"/>
          <w:szCs w:val="28"/>
        </w:rPr>
        <w:t>»</w:t>
      </w:r>
      <w:r w:rsidRPr="00BE730A">
        <w:rPr>
          <w:rFonts w:ascii="Times New Roman" w:hAnsi="Times New Roman" w:cs="Times New Roman"/>
          <w:color w:val="000000" w:themeColor="text1"/>
          <w:sz w:val="28"/>
          <w:szCs w:val="28"/>
        </w:rPr>
        <w:t xml:space="preserve">. Это наряду с иными обстоятельствами дела позволило суду прийти к выводу о добросовестности кредитора (банка) при заключении оспариваемой сделки. </w:t>
      </w:r>
    </w:p>
    <w:p w:rsidR="00BE730A" w:rsidRDefault="00C22E8D" w:rsidP="00C22E8D">
      <w:pPr>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Интересна </w:t>
      </w:r>
      <w:r w:rsidR="00C261C6" w:rsidRPr="00BE730A">
        <w:rPr>
          <w:rFonts w:ascii="Times New Roman" w:hAnsi="Times New Roman" w:cs="Times New Roman"/>
          <w:color w:val="000000" w:themeColor="text1"/>
          <w:sz w:val="28"/>
          <w:szCs w:val="28"/>
        </w:rPr>
        <w:t xml:space="preserve">также и другая часть названного </w:t>
      </w:r>
      <w:hyperlink r:id="rId144" w:history="1">
        <w:r w:rsidR="00C261C6" w:rsidRPr="00BE730A">
          <w:rPr>
            <w:rFonts w:ascii="Times New Roman" w:hAnsi="Times New Roman" w:cs="Times New Roman"/>
            <w:color w:val="000000" w:themeColor="text1"/>
            <w:sz w:val="28"/>
            <w:szCs w:val="28"/>
          </w:rPr>
          <w:t>Определения</w:t>
        </w:r>
      </w:hyperlink>
      <w:r w:rsidR="00C261C6" w:rsidRPr="00BE730A">
        <w:rPr>
          <w:rFonts w:ascii="Times New Roman" w:hAnsi="Times New Roman" w:cs="Times New Roman"/>
          <w:color w:val="000000" w:themeColor="text1"/>
          <w:sz w:val="28"/>
          <w:szCs w:val="28"/>
        </w:rPr>
        <w:t xml:space="preserve">, в котором надзорная инстанция отмечает, что </w:t>
      </w:r>
      <w:r w:rsidR="003206F0">
        <w:rPr>
          <w:rFonts w:ascii="Times New Roman" w:hAnsi="Times New Roman" w:cs="Times New Roman"/>
          <w:color w:val="000000" w:themeColor="text1"/>
          <w:sz w:val="28"/>
          <w:szCs w:val="28"/>
        </w:rPr>
        <w:t>«</w:t>
      </w:r>
      <w:r w:rsidR="00C261C6" w:rsidRPr="00BE730A">
        <w:rPr>
          <w:rFonts w:ascii="Times New Roman" w:hAnsi="Times New Roman" w:cs="Times New Roman"/>
          <w:color w:val="000000" w:themeColor="text1"/>
          <w:sz w:val="28"/>
          <w:szCs w:val="28"/>
        </w:rPr>
        <w:t xml:space="preserve">...одного лишь факта оказания предпочтения кредитору недостаточно для признания названной сделки недействительной. В целях соблюдения принципа правовой определенности, поддержания стабильности гражданского оборота и обеспечения разумного баланса имущественных интересов всех кредиторов предусмотрено второе обязательное условие недействительности сделки, указанной в </w:t>
      </w:r>
      <w:hyperlink r:id="rId145" w:history="1">
        <w:r w:rsidR="00C261C6" w:rsidRPr="00BE730A">
          <w:rPr>
            <w:rFonts w:ascii="Times New Roman" w:hAnsi="Times New Roman" w:cs="Times New Roman"/>
            <w:color w:val="000000" w:themeColor="text1"/>
            <w:sz w:val="28"/>
            <w:szCs w:val="28"/>
          </w:rPr>
          <w:t>абзаце пятом пункта 1 статьи 61.3</w:t>
        </w:r>
      </w:hyperlink>
      <w:r w:rsidR="00C261C6" w:rsidRPr="00BE730A">
        <w:rPr>
          <w:rFonts w:ascii="Times New Roman" w:hAnsi="Times New Roman" w:cs="Times New Roman"/>
          <w:color w:val="000000" w:themeColor="text1"/>
          <w:sz w:val="28"/>
          <w:szCs w:val="28"/>
        </w:rPr>
        <w:t xml:space="preserve"> Закона, - при рассмотрении спора должно быть установлено, что лицу, в отношении которого совершена сделка, было или должно было быть известно о признаке неплатежеспособности или недостаточности имущества либо об обстоятельствах, которые позволяют сделать вывод о признаке неплатежеспособности или недостаточности имущества (</w:t>
      </w:r>
      <w:hyperlink r:id="rId146" w:history="1">
        <w:r w:rsidR="00C261C6" w:rsidRPr="00BE730A">
          <w:rPr>
            <w:rFonts w:ascii="Times New Roman" w:hAnsi="Times New Roman" w:cs="Times New Roman"/>
            <w:color w:val="000000" w:themeColor="text1"/>
            <w:sz w:val="28"/>
            <w:szCs w:val="28"/>
          </w:rPr>
          <w:t>пункт 3 статьи 61.3</w:t>
        </w:r>
      </w:hyperlink>
      <w:r w:rsidR="00C261C6" w:rsidRPr="00BE730A">
        <w:rPr>
          <w:rFonts w:ascii="Times New Roman" w:hAnsi="Times New Roman" w:cs="Times New Roman"/>
          <w:color w:val="000000" w:themeColor="text1"/>
          <w:sz w:val="28"/>
          <w:szCs w:val="28"/>
        </w:rPr>
        <w:t xml:space="preserve"> </w:t>
      </w:r>
      <w:r w:rsidR="00C261C6" w:rsidRPr="00BE730A">
        <w:rPr>
          <w:rFonts w:ascii="Times New Roman" w:hAnsi="Times New Roman" w:cs="Times New Roman"/>
          <w:color w:val="000000" w:themeColor="text1"/>
          <w:sz w:val="28"/>
          <w:szCs w:val="28"/>
        </w:rPr>
        <w:lastRenderedPageBreak/>
        <w:t>Закона о банкротстве), то есть таким образом должна быть установлена недобросовестность кредитора</w:t>
      </w:r>
      <w:r w:rsidR="003206F0">
        <w:rPr>
          <w:rFonts w:ascii="Times New Roman" w:hAnsi="Times New Roman" w:cs="Times New Roman"/>
          <w:color w:val="000000" w:themeColor="text1"/>
          <w:sz w:val="28"/>
          <w:szCs w:val="28"/>
        </w:rPr>
        <w:t>»</w:t>
      </w:r>
      <w:r w:rsidR="00C261C6" w:rsidRPr="00BE730A">
        <w:rPr>
          <w:rFonts w:ascii="Times New Roman" w:hAnsi="Times New Roman" w:cs="Times New Roman"/>
          <w:color w:val="000000" w:themeColor="text1"/>
          <w:sz w:val="28"/>
          <w:szCs w:val="28"/>
        </w:rPr>
        <w:t xml:space="preserve">. </w:t>
      </w:r>
      <w:r w:rsidR="00BE730A">
        <w:rPr>
          <w:rStyle w:val="a6"/>
          <w:rFonts w:ascii="Times New Roman" w:hAnsi="Times New Roman" w:cs="Times New Roman"/>
          <w:color w:val="000000" w:themeColor="text1"/>
          <w:sz w:val="28"/>
          <w:szCs w:val="28"/>
        </w:rPr>
        <w:footnoteReference w:id="91"/>
      </w:r>
    </w:p>
    <w:p w:rsidR="00C261C6" w:rsidRPr="00BE730A" w:rsidRDefault="00C261C6" w:rsidP="00BE730A">
      <w:pPr>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BE730A">
        <w:rPr>
          <w:rFonts w:ascii="Times New Roman" w:hAnsi="Times New Roman" w:cs="Times New Roman"/>
          <w:color w:val="000000" w:themeColor="text1"/>
          <w:sz w:val="28"/>
          <w:szCs w:val="28"/>
        </w:rPr>
        <w:t xml:space="preserve">В этом, казалось бы, </w:t>
      </w:r>
      <w:r w:rsidR="003206F0">
        <w:rPr>
          <w:rFonts w:ascii="Times New Roman" w:hAnsi="Times New Roman" w:cs="Times New Roman"/>
          <w:color w:val="000000" w:themeColor="text1"/>
          <w:sz w:val="28"/>
          <w:szCs w:val="28"/>
        </w:rPr>
        <w:t>«</w:t>
      </w:r>
      <w:r w:rsidRPr="00BE730A">
        <w:rPr>
          <w:rFonts w:ascii="Times New Roman" w:hAnsi="Times New Roman" w:cs="Times New Roman"/>
          <w:color w:val="000000" w:themeColor="text1"/>
          <w:sz w:val="28"/>
          <w:szCs w:val="28"/>
        </w:rPr>
        <w:t>рядовом</w:t>
      </w:r>
      <w:r w:rsidR="003206F0">
        <w:rPr>
          <w:rFonts w:ascii="Times New Roman" w:hAnsi="Times New Roman" w:cs="Times New Roman"/>
          <w:color w:val="000000" w:themeColor="text1"/>
          <w:sz w:val="28"/>
          <w:szCs w:val="28"/>
        </w:rPr>
        <w:t>»</w:t>
      </w:r>
      <w:r w:rsidRPr="00BE730A">
        <w:rPr>
          <w:rFonts w:ascii="Times New Roman" w:hAnsi="Times New Roman" w:cs="Times New Roman"/>
          <w:color w:val="000000" w:themeColor="text1"/>
          <w:sz w:val="28"/>
          <w:szCs w:val="28"/>
        </w:rPr>
        <w:t xml:space="preserve"> определении об отказе в передаче дела на рассмотрение в надзорную инстанцию ВАС РФ раскрыл общее назначение и цели введения в законодательство о несостоятельности (банкротстве) специальных норм об оспаривании сделок.</w:t>
      </w:r>
    </w:p>
    <w:p w:rsidR="00F852BF" w:rsidRDefault="00BE730A" w:rsidP="00F852BF">
      <w:pPr>
        <w:spacing w:line="360" w:lineRule="auto"/>
        <w:ind w:firstLine="540"/>
        <w:jc w:val="both"/>
        <w:rPr>
          <w:rFonts w:ascii="Times New Roman" w:hAnsi="Times New Roman" w:cs="Times New Roman"/>
          <w:color w:val="000000" w:themeColor="text1"/>
          <w:sz w:val="28"/>
          <w:szCs w:val="28"/>
        </w:rPr>
      </w:pPr>
      <w:r w:rsidRPr="00BE730A">
        <w:rPr>
          <w:rFonts w:ascii="Times New Roman" w:hAnsi="Times New Roman" w:cs="Times New Roman"/>
          <w:color w:val="000000" w:themeColor="text1"/>
          <w:sz w:val="28"/>
          <w:szCs w:val="28"/>
        </w:rPr>
        <w:t>П</w:t>
      </w:r>
      <w:r>
        <w:rPr>
          <w:rFonts w:ascii="Times New Roman" w:hAnsi="Times New Roman" w:cs="Times New Roman"/>
          <w:color w:val="000000" w:themeColor="text1"/>
          <w:sz w:val="28"/>
          <w:szCs w:val="28"/>
        </w:rPr>
        <w:t>оследствия признания недействительной сделки с предпочтением разнятся в зависимости от основания признания сделки недействительной.</w:t>
      </w:r>
    </w:p>
    <w:p w:rsidR="00BE730A" w:rsidRPr="00F852BF" w:rsidRDefault="00BE730A" w:rsidP="00F852BF">
      <w:pPr>
        <w:spacing w:line="360" w:lineRule="auto"/>
        <w:ind w:firstLine="540"/>
        <w:jc w:val="both"/>
        <w:rPr>
          <w:rFonts w:ascii="Times New Roman" w:hAnsi="Times New Roman" w:cs="Times New Roman"/>
          <w:color w:val="000000" w:themeColor="text1"/>
          <w:sz w:val="28"/>
          <w:szCs w:val="28"/>
        </w:rPr>
      </w:pPr>
      <w:r w:rsidRPr="00BE730A">
        <w:rPr>
          <w:rFonts w:ascii="Times New Roman" w:hAnsi="Times New Roman" w:cs="Times New Roman"/>
          <w:sz w:val="28"/>
          <w:szCs w:val="28"/>
        </w:rPr>
        <w:t xml:space="preserve">В случае признания сделки недействительной по основаниям, предусмотренным </w:t>
      </w:r>
      <w:hyperlink r:id="rId147" w:history="1">
        <w:r w:rsidRPr="00BE730A">
          <w:rPr>
            <w:rFonts w:ascii="Times New Roman" w:hAnsi="Times New Roman" w:cs="Times New Roman"/>
            <w:color w:val="000000" w:themeColor="text1"/>
            <w:sz w:val="28"/>
            <w:szCs w:val="28"/>
          </w:rPr>
          <w:t>п. 3 ст. 61.3</w:t>
        </w:r>
      </w:hyperlink>
      <w:r w:rsidRPr="00BE730A">
        <w:rPr>
          <w:rFonts w:ascii="Times New Roman" w:hAnsi="Times New Roman" w:cs="Times New Roman"/>
          <w:color w:val="000000" w:themeColor="text1"/>
          <w:sz w:val="28"/>
          <w:szCs w:val="28"/>
        </w:rPr>
        <w:t xml:space="preserve"> За</w:t>
      </w:r>
      <w:r w:rsidRPr="00BE730A">
        <w:rPr>
          <w:rFonts w:ascii="Times New Roman" w:hAnsi="Times New Roman" w:cs="Times New Roman"/>
          <w:sz w:val="28"/>
          <w:szCs w:val="28"/>
        </w:rPr>
        <w:t xml:space="preserve">кона о банкротстве, кредитор приобретает право требования к должнику, подлежащее удовлетворению после удовлетворения требований кредиторов третьей очереди. </w:t>
      </w:r>
    </w:p>
    <w:p w:rsidR="00BE730A" w:rsidRPr="00BE730A" w:rsidRDefault="00BE730A" w:rsidP="00BE730A">
      <w:pPr>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BE730A">
        <w:rPr>
          <w:rFonts w:ascii="Times New Roman" w:hAnsi="Times New Roman" w:cs="Times New Roman"/>
          <w:color w:val="000000" w:themeColor="text1"/>
          <w:sz w:val="28"/>
          <w:szCs w:val="28"/>
        </w:rPr>
        <w:t xml:space="preserve">Кредиторы, вернувшие в конкурсную массу имущество, полученное по сделке, признанной недействительной по данным основаниям, приобретают право требования к должнику, которое удовлетворяется в порядке, установленном </w:t>
      </w:r>
      <w:hyperlink r:id="rId148" w:history="1">
        <w:r w:rsidRPr="00BE730A">
          <w:rPr>
            <w:rFonts w:ascii="Times New Roman" w:hAnsi="Times New Roman" w:cs="Times New Roman"/>
            <w:color w:val="000000" w:themeColor="text1"/>
            <w:sz w:val="28"/>
            <w:szCs w:val="28"/>
          </w:rPr>
          <w:t>Законом</w:t>
        </w:r>
      </w:hyperlink>
      <w:r w:rsidRPr="00BE730A">
        <w:rPr>
          <w:rFonts w:ascii="Times New Roman" w:hAnsi="Times New Roman" w:cs="Times New Roman"/>
          <w:color w:val="000000" w:themeColor="text1"/>
          <w:sz w:val="28"/>
          <w:szCs w:val="28"/>
        </w:rPr>
        <w:t xml:space="preserve"> о банкротстве. Таким образом, кредиторы по сделкам, признанным недействительными на </w:t>
      </w:r>
      <w:r>
        <w:rPr>
          <w:rFonts w:ascii="Times New Roman" w:hAnsi="Times New Roman" w:cs="Times New Roman"/>
          <w:color w:val="000000" w:themeColor="text1"/>
          <w:sz w:val="28"/>
          <w:szCs w:val="28"/>
        </w:rPr>
        <w:t xml:space="preserve">основании </w:t>
      </w:r>
      <w:hyperlink r:id="rId149" w:history="1">
        <w:r w:rsidRPr="00BE730A">
          <w:rPr>
            <w:rFonts w:ascii="Times New Roman" w:hAnsi="Times New Roman" w:cs="Times New Roman"/>
            <w:color w:val="000000" w:themeColor="text1"/>
            <w:sz w:val="28"/>
            <w:szCs w:val="28"/>
          </w:rPr>
          <w:t>п. 2 ст. 61.3</w:t>
        </w:r>
      </w:hyperlink>
      <w:r w:rsidRPr="00BE730A">
        <w:rPr>
          <w:rFonts w:ascii="Times New Roman" w:hAnsi="Times New Roman" w:cs="Times New Roman"/>
          <w:color w:val="000000" w:themeColor="text1"/>
          <w:sz w:val="28"/>
          <w:szCs w:val="28"/>
        </w:rPr>
        <w:t xml:space="preserve"> Закона о банкротстве, а также на основании </w:t>
      </w:r>
      <w:hyperlink r:id="rId150" w:history="1">
        <w:r w:rsidRPr="00BE730A">
          <w:rPr>
            <w:rFonts w:ascii="Times New Roman" w:hAnsi="Times New Roman" w:cs="Times New Roman"/>
            <w:color w:val="000000" w:themeColor="text1"/>
            <w:sz w:val="28"/>
            <w:szCs w:val="28"/>
          </w:rPr>
          <w:t>ГК</w:t>
        </w:r>
      </w:hyperlink>
      <w:r w:rsidRPr="00BE730A">
        <w:rPr>
          <w:rFonts w:ascii="Times New Roman" w:hAnsi="Times New Roman" w:cs="Times New Roman"/>
          <w:color w:val="000000" w:themeColor="text1"/>
          <w:sz w:val="28"/>
          <w:szCs w:val="28"/>
        </w:rPr>
        <w:t xml:space="preserve"> РФ, обладают равным правовым статусом с иными кредиторами должника.</w:t>
      </w:r>
    </w:p>
    <w:p w:rsidR="00265154" w:rsidRDefault="00BE730A" w:rsidP="00157F8F">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rsidR="00265154" w:rsidRDefault="0026515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265154" w:rsidRDefault="00265154" w:rsidP="00F852BF">
      <w:pPr>
        <w:pStyle w:val="1"/>
        <w:spacing w:line="360" w:lineRule="auto"/>
        <w:jc w:val="center"/>
        <w:rPr>
          <w:rFonts w:ascii="Times New Roman" w:hAnsi="Times New Roman" w:cs="Times New Roman"/>
          <w:b/>
          <w:color w:val="000000" w:themeColor="text1"/>
          <w:sz w:val="28"/>
          <w:szCs w:val="28"/>
        </w:rPr>
      </w:pPr>
      <w:bookmarkStart w:id="12" w:name="_Toc513720507"/>
      <w:r w:rsidRPr="00265154">
        <w:rPr>
          <w:rFonts w:ascii="Times New Roman" w:hAnsi="Times New Roman" w:cs="Times New Roman"/>
          <w:b/>
          <w:color w:val="000000" w:themeColor="text1"/>
          <w:sz w:val="28"/>
          <w:szCs w:val="28"/>
        </w:rPr>
        <w:lastRenderedPageBreak/>
        <w:t>Заключение</w:t>
      </w:r>
      <w:bookmarkEnd w:id="12"/>
    </w:p>
    <w:p w:rsidR="00F852BF" w:rsidRPr="00F852BF" w:rsidRDefault="00F852BF" w:rsidP="00F852BF">
      <w:pPr>
        <w:rPr>
          <w:lang w:eastAsia="ru-RU"/>
        </w:rPr>
      </w:pPr>
    </w:p>
    <w:p w:rsidR="00DA3972" w:rsidRPr="00DA3972" w:rsidRDefault="00DA3972" w:rsidP="00DA3972">
      <w:pPr>
        <w:spacing w:line="360" w:lineRule="auto"/>
        <w:ind w:firstLine="708"/>
        <w:jc w:val="both"/>
        <w:rPr>
          <w:rFonts w:ascii="Times New Roman" w:hAnsi="Times New Roman" w:cs="Times New Roman"/>
          <w:color w:val="000000"/>
          <w:sz w:val="28"/>
          <w:szCs w:val="28"/>
          <w:shd w:val="clear" w:color="auto" w:fill="FFFFFF"/>
        </w:rPr>
      </w:pPr>
      <w:r w:rsidRPr="00DA3972">
        <w:rPr>
          <w:rFonts w:ascii="Times New Roman" w:hAnsi="Times New Roman" w:cs="Times New Roman"/>
          <w:color w:val="000000"/>
          <w:sz w:val="28"/>
          <w:szCs w:val="28"/>
          <w:shd w:val="clear" w:color="auto" w:fill="FFFFFF"/>
        </w:rPr>
        <w:t>Несмотря на значительный интерес со стороны исследователей к данному правовому институту и существующие теоретические обоснования его правовой природы, практическая реализация оспаривания сделок должника в конкретных социально-экономических условиях сталкивается с целым рядом не решенных проблем и противоречий, которые, безусловно, не способствуют стабильности экономического оборота. При этом некоторые проблемы не нашли своего должного освещения в научных работах, отдельные положения не разработаны в достаточной степени в теории, одни продолжают оставаться спорными, другие получили противоречивое толкование. </w:t>
      </w:r>
    </w:p>
    <w:p w:rsidR="002E3568" w:rsidRDefault="00F852BF" w:rsidP="00DA397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lang w:eastAsia="ru-RU"/>
        </w:rPr>
        <w:t xml:space="preserve">В настоящей работе </w:t>
      </w:r>
      <w:r w:rsidR="00DA3972">
        <w:rPr>
          <w:rFonts w:ascii="Times New Roman" w:hAnsi="Times New Roman" w:cs="Times New Roman"/>
          <w:sz w:val="28"/>
          <w:szCs w:val="28"/>
          <w:lang w:eastAsia="ru-RU"/>
        </w:rPr>
        <w:t>и</w:t>
      </w:r>
      <w:r w:rsidR="002E3568">
        <w:rPr>
          <w:rFonts w:ascii="Times New Roman" w:hAnsi="Times New Roman" w:cs="Times New Roman"/>
          <w:sz w:val="28"/>
          <w:szCs w:val="28"/>
        </w:rPr>
        <w:t xml:space="preserve">сследован вопрос о понятии сделки в рамках законодательства о несостоятельности (банкротстве). Сделан вывод о том, </w:t>
      </w:r>
      <w:r w:rsidR="002E3568" w:rsidRPr="00CD4126">
        <w:rPr>
          <w:rFonts w:ascii="Times New Roman" w:hAnsi="Times New Roman" w:cs="Times New Roman"/>
          <w:sz w:val="28"/>
          <w:szCs w:val="28"/>
        </w:rPr>
        <w:t>что приведенный</w:t>
      </w:r>
      <w:r w:rsidR="002E3568">
        <w:rPr>
          <w:rFonts w:ascii="Times New Roman" w:hAnsi="Times New Roman" w:cs="Times New Roman"/>
          <w:sz w:val="28"/>
          <w:szCs w:val="28"/>
        </w:rPr>
        <w:t xml:space="preserve"> в ст. 61.1 Закона о банкротстве перечень оспариваемых сделок </w:t>
      </w:r>
      <w:r w:rsidR="002E3568" w:rsidRPr="00CD4126">
        <w:rPr>
          <w:rFonts w:ascii="Times New Roman" w:hAnsi="Times New Roman" w:cs="Times New Roman"/>
          <w:sz w:val="28"/>
          <w:szCs w:val="28"/>
        </w:rPr>
        <w:t>гораздо шире доктринального и законодательного определения поняти</w:t>
      </w:r>
      <w:r w:rsidR="002E3568">
        <w:rPr>
          <w:rFonts w:ascii="Times New Roman" w:hAnsi="Times New Roman" w:cs="Times New Roman"/>
          <w:sz w:val="28"/>
          <w:szCs w:val="28"/>
        </w:rPr>
        <w:t xml:space="preserve">я сделки; </w:t>
      </w:r>
      <w:r w:rsidR="002E3568" w:rsidRPr="003A7B58">
        <w:rPr>
          <w:rFonts w:ascii="Times New Roman" w:hAnsi="Times New Roman" w:cs="Times New Roman"/>
          <w:sz w:val="28"/>
          <w:szCs w:val="28"/>
        </w:rPr>
        <w:t xml:space="preserve">перечень юридических действий, которые могут быть оспорены в рамках дела о банкротстве, не ограничен исключительно понятием </w:t>
      </w:r>
      <w:r w:rsidR="002E3568">
        <w:rPr>
          <w:rFonts w:ascii="Times New Roman" w:hAnsi="Times New Roman" w:cs="Times New Roman"/>
          <w:sz w:val="28"/>
          <w:szCs w:val="28"/>
        </w:rPr>
        <w:t>«</w:t>
      </w:r>
      <w:r w:rsidR="002E3568" w:rsidRPr="003A7B58">
        <w:rPr>
          <w:rFonts w:ascii="Times New Roman" w:hAnsi="Times New Roman" w:cs="Times New Roman"/>
          <w:sz w:val="28"/>
          <w:szCs w:val="28"/>
        </w:rPr>
        <w:t>сделки</w:t>
      </w:r>
      <w:r w:rsidR="002E3568">
        <w:rPr>
          <w:rFonts w:ascii="Times New Roman" w:hAnsi="Times New Roman" w:cs="Times New Roman"/>
          <w:sz w:val="28"/>
          <w:szCs w:val="28"/>
        </w:rPr>
        <w:t>»</w:t>
      </w:r>
      <w:r w:rsidR="002E3568" w:rsidRPr="003A7B58">
        <w:rPr>
          <w:rFonts w:ascii="Times New Roman" w:hAnsi="Times New Roman" w:cs="Times New Roman"/>
          <w:sz w:val="28"/>
          <w:szCs w:val="28"/>
        </w:rPr>
        <w:t>, предусмотренным</w:t>
      </w:r>
      <w:r w:rsidR="002E3568">
        <w:rPr>
          <w:rFonts w:ascii="Times New Roman" w:hAnsi="Times New Roman" w:cs="Times New Roman"/>
          <w:sz w:val="28"/>
          <w:szCs w:val="28"/>
        </w:rPr>
        <w:t xml:space="preserve"> ст. </w:t>
      </w:r>
      <w:r w:rsidR="002E3568" w:rsidRPr="003A7B58">
        <w:rPr>
          <w:rFonts w:ascii="Times New Roman" w:hAnsi="Times New Roman" w:cs="Times New Roman"/>
          <w:sz w:val="28"/>
          <w:szCs w:val="28"/>
        </w:rPr>
        <w:t>153</w:t>
      </w:r>
      <w:r w:rsidR="002E3568">
        <w:rPr>
          <w:rFonts w:ascii="Times New Roman" w:hAnsi="Times New Roman" w:cs="Times New Roman"/>
          <w:sz w:val="28"/>
          <w:szCs w:val="28"/>
        </w:rPr>
        <w:t xml:space="preserve"> ГК РФ</w:t>
      </w:r>
      <w:r w:rsidR="002E3568" w:rsidRPr="003A7B58">
        <w:rPr>
          <w:rFonts w:ascii="Times New Roman" w:hAnsi="Times New Roman" w:cs="Times New Roman"/>
          <w:sz w:val="28"/>
          <w:szCs w:val="28"/>
        </w:rPr>
        <w:t>.</w:t>
      </w:r>
      <w:r w:rsidR="002E3568">
        <w:rPr>
          <w:rFonts w:ascii="Times New Roman" w:hAnsi="Times New Roman" w:cs="Times New Roman"/>
          <w:sz w:val="28"/>
          <w:szCs w:val="28"/>
        </w:rPr>
        <w:t xml:space="preserve"> </w:t>
      </w:r>
    </w:p>
    <w:p w:rsidR="002E3568" w:rsidRDefault="002E3568" w:rsidP="00A51F8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Автором обосновывается </w:t>
      </w:r>
      <w:r w:rsidR="00A51F86">
        <w:rPr>
          <w:rFonts w:ascii="Times New Roman" w:hAnsi="Times New Roman" w:cs="Times New Roman"/>
          <w:sz w:val="28"/>
          <w:szCs w:val="28"/>
        </w:rPr>
        <w:t xml:space="preserve">необходимость </w:t>
      </w:r>
      <w:r>
        <w:rPr>
          <w:rFonts w:ascii="Times New Roman" w:hAnsi="Times New Roman" w:cs="Times New Roman"/>
          <w:sz w:val="28"/>
          <w:szCs w:val="28"/>
        </w:rPr>
        <w:t xml:space="preserve">дополнения разъяснений </w:t>
      </w:r>
      <w:r w:rsidRPr="007F574B">
        <w:rPr>
          <w:rFonts w:ascii="Times New Roman" w:hAnsi="Times New Roman" w:cs="Times New Roman"/>
          <w:sz w:val="28"/>
          <w:szCs w:val="28"/>
        </w:rPr>
        <w:t>Постановления Пленума ВАС РФ от 23.12.2010 № 63 положением о том, что по правилам Закона о банкротстве могут быть оспорены любые юридические факты, уменьшающую конкурсную массу должник</w:t>
      </w:r>
      <w:r>
        <w:rPr>
          <w:rFonts w:ascii="Times New Roman" w:hAnsi="Times New Roman" w:cs="Times New Roman"/>
          <w:sz w:val="28"/>
          <w:szCs w:val="28"/>
        </w:rPr>
        <w:t>а и причиняющие вред кредиторам</w:t>
      </w:r>
      <w:r w:rsidR="00A51F86">
        <w:rPr>
          <w:rFonts w:ascii="Times New Roman" w:hAnsi="Times New Roman" w:cs="Times New Roman"/>
          <w:sz w:val="28"/>
          <w:szCs w:val="28"/>
        </w:rPr>
        <w:t xml:space="preserve">, в целях </w:t>
      </w:r>
      <w:r w:rsidR="00A51F86" w:rsidRPr="00CF2399">
        <w:rPr>
          <w:rFonts w:ascii="Times New Roman" w:hAnsi="Times New Roman" w:cs="Times New Roman"/>
          <w:sz w:val="28"/>
          <w:szCs w:val="28"/>
        </w:rPr>
        <w:t>формирования единообразной судебной практики применения норм ст. 61.1</w:t>
      </w:r>
      <w:r w:rsidR="00A51F86">
        <w:rPr>
          <w:rFonts w:ascii="Times New Roman" w:hAnsi="Times New Roman" w:cs="Times New Roman"/>
          <w:sz w:val="28"/>
          <w:szCs w:val="28"/>
        </w:rPr>
        <w:t xml:space="preserve"> Закона о банкротстве. Доказывается целесообразность </w:t>
      </w:r>
      <w:r w:rsidRPr="001E1665">
        <w:rPr>
          <w:rFonts w:ascii="Times New Roman" w:hAnsi="Times New Roman" w:cs="Times New Roman"/>
          <w:sz w:val="28"/>
          <w:szCs w:val="28"/>
        </w:rPr>
        <w:t xml:space="preserve">переименования главы </w:t>
      </w:r>
      <w:r w:rsidRPr="001E1665">
        <w:rPr>
          <w:rFonts w:ascii="Times New Roman" w:hAnsi="Times New Roman" w:cs="Times New Roman"/>
          <w:color w:val="000000" w:themeColor="text1"/>
          <w:sz w:val="28"/>
          <w:szCs w:val="28"/>
          <w:lang w:val="en-US"/>
        </w:rPr>
        <w:t>III</w:t>
      </w:r>
      <w:r w:rsidRPr="001E1665">
        <w:rPr>
          <w:rFonts w:ascii="Times New Roman" w:hAnsi="Times New Roman" w:cs="Times New Roman"/>
          <w:color w:val="000000" w:themeColor="text1"/>
          <w:sz w:val="28"/>
          <w:szCs w:val="28"/>
        </w:rPr>
        <w:t xml:space="preserve">.1 </w:t>
      </w:r>
      <w:r w:rsidRPr="001E1665">
        <w:rPr>
          <w:rFonts w:ascii="Times New Roman" w:hAnsi="Times New Roman" w:cs="Times New Roman"/>
          <w:sz w:val="28"/>
          <w:szCs w:val="28"/>
        </w:rPr>
        <w:t xml:space="preserve">Федерального закона от 26.10.2002 № 127-ФЗ «О несостоятельности (банкротстве)» </w:t>
      </w:r>
      <w:r w:rsidR="00A51F86">
        <w:rPr>
          <w:rFonts w:ascii="Times New Roman" w:hAnsi="Times New Roman" w:cs="Times New Roman"/>
          <w:sz w:val="28"/>
          <w:szCs w:val="28"/>
        </w:rPr>
        <w:t xml:space="preserve">с </w:t>
      </w:r>
      <w:r w:rsidR="00A51F86" w:rsidRPr="00317C09">
        <w:rPr>
          <w:rFonts w:ascii="Times New Roman" w:hAnsi="Times New Roman" w:cs="Times New Roman"/>
          <w:color w:val="000000" w:themeColor="text1"/>
          <w:sz w:val="28"/>
          <w:szCs w:val="28"/>
        </w:rPr>
        <w:t>«Оспаривание сделок должника»</w:t>
      </w:r>
      <w:r w:rsidR="00A51F86">
        <w:rPr>
          <w:rFonts w:ascii="Times New Roman" w:hAnsi="Times New Roman" w:cs="Times New Roman"/>
          <w:color w:val="000000" w:themeColor="text1"/>
          <w:sz w:val="28"/>
          <w:szCs w:val="28"/>
        </w:rPr>
        <w:t xml:space="preserve"> </w:t>
      </w:r>
      <w:r w:rsidR="00A51F86" w:rsidRPr="00A51F86">
        <w:rPr>
          <w:rFonts w:ascii="Times New Roman" w:hAnsi="Times New Roman" w:cs="Times New Roman"/>
          <w:sz w:val="28"/>
          <w:szCs w:val="28"/>
        </w:rPr>
        <w:t xml:space="preserve">на </w:t>
      </w:r>
      <w:r w:rsidR="00A51F86" w:rsidRPr="00A51F86">
        <w:rPr>
          <w:rFonts w:ascii="Times New Roman" w:hAnsi="Times New Roman" w:cs="Times New Roman"/>
          <w:color w:val="000000" w:themeColor="text1"/>
          <w:sz w:val="28"/>
          <w:szCs w:val="28"/>
        </w:rPr>
        <w:t>«Оспаривание сделок и иных юридических действий должника»</w:t>
      </w:r>
      <w:r w:rsidR="00A51F86">
        <w:rPr>
          <w:rFonts w:ascii="Times New Roman" w:hAnsi="Times New Roman" w:cs="Times New Roman"/>
          <w:color w:val="000000" w:themeColor="text1"/>
          <w:sz w:val="28"/>
          <w:szCs w:val="28"/>
        </w:rPr>
        <w:t xml:space="preserve">, так как, по существу именно такое наименование главы отражает </w:t>
      </w:r>
      <w:r w:rsidR="00A51F86" w:rsidRPr="00317C09">
        <w:rPr>
          <w:rFonts w:ascii="Times New Roman" w:hAnsi="Times New Roman" w:cs="Times New Roman"/>
          <w:color w:val="000000" w:themeColor="text1"/>
          <w:sz w:val="28"/>
          <w:szCs w:val="28"/>
        </w:rPr>
        <w:t>действительную правовую природу объектов оспаривания</w:t>
      </w:r>
      <w:r w:rsidR="00A51F86">
        <w:rPr>
          <w:rFonts w:ascii="Times New Roman" w:hAnsi="Times New Roman" w:cs="Times New Roman"/>
          <w:color w:val="000000" w:themeColor="text1"/>
          <w:sz w:val="28"/>
          <w:szCs w:val="28"/>
        </w:rPr>
        <w:t>.</w:t>
      </w:r>
    </w:p>
    <w:p w:rsidR="0046660F" w:rsidRDefault="0046660F" w:rsidP="0046660F">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Сделан вывод о том, что н</w:t>
      </w:r>
      <w:r w:rsidRPr="005E336B">
        <w:rPr>
          <w:rFonts w:ascii="Times New Roman" w:hAnsi="Times New Roman" w:cs="Times New Roman"/>
          <w:sz w:val="28"/>
          <w:szCs w:val="28"/>
        </w:rPr>
        <w:t>аличие в законодательстве о банкротстве специальных оснований оспаривания сделок само по себе не препятствует суду квалифицировать сделку, при совершении которой допущено злоупотребление правом, как ничтожную по ст. 10 и 168 ГК РФ, но только если речь идет о сделках с пороками, выходящими за пределы дефектов сделок с предпочтением или подозрительных сделок. Иной подход приводит к тому, что содержание ч. 2 ст. 61.2 Закона о банкротстве теряет смысл, так как полностью поглощается содержанием норм о злоупотреблении правом и позволяет лицу, оспорившему подозрительную сделку, обходить правила об исковой давности по оспоримым сделкам, что недопустимо</w:t>
      </w:r>
      <w:r>
        <w:rPr>
          <w:rFonts w:ascii="Times New Roman" w:hAnsi="Times New Roman" w:cs="Times New Roman"/>
          <w:sz w:val="28"/>
          <w:szCs w:val="28"/>
        </w:rPr>
        <w:t xml:space="preserve">. </w:t>
      </w:r>
    </w:p>
    <w:p w:rsidR="0046660F" w:rsidRPr="0046660F" w:rsidRDefault="0046660F" w:rsidP="0046660F">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целях преодоления указанного подхода автором предложено </w:t>
      </w:r>
      <w:r w:rsidRPr="0046660F">
        <w:rPr>
          <w:rFonts w:ascii="Times New Roman" w:hAnsi="Times New Roman" w:cs="Times New Roman"/>
          <w:sz w:val="28"/>
          <w:szCs w:val="28"/>
        </w:rPr>
        <w:t xml:space="preserve">уточнить разъяснения п. 4 Постановления Пленума ВАС РФ от 23.12.2010 № 63 и п. 10 Постановления </w:t>
      </w:r>
      <w:r w:rsidRPr="0046660F">
        <w:rPr>
          <w:rFonts w:ascii="Times New Roman" w:hAnsi="Times New Roman" w:cs="Times New Roman"/>
          <w:bCs/>
          <w:sz w:val="28"/>
          <w:szCs w:val="28"/>
        </w:rPr>
        <w:t>Пленума ВАС РФ от 30.04.2009 № 32</w:t>
      </w:r>
      <w:r w:rsidRPr="0046660F">
        <w:rPr>
          <w:rFonts w:ascii="Times New Roman" w:hAnsi="Times New Roman" w:cs="Times New Roman"/>
          <w:sz w:val="28"/>
          <w:szCs w:val="28"/>
        </w:rPr>
        <w:t>, указав, что квалификация сделки по основанию ст. 10, 168 ГК РФ, возможна только при сделках с пороками, выходящими за пределы дефектов сделок с предпочтением или подозрительных сделок.</w:t>
      </w:r>
    </w:p>
    <w:p w:rsidR="00C81026" w:rsidRDefault="00C81026" w:rsidP="0050153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lang w:eastAsia="ru-RU"/>
        </w:rPr>
        <w:t xml:space="preserve">Выявлена </w:t>
      </w:r>
      <w:r w:rsidRPr="001E6F09">
        <w:rPr>
          <w:rFonts w:ascii="Times New Roman" w:hAnsi="Times New Roman" w:cs="Times New Roman"/>
          <w:sz w:val="28"/>
          <w:szCs w:val="28"/>
        </w:rPr>
        <w:t>проблема в решении вопроса о понимании существенности</w:t>
      </w:r>
      <w:r>
        <w:rPr>
          <w:rFonts w:ascii="Times New Roman" w:hAnsi="Times New Roman" w:cs="Times New Roman"/>
          <w:sz w:val="28"/>
          <w:szCs w:val="28"/>
        </w:rPr>
        <w:t xml:space="preserve"> применительно к правилам п.</w:t>
      </w:r>
      <w:r w:rsidRPr="001E6F09">
        <w:rPr>
          <w:rFonts w:ascii="Times New Roman" w:hAnsi="Times New Roman" w:cs="Times New Roman"/>
          <w:sz w:val="28"/>
          <w:szCs w:val="28"/>
        </w:rPr>
        <w:t xml:space="preserve"> 1 ст. 61.2 Закона о банкротстве.</w:t>
      </w:r>
      <w:r>
        <w:rPr>
          <w:rFonts w:ascii="Times New Roman" w:hAnsi="Times New Roman" w:cs="Times New Roman"/>
          <w:sz w:val="28"/>
          <w:szCs w:val="28"/>
        </w:rPr>
        <w:t xml:space="preserve">  Сделан вывод о том, что в судебной практике признак «существенности» отличия цены и (или) иных условий сделки от цены и (или) иных условий, при которых в сравнимых обстоятельствах совершаются аналогичные сделки, </w:t>
      </w:r>
      <w:r w:rsidRPr="00B05E35">
        <w:rPr>
          <w:rFonts w:ascii="Times New Roman" w:hAnsi="Times New Roman" w:cs="Times New Roman"/>
          <w:sz w:val="28"/>
          <w:szCs w:val="28"/>
        </w:rPr>
        <w:t>трактуе</w:t>
      </w:r>
      <w:r>
        <w:rPr>
          <w:rFonts w:ascii="Times New Roman" w:hAnsi="Times New Roman" w:cs="Times New Roman"/>
          <w:sz w:val="28"/>
          <w:szCs w:val="28"/>
        </w:rPr>
        <w:t>тся через признак многократного превышения стоимость полученного встреченного исполнения обязательств, определенной с учетом условий и обстоятельств такого встреченного исполнения обязательств</w:t>
      </w:r>
      <w:r w:rsidR="00501538">
        <w:rPr>
          <w:rFonts w:ascii="Times New Roman" w:hAnsi="Times New Roman" w:cs="Times New Roman"/>
          <w:sz w:val="28"/>
          <w:szCs w:val="28"/>
        </w:rPr>
        <w:t>. Также выявлены конкретные обстоятельства, свидетельствующие о неравноценности встречного исполнения обязательств другой стороной сделки.</w:t>
      </w:r>
    </w:p>
    <w:p w:rsidR="00501538" w:rsidRDefault="00501538" w:rsidP="00501538">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Выявлена проблема определения </w:t>
      </w:r>
      <w:r w:rsidRPr="00566F46">
        <w:rPr>
          <w:rFonts w:ascii="Times New Roman" w:hAnsi="Times New Roman" w:cs="Times New Roman"/>
          <w:sz w:val="28"/>
          <w:szCs w:val="28"/>
        </w:rPr>
        <w:t xml:space="preserve">начала </w:t>
      </w:r>
      <w:r>
        <w:rPr>
          <w:rFonts w:ascii="Times New Roman" w:hAnsi="Times New Roman" w:cs="Times New Roman"/>
          <w:sz w:val="28"/>
          <w:szCs w:val="28"/>
        </w:rPr>
        <w:t xml:space="preserve">течения срока исковой давности при оспаривании подозрительных сделок. Сделан вывод о том, что </w:t>
      </w:r>
      <w:r w:rsidRPr="00566F46">
        <w:rPr>
          <w:rFonts w:ascii="Times New Roman" w:hAnsi="Times New Roman" w:cs="Times New Roman"/>
          <w:bCs/>
          <w:sz w:val="28"/>
          <w:szCs w:val="28"/>
        </w:rPr>
        <w:t xml:space="preserve">законодательство </w:t>
      </w:r>
      <w:r>
        <w:rPr>
          <w:rFonts w:ascii="Times New Roman" w:hAnsi="Times New Roman" w:cs="Times New Roman"/>
          <w:bCs/>
          <w:sz w:val="28"/>
          <w:szCs w:val="28"/>
        </w:rPr>
        <w:t xml:space="preserve">о несостоятельности </w:t>
      </w:r>
      <w:r w:rsidRPr="00566F46">
        <w:rPr>
          <w:rFonts w:ascii="Times New Roman" w:hAnsi="Times New Roman" w:cs="Times New Roman"/>
          <w:bCs/>
          <w:sz w:val="28"/>
          <w:szCs w:val="28"/>
        </w:rPr>
        <w:t xml:space="preserve">связывает начало течения срока исковой давности не только с моментом, когда лицо фактически узнало о нарушении </w:t>
      </w:r>
      <w:r w:rsidRPr="00566F46">
        <w:rPr>
          <w:rFonts w:ascii="Times New Roman" w:hAnsi="Times New Roman" w:cs="Times New Roman"/>
          <w:bCs/>
          <w:sz w:val="28"/>
          <w:szCs w:val="28"/>
        </w:rPr>
        <w:lastRenderedPageBreak/>
        <w:t>своего права, но и с моментом, когда оно должно было, т.е. имело юридическую возможность, узнать о нарушении права</w:t>
      </w:r>
      <w:r w:rsidRPr="00566F46">
        <w:rPr>
          <w:rFonts w:ascii="Times New Roman" w:hAnsi="Times New Roman" w:cs="Times New Roman"/>
          <w:sz w:val="28"/>
          <w:szCs w:val="28"/>
        </w:rPr>
        <w:t>.</w:t>
      </w:r>
    </w:p>
    <w:p w:rsidR="00501538" w:rsidRDefault="00501538" w:rsidP="00501538">
      <w:pPr>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Автором рассмотрены проблемы, возникающие при оспаривании действий должника во исполнение обязанностей и обязательств на примере оспаривания условий трудовых договоров и действий по выплате заработной платы работникам должника по основаниям неравноценного встречного исполнения обязательств. С</w:t>
      </w:r>
      <w:r w:rsidR="00781F01">
        <w:rPr>
          <w:rFonts w:ascii="Times New Roman" w:hAnsi="Times New Roman" w:cs="Times New Roman"/>
          <w:sz w:val="28"/>
          <w:szCs w:val="28"/>
        </w:rPr>
        <w:t>делан вывод</w:t>
      </w:r>
      <w:r>
        <w:rPr>
          <w:rFonts w:ascii="Times New Roman" w:hAnsi="Times New Roman" w:cs="Times New Roman"/>
          <w:sz w:val="28"/>
          <w:szCs w:val="28"/>
        </w:rPr>
        <w:t xml:space="preserve"> о том, что положения трудового законодательства, а именно ст. 137 ТК РФ, не допускающая признания трудовых договоров недействительными и взыскания заработной платы с работников, не являются приоритетными по отношению к законодательству о банкротстве</w:t>
      </w:r>
      <w:r w:rsidRPr="00406D97">
        <w:rPr>
          <w:rFonts w:ascii="Times New Roman" w:hAnsi="Times New Roman" w:cs="Times New Roman"/>
          <w:color w:val="000000" w:themeColor="text1"/>
          <w:sz w:val="28"/>
          <w:szCs w:val="28"/>
        </w:rPr>
        <w:t>.</w:t>
      </w:r>
    </w:p>
    <w:p w:rsidR="00501538" w:rsidRDefault="00501538" w:rsidP="00501538">
      <w:pPr>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работе обосновывается мнение автора о том, что </w:t>
      </w:r>
      <w:r>
        <w:rPr>
          <w:rFonts w:ascii="Times New Roman" w:hAnsi="Times New Roman" w:cs="Times New Roman"/>
          <w:color w:val="000000" w:themeColor="text1"/>
          <w:sz w:val="28"/>
          <w:szCs w:val="28"/>
        </w:rPr>
        <w:t>по</w:t>
      </w:r>
      <w:r w:rsidRPr="000C4D00">
        <w:rPr>
          <w:rFonts w:ascii="Times New Roman" w:hAnsi="Times New Roman" w:cs="Times New Roman"/>
          <w:color w:val="000000" w:themeColor="text1"/>
          <w:sz w:val="28"/>
          <w:szCs w:val="28"/>
        </w:rPr>
        <w:t xml:space="preserve"> правилам, установленным </w:t>
      </w:r>
      <w:hyperlink r:id="rId151" w:history="1">
        <w:r w:rsidRPr="000C4D00">
          <w:rPr>
            <w:rFonts w:ascii="Times New Roman" w:hAnsi="Times New Roman" w:cs="Times New Roman"/>
            <w:color w:val="000000" w:themeColor="text1"/>
            <w:sz w:val="28"/>
            <w:szCs w:val="28"/>
          </w:rPr>
          <w:t>Законом</w:t>
        </w:r>
      </w:hyperlink>
      <w:r w:rsidRPr="000C4D00">
        <w:rPr>
          <w:rFonts w:ascii="Times New Roman" w:hAnsi="Times New Roman" w:cs="Times New Roman"/>
          <w:color w:val="000000" w:themeColor="text1"/>
          <w:sz w:val="28"/>
          <w:szCs w:val="28"/>
        </w:rPr>
        <w:t xml:space="preserve"> о банкротстве, оспаривается не сделка и не трудовой договор как специальное соглашение субъектов трудовых отношений, а действия по формированию отдельных условий, включенных в трудовой договор, направленных, фактически, не на регулирование трудовых правоотношений, а на создание дополнительных обязанностей у должника, препятствующих осуществлению расчетов с кредиторами в порядке, установленном законодательством о н</w:t>
      </w:r>
      <w:r>
        <w:rPr>
          <w:rFonts w:ascii="Times New Roman" w:hAnsi="Times New Roman" w:cs="Times New Roman"/>
          <w:color w:val="000000" w:themeColor="text1"/>
          <w:sz w:val="28"/>
          <w:szCs w:val="28"/>
        </w:rPr>
        <w:t>есостоятельности (банкротстве).</w:t>
      </w:r>
    </w:p>
    <w:p w:rsidR="00F8549D" w:rsidRDefault="00501538" w:rsidP="00DA3972">
      <w:pPr>
        <w:pStyle w:val="a3"/>
        <w:autoSpaceDE w:val="0"/>
        <w:autoSpaceDN w:val="0"/>
        <w:adjustRightInd w:val="0"/>
        <w:spacing w:after="0" w:line="360" w:lineRule="auto"/>
        <w:ind w:left="0" w:firstLine="540"/>
        <w:jc w:val="both"/>
        <w:rPr>
          <w:rFonts w:ascii="Times New Roman" w:hAnsi="Times New Roman" w:cs="Times New Roman"/>
          <w:sz w:val="28"/>
          <w:szCs w:val="28"/>
        </w:rPr>
      </w:pPr>
      <w:r>
        <w:rPr>
          <w:rFonts w:ascii="Times New Roman" w:hAnsi="Times New Roman" w:cs="Times New Roman"/>
          <w:sz w:val="28"/>
          <w:szCs w:val="28"/>
        </w:rPr>
        <w:t>Пр</w:t>
      </w:r>
      <w:r w:rsidRPr="001E1665">
        <w:rPr>
          <w:rFonts w:ascii="Times New Roman" w:hAnsi="Times New Roman" w:cs="Times New Roman"/>
          <w:sz w:val="28"/>
          <w:szCs w:val="28"/>
        </w:rPr>
        <w:t xml:space="preserve">именительно к оспариванию действий должника по формированию условий трудового договора, </w:t>
      </w:r>
      <w:r>
        <w:rPr>
          <w:rFonts w:ascii="Times New Roman" w:hAnsi="Times New Roman" w:cs="Times New Roman"/>
          <w:sz w:val="28"/>
          <w:szCs w:val="28"/>
        </w:rPr>
        <w:t xml:space="preserve">автором предложено </w:t>
      </w:r>
      <w:r w:rsidRPr="001E1665">
        <w:rPr>
          <w:rFonts w:ascii="Times New Roman" w:hAnsi="Times New Roman" w:cs="Times New Roman"/>
          <w:sz w:val="28"/>
          <w:szCs w:val="28"/>
        </w:rPr>
        <w:t xml:space="preserve"> исходить из опровержимой презумпции добросовестности работника, в отношении работодателя, которого начата процедура несостоятельности (банкротства), с учетом п. 7 Постановления Пле</w:t>
      </w:r>
      <w:r>
        <w:rPr>
          <w:rFonts w:ascii="Times New Roman" w:hAnsi="Times New Roman" w:cs="Times New Roman"/>
          <w:sz w:val="28"/>
          <w:szCs w:val="28"/>
        </w:rPr>
        <w:t xml:space="preserve">нума ВАС РФ от 23.12.2010 № 63. </w:t>
      </w:r>
      <w:r w:rsidR="003D18B2">
        <w:rPr>
          <w:rFonts w:ascii="Times New Roman" w:hAnsi="Times New Roman" w:cs="Times New Roman"/>
          <w:sz w:val="28"/>
          <w:szCs w:val="28"/>
        </w:rPr>
        <w:t xml:space="preserve">Для опровержения </w:t>
      </w:r>
      <w:r w:rsidRPr="003B1CD2">
        <w:rPr>
          <w:rFonts w:ascii="Times New Roman" w:hAnsi="Times New Roman" w:cs="Times New Roman"/>
          <w:sz w:val="28"/>
          <w:szCs w:val="28"/>
        </w:rPr>
        <w:t>данной презумпции</w:t>
      </w:r>
      <w:r w:rsidR="003D18B2">
        <w:rPr>
          <w:rFonts w:ascii="Times New Roman" w:hAnsi="Times New Roman" w:cs="Times New Roman"/>
          <w:sz w:val="28"/>
          <w:szCs w:val="28"/>
        </w:rPr>
        <w:t xml:space="preserve"> автором предлагается доказывать, что </w:t>
      </w:r>
      <w:r w:rsidRPr="003B1CD2">
        <w:rPr>
          <w:rFonts w:ascii="Times New Roman" w:hAnsi="Times New Roman" w:cs="Times New Roman"/>
          <w:sz w:val="28"/>
          <w:szCs w:val="28"/>
        </w:rPr>
        <w:t xml:space="preserve">работник </w:t>
      </w:r>
      <w:r>
        <w:rPr>
          <w:rFonts w:ascii="Times New Roman" w:hAnsi="Times New Roman" w:cs="Times New Roman"/>
          <w:sz w:val="28"/>
          <w:szCs w:val="28"/>
        </w:rPr>
        <w:t xml:space="preserve">при формировании спорных условий трудового договора был </w:t>
      </w:r>
      <w:r w:rsidRPr="003B1CD2">
        <w:rPr>
          <w:rFonts w:ascii="Times New Roman" w:hAnsi="Times New Roman" w:cs="Times New Roman"/>
          <w:sz w:val="28"/>
          <w:szCs w:val="28"/>
        </w:rPr>
        <w:t xml:space="preserve">осведомлен о наличии признаков несостоятельности работодателя, и доказать, что, формально вступая в трудовые отношения с должником, он преследовал цель вывода активов (денежных средств) </w:t>
      </w:r>
      <w:r>
        <w:rPr>
          <w:rFonts w:ascii="Times New Roman" w:hAnsi="Times New Roman" w:cs="Times New Roman"/>
          <w:sz w:val="28"/>
          <w:szCs w:val="28"/>
        </w:rPr>
        <w:t>должника</w:t>
      </w:r>
      <w:r w:rsidR="003D18B2">
        <w:rPr>
          <w:rFonts w:ascii="Times New Roman" w:hAnsi="Times New Roman" w:cs="Times New Roman"/>
          <w:sz w:val="28"/>
          <w:szCs w:val="28"/>
        </w:rPr>
        <w:t>.</w:t>
      </w:r>
      <w:r w:rsidR="00F8549D">
        <w:rPr>
          <w:rFonts w:ascii="Times New Roman" w:hAnsi="Times New Roman" w:cs="Times New Roman"/>
          <w:sz w:val="28"/>
          <w:szCs w:val="28"/>
        </w:rPr>
        <w:t xml:space="preserve"> </w:t>
      </w:r>
    </w:p>
    <w:p w:rsidR="00781F01" w:rsidRDefault="00781F01" w:rsidP="00F8549D">
      <w:pPr>
        <w:pStyle w:val="a3"/>
        <w:autoSpaceDE w:val="0"/>
        <w:autoSpaceDN w:val="0"/>
        <w:adjustRightInd w:val="0"/>
        <w:spacing w:after="0" w:line="360" w:lineRule="auto"/>
        <w:ind w:left="0" w:firstLine="540"/>
        <w:jc w:val="center"/>
        <w:outlineLvl w:val="0"/>
        <w:rPr>
          <w:rFonts w:ascii="Times New Roman" w:hAnsi="Times New Roman" w:cs="Times New Roman"/>
          <w:b/>
          <w:sz w:val="28"/>
          <w:szCs w:val="28"/>
        </w:rPr>
      </w:pPr>
      <w:bookmarkStart w:id="13" w:name="_Toc513720508"/>
    </w:p>
    <w:p w:rsidR="00501538" w:rsidRDefault="00F8549D" w:rsidP="00F8549D">
      <w:pPr>
        <w:pStyle w:val="a3"/>
        <w:autoSpaceDE w:val="0"/>
        <w:autoSpaceDN w:val="0"/>
        <w:adjustRightInd w:val="0"/>
        <w:spacing w:after="0" w:line="360" w:lineRule="auto"/>
        <w:ind w:left="0" w:firstLine="540"/>
        <w:jc w:val="center"/>
        <w:outlineLvl w:val="0"/>
        <w:rPr>
          <w:rFonts w:ascii="Times New Roman" w:hAnsi="Times New Roman" w:cs="Times New Roman"/>
          <w:b/>
          <w:sz w:val="28"/>
          <w:szCs w:val="28"/>
        </w:rPr>
      </w:pPr>
      <w:r w:rsidRPr="00F8549D">
        <w:rPr>
          <w:rFonts w:ascii="Times New Roman" w:hAnsi="Times New Roman" w:cs="Times New Roman"/>
          <w:b/>
          <w:sz w:val="28"/>
          <w:szCs w:val="28"/>
        </w:rPr>
        <w:lastRenderedPageBreak/>
        <w:t>Список используемой литературы</w:t>
      </w:r>
      <w:bookmarkEnd w:id="13"/>
    </w:p>
    <w:p w:rsidR="0094715A" w:rsidRDefault="0094715A" w:rsidP="0094715A">
      <w:pPr>
        <w:pStyle w:val="a3"/>
        <w:numPr>
          <w:ilvl w:val="0"/>
          <w:numId w:val="19"/>
        </w:numPr>
        <w:spacing w:after="200" w:line="360" w:lineRule="auto"/>
        <w:ind w:left="0" w:firstLine="426"/>
        <w:jc w:val="center"/>
        <w:rPr>
          <w:rFonts w:ascii="Times New Roman" w:hAnsi="Times New Roman" w:cs="Times New Roman"/>
          <w:b/>
          <w:sz w:val="28"/>
          <w:szCs w:val="28"/>
        </w:rPr>
      </w:pPr>
      <w:r>
        <w:rPr>
          <w:rFonts w:ascii="Times New Roman" w:hAnsi="Times New Roman" w:cs="Times New Roman"/>
          <w:b/>
          <w:sz w:val="28"/>
          <w:szCs w:val="28"/>
        </w:rPr>
        <w:t>Нормативно-правовые акты и иные официальные документы Российской Федерации:</w:t>
      </w:r>
    </w:p>
    <w:p w:rsidR="0094715A" w:rsidRDefault="0094715A" w:rsidP="0094715A">
      <w:pPr>
        <w:pStyle w:val="af4"/>
        <w:numPr>
          <w:ilvl w:val="1"/>
          <w:numId w:val="2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jc w:val="both"/>
        <w:rPr>
          <w:rFonts w:ascii="Times New Roman" w:hAnsi="Times New Roman"/>
          <w:sz w:val="28"/>
          <w:szCs w:val="28"/>
        </w:rPr>
      </w:pPr>
      <w:r>
        <w:rPr>
          <w:rFonts w:ascii="Times New Roman" w:hAnsi="Times New Roman"/>
          <w:sz w:val="28"/>
          <w:szCs w:val="28"/>
        </w:rPr>
        <w:t xml:space="preserve">Гражданский Кодекс Российской Федерации (часть первая) </w:t>
      </w:r>
      <w:r>
        <w:rPr>
          <w:rFonts w:ascii="Times New Roman" w:hAnsi="Times New Roman" w:cs="Times New Roman"/>
          <w:sz w:val="28"/>
          <w:szCs w:val="28"/>
        </w:rPr>
        <w:t>[Электронный ресурс</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w:t>
      </w:r>
      <w:r>
        <w:rPr>
          <w:rFonts w:ascii="Times New Roman" w:hAnsi="Times New Roman"/>
          <w:sz w:val="28"/>
          <w:szCs w:val="28"/>
        </w:rPr>
        <w:t>от 30 ноября 1994 г. № 51 – ФЗ // Рос. газ. – 1994. – 8 дек. – № 238 – 293. – (ред. от 29 дек. 2017 г.). – СПС «</w:t>
      </w:r>
      <w:proofErr w:type="spellStart"/>
      <w:r>
        <w:rPr>
          <w:rFonts w:ascii="Times New Roman" w:hAnsi="Times New Roman"/>
          <w:sz w:val="28"/>
          <w:szCs w:val="28"/>
        </w:rPr>
        <w:t>КонсультантПлюс</w:t>
      </w:r>
      <w:proofErr w:type="spellEnd"/>
      <w:r>
        <w:rPr>
          <w:rFonts w:ascii="Times New Roman" w:hAnsi="Times New Roman"/>
          <w:sz w:val="28"/>
          <w:szCs w:val="28"/>
        </w:rPr>
        <w:t>».</w:t>
      </w:r>
    </w:p>
    <w:p w:rsidR="0094715A" w:rsidRDefault="0094715A" w:rsidP="0094715A">
      <w:pPr>
        <w:pStyle w:val="a3"/>
        <w:numPr>
          <w:ilvl w:val="1"/>
          <w:numId w:val="20"/>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Налоговый кодекс Российской Федерации (часть первая) [Электронный ресурс</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от 31 июля 1998 г.  № 146-ФЗ // Рос. газ. – 1998.- 6 авг. - № 148 – 149. – (ред. от 19 фев. 2018 г.).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rsidR="0094715A" w:rsidRDefault="0094715A" w:rsidP="0094715A">
      <w:pPr>
        <w:pStyle w:val="a3"/>
        <w:numPr>
          <w:ilvl w:val="1"/>
          <w:numId w:val="20"/>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Трудовой кодекс Российской Федерации [Электронный ресурс</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от 30 дек. 2001 г. № 197- ФЗ // Рос. газ. – 2001. – 31 дек. - № 256 (ред. от 5 фев. 2018 г.).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rsidR="0094715A" w:rsidRDefault="0094715A" w:rsidP="0094715A">
      <w:pPr>
        <w:pStyle w:val="a3"/>
        <w:numPr>
          <w:ilvl w:val="1"/>
          <w:numId w:val="20"/>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sz w:val="28"/>
          <w:szCs w:val="28"/>
        </w:rPr>
        <w:t xml:space="preserve">Об оценочной деятельности в Российской Федерации </w:t>
      </w:r>
      <w:r>
        <w:rPr>
          <w:rFonts w:ascii="Times New Roman" w:hAnsi="Times New Roman" w:cs="Times New Roman"/>
          <w:sz w:val="28"/>
          <w:szCs w:val="28"/>
        </w:rPr>
        <w:t>[Электронный ресурс</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федер</w:t>
      </w:r>
      <w:proofErr w:type="spellEnd"/>
      <w:r>
        <w:rPr>
          <w:rFonts w:ascii="Times New Roman" w:hAnsi="Times New Roman" w:cs="Times New Roman"/>
          <w:sz w:val="28"/>
          <w:szCs w:val="28"/>
        </w:rPr>
        <w:t xml:space="preserve">. закон от 29 июля 1998 г. №135-ФЗ // Рос. газ. – 1998.- 6 авг. - № 148 – 149. – (ред. от 29 </w:t>
      </w:r>
      <w:proofErr w:type="spellStart"/>
      <w:r>
        <w:rPr>
          <w:rFonts w:ascii="Times New Roman" w:hAnsi="Times New Roman" w:cs="Times New Roman"/>
          <w:sz w:val="28"/>
          <w:szCs w:val="28"/>
        </w:rPr>
        <w:t>июл</w:t>
      </w:r>
      <w:proofErr w:type="spellEnd"/>
      <w:r>
        <w:rPr>
          <w:rFonts w:ascii="Times New Roman" w:hAnsi="Times New Roman" w:cs="Times New Roman"/>
          <w:sz w:val="28"/>
          <w:szCs w:val="28"/>
        </w:rPr>
        <w:t>. 2017 г.).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rsidR="0094715A" w:rsidRDefault="0094715A" w:rsidP="0094715A">
      <w:pPr>
        <w:pStyle w:val="af4"/>
        <w:numPr>
          <w:ilvl w:val="1"/>
          <w:numId w:val="2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jc w:val="both"/>
        <w:rPr>
          <w:rFonts w:ascii="Times New Roman" w:hAnsi="Times New Roman"/>
          <w:sz w:val="28"/>
          <w:szCs w:val="28"/>
        </w:rPr>
      </w:pPr>
      <w:r>
        <w:rPr>
          <w:rFonts w:ascii="Times New Roman" w:hAnsi="Times New Roman" w:cs="Times New Roman"/>
          <w:sz w:val="28"/>
          <w:szCs w:val="28"/>
        </w:rPr>
        <w:t>О несостоятельности (банкротстве) [Электронный ресурс</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федер</w:t>
      </w:r>
      <w:proofErr w:type="spellEnd"/>
      <w:r>
        <w:rPr>
          <w:rFonts w:ascii="Times New Roman" w:hAnsi="Times New Roman" w:cs="Times New Roman"/>
          <w:sz w:val="28"/>
          <w:szCs w:val="28"/>
        </w:rPr>
        <w:t xml:space="preserve">. закон от 26 октября 2002 г. №127-ФЗ // Собр. законодательства Рос. Федерации. – № 43. – Ст. 4190– (в ред. 07 </w:t>
      </w:r>
      <w:proofErr w:type="spellStart"/>
      <w:r>
        <w:rPr>
          <w:rFonts w:ascii="Times New Roman" w:hAnsi="Times New Roman" w:cs="Times New Roman"/>
          <w:sz w:val="28"/>
          <w:szCs w:val="28"/>
        </w:rPr>
        <w:t>мар</w:t>
      </w:r>
      <w:proofErr w:type="spellEnd"/>
      <w:r>
        <w:rPr>
          <w:rFonts w:ascii="Times New Roman" w:hAnsi="Times New Roman" w:cs="Times New Roman"/>
          <w:sz w:val="28"/>
          <w:szCs w:val="28"/>
        </w:rPr>
        <w:t>. 2018 г.). – СПС «Консультант Плюс».</w:t>
      </w:r>
    </w:p>
    <w:p w:rsidR="0094715A" w:rsidRDefault="0094715A" w:rsidP="0094715A">
      <w:pPr>
        <w:pStyle w:val="af4"/>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left="720"/>
        <w:jc w:val="both"/>
        <w:rPr>
          <w:rFonts w:ascii="Times New Roman" w:hAnsi="Times New Roman"/>
          <w:sz w:val="28"/>
          <w:szCs w:val="28"/>
        </w:rPr>
      </w:pPr>
    </w:p>
    <w:p w:rsidR="0094715A" w:rsidRDefault="0094715A" w:rsidP="0094715A">
      <w:pPr>
        <w:pStyle w:val="af4"/>
        <w:numPr>
          <w:ilvl w:val="0"/>
          <w:numId w:val="2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left="0" w:firstLine="567"/>
        <w:jc w:val="center"/>
        <w:rPr>
          <w:rFonts w:ascii="Times New Roman" w:hAnsi="Times New Roman" w:cs="Times New Roman"/>
          <w:b/>
          <w:sz w:val="28"/>
          <w:szCs w:val="28"/>
        </w:rPr>
      </w:pPr>
      <w:r>
        <w:rPr>
          <w:rFonts w:ascii="Times New Roman" w:hAnsi="Times New Roman" w:cs="Times New Roman"/>
          <w:b/>
          <w:sz w:val="28"/>
          <w:szCs w:val="28"/>
        </w:rPr>
        <w:t>Акты высших органов судебной власти Российской Федерации, имеющие нормативное содержание:</w:t>
      </w:r>
    </w:p>
    <w:p w:rsidR="0094715A" w:rsidRDefault="0094715A" w:rsidP="0094715A">
      <w:pPr>
        <w:pStyle w:val="af4"/>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left="567"/>
        <w:rPr>
          <w:rFonts w:ascii="Times New Roman" w:hAnsi="Times New Roman" w:cs="Times New Roman"/>
          <w:b/>
          <w:sz w:val="28"/>
          <w:szCs w:val="28"/>
        </w:rPr>
      </w:pPr>
    </w:p>
    <w:p w:rsidR="0094715A" w:rsidRDefault="0094715A" w:rsidP="0094715A">
      <w:pPr>
        <w:pStyle w:val="a3"/>
        <w:numPr>
          <w:ilvl w:val="1"/>
          <w:numId w:val="21"/>
        </w:numPr>
        <w:tabs>
          <w:tab w:val="left" w:pos="709"/>
        </w:tabs>
        <w:autoSpaceDE w:val="0"/>
        <w:autoSpaceDN w:val="0"/>
        <w:adjustRightInd w:val="0"/>
        <w:spacing w:after="0" w:line="360" w:lineRule="auto"/>
        <w:ind w:left="567" w:hanging="425"/>
        <w:jc w:val="both"/>
        <w:rPr>
          <w:rFonts w:ascii="Times New Roman" w:hAnsi="Times New Roman" w:cs="Times New Roman"/>
          <w:sz w:val="28"/>
          <w:szCs w:val="28"/>
        </w:rPr>
      </w:pPr>
      <w:r>
        <w:rPr>
          <w:rFonts w:ascii="Times New Roman" w:hAnsi="Times New Roman" w:cs="Times New Roman"/>
          <w:sz w:val="28"/>
          <w:szCs w:val="28"/>
        </w:rPr>
        <w:t xml:space="preserve"> О некоторых вопросах, связанных с оспариванием сделок по основаниям, предусмотренным Федеральным законом «О несостоятельности (банкротстве)» [Электронный ресурс</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постановление Пленума </w:t>
      </w:r>
      <w:proofErr w:type="spellStart"/>
      <w:r>
        <w:rPr>
          <w:rFonts w:ascii="Times New Roman" w:hAnsi="Times New Roman" w:cs="Times New Roman"/>
          <w:sz w:val="28"/>
          <w:szCs w:val="28"/>
        </w:rPr>
        <w:t>Высш</w:t>
      </w:r>
      <w:proofErr w:type="spellEnd"/>
      <w:r>
        <w:rPr>
          <w:rFonts w:ascii="Times New Roman" w:hAnsi="Times New Roman" w:cs="Times New Roman"/>
          <w:sz w:val="28"/>
          <w:szCs w:val="28"/>
        </w:rPr>
        <w:t xml:space="preserve">. Арб. Суда Рос. Федерации от 30 апреля 2009 г. №32 // Вестник ВАС РФ. – 2009. – </w:t>
      </w:r>
      <w:proofErr w:type="spellStart"/>
      <w:r>
        <w:rPr>
          <w:rFonts w:ascii="Times New Roman" w:hAnsi="Times New Roman" w:cs="Times New Roman"/>
          <w:sz w:val="28"/>
          <w:szCs w:val="28"/>
        </w:rPr>
        <w:t>июл</w:t>
      </w:r>
      <w:proofErr w:type="spellEnd"/>
      <w:r>
        <w:rPr>
          <w:rFonts w:ascii="Times New Roman" w:hAnsi="Times New Roman" w:cs="Times New Roman"/>
          <w:sz w:val="28"/>
          <w:szCs w:val="28"/>
        </w:rPr>
        <w:t xml:space="preserve">. - № 7 (в ред. от 30 </w:t>
      </w:r>
      <w:proofErr w:type="spellStart"/>
      <w:r>
        <w:rPr>
          <w:rFonts w:ascii="Times New Roman" w:hAnsi="Times New Roman" w:cs="Times New Roman"/>
          <w:sz w:val="28"/>
          <w:szCs w:val="28"/>
        </w:rPr>
        <w:t>июл</w:t>
      </w:r>
      <w:proofErr w:type="spellEnd"/>
      <w:r>
        <w:rPr>
          <w:rFonts w:ascii="Times New Roman" w:hAnsi="Times New Roman" w:cs="Times New Roman"/>
          <w:sz w:val="28"/>
          <w:szCs w:val="28"/>
        </w:rPr>
        <w:t>. 2013 г.).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rsidR="0094715A" w:rsidRDefault="0094715A" w:rsidP="0094715A">
      <w:pPr>
        <w:pStyle w:val="a3"/>
        <w:numPr>
          <w:ilvl w:val="1"/>
          <w:numId w:val="21"/>
        </w:numPr>
        <w:tabs>
          <w:tab w:val="left" w:pos="709"/>
        </w:tabs>
        <w:autoSpaceDE w:val="0"/>
        <w:autoSpaceDN w:val="0"/>
        <w:adjustRightInd w:val="0"/>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О некоторых вопросах, связанных с применением главы III.1 Федерального закона «О несостоятельности (банкротстве)» [Электронный ресурс</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постановление Пленума </w:t>
      </w:r>
      <w:proofErr w:type="spellStart"/>
      <w:r>
        <w:rPr>
          <w:rFonts w:ascii="Times New Roman" w:hAnsi="Times New Roman" w:cs="Times New Roman"/>
          <w:sz w:val="28"/>
          <w:szCs w:val="28"/>
        </w:rPr>
        <w:t>Высш</w:t>
      </w:r>
      <w:proofErr w:type="spellEnd"/>
      <w:r>
        <w:rPr>
          <w:rFonts w:ascii="Times New Roman" w:hAnsi="Times New Roman" w:cs="Times New Roman"/>
          <w:sz w:val="28"/>
          <w:szCs w:val="28"/>
        </w:rPr>
        <w:t xml:space="preserve">. Арб. Суда Рос. Федерации от 23 декабря 2010 г. №63 // Вестник ВАС РФ. – 2011. -  март. - № 3 (в ред. от 30 </w:t>
      </w:r>
      <w:proofErr w:type="spellStart"/>
      <w:r>
        <w:rPr>
          <w:rFonts w:ascii="Times New Roman" w:hAnsi="Times New Roman" w:cs="Times New Roman"/>
          <w:sz w:val="28"/>
          <w:szCs w:val="28"/>
        </w:rPr>
        <w:t>июл</w:t>
      </w:r>
      <w:proofErr w:type="spellEnd"/>
      <w:r>
        <w:rPr>
          <w:rFonts w:ascii="Times New Roman" w:hAnsi="Times New Roman" w:cs="Times New Roman"/>
          <w:sz w:val="28"/>
          <w:szCs w:val="28"/>
        </w:rPr>
        <w:t>. 2013 г.).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rsidR="0094715A" w:rsidRDefault="0094715A" w:rsidP="0094715A">
      <w:pPr>
        <w:pStyle w:val="a3"/>
        <w:numPr>
          <w:ilvl w:val="1"/>
          <w:numId w:val="21"/>
        </w:numPr>
        <w:tabs>
          <w:tab w:val="left" w:pos="709"/>
        </w:tabs>
        <w:autoSpaceDE w:val="0"/>
        <w:autoSpaceDN w:val="0"/>
        <w:adjustRightInd w:val="0"/>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О некоторых процессуальных вопросах, связанных с рассмотрением дел о банкротстве» [Электронный ресурс</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постановление Пленума Верхов. Суда Рос. Федерации от 22 июня 2012 г. №35 // Вестник ВАС РФ. – 2012.  – авг.  - №8 (в ред. от 21 дек. 2017 г.).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rsidR="0094715A" w:rsidRDefault="0094715A" w:rsidP="0094715A">
      <w:pPr>
        <w:pStyle w:val="a3"/>
        <w:numPr>
          <w:ilvl w:val="1"/>
          <w:numId w:val="21"/>
        </w:numPr>
        <w:tabs>
          <w:tab w:val="left" w:pos="709"/>
        </w:tabs>
        <w:autoSpaceDE w:val="0"/>
        <w:autoSpaceDN w:val="0"/>
        <w:adjustRightInd w:val="0"/>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О некоторых процессуальных вопросах, связанных с рассмотрением дел о банкротстве» [Электронный ресурс</w:t>
      </w:r>
      <w:proofErr w:type="gramStart"/>
      <w:r>
        <w:rPr>
          <w:rFonts w:ascii="Times New Roman" w:hAnsi="Times New Roman" w:cs="Times New Roman"/>
          <w:sz w:val="28"/>
          <w:szCs w:val="28"/>
        </w:rPr>
        <w:t xml:space="preserve">] </w:t>
      </w:r>
      <w:r>
        <w:rPr>
          <w:sz w:val="28"/>
          <w:szCs w:val="28"/>
        </w:rPr>
        <w:t>:</w:t>
      </w:r>
      <w:proofErr w:type="gramEnd"/>
      <w:r>
        <w:rPr>
          <w:sz w:val="28"/>
          <w:szCs w:val="28"/>
        </w:rPr>
        <w:t xml:space="preserve"> постановление Пленума Верхов. Суда Рос. Федерации от 22 июня 2012 г. №35 </w:t>
      </w:r>
      <w:r>
        <w:rPr>
          <w:rFonts w:ascii="Times New Roman" w:hAnsi="Times New Roman" w:cs="Times New Roman"/>
          <w:sz w:val="28"/>
          <w:szCs w:val="28"/>
        </w:rPr>
        <w:t>// Вестник ВАС РФ. – 2012.  – авг.  - №8 (в ред. от 21 дек. 2017 г.).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rsidR="0094715A" w:rsidRDefault="0094715A" w:rsidP="0094715A">
      <w:pPr>
        <w:tabs>
          <w:tab w:val="left" w:pos="709"/>
        </w:tabs>
        <w:autoSpaceDE w:val="0"/>
        <w:autoSpaceDN w:val="0"/>
        <w:adjustRightInd w:val="0"/>
        <w:spacing w:after="0" w:line="360" w:lineRule="auto"/>
        <w:jc w:val="both"/>
        <w:rPr>
          <w:rFonts w:ascii="Times New Roman" w:hAnsi="Times New Roman" w:cs="Times New Roman"/>
          <w:sz w:val="28"/>
          <w:szCs w:val="28"/>
        </w:rPr>
      </w:pPr>
    </w:p>
    <w:p w:rsidR="0094715A" w:rsidRDefault="0094715A" w:rsidP="0094715A">
      <w:pPr>
        <w:pStyle w:val="a3"/>
        <w:numPr>
          <w:ilvl w:val="0"/>
          <w:numId w:val="20"/>
        </w:numPr>
        <w:spacing w:after="200" w:line="360" w:lineRule="auto"/>
        <w:jc w:val="center"/>
        <w:rPr>
          <w:rFonts w:ascii="Times New Roman" w:hAnsi="Times New Roman" w:cs="Times New Roman"/>
          <w:b/>
          <w:sz w:val="28"/>
          <w:szCs w:val="28"/>
        </w:rPr>
      </w:pPr>
      <w:r>
        <w:rPr>
          <w:rFonts w:ascii="Times New Roman" w:hAnsi="Times New Roman" w:cs="Times New Roman"/>
          <w:b/>
          <w:sz w:val="28"/>
          <w:szCs w:val="28"/>
        </w:rPr>
        <w:t>Материалы судебной практики</w:t>
      </w:r>
    </w:p>
    <w:p w:rsidR="0094715A" w:rsidRDefault="0094715A" w:rsidP="0094715A">
      <w:pPr>
        <w:pStyle w:val="a4"/>
        <w:numPr>
          <w:ilvl w:val="1"/>
          <w:numId w:val="20"/>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Постановление Президиума Высшего Арбитражного суда РФ от 18 ноября 2008 г. № 10984/08 по делу № А79-7776/2007 </w:t>
      </w:r>
      <w:r>
        <w:rPr>
          <w:rFonts w:ascii="Times New Roman" w:hAnsi="Times New Roman" w:cs="Times New Roman"/>
          <w:color w:val="000000"/>
          <w:sz w:val="28"/>
          <w:szCs w:val="28"/>
          <w:shd w:val="clear" w:color="auto" w:fill="FFFFFF"/>
        </w:rPr>
        <w:t xml:space="preserve">[Электронный ресурс] // </w:t>
      </w:r>
      <w:r>
        <w:rPr>
          <w:rFonts w:ascii="Times New Roman" w:hAnsi="Times New Roman" w:cs="Times New Roman"/>
          <w:sz w:val="28"/>
          <w:szCs w:val="28"/>
        </w:rPr>
        <w:t>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r>
        <w:rPr>
          <w:rFonts w:ascii="Times New Roman" w:hAnsi="Times New Roman" w:cs="Times New Roman"/>
          <w:color w:val="000000"/>
          <w:sz w:val="28"/>
          <w:szCs w:val="28"/>
          <w:shd w:val="clear" w:color="auto" w:fill="FFFFFF"/>
        </w:rPr>
        <w:t>. </w:t>
      </w:r>
    </w:p>
    <w:p w:rsidR="0094715A" w:rsidRDefault="0094715A" w:rsidP="0094715A">
      <w:pPr>
        <w:pStyle w:val="a4"/>
        <w:numPr>
          <w:ilvl w:val="1"/>
          <w:numId w:val="20"/>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Определение Высшего Арбитражного суда РФ от 10 авг. 2010 г. </w:t>
      </w:r>
      <w:r>
        <w:rPr>
          <w:rFonts w:ascii="Times New Roman" w:hAnsi="Times New Roman" w:cs="Times New Roman"/>
          <w:sz w:val="28"/>
          <w:szCs w:val="28"/>
        </w:rPr>
        <w:t xml:space="preserve">№ ВАС-10325/10 по делу № А55-16575/2009 </w:t>
      </w:r>
      <w:r>
        <w:rPr>
          <w:rFonts w:ascii="Times New Roman" w:hAnsi="Times New Roman" w:cs="Times New Roman"/>
          <w:color w:val="000000"/>
          <w:sz w:val="28"/>
          <w:szCs w:val="28"/>
          <w:shd w:val="clear" w:color="auto" w:fill="FFFFFF"/>
        </w:rPr>
        <w:t xml:space="preserve">[Электронный ресурс] // </w:t>
      </w:r>
      <w:r>
        <w:rPr>
          <w:rFonts w:ascii="Times New Roman" w:hAnsi="Times New Roman" w:cs="Times New Roman"/>
          <w:sz w:val="28"/>
          <w:szCs w:val="28"/>
        </w:rPr>
        <w:t>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r>
        <w:rPr>
          <w:rFonts w:ascii="Times New Roman" w:hAnsi="Times New Roman" w:cs="Times New Roman"/>
          <w:color w:val="000000"/>
          <w:sz w:val="28"/>
          <w:szCs w:val="28"/>
          <w:shd w:val="clear" w:color="auto" w:fill="FFFFFF"/>
        </w:rPr>
        <w:t>.</w:t>
      </w:r>
    </w:p>
    <w:p w:rsidR="0094715A" w:rsidRDefault="0094715A" w:rsidP="0094715A">
      <w:pPr>
        <w:pStyle w:val="a4"/>
        <w:numPr>
          <w:ilvl w:val="1"/>
          <w:numId w:val="20"/>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Определение Высшего Арбитражного суда РФ от 2 сент. 2010 г. </w:t>
      </w:r>
      <w:r>
        <w:rPr>
          <w:rFonts w:ascii="Times New Roman" w:hAnsi="Times New Roman" w:cs="Times New Roman"/>
          <w:sz w:val="28"/>
          <w:szCs w:val="28"/>
        </w:rPr>
        <w:t xml:space="preserve">№ ВАС-10148/10 по делу № А40-72053/09-63-564 </w:t>
      </w:r>
      <w:r>
        <w:rPr>
          <w:rFonts w:ascii="Times New Roman" w:hAnsi="Times New Roman" w:cs="Times New Roman"/>
          <w:color w:val="000000"/>
          <w:sz w:val="28"/>
          <w:szCs w:val="28"/>
          <w:shd w:val="clear" w:color="auto" w:fill="FFFFFF"/>
        </w:rPr>
        <w:t xml:space="preserve">[Электронный ресурс] // </w:t>
      </w:r>
      <w:r>
        <w:rPr>
          <w:rFonts w:ascii="Times New Roman" w:hAnsi="Times New Roman" w:cs="Times New Roman"/>
          <w:sz w:val="28"/>
          <w:szCs w:val="28"/>
        </w:rPr>
        <w:t>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r>
        <w:rPr>
          <w:rFonts w:ascii="Times New Roman" w:hAnsi="Times New Roman" w:cs="Times New Roman"/>
          <w:color w:val="000000"/>
          <w:sz w:val="28"/>
          <w:szCs w:val="28"/>
          <w:shd w:val="clear" w:color="auto" w:fill="FFFFFF"/>
        </w:rPr>
        <w:t>.</w:t>
      </w:r>
    </w:p>
    <w:p w:rsidR="0094715A" w:rsidRDefault="00F71C02" w:rsidP="0094715A">
      <w:pPr>
        <w:pStyle w:val="a4"/>
        <w:numPr>
          <w:ilvl w:val="1"/>
          <w:numId w:val="20"/>
        </w:numPr>
        <w:spacing w:line="360" w:lineRule="auto"/>
        <w:jc w:val="both"/>
        <w:rPr>
          <w:rFonts w:ascii="Times New Roman" w:hAnsi="Times New Roman" w:cs="Times New Roman"/>
          <w:color w:val="000000"/>
          <w:sz w:val="28"/>
          <w:szCs w:val="28"/>
          <w:shd w:val="clear" w:color="auto" w:fill="FFFFFF"/>
        </w:rPr>
      </w:pPr>
      <w:hyperlink r:id="rId152" w:history="1">
        <w:r w:rsidR="0094715A">
          <w:rPr>
            <w:rStyle w:val="ab"/>
            <w:rFonts w:ascii="Times New Roman" w:hAnsi="Times New Roman" w:cs="Times New Roman"/>
            <w:color w:val="000000" w:themeColor="text1"/>
            <w:sz w:val="28"/>
            <w:szCs w:val="28"/>
          </w:rPr>
          <w:t>Определение</w:t>
        </w:r>
      </w:hyperlink>
      <w:r w:rsidR="0094715A">
        <w:rPr>
          <w:rFonts w:ascii="Times New Roman" w:hAnsi="Times New Roman" w:cs="Times New Roman"/>
          <w:color w:val="000000" w:themeColor="text1"/>
          <w:sz w:val="28"/>
          <w:szCs w:val="28"/>
        </w:rPr>
        <w:t xml:space="preserve"> Высшего Арбитражного суда РФ от 29 апр. 2013 г. № ВАС-4785/13 по делу № А56-18027/2011 </w:t>
      </w:r>
      <w:r w:rsidR="0094715A">
        <w:rPr>
          <w:rFonts w:ascii="Times New Roman" w:hAnsi="Times New Roman" w:cs="Times New Roman"/>
          <w:sz w:val="28"/>
          <w:szCs w:val="28"/>
        </w:rPr>
        <w:t>[Электронный ресурс] // СПС «</w:t>
      </w:r>
      <w:proofErr w:type="spellStart"/>
      <w:r w:rsidR="0094715A">
        <w:rPr>
          <w:rFonts w:ascii="Times New Roman" w:hAnsi="Times New Roman" w:cs="Times New Roman"/>
          <w:sz w:val="28"/>
          <w:szCs w:val="28"/>
        </w:rPr>
        <w:t>КонсультантПлюс</w:t>
      </w:r>
      <w:proofErr w:type="spellEnd"/>
      <w:r w:rsidR="0094715A">
        <w:rPr>
          <w:rFonts w:ascii="Times New Roman" w:hAnsi="Times New Roman" w:cs="Times New Roman"/>
          <w:sz w:val="28"/>
          <w:szCs w:val="28"/>
        </w:rPr>
        <w:t>».</w:t>
      </w:r>
    </w:p>
    <w:p w:rsidR="0094715A" w:rsidRDefault="0094715A" w:rsidP="0094715A">
      <w:pPr>
        <w:pStyle w:val="a4"/>
        <w:numPr>
          <w:ilvl w:val="1"/>
          <w:numId w:val="20"/>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Высшего Арбитражного суда РФ от 5 сент. 2013 г. № ВАС-15174/12 по делу № А71-6228/2011[Электронный ресурс] // СПС «</w:t>
      </w:r>
      <w:proofErr w:type="spellStart"/>
      <w:r>
        <w:rPr>
          <w:rFonts w:ascii="Times New Roman" w:hAnsi="Times New Roman" w:cs="Times New Roman"/>
          <w:color w:val="000000"/>
          <w:sz w:val="28"/>
          <w:szCs w:val="28"/>
          <w:shd w:val="clear" w:color="auto" w:fill="FFFFFF"/>
        </w:rPr>
        <w:t>КонсультантПлюс</w:t>
      </w:r>
      <w:proofErr w:type="spellEnd"/>
      <w:r>
        <w:rPr>
          <w:rFonts w:ascii="Times New Roman" w:hAnsi="Times New Roman" w:cs="Times New Roman"/>
          <w:color w:val="000000"/>
          <w:sz w:val="28"/>
          <w:szCs w:val="28"/>
          <w:shd w:val="clear" w:color="auto" w:fill="FFFFFF"/>
        </w:rPr>
        <w:t>».</w:t>
      </w:r>
    </w:p>
    <w:p w:rsidR="0094715A" w:rsidRDefault="0094715A" w:rsidP="0094715A">
      <w:pPr>
        <w:pStyle w:val="a4"/>
        <w:numPr>
          <w:ilvl w:val="1"/>
          <w:numId w:val="20"/>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lastRenderedPageBreak/>
        <w:t xml:space="preserve">Постановление Президиума Высшего арбитражного суда РФ от 17 </w:t>
      </w:r>
      <w:proofErr w:type="spellStart"/>
      <w:r>
        <w:rPr>
          <w:rFonts w:ascii="Times New Roman" w:hAnsi="Times New Roman" w:cs="Times New Roman"/>
          <w:sz w:val="28"/>
          <w:szCs w:val="28"/>
        </w:rPr>
        <w:t>июн</w:t>
      </w:r>
      <w:proofErr w:type="spellEnd"/>
      <w:r>
        <w:rPr>
          <w:rFonts w:ascii="Times New Roman" w:hAnsi="Times New Roman" w:cs="Times New Roman"/>
          <w:sz w:val="28"/>
          <w:szCs w:val="28"/>
        </w:rPr>
        <w:t xml:space="preserve">. 2014 г. № 10044/11 </w:t>
      </w:r>
      <w:r>
        <w:rPr>
          <w:rFonts w:ascii="Times New Roman" w:hAnsi="Times New Roman" w:cs="Times New Roman"/>
          <w:color w:val="000000"/>
          <w:sz w:val="28"/>
          <w:szCs w:val="28"/>
          <w:shd w:val="clear" w:color="auto" w:fill="FFFFFF"/>
        </w:rPr>
        <w:t xml:space="preserve">[Электронный ресурс] // </w:t>
      </w:r>
      <w:r>
        <w:rPr>
          <w:rFonts w:ascii="Times New Roman" w:hAnsi="Times New Roman" w:cs="Times New Roman"/>
          <w:sz w:val="28"/>
          <w:szCs w:val="28"/>
        </w:rPr>
        <w:t>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r>
        <w:rPr>
          <w:rFonts w:ascii="Times New Roman" w:hAnsi="Times New Roman" w:cs="Times New Roman"/>
          <w:color w:val="000000"/>
          <w:sz w:val="28"/>
          <w:szCs w:val="28"/>
          <w:shd w:val="clear" w:color="auto" w:fill="FFFFFF"/>
        </w:rPr>
        <w:t>.</w:t>
      </w:r>
    </w:p>
    <w:p w:rsidR="0094715A" w:rsidRPr="005C64E2" w:rsidRDefault="00F71C02" w:rsidP="0094715A">
      <w:pPr>
        <w:pStyle w:val="a4"/>
        <w:numPr>
          <w:ilvl w:val="1"/>
          <w:numId w:val="20"/>
        </w:numPr>
        <w:spacing w:line="360" w:lineRule="auto"/>
        <w:jc w:val="both"/>
        <w:rPr>
          <w:rFonts w:ascii="Times New Roman" w:hAnsi="Times New Roman" w:cs="Times New Roman"/>
          <w:sz w:val="28"/>
          <w:szCs w:val="28"/>
          <w:shd w:val="clear" w:color="auto" w:fill="FFFFFF"/>
        </w:rPr>
      </w:pPr>
      <w:hyperlink r:id="rId153" w:history="1">
        <w:r w:rsidR="0094715A" w:rsidRPr="005C64E2">
          <w:rPr>
            <w:rStyle w:val="ab"/>
            <w:rFonts w:ascii="Times New Roman" w:hAnsi="Times New Roman" w:cs="Times New Roman"/>
            <w:color w:val="auto"/>
            <w:sz w:val="28"/>
            <w:szCs w:val="28"/>
            <w:u w:val="none"/>
          </w:rPr>
          <w:t>Определение</w:t>
        </w:r>
      </w:hyperlink>
      <w:r w:rsidR="0094715A" w:rsidRPr="005C64E2">
        <w:rPr>
          <w:rFonts w:ascii="Times New Roman" w:hAnsi="Times New Roman" w:cs="Times New Roman"/>
          <w:sz w:val="28"/>
          <w:szCs w:val="28"/>
        </w:rPr>
        <w:t xml:space="preserve"> Верховного Суда РФ от 15 </w:t>
      </w:r>
      <w:proofErr w:type="spellStart"/>
      <w:r w:rsidR="0094715A" w:rsidRPr="005C64E2">
        <w:rPr>
          <w:rFonts w:ascii="Times New Roman" w:hAnsi="Times New Roman" w:cs="Times New Roman"/>
          <w:sz w:val="28"/>
          <w:szCs w:val="28"/>
        </w:rPr>
        <w:t>июн</w:t>
      </w:r>
      <w:proofErr w:type="spellEnd"/>
      <w:r w:rsidR="0094715A" w:rsidRPr="005C64E2">
        <w:rPr>
          <w:rFonts w:ascii="Times New Roman" w:hAnsi="Times New Roman" w:cs="Times New Roman"/>
          <w:sz w:val="28"/>
          <w:szCs w:val="28"/>
        </w:rPr>
        <w:t>. 2015 г. № 309-ЭС15-1959 по делу № А47-2454/2011 [Электронный ресурс] // СПС «</w:t>
      </w:r>
      <w:proofErr w:type="spellStart"/>
      <w:r w:rsidR="0094715A" w:rsidRPr="005C64E2">
        <w:rPr>
          <w:rFonts w:ascii="Times New Roman" w:hAnsi="Times New Roman" w:cs="Times New Roman"/>
          <w:sz w:val="28"/>
          <w:szCs w:val="28"/>
        </w:rPr>
        <w:t>КонсультантПлюс</w:t>
      </w:r>
      <w:proofErr w:type="spellEnd"/>
      <w:r w:rsidR="0094715A" w:rsidRPr="005C64E2">
        <w:rPr>
          <w:rFonts w:ascii="Times New Roman" w:hAnsi="Times New Roman" w:cs="Times New Roman"/>
          <w:sz w:val="28"/>
          <w:szCs w:val="28"/>
        </w:rPr>
        <w:t>».</w:t>
      </w:r>
    </w:p>
    <w:p w:rsidR="0094715A" w:rsidRPr="005C64E2" w:rsidRDefault="00F71C02" w:rsidP="0094715A">
      <w:pPr>
        <w:pStyle w:val="a4"/>
        <w:numPr>
          <w:ilvl w:val="1"/>
          <w:numId w:val="20"/>
        </w:numPr>
        <w:spacing w:line="360" w:lineRule="auto"/>
        <w:jc w:val="both"/>
        <w:rPr>
          <w:rFonts w:ascii="Times New Roman" w:hAnsi="Times New Roman" w:cs="Times New Roman"/>
          <w:sz w:val="28"/>
          <w:szCs w:val="28"/>
          <w:shd w:val="clear" w:color="auto" w:fill="FFFFFF"/>
        </w:rPr>
      </w:pPr>
      <w:hyperlink r:id="rId154" w:history="1">
        <w:r w:rsidR="0094715A" w:rsidRPr="005C64E2">
          <w:rPr>
            <w:rStyle w:val="ab"/>
            <w:rFonts w:ascii="Times New Roman" w:hAnsi="Times New Roman" w:cs="Times New Roman"/>
            <w:color w:val="auto"/>
            <w:sz w:val="28"/>
            <w:szCs w:val="28"/>
            <w:u w:val="none"/>
          </w:rPr>
          <w:t>Определение</w:t>
        </w:r>
      </w:hyperlink>
      <w:r w:rsidR="0094715A" w:rsidRPr="005C64E2">
        <w:rPr>
          <w:rFonts w:ascii="Times New Roman" w:hAnsi="Times New Roman" w:cs="Times New Roman"/>
          <w:sz w:val="28"/>
          <w:szCs w:val="28"/>
        </w:rPr>
        <w:t xml:space="preserve"> Верховного Суда РФ от 5 авг. 2015 г. № 304-ЭС15-3591 по делу № А02-629/2010) [Электронный ресурс] // СПС «</w:t>
      </w:r>
      <w:proofErr w:type="spellStart"/>
      <w:r w:rsidR="0094715A" w:rsidRPr="005C64E2">
        <w:rPr>
          <w:rFonts w:ascii="Times New Roman" w:hAnsi="Times New Roman" w:cs="Times New Roman"/>
          <w:sz w:val="28"/>
          <w:szCs w:val="28"/>
        </w:rPr>
        <w:t>КонсультантПлюс</w:t>
      </w:r>
      <w:proofErr w:type="spellEnd"/>
      <w:r w:rsidR="0094715A" w:rsidRPr="005C64E2">
        <w:rPr>
          <w:rFonts w:ascii="Times New Roman" w:hAnsi="Times New Roman" w:cs="Times New Roman"/>
          <w:sz w:val="28"/>
          <w:szCs w:val="28"/>
        </w:rPr>
        <w:t>».</w:t>
      </w:r>
    </w:p>
    <w:p w:rsidR="0094715A" w:rsidRPr="005C64E2" w:rsidRDefault="00F71C02" w:rsidP="0094715A">
      <w:pPr>
        <w:pStyle w:val="a4"/>
        <w:numPr>
          <w:ilvl w:val="1"/>
          <w:numId w:val="20"/>
        </w:numPr>
        <w:spacing w:line="360" w:lineRule="auto"/>
        <w:jc w:val="both"/>
        <w:rPr>
          <w:rFonts w:ascii="Times New Roman" w:hAnsi="Times New Roman" w:cs="Times New Roman"/>
          <w:sz w:val="28"/>
          <w:szCs w:val="28"/>
          <w:shd w:val="clear" w:color="auto" w:fill="FFFFFF"/>
        </w:rPr>
      </w:pPr>
      <w:hyperlink r:id="rId155" w:history="1">
        <w:r w:rsidR="0094715A" w:rsidRPr="005C64E2">
          <w:rPr>
            <w:rStyle w:val="ab"/>
            <w:rFonts w:ascii="Times New Roman" w:hAnsi="Times New Roman" w:cs="Times New Roman"/>
            <w:color w:val="auto"/>
            <w:sz w:val="28"/>
            <w:szCs w:val="28"/>
            <w:u w:val="none"/>
          </w:rPr>
          <w:t>Определение</w:t>
        </w:r>
      </w:hyperlink>
      <w:r w:rsidR="0094715A" w:rsidRPr="005C64E2">
        <w:rPr>
          <w:rFonts w:ascii="Times New Roman" w:hAnsi="Times New Roman" w:cs="Times New Roman"/>
          <w:sz w:val="28"/>
          <w:szCs w:val="28"/>
        </w:rPr>
        <w:t xml:space="preserve"> Верховного Суда РФ от 24 дек. 2015 г. № 303-ЭС15-11427(2) по делу № А51-17166/2012 [Электронный ресурс] // СПС «</w:t>
      </w:r>
      <w:proofErr w:type="spellStart"/>
      <w:r w:rsidR="0094715A" w:rsidRPr="005C64E2">
        <w:rPr>
          <w:rFonts w:ascii="Times New Roman" w:hAnsi="Times New Roman" w:cs="Times New Roman"/>
          <w:sz w:val="28"/>
          <w:szCs w:val="28"/>
        </w:rPr>
        <w:t>КонсультантПлюс</w:t>
      </w:r>
      <w:proofErr w:type="spellEnd"/>
      <w:r w:rsidR="0094715A" w:rsidRPr="005C64E2">
        <w:rPr>
          <w:rFonts w:ascii="Times New Roman" w:hAnsi="Times New Roman" w:cs="Times New Roman"/>
          <w:sz w:val="28"/>
          <w:szCs w:val="28"/>
        </w:rPr>
        <w:t>».</w:t>
      </w:r>
    </w:p>
    <w:p w:rsidR="0094715A" w:rsidRPr="005C64E2" w:rsidRDefault="00F71C02" w:rsidP="0094715A">
      <w:pPr>
        <w:pStyle w:val="a4"/>
        <w:numPr>
          <w:ilvl w:val="1"/>
          <w:numId w:val="20"/>
        </w:numPr>
        <w:spacing w:line="360" w:lineRule="auto"/>
        <w:jc w:val="both"/>
        <w:rPr>
          <w:rFonts w:ascii="Times New Roman" w:hAnsi="Times New Roman" w:cs="Times New Roman"/>
          <w:sz w:val="28"/>
          <w:szCs w:val="28"/>
          <w:shd w:val="clear" w:color="auto" w:fill="FFFFFF"/>
        </w:rPr>
      </w:pPr>
      <w:hyperlink r:id="rId156" w:history="1">
        <w:r w:rsidR="0094715A" w:rsidRPr="005C64E2">
          <w:rPr>
            <w:rStyle w:val="ab"/>
            <w:rFonts w:ascii="Times New Roman" w:hAnsi="Times New Roman" w:cs="Times New Roman"/>
            <w:color w:val="auto"/>
            <w:sz w:val="28"/>
            <w:szCs w:val="28"/>
            <w:u w:val="none"/>
          </w:rPr>
          <w:t>Определение</w:t>
        </w:r>
      </w:hyperlink>
      <w:r w:rsidR="0094715A" w:rsidRPr="005C64E2">
        <w:rPr>
          <w:rFonts w:ascii="Times New Roman" w:hAnsi="Times New Roman" w:cs="Times New Roman"/>
          <w:sz w:val="28"/>
          <w:szCs w:val="28"/>
        </w:rPr>
        <w:t xml:space="preserve"> Верховного Суда РФ от 29 янв. 2016 г. № 304-ЭС15-7530(4) по делу № А45-684/2014[Электронный ресурс] // СПС «</w:t>
      </w:r>
      <w:proofErr w:type="spellStart"/>
      <w:r w:rsidR="0094715A" w:rsidRPr="005C64E2">
        <w:rPr>
          <w:rFonts w:ascii="Times New Roman" w:hAnsi="Times New Roman" w:cs="Times New Roman"/>
          <w:sz w:val="28"/>
          <w:szCs w:val="28"/>
        </w:rPr>
        <w:t>КонсультантПлюс</w:t>
      </w:r>
      <w:proofErr w:type="spellEnd"/>
      <w:r w:rsidR="0094715A" w:rsidRPr="005C64E2">
        <w:rPr>
          <w:rFonts w:ascii="Times New Roman" w:hAnsi="Times New Roman" w:cs="Times New Roman"/>
          <w:sz w:val="28"/>
          <w:szCs w:val="28"/>
        </w:rPr>
        <w:t>».</w:t>
      </w:r>
    </w:p>
    <w:p w:rsidR="0094715A" w:rsidRPr="005C64E2" w:rsidRDefault="0094715A" w:rsidP="0094715A">
      <w:pPr>
        <w:pStyle w:val="a4"/>
        <w:numPr>
          <w:ilvl w:val="1"/>
          <w:numId w:val="20"/>
        </w:numPr>
        <w:spacing w:line="360" w:lineRule="auto"/>
        <w:jc w:val="both"/>
        <w:rPr>
          <w:rFonts w:ascii="Times New Roman" w:hAnsi="Times New Roman" w:cs="Times New Roman"/>
          <w:sz w:val="28"/>
          <w:szCs w:val="28"/>
          <w:shd w:val="clear" w:color="auto" w:fill="FFFFFF"/>
        </w:rPr>
      </w:pPr>
      <w:r w:rsidRPr="005C64E2">
        <w:rPr>
          <w:rFonts w:ascii="Times New Roman" w:hAnsi="Times New Roman" w:cs="Times New Roman"/>
          <w:sz w:val="28"/>
          <w:szCs w:val="28"/>
        </w:rPr>
        <w:t xml:space="preserve">Определение Верховного Суда РФ от 2 </w:t>
      </w:r>
      <w:proofErr w:type="spellStart"/>
      <w:r w:rsidRPr="005C64E2">
        <w:rPr>
          <w:rFonts w:ascii="Times New Roman" w:hAnsi="Times New Roman" w:cs="Times New Roman"/>
          <w:sz w:val="28"/>
          <w:szCs w:val="28"/>
        </w:rPr>
        <w:t>мар</w:t>
      </w:r>
      <w:proofErr w:type="spellEnd"/>
      <w:r w:rsidRPr="005C64E2">
        <w:rPr>
          <w:rFonts w:ascii="Times New Roman" w:hAnsi="Times New Roman" w:cs="Times New Roman"/>
          <w:sz w:val="28"/>
          <w:szCs w:val="28"/>
        </w:rPr>
        <w:t xml:space="preserve">. 2016 г. № 305-ЭС15-12239 № А40-76551/2014 </w:t>
      </w:r>
      <w:r w:rsidRPr="005C64E2">
        <w:rPr>
          <w:rFonts w:ascii="Times New Roman" w:hAnsi="Times New Roman" w:cs="Times New Roman"/>
          <w:sz w:val="28"/>
          <w:szCs w:val="28"/>
          <w:shd w:val="clear" w:color="auto" w:fill="FFFFFF"/>
        </w:rPr>
        <w:t xml:space="preserve">[Электронный ресурс] // </w:t>
      </w:r>
      <w:r w:rsidRPr="005C64E2">
        <w:rPr>
          <w:rFonts w:ascii="Times New Roman" w:hAnsi="Times New Roman" w:cs="Times New Roman"/>
          <w:sz w:val="28"/>
          <w:szCs w:val="28"/>
        </w:rPr>
        <w:t>СПС «</w:t>
      </w:r>
      <w:proofErr w:type="spellStart"/>
      <w:r w:rsidRPr="005C64E2">
        <w:rPr>
          <w:rFonts w:ascii="Times New Roman" w:hAnsi="Times New Roman" w:cs="Times New Roman"/>
          <w:sz w:val="28"/>
          <w:szCs w:val="28"/>
        </w:rPr>
        <w:t>КонсультантПлюс</w:t>
      </w:r>
      <w:proofErr w:type="spellEnd"/>
      <w:r w:rsidRPr="005C64E2">
        <w:rPr>
          <w:rFonts w:ascii="Times New Roman" w:hAnsi="Times New Roman" w:cs="Times New Roman"/>
          <w:sz w:val="28"/>
          <w:szCs w:val="28"/>
        </w:rPr>
        <w:t>»</w:t>
      </w:r>
      <w:r w:rsidRPr="005C64E2">
        <w:rPr>
          <w:rFonts w:ascii="Times New Roman" w:hAnsi="Times New Roman" w:cs="Times New Roman"/>
          <w:sz w:val="28"/>
          <w:szCs w:val="28"/>
          <w:shd w:val="clear" w:color="auto" w:fill="FFFFFF"/>
        </w:rPr>
        <w:t>.</w:t>
      </w:r>
    </w:p>
    <w:p w:rsidR="0094715A" w:rsidRPr="005C64E2" w:rsidRDefault="0094715A" w:rsidP="0094715A">
      <w:pPr>
        <w:pStyle w:val="a4"/>
        <w:numPr>
          <w:ilvl w:val="1"/>
          <w:numId w:val="20"/>
        </w:numPr>
        <w:spacing w:line="360" w:lineRule="auto"/>
        <w:jc w:val="both"/>
        <w:rPr>
          <w:rFonts w:ascii="Times New Roman" w:hAnsi="Times New Roman" w:cs="Times New Roman"/>
          <w:sz w:val="28"/>
          <w:szCs w:val="28"/>
          <w:shd w:val="clear" w:color="auto" w:fill="FFFFFF"/>
        </w:rPr>
      </w:pPr>
      <w:r w:rsidRPr="005C64E2">
        <w:rPr>
          <w:rFonts w:ascii="Times New Roman" w:hAnsi="Times New Roman" w:cs="Times New Roman"/>
          <w:sz w:val="28"/>
          <w:szCs w:val="28"/>
        </w:rPr>
        <w:t xml:space="preserve">Определение Верховного Суда РФ от 15 </w:t>
      </w:r>
      <w:proofErr w:type="spellStart"/>
      <w:r w:rsidRPr="005C64E2">
        <w:rPr>
          <w:rFonts w:ascii="Times New Roman" w:hAnsi="Times New Roman" w:cs="Times New Roman"/>
          <w:sz w:val="28"/>
          <w:szCs w:val="28"/>
        </w:rPr>
        <w:t>июн</w:t>
      </w:r>
      <w:proofErr w:type="spellEnd"/>
      <w:r w:rsidRPr="005C64E2">
        <w:rPr>
          <w:rFonts w:ascii="Times New Roman" w:hAnsi="Times New Roman" w:cs="Times New Roman"/>
          <w:sz w:val="28"/>
          <w:szCs w:val="28"/>
        </w:rPr>
        <w:t>. 2016 г. № 308-ЭС16-1475 [Электронный ресурс] // СПС «</w:t>
      </w:r>
      <w:proofErr w:type="spellStart"/>
      <w:r w:rsidRPr="005C64E2">
        <w:rPr>
          <w:rFonts w:ascii="Times New Roman" w:hAnsi="Times New Roman" w:cs="Times New Roman"/>
          <w:sz w:val="28"/>
          <w:szCs w:val="28"/>
        </w:rPr>
        <w:t>КонсультантПлюс</w:t>
      </w:r>
      <w:proofErr w:type="spellEnd"/>
      <w:r w:rsidRPr="005C64E2">
        <w:rPr>
          <w:rFonts w:ascii="Times New Roman" w:hAnsi="Times New Roman" w:cs="Times New Roman"/>
          <w:sz w:val="28"/>
          <w:szCs w:val="28"/>
        </w:rPr>
        <w:t>».</w:t>
      </w:r>
    </w:p>
    <w:p w:rsidR="0094715A" w:rsidRPr="005C64E2" w:rsidRDefault="0094715A" w:rsidP="0094715A">
      <w:pPr>
        <w:pStyle w:val="a4"/>
        <w:numPr>
          <w:ilvl w:val="1"/>
          <w:numId w:val="20"/>
        </w:numPr>
        <w:spacing w:line="360" w:lineRule="auto"/>
        <w:jc w:val="both"/>
        <w:rPr>
          <w:rFonts w:ascii="Times New Roman" w:hAnsi="Times New Roman" w:cs="Times New Roman"/>
          <w:sz w:val="28"/>
          <w:szCs w:val="28"/>
          <w:shd w:val="clear" w:color="auto" w:fill="FFFFFF"/>
        </w:rPr>
      </w:pPr>
      <w:r w:rsidRPr="005C64E2">
        <w:rPr>
          <w:rFonts w:ascii="Times New Roman" w:hAnsi="Times New Roman" w:cs="Times New Roman"/>
          <w:sz w:val="28"/>
          <w:szCs w:val="28"/>
        </w:rPr>
        <w:t xml:space="preserve">Определение Верховного Суда РФ от 27 </w:t>
      </w:r>
      <w:proofErr w:type="spellStart"/>
      <w:r w:rsidRPr="005C64E2">
        <w:rPr>
          <w:rFonts w:ascii="Times New Roman" w:hAnsi="Times New Roman" w:cs="Times New Roman"/>
          <w:sz w:val="28"/>
          <w:szCs w:val="28"/>
        </w:rPr>
        <w:t>июн</w:t>
      </w:r>
      <w:proofErr w:type="spellEnd"/>
      <w:r w:rsidRPr="005C64E2">
        <w:rPr>
          <w:rFonts w:ascii="Times New Roman" w:hAnsi="Times New Roman" w:cs="Times New Roman"/>
          <w:sz w:val="28"/>
          <w:szCs w:val="28"/>
        </w:rPr>
        <w:t>. 2016 г. № 303-ЭС16-5771 № А04-5654/2012 [Электронный ресурс] // СПС «</w:t>
      </w:r>
      <w:proofErr w:type="spellStart"/>
      <w:r w:rsidRPr="005C64E2">
        <w:rPr>
          <w:rFonts w:ascii="Times New Roman" w:hAnsi="Times New Roman" w:cs="Times New Roman"/>
          <w:sz w:val="28"/>
          <w:szCs w:val="28"/>
        </w:rPr>
        <w:t>КонсультантПлюс</w:t>
      </w:r>
      <w:proofErr w:type="spellEnd"/>
      <w:r w:rsidRPr="005C64E2">
        <w:rPr>
          <w:rFonts w:ascii="Times New Roman" w:hAnsi="Times New Roman" w:cs="Times New Roman"/>
          <w:sz w:val="28"/>
          <w:szCs w:val="28"/>
        </w:rPr>
        <w:t>».</w:t>
      </w:r>
    </w:p>
    <w:p w:rsidR="0094715A" w:rsidRPr="005C64E2" w:rsidRDefault="00F71C02" w:rsidP="0094715A">
      <w:pPr>
        <w:pStyle w:val="a4"/>
        <w:numPr>
          <w:ilvl w:val="1"/>
          <w:numId w:val="20"/>
        </w:numPr>
        <w:spacing w:line="360" w:lineRule="auto"/>
        <w:jc w:val="both"/>
        <w:rPr>
          <w:rFonts w:ascii="Times New Roman" w:hAnsi="Times New Roman" w:cs="Times New Roman"/>
          <w:sz w:val="28"/>
          <w:szCs w:val="28"/>
          <w:shd w:val="clear" w:color="auto" w:fill="FFFFFF"/>
        </w:rPr>
      </w:pPr>
      <w:hyperlink r:id="rId157" w:history="1">
        <w:r w:rsidR="0094715A" w:rsidRPr="005C64E2">
          <w:rPr>
            <w:rStyle w:val="ab"/>
            <w:rFonts w:ascii="Times New Roman" w:hAnsi="Times New Roman" w:cs="Times New Roman"/>
            <w:color w:val="auto"/>
            <w:sz w:val="28"/>
            <w:szCs w:val="28"/>
            <w:u w:val="none"/>
          </w:rPr>
          <w:t>Определение</w:t>
        </w:r>
      </w:hyperlink>
      <w:r w:rsidR="0094715A" w:rsidRPr="005C64E2">
        <w:rPr>
          <w:rFonts w:ascii="Times New Roman" w:hAnsi="Times New Roman" w:cs="Times New Roman"/>
          <w:sz w:val="28"/>
          <w:szCs w:val="28"/>
        </w:rPr>
        <w:t xml:space="preserve"> Верховного Суда РФ от 12 сент. 2016 г. № 306-ЭС16-4837 по делу № А65-17333/2014 [Электронный ресурс] // СПС «</w:t>
      </w:r>
      <w:proofErr w:type="spellStart"/>
      <w:r w:rsidR="0094715A" w:rsidRPr="005C64E2">
        <w:rPr>
          <w:rFonts w:ascii="Times New Roman" w:hAnsi="Times New Roman" w:cs="Times New Roman"/>
          <w:sz w:val="28"/>
          <w:szCs w:val="28"/>
        </w:rPr>
        <w:t>КонсультантПлюс</w:t>
      </w:r>
      <w:proofErr w:type="spellEnd"/>
      <w:r w:rsidR="0094715A" w:rsidRPr="005C64E2">
        <w:rPr>
          <w:rFonts w:ascii="Times New Roman" w:hAnsi="Times New Roman" w:cs="Times New Roman"/>
          <w:sz w:val="28"/>
          <w:szCs w:val="28"/>
        </w:rPr>
        <w:t>».</w:t>
      </w:r>
    </w:p>
    <w:p w:rsidR="0094715A" w:rsidRPr="005C64E2" w:rsidRDefault="0094715A" w:rsidP="0094715A">
      <w:pPr>
        <w:pStyle w:val="a4"/>
        <w:numPr>
          <w:ilvl w:val="1"/>
          <w:numId w:val="20"/>
        </w:numPr>
        <w:spacing w:line="360" w:lineRule="auto"/>
        <w:jc w:val="both"/>
        <w:rPr>
          <w:rFonts w:ascii="Times New Roman" w:hAnsi="Times New Roman" w:cs="Times New Roman"/>
          <w:sz w:val="28"/>
          <w:szCs w:val="28"/>
          <w:shd w:val="clear" w:color="auto" w:fill="FFFFFF"/>
        </w:rPr>
      </w:pPr>
      <w:r w:rsidRPr="005C64E2">
        <w:rPr>
          <w:rFonts w:ascii="Times New Roman" w:hAnsi="Times New Roman" w:cs="Times New Roman"/>
          <w:sz w:val="28"/>
          <w:szCs w:val="28"/>
        </w:rPr>
        <w:t>Определение Верховного Суда РФ от 14 сент. 2016 г. № 305-ЭС16-9005 № А40-98294/2012 [Электронный ресурс] // СПС «</w:t>
      </w:r>
      <w:proofErr w:type="spellStart"/>
      <w:r w:rsidRPr="005C64E2">
        <w:rPr>
          <w:rFonts w:ascii="Times New Roman" w:hAnsi="Times New Roman" w:cs="Times New Roman"/>
          <w:sz w:val="28"/>
          <w:szCs w:val="28"/>
        </w:rPr>
        <w:t>КонсультантПлюс</w:t>
      </w:r>
      <w:proofErr w:type="spellEnd"/>
      <w:r w:rsidRPr="005C64E2">
        <w:rPr>
          <w:rFonts w:ascii="Times New Roman" w:hAnsi="Times New Roman" w:cs="Times New Roman"/>
          <w:sz w:val="28"/>
          <w:szCs w:val="28"/>
        </w:rPr>
        <w:t>».</w:t>
      </w:r>
    </w:p>
    <w:p w:rsidR="0094715A" w:rsidRPr="005C64E2" w:rsidRDefault="0094715A" w:rsidP="0094715A">
      <w:pPr>
        <w:pStyle w:val="a4"/>
        <w:numPr>
          <w:ilvl w:val="1"/>
          <w:numId w:val="20"/>
        </w:numPr>
        <w:spacing w:line="360" w:lineRule="auto"/>
        <w:jc w:val="both"/>
        <w:rPr>
          <w:rFonts w:ascii="Times New Roman" w:hAnsi="Times New Roman" w:cs="Times New Roman"/>
          <w:sz w:val="28"/>
          <w:szCs w:val="28"/>
          <w:shd w:val="clear" w:color="auto" w:fill="FFFFFF"/>
        </w:rPr>
      </w:pPr>
      <w:r w:rsidRPr="005C64E2">
        <w:rPr>
          <w:rFonts w:ascii="Times New Roman" w:hAnsi="Times New Roman" w:cs="Times New Roman"/>
          <w:sz w:val="28"/>
          <w:szCs w:val="28"/>
        </w:rPr>
        <w:t>Определение Верховного Суда РФ от 13 окт. 2016 г. № 304-ЭС16-762(4,5) А70-8790/2014 [Электронный ресурс] // СПС «</w:t>
      </w:r>
      <w:proofErr w:type="spellStart"/>
      <w:r w:rsidRPr="005C64E2">
        <w:rPr>
          <w:rFonts w:ascii="Times New Roman" w:hAnsi="Times New Roman" w:cs="Times New Roman"/>
          <w:sz w:val="28"/>
          <w:szCs w:val="28"/>
        </w:rPr>
        <w:t>КонсультантПлюс</w:t>
      </w:r>
      <w:proofErr w:type="spellEnd"/>
      <w:r w:rsidRPr="005C64E2">
        <w:rPr>
          <w:rFonts w:ascii="Times New Roman" w:hAnsi="Times New Roman" w:cs="Times New Roman"/>
          <w:sz w:val="28"/>
          <w:szCs w:val="28"/>
        </w:rPr>
        <w:t>».</w:t>
      </w:r>
    </w:p>
    <w:p w:rsidR="0094715A" w:rsidRDefault="0094715A" w:rsidP="0094715A">
      <w:pPr>
        <w:pStyle w:val="a4"/>
        <w:numPr>
          <w:ilvl w:val="1"/>
          <w:numId w:val="20"/>
        </w:numPr>
        <w:spacing w:line="360" w:lineRule="auto"/>
        <w:jc w:val="both"/>
        <w:rPr>
          <w:rFonts w:ascii="Times New Roman" w:hAnsi="Times New Roman" w:cs="Times New Roman"/>
          <w:color w:val="000000"/>
          <w:sz w:val="28"/>
          <w:szCs w:val="28"/>
          <w:shd w:val="clear" w:color="auto" w:fill="FFFFFF"/>
        </w:rPr>
      </w:pPr>
      <w:r w:rsidRPr="005C64E2">
        <w:rPr>
          <w:rFonts w:ascii="Times New Roman" w:hAnsi="Times New Roman" w:cs="Times New Roman"/>
          <w:sz w:val="28"/>
          <w:szCs w:val="28"/>
        </w:rPr>
        <w:t xml:space="preserve">Определение </w:t>
      </w:r>
      <w:r w:rsidRPr="005C64E2">
        <w:rPr>
          <w:rFonts w:ascii="Times New Roman" w:hAnsi="Times New Roman" w:cs="Times New Roman"/>
          <w:bCs/>
          <w:sz w:val="28"/>
          <w:szCs w:val="28"/>
        </w:rPr>
        <w:t xml:space="preserve">Верховного Суда РФ от 17 окт. 2016 г. № 307-ЭС15-17721(4) </w:t>
      </w:r>
      <w:r w:rsidRPr="005C64E2">
        <w:rPr>
          <w:rFonts w:ascii="Times New Roman" w:hAnsi="Times New Roman" w:cs="Times New Roman"/>
          <w:sz w:val="28"/>
          <w:szCs w:val="28"/>
          <w:shd w:val="clear" w:color="auto" w:fill="FFFFFF"/>
        </w:rPr>
        <w:t>[Электронный</w:t>
      </w:r>
      <w:r>
        <w:rPr>
          <w:rFonts w:ascii="Times New Roman" w:hAnsi="Times New Roman" w:cs="Times New Roman"/>
          <w:sz w:val="28"/>
          <w:szCs w:val="28"/>
          <w:shd w:val="clear" w:color="auto" w:fill="FFFFFF"/>
        </w:rPr>
        <w:t xml:space="preserve"> ресурс] // </w:t>
      </w:r>
      <w:r>
        <w:rPr>
          <w:rFonts w:ascii="Times New Roman" w:hAnsi="Times New Roman" w:cs="Times New Roman"/>
          <w:sz w:val="28"/>
          <w:szCs w:val="28"/>
        </w:rPr>
        <w:t>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r>
        <w:rPr>
          <w:rFonts w:ascii="Times New Roman" w:hAnsi="Times New Roman" w:cs="Times New Roman"/>
          <w:sz w:val="28"/>
          <w:szCs w:val="28"/>
          <w:shd w:val="clear" w:color="auto" w:fill="FFFFFF"/>
        </w:rPr>
        <w:t>.</w:t>
      </w:r>
    </w:p>
    <w:p w:rsidR="0094715A" w:rsidRDefault="0094715A" w:rsidP="0094715A">
      <w:pPr>
        <w:pStyle w:val="a4"/>
        <w:numPr>
          <w:ilvl w:val="1"/>
          <w:numId w:val="20"/>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Определение Верховного Суда РФ от 5 дек. 2016 г. № 308-ЭС16-15851(1,3) № А32-28073/2014[Электронный ресурс]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rsidR="0094715A" w:rsidRPr="005C64E2" w:rsidRDefault="0094715A" w:rsidP="0094715A">
      <w:pPr>
        <w:pStyle w:val="a4"/>
        <w:numPr>
          <w:ilvl w:val="1"/>
          <w:numId w:val="20"/>
        </w:num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lastRenderedPageBreak/>
        <w:t xml:space="preserve">Определение Верховного Суда РФ от 9 дек. 2016 г. № 304-ЭС15-14771(10) № </w:t>
      </w:r>
      <w:r w:rsidRPr="005C64E2">
        <w:rPr>
          <w:rFonts w:ascii="Times New Roman" w:hAnsi="Times New Roman" w:cs="Times New Roman"/>
          <w:sz w:val="28"/>
          <w:szCs w:val="28"/>
        </w:rPr>
        <w:t>А67-874/2014 [Электронный ресурс] // СПС «</w:t>
      </w:r>
      <w:proofErr w:type="spellStart"/>
      <w:r w:rsidRPr="005C64E2">
        <w:rPr>
          <w:rFonts w:ascii="Times New Roman" w:hAnsi="Times New Roman" w:cs="Times New Roman"/>
          <w:sz w:val="28"/>
          <w:szCs w:val="28"/>
        </w:rPr>
        <w:t>КонсультантПлюс</w:t>
      </w:r>
      <w:proofErr w:type="spellEnd"/>
      <w:r w:rsidRPr="005C64E2">
        <w:rPr>
          <w:rFonts w:ascii="Times New Roman" w:hAnsi="Times New Roman" w:cs="Times New Roman"/>
          <w:sz w:val="28"/>
          <w:szCs w:val="28"/>
        </w:rPr>
        <w:t>».</w:t>
      </w:r>
    </w:p>
    <w:p w:rsidR="0094715A" w:rsidRPr="005C64E2" w:rsidRDefault="00F71C02" w:rsidP="0094715A">
      <w:pPr>
        <w:pStyle w:val="a4"/>
        <w:numPr>
          <w:ilvl w:val="1"/>
          <w:numId w:val="20"/>
        </w:numPr>
        <w:spacing w:line="360" w:lineRule="auto"/>
        <w:jc w:val="both"/>
        <w:rPr>
          <w:rFonts w:ascii="Times New Roman" w:hAnsi="Times New Roman" w:cs="Times New Roman"/>
          <w:sz w:val="28"/>
          <w:szCs w:val="28"/>
          <w:shd w:val="clear" w:color="auto" w:fill="FFFFFF"/>
        </w:rPr>
      </w:pPr>
      <w:hyperlink r:id="rId158" w:history="1">
        <w:r w:rsidR="0094715A" w:rsidRPr="005C64E2">
          <w:rPr>
            <w:rStyle w:val="ab"/>
            <w:rFonts w:ascii="Times New Roman" w:hAnsi="Times New Roman" w:cs="Times New Roman"/>
            <w:color w:val="auto"/>
            <w:sz w:val="28"/>
            <w:szCs w:val="28"/>
            <w:u w:val="none"/>
          </w:rPr>
          <w:t>Определение</w:t>
        </w:r>
      </w:hyperlink>
      <w:r w:rsidR="0094715A" w:rsidRPr="005C64E2">
        <w:rPr>
          <w:rFonts w:ascii="Times New Roman" w:hAnsi="Times New Roman" w:cs="Times New Roman"/>
          <w:sz w:val="28"/>
          <w:szCs w:val="28"/>
        </w:rPr>
        <w:t xml:space="preserve"> Верховного Суда РФ от 11 янв. 2017 г. № 309-ЭС16-13732(2) по делу № А71-83/2014</w:t>
      </w:r>
      <w:r w:rsidR="0094715A" w:rsidRPr="005C64E2">
        <w:rPr>
          <w:rFonts w:ascii="Times New Roman" w:hAnsi="Times New Roman" w:cs="Times New Roman"/>
          <w:sz w:val="28"/>
          <w:szCs w:val="28"/>
          <w:shd w:val="clear" w:color="auto" w:fill="FFFFFF"/>
        </w:rPr>
        <w:t xml:space="preserve">[Электронный ресурс] // </w:t>
      </w:r>
      <w:r w:rsidR="0094715A" w:rsidRPr="005C64E2">
        <w:rPr>
          <w:rFonts w:ascii="Times New Roman" w:hAnsi="Times New Roman" w:cs="Times New Roman"/>
          <w:sz w:val="28"/>
          <w:szCs w:val="28"/>
        </w:rPr>
        <w:t>СПС «</w:t>
      </w:r>
      <w:proofErr w:type="spellStart"/>
      <w:r w:rsidR="0094715A" w:rsidRPr="005C64E2">
        <w:rPr>
          <w:rFonts w:ascii="Times New Roman" w:hAnsi="Times New Roman" w:cs="Times New Roman"/>
          <w:sz w:val="28"/>
          <w:szCs w:val="28"/>
        </w:rPr>
        <w:t>КонсультантПлюс</w:t>
      </w:r>
      <w:proofErr w:type="spellEnd"/>
      <w:r w:rsidR="0094715A" w:rsidRPr="005C64E2">
        <w:rPr>
          <w:rFonts w:ascii="Times New Roman" w:hAnsi="Times New Roman" w:cs="Times New Roman"/>
          <w:sz w:val="28"/>
          <w:szCs w:val="28"/>
        </w:rPr>
        <w:t>»</w:t>
      </w:r>
      <w:r w:rsidR="0094715A" w:rsidRPr="005C64E2">
        <w:rPr>
          <w:rFonts w:ascii="Times New Roman" w:hAnsi="Times New Roman" w:cs="Times New Roman"/>
          <w:sz w:val="28"/>
          <w:szCs w:val="28"/>
          <w:shd w:val="clear" w:color="auto" w:fill="FFFFFF"/>
        </w:rPr>
        <w:t>.</w:t>
      </w:r>
    </w:p>
    <w:p w:rsidR="0094715A" w:rsidRPr="005C64E2" w:rsidRDefault="0094715A" w:rsidP="0094715A">
      <w:pPr>
        <w:pStyle w:val="a4"/>
        <w:numPr>
          <w:ilvl w:val="1"/>
          <w:numId w:val="20"/>
        </w:numPr>
        <w:spacing w:line="360" w:lineRule="auto"/>
        <w:jc w:val="both"/>
        <w:rPr>
          <w:rFonts w:ascii="Times New Roman" w:hAnsi="Times New Roman" w:cs="Times New Roman"/>
          <w:sz w:val="28"/>
          <w:szCs w:val="28"/>
          <w:shd w:val="clear" w:color="auto" w:fill="FFFFFF"/>
        </w:rPr>
      </w:pPr>
      <w:r w:rsidRPr="005C64E2">
        <w:rPr>
          <w:rFonts w:ascii="Times New Roman" w:hAnsi="Times New Roman" w:cs="Times New Roman"/>
          <w:sz w:val="28"/>
          <w:szCs w:val="28"/>
        </w:rPr>
        <w:t xml:space="preserve">Определение Верховного Суда РФ от 30 янв. 2017 г. по делу № 305-ЭС16-12827 по делу № А40-121454/2012 </w:t>
      </w:r>
      <w:r w:rsidRPr="005C64E2">
        <w:rPr>
          <w:rFonts w:ascii="Times New Roman" w:hAnsi="Times New Roman" w:cs="Times New Roman"/>
          <w:sz w:val="28"/>
          <w:szCs w:val="28"/>
          <w:shd w:val="clear" w:color="auto" w:fill="FFFFFF"/>
        </w:rPr>
        <w:t xml:space="preserve">[Электронный ресурс] // </w:t>
      </w:r>
      <w:r w:rsidRPr="005C64E2">
        <w:rPr>
          <w:rFonts w:ascii="Times New Roman" w:hAnsi="Times New Roman" w:cs="Times New Roman"/>
          <w:sz w:val="28"/>
          <w:szCs w:val="28"/>
        </w:rPr>
        <w:t>СПС «</w:t>
      </w:r>
      <w:proofErr w:type="spellStart"/>
      <w:r w:rsidRPr="005C64E2">
        <w:rPr>
          <w:rFonts w:ascii="Times New Roman" w:hAnsi="Times New Roman" w:cs="Times New Roman"/>
          <w:sz w:val="28"/>
          <w:szCs w:val="28"/>
        </w:rPr>
        <w:t>КонсультантПлюс</w:t>
      </w:r>
      <w:proofErr w:type="spellEnd"/>
      <w:r w:rsidRPr="005C64E2">
        <w:rPr>
          <w:rFonts w:ascii="Times New Roman" w:hAnsi="Times New Roman" w:cs="Times New Roman"/>
          <w:sz w:val="28"/>
          <w:szCs w:val="28"/>
        </w:rPr>
        <w:t>»</w:t>
      </w:r>
      <w:r w:rsidRPr="005C64E2">
        <w:rPr>
          <w:rFonts w:ascii="Times New Roman" w:hAnsi="Times New Roman" w:cs="Times New Roman"/>
          <w:sz w:val="28"/>
          <w:szCs w:val="28"/>
          <w:shd w:val="clear" w:color="auto" w:fill="FFFFFF"/>
        </w:rPr>
        <w:t>.</w:t>
      </w:r>
    </w:p>
    <w:p w:rsidR="0094715A" w:rsidRPr="005C64E2" w:rsidRDefault="00F71C02" w:rsidP="0094715A">
      <w:pPr>
        <w:pStyle w:val="a4"/>
        <w:numPr>
          <w:ilvl w:val="1"/>
          <w:numId w:val="20"/>
        </w:numPr>
        <w:spacing w:line="360" w:lineRule="auto"/>
        <w:jc w:val="both"/>
        <w:rPr>
          <w:rFonts w:ascii="Times New Roman" w:hAnsi="Times New Roman" w:cs="Times New Roman"/>
          <w:sz w:val="28"/>
          <w:szCs w:val="28"/>
          <w:shd w:val="clear" w:color="auto" w:fill="FFFFFF"/>
        </w:rPr>
      </w:pPr>
      <w:hyperlink r:id="rId159" w:history="1">
        <w:r w:rsidR="0094715A" w:rsidRPr="005C64E2">
          <w:rPr>
            <w:rStyle w:val="ab"/>
            <w:rFonts w:ascii="Times New Roman" w:hAnsi="Times New Roman" w:cs="Times New Roman"/>
            <w:color w:val="auto"/>
            <w:sz w:val="28"/>
            <w:szCs w:val="28"/>
            <w:u w:val="none"/>
          </w:rPr>
          <w:t>Определение</w:t>
        </w:r>
      </w:hyperlink>
      <w:r w:rsidR="0094715A" w:rsidRPr="005C64E2">
        <w:rPr>
          <w:rFonts w:ascii="Times New Roman" w:hAnsi="Times New Roman" w:cs="Times New Roman"/>
          <w:sz w:val="28"/>
          <w:szCs w:val="28"/>
        </w:rPr>
        <w:t xml:space="preserve"> Верховного Суда РФ от 30 </w:t>
      </w:r>
      <w:proofErr w:type="spellStart"/>
      <w:r w:rsidR="0094715A" w:rsidRPr="005C64E2">
        <w:rPr>
          <w:rFonts w:ascii="Times New Roman" w:hAnsi="Times New Roman" w:cs="Times New Roman"/>
          <w:sz w:val="28"/>
          <w:szCs w:val="28"/>
        </w:rPr>
        <w:t>мар</w:t>
      </w:r>
      <w:proofErr w:type="spellEnd"/>
      <w:r w:rsidR="0094715A" w:rsidRPr="005C64E2">
        <w:rPr>
          <w:rFonts w:ascii="Times New Roman" w:hAnsi="Times New Roman" w:cs="Times New Roman"/>
          <w:sz w:val="28"/>
          <w:szCs w:val="28"/>
        </w:rPr>
        <w:t>. 2017 г. № 304-ЭС17-2805 по делу № А27-1804/2015 [Электронный ресурс] // СПС «</w:t>
      </w:r>
      <w:proofErr w:type="spellStart"/>
      <w:r w:rsidR="0094715A" w:rsidRPr="005C64E2">
        <w:rPr>
          <w:rFonts w:ascii="Times New Roman" w:hAnsi="Times New Roman" w:cs="Times New Roman"/>
          <w:sz w:val="28"/>
          <w:szCs w:val="28"/>
        </w:rPr>
        <w:t>КонсультантПлюс</w:t>
      </w:r>
      <w:proofErr w:type="spellEnd"/>
      <w:r w:rsidR="0094715A" w:rsidRPr="005C64E2">
        <w:rPr>
          <w:rFonts w:ascii="Times New Roman" w:hAnsi="Times New Roman" w:cs="Times New Roman"/>
          <w:sz w:val="28"/>
          <w:szCs w:val="28"/>
        </w:rPr>
        <w:t>».</w:t>
      </w:r>
    </w:p>
    <w:p w:rsidR="0094715A" w:rsidRPr="005C64E2" w:rsidRDefault="0094715A" w:rsidP="0094715A">
      <w:pPr>
        <w:pStyle w:val="a4"/>
        <w:numPr>
          <w:ilvl w:val="1"/>
          <w:numId w:val="20"/>
        </w:numPr>
        <w:spacing w:line="360" w:lineRule="auto"/>
        <w:jc w:val="both"/>
        <w:rPr>
          <w:rFonts w:ascii="Times New Roman" w:hAnsi="Times New Roman" w:cs="Times New Roman"/>
          <w:sz w:val="28"/>
          <w:szCs w:val="28"/>
          <w:shd w:val="clear" w:color="auto" w:fill="FFFFFF"/>
        </w:rPr>
      </w:pPr>
      <w:r w:rsidRPr="005C64E2">
        <w:rPr>
          <w:rFonts w:ascii="Times New Roman" w:hAnsi="Times New Roman" w:cs="Times New Roman"/>
          <w:sz w:val="28"/>
          <w:szCs w:val="28"/>
        </w:rPr>
        <w:t xml:space="preserve">Определение Верховного Суда РФ от 31 авг. 2017 г. № 305-ЭС17-4886 </w:t>
      </w:r>
      <w:r w:rsidRPr="005C64E2">
        <w:rPr>
          <w:rFonts w:ascii="Times New Roman" w:hAnsi="Times New Roman" w:cs="Times New Roman"/>
          <w:sz w:val="28"/>
          <w:szCs w:val="28"/>
          <w:shd w:val="clear" w:color="auto" w:fill="FFFFFF"/>
        </w:rPr>
        <w:t xml:space="preserve">[Электронный ресурс] // </w:t>
      </w:r>
      <w:r w:rsidRPr="005C64E2">
        <w:rPr>
          <w:rFonts w:ascii="Times New Roman" w:hAnsi="Times New Roman" w:cs="Times New Roman"/>
          <w:sz w:val="28"/>
          <w:szCs w:val="28"/>
        </w:rPr>
        <w:t>СПС «</w:t>
      </w:r>
      <w:proofErr w:type="spellStart"/>
      <w:r w:rsidRPr="005C64E2">
        <w:rPr>
          <w:rFonts w:ascii="Times New Roman" w:hAnsi="Times New Roman" w:cs="Times New Roman"/>
          <w:sz w:val="28"/>
          <w:szCs w:val="28"/>
        </w:rPr>
        <w:t>КонсультантПлюс</w:t>
      </w:r>
      <w:proofErr w:type="spellEnd"/>
      <w:r w:rsidRPr="005C64E2">
        <w:rPr>
          <w:rFonts w:ascii="Times New Roman" w:hAnsi="Times New Roman" w:cs="Times New Roman"/>
          <w:sz w:val="28"/>
          <w:szCs w:val="28"/>
        </w:rPr>
        <w:t>»</w:t>
      </w:r>
      <w:r w:rsidRPr="005C64E2">
        <w:rPr>
          <w:rFonts w:ascii="Times New Roman" w:hAnsi="Times New Roman" w:cs="Times New Roman"/>
          <w:sz w:val="28"/>
          <w:szCs w:val="28"/>
          <w:shd w:val="clear" w:color="auto" w:fill="FFFFFF"/>
        </w:rPr>
        <w:t>.</w:t>
      </w:r>
    </w:p>
    <w:p w:rsidR="0094715A" w:rsidRPr="005C64E2" w:rsidRDefault="0094715A" w:rsidP="0094715A">
      <w:pPr>
        <w:pStyle w:val="a4"/>
        <w:numPr>
          <w:ilvl w:val="1"/>
          <w:numId w:val="20"/>
        </w:numPr>
        <w:spacing w:line="360" w:lineRule="auto"/>
        <w:jc w:val="both"/>
        <w:rPr>
          <w:rFonts w:ascii="Times New Roman" w:hAnsi="Times New Roman" w:cs="Times New Roman"/>
          <w:sz w:val="28"/>
          <w:szCs w:val="28"/>
          <w:shd w:val="clear" w:color="auto" w:fill="FFFFFF"/>
        </w:rPr>
      </w:pPr>
      <w:r w:rsidRPr="005C64E2">
        <w:rPr>
          <w:rFonts w:ascii="Times New Roman" w:hAnsi="Times New Roman" w:cs="Times New Roman"/>
          <w:sz w:val="28"/>
          <w:szCs w:val="28"/>
        </w:rPr>
        <w:t xml:space="preserve">Определение Верховного Суда РФ от 18 дек. 2017 г. № 305-ЭС17-12763(1,2) по делу № А40-698/2014 </w:t>
      </w:r>
      <w:r w:rsidRPr="005C64E2">
        <w:rPr>
          <w:rFonts w:ascii="Times New Roman" w:hAnsi="Times New Roman" w:cs="Times New Roman"/>
          <w:sz w:val="28"/>
          <w:szCs w:val="28"/>
          <w:shd w:val="clear" w:color="auto" w:fill="FFFFFF"/>
        </w:rPr>
        <w:t xml:space="preserve">[Электронный ресурс] // </w:t>
      </w:r>
      <w:r w:rsidRPr="005C64E2">
        <w:rPr>
          <w:rFonts w:ascii="Times New Roman" w:hAnsi="Times New Roman" w:cs="Times New Roman"/>
          <w:sz w:val="28"/>
          <w:szCs w:val="28"/>
        </w:rPr>
        <w:t>СПС «</w:t>
      </w:r>
      <w:proofErr w:type="spellStart"/>
      <w:r w:rsidRPr="005C64E2">
        <w:rPr>
          <w:rFonts w:ascii="Times New Roman" w:hAnsi="Times New Roman" w:cs="Times New Roman"/>
          <w:sz w:val="28"/>
          <w:szCs w:val="28"/>
        </w:rPr>
        <w:t>КонсультантПлюс</w:t>
      </w:r>
      <w:proofErr w:type="spellEnd"/>
      <w:r w:rsidRPr="005C64E2">
        <w:rPr>
          <w:rFonts w:ascii="Times New Roman" w:hAnsi="Times New Roman" w:cs="Times New Roman"/>
          <w:sz w:val="28"/>
          <w:szCs w:val="28"/>
        </w:rPr>
        <w:t>»</w:t>
      </w:r>
      <w:r w:rsidRPr="005C64E2">
        <w:rPr>
          <w:rFonts w:ascii="Times New Roman" w:hAnsi="Times New Roman" w:cs="Times New Roman"/>
          <w:sz w:val="28"/>
          <w:szCs w:val="28"/>
          <w:shd w:val="clear" w:color="auto" w:fill="FFFFFF"/>
        </w:rPr>
        <w:t>.</w:t>
      </w:r>
    </w:p>
    <w:p w:rsidR="0094715A" w:rsidRPr="005C64E2" w:rsidRDefault="0094715A" w:rsidP="0094715A">
      <w:pPr>
        <w:pStyle w:val="a4"/>
        <w:numPr>
          <w:ilvl w:val="1"/>
          <w:numId w:val="20"/>
        </w:numPr>
        <w:spacing w:line="360" w:lineRule="auto"/>
        <w:jc w:val="both"/>
        <w:rPr>
          <w:rFonts w:ascii="Times New Roman" w:hAnsi="Times New Roman" w:cs="Times New Roman"/>
          <w:sz w:val="28"/>
          <w:szCs w:val="28"/>
          <w:shd w:val="clear" w:color="auto" w:fill="FFFFFF"/>
        </w:rPr>
      </w:pPr>
      <w:r w:rsidRPr="005C64E2">
        <w:rPr>
          <w:rFonts w:ascii="Times New Roman" w:hAnsi="Times New Roman" w:cs="Times New Roman"/>
          <w:sz w:val="28"/>
          <w:szCs w:val="28"/>
          <w:shd w:val="clear" w:color="auto" w:fill="FFFFFF"/>
        </w:rPr>
        <w:t> </w:t>
      </w:r>
      <w:r w:rsidRPr="005C64E2">
        <w:rPr>
          <w:rFonts w:ascii="Times New Roman" w:hAnsi="Times New Roman" w:cs="Times New Roman"/>
          <w:sz w:val="28"/>
          <w:szCs w:val="28"/>
        </w:rPr>
        <w:t xml:space="preserve">Определение Верховного Суда РФ от 12 </w:t>
      </w:r>
      <w:proofErr w:type="spellStart"/>
      <w:r w:rsidRPr="005C64E2">
        <w:rPr>
          <w:rFonts w:ascii="Times New Roman" w:hAnsi="Times New Roman" w:cs="Times New Roman"/>
          <w:sz w:val="28"/>
          <w:szCs w:val="28"/>
        </w:rPr>
        <w:t>мар</w:t>
      </w:r>
      <w:proofErr w:type="spellEnd"/>
      <w:r w:rsidRPr="005C64E2">
        <w:rPr>
          <w:rFonts w:ascii="Times New Roman" w:hAnsi="Times New Roman" w:cs="Times New Roman"/>
          <w:sz w:val="28"/>
          <w:szCs w:val="28"/>
        </w:rPr>
        <w:t xml:space="preserve">. 2018 г. № 305-ЭС17-17342 по делу № А41-86889/2015 </w:t>
      </w:r>
      <w:r w:rsidRPr="005C64E2">
        <w:rPr>
          <w:rFonts w:ascii="Times New Roman" w:hAnsi="Times New Roman" w:cs="Times New Roman"/>
          <w:sz w:val="28"/>
          <w:szCs w:val="28"/>
          <w:shd w:val="clear" w:color="auto" w:fill="FFFFFF"/>
        </w:rPr>
        <w:t xml:space="preserve">[Электронный ресурс] // </w:t>
      </w:r>
      <w:r w:rsidRPr="005C64E2">
        <w:rPr>
          <w:rFonts w:ascii="Times New Roman" w:hAnsi="Times New Roman" w:cs="Times New Roman"/>
          <w:sz w:val="28"/>
          <w:szCs w:val="28"/>
        </w:rPr>
        <w:t>СПС «</w:t>
      </w:r>
      <w:proofErr w:type="spellStart"/>
      <w:r w:rsidRPr="005C64E2">
        <w:rPr>
          <w:rFonts w:ascii="Times New Roman" w:hAnsi="Times New Roman" w:cs="Times New Roman"/>
          <w:sz w:val="28"/>
          <w:szCs w:val="28"/>
        </w:rPr>
        <w:t>КонсультантПлюс</w:t>
      </w:r>
      <w:proofErr w:type="spellEnd"/>
      <w:r w:rsidRPr="005C64E2">
        <w:rPr>
          <w:rFonts w:ascii="Times New Roman" w:hAnsi="Times New Roman" w:cs="Times New Roman"/>
          <w:sz w:val="28"/>
          <w:szCs w:val="28"/>
        </w:rPr>
        <w:t>»</w:t>
      </w:r>
      <w:r w:rsidRPr="005C64E2">
        <w:rPr>
          <w:rFonts w:ascii="Times New Roman" w:hAnsi="Times New Roman" w:cs="Times New Roman"/>
          <w:sz w:val="28"/>
          <w:szCs w:val="28"/>
          <w:shd w:val="clear" w:color="auto" w:fill="FFFFFF"/>
        </w:rPr>
        <w:t>.</w:t>
      </w:r>
    </w:p>
    <w:p w:rsidR="0094715A" w:rsidRDefault="00F71C02" w:rsidP="0094715A">
      <w:pPr>
        <w:pStyle w:val="a4"/>
        <w:numPr>
          <w:ilvl w:val="1"/>
          <w:numId w:val="20"/>
        </w:numPr>
        <w:spacing w:line="360" w:lineRule="auto"/>
        <w:jc w:val="both"/>
        <w:rPr>
          <w:rFonts w:ascii="Times New Roman" w:hAnsi="Times New Roman" w:cs="Times New Roman"/>
          <w:color w:val="000000"/>
          <w:sz w:val="28"/>
          <w:szCs w:val="28"/>
          <w:shd w:val="clear" w:color="auto" w:fill="FFFFFF"/>
        </w:rPr>
      </w:pPr>
      <w:hyperlink r:id="rId160" w:history="1">
        <w:r w:rsidR="0094715A" w:rsidRPr="005C64E2">
          <w:rPr>
            <w:rStyle w:val="ab"/>
            <w:rFonts w:ascii="Times New Roman" w:hAnsi="Times New Roman" w:cs="Times New Roman"/>
            <w:color w:val="auto"/>
            <w:sz w:val="28"/>
            <w:szCs w:val="28"/>
            <w:u w:val="none"/>
          </w:rPr>
          <w:t>Постановление</w:t>
        </w:r>
      </w:hyperlink>
      <w:r w:rsidR="0094715A" w:rsidRPr="005C64E2">
        <w:rPr>
          <w:rFonts w:ascii="Times New Roman" w:hAnsi="Times New Roman" w:cs="Times New Roman"/>
          <w:sz w:val="28"/>
          <w:szCs w:val="28"/>
        </w:rPr>
        <w:t xml:space="preserve"> Арбитражного суда Московского округа от 18 мая 2006 г. № КГ-А40/3672-06 </w:t>
      </w:r>
      <w:r w:rsidR="0094715A">
        <w:rPr>
          <w:rFonts w:ascii="Times New Roman" w:hAnsi="Times New Roman" w:cs="Times New Roman"/>
          <w:sz w:val="28"/>
          <w:szCs w:val="28"/>
        </w:rPr>
        <w:t xml:space="preserve">по делу № А40-49573/05-36-87 </w:t>
      </w:r>
      <w:r w:rsidR="0094715A">
        <w:rPr>
          <w:rFonts w:ascii="Times New Roman" w:hAnsi="Times New Roman" w:cs="Times New Roman"/>
          <w:sz w:val="28"/>
          <w:szCs w:val="28"/>
          <w:shd w:val="clear" w:color="auto" w:fill="FFFFFF"/>
        </w:rPr>
        <w:t xml:space="preserve">[Электронный ресурс] // </w:t>
      </w:r>
      <w:r w:rsidR="0094715A">
        <w:rPr>
          <w:rFonts w:ascii="Times New Roman" w:hAnsi="Times New Roman" w:cs="Times New Roman"/>
          <w:sz w:val="28"/>
          <w:szCs w:val="28"/>
        </w:rPr>
        <w:t>СПС «</w:t>
      </w:r>
      <w:proofErr w:type="spellStart"/>
      <w:r w:rsidR="0094715A">
        <w:rPr>
          <w:rFonts w:ascii="Times New Roman" w:hAnsi="Times New Roman" w:cs="Times New Roman"/>
          <w:sz w:val="28"/>
          <w:szCs w:val="28"/>
        </w:rPr>
        <w:t>КонсультантПлюс</w:t>
      </w:r>
      <w:proofErr w:type="spellEnd"/>
      <w:r w:rsidR="0094715A">
        <w:rPr>
          <w:rFonts w:ascii="Times New Roman" w:hAnsi="Times New Roman" w:cs="Times New Roman"/>
          <w:sz w:val="28"/>
          <w:szCs w:val="28"/>
        </w:rPr>
        <w:t>»</w:t>
      </w:r>
      <w:r w:rsidR="0094715A">
        <w:rPr>
          <w:rFonts w:ascii="Times New Roman" w:hAnsi="Times New Roman" w:cs="Times New Roman"/>
          <w:sz w:val="28"/>
          <w:szCs w:val="28"/>
          <w:shd w:val="clear" w:color="auto" w:fill="FFFFFF"/>
        </w:rPr>
        <w:t>.</w:t>
      </w:r>
    </w:p>
    <w:p w:rsidR="0094715A" w:rsidRDefault="0094715A" w:rsidP="0094715A">
      <w:pPr>
        <w:pStyle w:val="a4"/>
        <w:numPr>
          <w:ilvl w:val="1"/>
          <w:numId w:val="20"/>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Постановление Арбитражного суда Московского округа от 1 мар.2010 г. по делу № А40-72053/09-63-564 </w:t>
      </w:r>
      <w:r>
        <w:rPr>
          <w:rFonts w:ascii="Times New Roman" w:hAnsi="Times New Roman" w:cs="Times New Roman"/>
          <w:sz w:val="28"/>
          <w:szCs w:val="28"/>
          <w:shd w:val="clear" w:color="auto" w:fill="FFFFFF"/>
        </w:rPr>
        <w:t xml:space="preserve">[Электронный ресурс] // </w:t>
      </w:r>
      <w:r>
        <w:rPr>
          <w:rFonts w:ascii="Times New Roman" w:hAnsi="Times New Roman" w:cs="Times New Roman"/>
          <w:sz w:val="28"/>
          <w:szCs w:val="28"/>
        </w:rPr>
        <w:t>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r>
        <w:rPr>
          <w:rFonts w:ascii="Times New Roman" w:hAnsi="Times New Roman" w:cs="Times New Roman"/>
          <w:sz w:val="28"/>
          <w:szCs w:val="28"/>
          <w:shd w:val="clear" w:color="auto" w:fill="FFFFFF"/>
        </w:rPr>
        <w:t>.</w:t>
      </w:r>
    </w:p>
    <w:p w:rsidR="0094715A" w:rsidRDefault="0094715A" w:rsidP="0094715A">
      <w:pPr>
        <w:pStyle w:val="a4"/>
        <w:numPr>
          <w:ilvl w:val="1"/>
          <w:numId w:val="20"/>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Постановление Арбитражного суда </w:t>
      </w:r>
      <w:proofErr w:type="gramStart"/>
      <w:r>
        <w:rPr>
          <w:rFonts w:ascii="Times New Roman" w:hAnsi="Times New Roman" w:cs="Times New Roman"/>
          <w:sz w:val="28"/>
          <w:szCs w:val="28"/>
        </w:rPr>
        <w:t>Западно-Сибирского</w:t>
      </w:r>
      <w:proofErr w:type="gramEnd"/>
      <w:r>
        <w:rPr>
          <w:rFonts w:ascii="Times New Roman" w:hAnsi="Times New Roman" w:cs="Times New Roman"/>
          <w:sz w:val="28"/>
          <w:szCs w:val="28"/>
        </w:rPr>
        <w:t xml:space="preserve"> округа от 24 </w:t>
      </w:r>
      <w:proofErr w:type="spellStart"/>
      <w:r>
        <w:rPr>
          <w:rFonts w:ascii="Times New Roman" w:hAnsi="Times New Roman" w:cs="Times New Roman"/>
          <w:sz w:val="28"/>
          <w:szCs w:val="28"/>
        </w:rPr>
        <w:t>июн</w:t>
      </w:r>
      <w:proofErr w:type="spellEnd"/>
      <w:r>
        <w:rPr>
          <w:rFonts w:ascii="Times New Roman" w:hAnsi="Times New Roman" w:cs="Times New Roman"/>
          <w:sz w:val="28"/>
          <w:szCs w:val="28"/>
        </w:rPr>
        <w:t xml:space="preserve">. 2011 г. по делу № А27-19384/2009 </w:t>
      </w:r>
      <w:r>
        <w:rPr>
          <w:rFonts w:ascii="Times New Roman" w:hAnsi="Times New Roman" w:cs="Times New Roman"/>
          <w:sz w:val="28"/>
          <w:szCs w:val="28"/>
          <w:shd w:val="clear" w:color="auto" w:fill="FFFFFF"/>
        </w:rPr>
        <w:t xml:space="preserve">[Электронный ресурс] // </w:t>
      </w:r>
      <w:r>
        <w:rPr>
          <w:rFonts w:ascii="Times New Roman" w:hAnsi="Times New Roman" w:cs="Times New Roman"/>
          <w:sz w:val="28"/>
          <w:szCs w:val="28"/>
        </w:rPr>
        <w:t>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r>
        <w:rPr>
          <w:rFonts w:ascii="Times New Roman" w:hAnsi="Times New Roman" w:cs="Times New Roman"/>
          <w:sz w:val="28"/>
          <w:szCs w:val="28"/>
          <w:shd w:val="clear" w:color="auto" w:fill="FFFFFF"/>
        </w:rPr>
        <w:t>.</w:t>
      </w:r>
    </w:p>
    <w:p w:rsidR="0094715A" w:rsidRDefault="0094715A" w:rsidP="0094715A">
      <w:pPr>
        <w:pStyle w:val="a4"/>
        <w:numPr>
          <w:ilvl w:val="1"/>
          <w:numId w:val="20"/>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Постановление Арбитражного суда Уральского округа от 19 янв. 2012 г. по делу № А07-23064/2009 </w:t>
      </w:r>
      <w:r>
        <w:rPr>
          <w:rFonts w:ascii="Times New Roman" w:hAnsi="Times New Roman" w:cs="Times New Roman"/>
          <w:sz w:val="28"/>
          <w:szCs w:val="28"/>
          <w:shd w:val="clear" w:color="auto" w:fill="FFFFFF"/>
        </w:rPr>
        <w:t xml:space="preserve">[Электронный ресурс] // </w:t>
      </w:r>
      <w:r>
        <w:rPr>
          <w:rFonts w:ascii="Times New Roman" w:hAnsi="Times New Roman" w:cs="Times New Roman"/>
          <w:sz w:val="28"/>
          <w:szCs w:val="28"/>
        </w:rPr>
        <w:t>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r>
        <w:rPr>
          <w:rFonts w:ascii="Times New Roman" w:hAnsi="Times New Roman" w:cs="Times New Roman"/>
          <w:sz w:val="28"/>
          <w:szCs w:val="28"/>
          <w:shd w:val="clear" w:color="auto" w:fill="FFFFFF"/>
        </w:rPr>
        <w:t>.  </w:t>
      </w:r>
    </w:p>
    <w:p w:rsidR="0094715A" w:rsidRDefault="00F71C02" w:rsidP="0094715A">
      <w:pPr>
        <w:pStyle w:val="a4"/>
        <w:numPr>
          <w:ilvl w:val="1"/>
          <w:numId w:val="20"/>
        </w:numPr>
        <w:spacing w:line="360" w:lineRule="auto"/>
        <w:jc w:val="both"/>
        <w:rPr>
          <w:rFonts w:ascii="Times New Roman" w:hAnsi="Times New Roman" w:cs="Times New Roman"/>
          <w:color w:val="000000"/>
          <w:sz w:val="28"/>
          <w:szCs w:val="28"/>
          <w:shd w:val="clear" w:color="auto" w:fill="FFFFFF"/>
        </w:rPr>
      </w:pPr>
      <w:hyperlink r:id="rId161" w:history="1">
        <w:r w:rsidR="0094715A" w:rsidRPr="004D386B">
          <w:rPr>
            <w:rStyle w:val="ab"/>
            <w:rFonts w:ascii="Times New Roman" w:hAnsi="Times New Roman" w:cs="Times New Roman"/>
            <w:color w:val="auto"/>
            <w:sz w:val="28"/>
            <w:szCs w:val="28"/>
            <w:u w:val="none"/>
          </w:rPr>
          <w:t>Постановление</w:t>
        </w:r>
      </w:hyperlink>
      <w:r w:rsidR="0094715A" w:rsidRPr="004D386B">
        <w:rPr>
          <w:rFonts w:ascii="Times New Roman" w:hAnsi="Times New Roman" w:cs="Times New Roman"/>
          <w:sz w:val="28"/>
          <w:szCs w:val="28"/>
        </w:rPr>
        <w:t xml:space="preserve"> Арбитражного </w:t>
      </w:r>
      <w:r w:rsidR="0094715A">
        <w:rPr>
          <w:rFonts w:ascii="Times New Roman" w:hAnsi="Times New Roman" w:cs="Times New Roman"/>
          <w:sz w:val="28"/>
          <w:szCs w:val="28"/>
        </w:rPr>
        <w:t xml:space="preserve">суда Центрального округа от 7 </w:t>
      </w:r>
      <w:proofErr w:type="spellStart"/>
      <w:r w:rsidR="0094715A">
        <w:rPr>
          <w:rFonts w:ascii="Times New Roman" w:hAnsi="Times New Roman" w:cs="Times New Roman"/>
          <w:sz w:val="28"/>
          <w:szCs w:val="28"/>
        </w:rPr>
        <w:t>июн</w:t>
      </w:r>
      <w:proofErr w:type="spellEnd"/>
      <w:r w:rsidR="0094715A">
        <w:rPr>
          <w:rFonts w:ascii="Times New Roman" w:hAnsi="Times New Roman" w:cs="Times New Roman"/>
          <w:sz w:val="28"/>
          <w:szCs w:val="28"/>
        </w:rPr>
        <w:t xml:space="preserve">. 2012 г. по делу № А35-7751/2010 </w:t>
      </w:r>
      <w:r w:rsidR="0094715A">
        <w:rPr>
          <w:rFonts w:ascii="Times New Roman" w:hAnsi="Times New Roman" w:cs="Times New Roman"/>
          <w:sz w:val="28"/>
          <w:szCs w:val="28"/>
          <w:shd w:val="clear" w:color="auto" w:fill="FFFFFF"/>
        </w:rPr>
        <w:t xml:space="preserve">[Электронный ресурс] // </w:t>
      </w:r>
      <w:r w:rsidR="0094715A">
        <w:rPr>
          <w:rFonts w:ascii="Times New Roman" w:hAnsi="Times New Roman" w:cs="Times New Roman"/>
          <w:sz w:val="28"/>
          <w:szCs w:val="28"/>
        </w:rPr>
        <w:t>СПС «</w:t>
      </w:r>
      <w:proofErr w:type="spellStart"/>
      <w:r w:rsidR="0094715A">
        <w:rPr>
          <w:rFonts w:ascii="Times New Roman" w:hAnsi="Times New Roman" w:cs="Times New Roman"/>
          <w:sz w:val="28"/>
          <w:szCs w:val="28"/>
        </w:rPr>
        <w:t>КонсультантПлюс</w:t>
      </w:r>
      <w:proofErr w:type="spellEnd"/>
      <w:r w:rsidR="0094715A">
        <w:rPr>
          <w:rFonts w:ascii="Times New Roman" w:hAnsi="Times New Roman" w:cs="Times New Roman"/>
          <w:sz w:val="28"/>
          <w:szCs w:val="28"/>
        </w:rPr>
        <w:t>»</w:t>
      </w:r>
      <w:r w:rsidR="0094715A">
        <w:rPr>
          <w:rFonts w:ascii="Times New Roman" w:hAnsi="Times New Roman" w:cs="Times New Roman"/>
          <w:sz w:val="28"/>
          <w:szCs w:val="28"/>
          <w:shd w:val="clear" w:color="auto" w:fill="FFFFFF"/>
        </w:rPr>
        <w:t>.</w:t>
      </w:r>
    </w:p>
    <w:p w:rsidR="0094715A" w:rsidRDefault="0094715A" w:rsidP="0094715A">
      <w:pPr>
        <w:pStyle w:val="a4"/>
        <w:numPr>
          <w:ilvl w:val="1"/>
          <w:numId w:val="20"/>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Постановление Арбитражного суда </w:t>
      </w:r>
      <w:proofErr w:type="spellStart"/>
      <w:r>
        <w:rPr>
          <w:rFonts w:ascii="Times New Roman" w:hAnsi="Times New Roman" w:cs="Times New Roman"/>
          <w:sz w:val="28"/>
          <w:szCs w:val="28"/>
        </w:rPr>
        <w:t>Западно</w:t>
      </w:r>
      <w:proofErr w:type="spellEnd"/>
      <w:r>
        <w:rPr>
          <w:rFonts w:ascii="Times New Roman" w:hAnsi="Times New Roman" w:cs="Times New Roman"/>
          <w:sz w:val="28"/>
          <w:szCs w:val="28"/>
        </w:rPr>
        <w:t xml:space="preserve"> – Сибирского округа от 25 </w:t>
      </w:r>
      <w:proofErr w:type="spellStart"/>
      <w:r>
        <w:rPr>
          <w:rFonts w:ascii="Times New Roman" w:hAnsi="Times New Roman" w:cs="Times New Roman"/>
          <w:sz w:val="28"/>
          <w:szCs w:val="28"/>
        </w:rPr>
        <w:t>июл</w:t>
      </w:r>
      <w:proofErr w:type="spellEnd"/>
      <w:r>
        <w:rPr>
          <w:rFonts w:ascii="Times New Roman" w:hAnsi="Times New Roman" w:cs="Times New Roman"/>
          <w:sz w:val="28"/>
          <w:szCs w:val="28"/>
        </w:rPr>
        <w:t xml:space="preserve">. 2012 г. по № А02-1217/2011 </w:t>
      </w:r>
      <w:r>
        <w:rPr>
          <w:rFonts w:ascii="Times New Roman" w:hAnsi="Times New Roman" w:cs="Times New Roman"/>
          <w:sz w:val="28"/>
          <w:szCs w:val="28"/>
          <w:shd w:val="clear" w:color="auto" w:fill="FFFFFF"/>
        </w:rPr>
        <w:t xml:space="preserve">[Электронный ресурс] // </w:t>
      </w:r>
      <w:r>
        <w:rPr>
          <w:rFonts w:ascii="Times New Roman" w:hAnsi="Times New Roman" w:cs="Times New Roman"/>
          <w:sz w:val="28"/>
          <w:szCs w:val="28"/>
        </w:rPr>
        <w:t>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r>
        <w:rPr>
          <w:rFonts w:ascii="Times New Roman" w:hAnsi="Times New Roman" w:cs="Times New Roman"/>
          <w:sz w:val="28"/>
          <w:szCs w:val="28"/>
          <w:shd w:val="clear" w:color="auto" w:fill="FFFFFF"/>
        </w:rPr>
        <w:t>.  </w:t>
      </w:r>
    </w:p>
    <w:p w:rsidR="0094715A" w:rsidRDefault="004D386B" w:rsidP="0094715A">
      <w:pPr>
        <w:pStyle w:val="a4"/>
        <w:numPr>
          <w:ilvl w:val="1"/>
          <w:numId w:val="20"/>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Постановление </w:t>
      </w:r>
      <w:r w:rsidR="0094715A">
        <w:rPr>
          <w:rFonts w:ascii="Times New Roman" w:hAnsi="Times New Roman" w:cs="Times New Roman"/>
          <w:sz w:val="28"/>
          <w:szCs w:val="28"/>
        </w:rPr>
        <w:t xml:space="preserve">Арбитражного суда Московского округа от 6 авг. 2012 г. по делу № А41-24702/10 </w:t>
      </w:r>
      <w:r w:rsidR="0094715A">
        <w:rPr>
          <w:rFonts w:ascii="Times New Roman" w:hAnsi="Times New Roman" w:cs="Times New Roman"/>
          <w:sz w:val="28"/>
          <w:szCs w:val="28"/>
          <w:shd w:val="clear" w:color="auto" w:fill="FFFFFF"/>
        </w:rPr>
        <w:t xml:space="preserve">[Электронный ресурс] // </w:t>
      </w:r>
      <w:r w:rsidR="0094715A">
        <w:rPr>
          <w:rFonts w:ascii="Times New Roman" w:hAnsi="Times New Roman" w:cs="Times New Roman"/>
          <w:sz w:val="28"/>
          <w:szCs w:val="28"/>
        </w:rPr>
        <w:t>СПС «</w:t>
      </w:r>
      <w:proofErr w:type="spellStart"/>
      <w:r w:rsidR="0094715A">
        <w:rPr>
          <w:rFonts w:ascii="Times New Roman" w:hAnsi="Times New Roman" w:cs="Times New Roman"/>
          <w:sz w:val="28"/>
          <w:szCs w:val="28"/>
        </w:rPr>
        <w:t>КонсультантПлюс</w:t>
      </w:r>
      <w:proofErr w:type="spellEnd"/>
      <w:r w:rsidR="0094715A">
        <w:rPr>
          <w:rFonts w:ascii="Times New Roman" w:hAnsi="Times New Roman" w:cs="Times New Roman"/>
          <w:sz w:val="28"/>
          <w:szCs w:val="28"/>
        </w:rPr>
        <w:t>»</w:t>
      </w:r>
      <w:r w:rsidR="0094715A">
        <w:rPr>
          <w:rFonts w:ascii="Times New Roman" w:hAnsi="Times New Roman" w:cs="Times New Roman"/>
          <w:sz w:val="28"/>
          <w:szCs w:val="28"/>
          <w:shd w:val="clear" w:color="auto" w:fill="FFFFFF"/>
        </w:rPr>
        <w:t>.</w:t>
      </w:r>
    </w:p>
    <w:p w:rsidR="0094715A" w:rsidRDefault="0094715A" w:rsidP="0094715A">
      <w:pPr>
        <w:pStyle w:val="a4"/>
        <w:numPr>
          <w:ilvl w:val="1"/>
          <w:numId w:val="20"/>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Постановление Арбитражного суда Центрального округа от 4 сент. 2012 г. по делу № А48-3171/2010 </w:t>
      </w:r>
      <w:r>
        <w:rPr>
          <w:rFonts w:ascii="Times New Roman" w:hAnsi="Times New Roman" w:cs="Times New Roman"/>
          <w:sz w:val="28"/>
          <w:szCs w:val="28"/>
          <w:shd w:val="clear" w:color="auto" w:fill="FFFFFF"/>
        </w:rPr>
        <w:t xml:space="preserve">[Электронный ресурс] // </w:t>
      </w:r>
      <w:r>
        <w:rPr>
          <w:rFonts w:ascii="Times New Roman" w:hAnsi="Times New Roman" w:cs="Times New Roman"/>
          <w:sz w:val="28"/>
          <w:szCs w:val="28"/>
        </w:rPr>
        <w:t>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r>
        <w:rPr>
          <w:rFonts w:ascii="Times New Roman" w:hAnsi="Times New Roman" w:cs="Times New Roman"/>
          <w:sz w:val="28"/>
          <w:szCs w:val="28"/>
          <w:shd w:val="clear" w:color="auto" w:fill="FFFFFF"/>
        </w:rPr>
        <w:t>.</w:t>
      </w:r>
    </w:p>
    <w:p w:rsidR="0094715A" w:rsidRPr="005C64E2" w:rsidRDefault="0094715A" w:rsidP="0094715A">
      <w:pPr>
        <w:pStyle w:val="a4"/>
        <w:numPr>
          <w:ilvl w:val="1"/>
          <w:numId w:val="20"/>
        </w:num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Постановление Арбитражного суда Северо-Западного округа от 19 фев. 2016 г. по делу № А44-8542/2014 </w:t>
      </w:r>
      <w:r>
        <w:rPr>
          <w:rFonts w:ascii="Times New Roman" w:hAnsi="Times New Roman" w:cs="Times New Roman"/>
          <w:sz w:val="28"/>
          <w:szCs w:val="28"/>
          <w:shd w:val="clear" w:color="auto" w:fill="FFFFFF"/>
        </w:rPr>
        <w:t xml:space="preserve">[Электронный ресурс] // </w:t>
      </w:r>
      <w:r>
        <w:rPr>
          <w:rFonts w:ascii="Times New Roman" w:hAnsi="Times New Roman" w:cs="Times New Roman"/>
          <w:sz w:val="28"/>
          <w:szCs w:val="28"/>
        </w:rPr>
        <w:t>СПС «</w:t>
      </w:r>
      <w:proofErr w:type="spellStart"/>
      <w:r w:rsidRPr="005C64E2">
        <w:rPr>
          <w:rFonts w:ascii="Times New Roman" w:hAnsi="Times New Roman" w:cs="Times New Roman"/>
          <w:sz w:val="28"/>
          <w:szCs w:val="28"/>
        </w:rPr>
        <w:t>КонсультантПлюс</w:t>
      </w:r>
      <w:proofErr w:type="spellEnd"/>
      <w:r w:rsidRPr="005C64E2">
        <w:rPr>
          <w:rFonts w:ascii="Times New Roman" w:hAnsi="Times New Roman" w:cs="Times New Roman"/>
          <w:sz w:val="28"/>
          <w:szCs w:val="28"/>
        </w:rPr>
        <w:t>»</w:t>
      </w:r>
      <w:r w:rsidRPr="005C64E2">
        <w:rPr>
          <w:rFonts w:ascii="Times New Roman" w:hAnsi="Times New Roman" w:cs="Times New Roman"/>
          <w:sz w:val="28"/>
          <w:szCs w:val="28"/>
          <w:shd w:val="clear" w:color="auto" w:fill="FFFFFF"/>
        </w:rPr>
        <w:t>.</w:t>
      </w:r>
    </w:p>
    <w:p w:rsidR="0094715A" w:rsidRPr="005C64E2" w:rsidRDefault="00F71C02" w:rsidP="0094715A">
      <w:pPr>
        <w:pStyle w:val="a4"/>
        <w:numPr>
          <w:ilvl w:val="1"/>
          <w:numId w:val="20"/>
        </w:numPr>
        <w:spacing w:line="360" w:lineRule="auto"/>
        <w:jc w:val="both"/>
        <w:rPr>
          <w:rFonts w:ascii="Times New Roman" w:hAnsi="Times New Roman" w:cs="Times New Roman"/>
          <w:sz w:val="28"/>
          <w:szCs w:val="28"/>
          <w:shd w:val="clear" w:color="auto" w:fill="FFFFFF"/>
        </w:rPr>
      </w:pPr>
      <w:hyperlink r:id="rId162" w:history="1">
        <w:r w:rsidR="0094715A" w:rsidRPr="005C64E2">
          <w:rPr>
            <w:rStyle w:val="ab"/>
            <w:rFonts w:ascii="Times New Roman" w:hAnsi="Times New Roman" w:cs="Times New Roman"/>
            <w:color w:val="auto"/>
            <w:sz w:val="28"/>
            <w:szCs w:val="28"/>
            <w:u w:val="none"/>
          </w:rPr>
          <w:t>Постановление</w:t>
        </w:r>
      </w:hyperlink>
      <w:r w:rsidR="0094715A" w:rsidRPr="005C64E2">
        <w:rPr>
          <w:rFonts w:ascii="Times New Roman" w:hAnsi="Times New Roman" w:cs="Times New Roman"/>
          <w:sz w:val="28"/>
          <w:szCs w:val="28"/>
        </w:rPr>
        <w:t xml:space="preserve"> Арбитражного суда Дальневосточного округа от 10 </w:t>
      </w:r>
      <w:proofErr w:type="spellStart"/>
      <w:r w:rsidR="0094715A" w:rsidRPr="005C64E2">
        <w:rPr>
          <w:rFonts w:ascii="Times New Roman" w:hAnsi="Times New Roman" w:cs="Times New Roman"/>
          <w:sz w:val="28"/>
          <w:szCs w:val="28"/>
        </w:rPr>
        <w:t>мар</w:t>
      </w:r>
      <w:proofErr w:type="spellEnd"/>
      <w:r w:rsidR="0094715A" w:rsidRPr="005C64E2">
        <w:rPr>
          <w:rFonts w:ascii="Times New Roman" w:hAnsi="Times New Roman" w:cs="Times New Roman"/>
          <w:sz w:val="28"/>
          <w:szCs w:val="28"/>
        </w:rPr>
        <w:t>. 2016 г. № Ф03-567/2016 по делу № А04-5654/2012 [Электронный ресурс] // СПС «</w:t>
      </w:r>
      <w:proofErr w:type="spellStart"/>
      <w:r w:rsidR="0094715A" w:rsidRPr="005C64E2">
        <w:rPr>
          <w:rFonts w:ascii="Times New Roman" w:hAnsi="Times New Roman" w:cs="Times New Roman"/>
          <w:sz w:val="28"/>
          <w:szCs w:val="28"/>
        </w:rPr>
        <w:t>КонсультантПлюс</w:t>
      </w:r>
      <w:proofErr w:type="spellEnd"/>
      <w:r w:rsidR="0094715A" w:rsidRPr="005C64E2">
        <w:rPr>
          <w:rFonts w:ascii="Times New Roman" w:hAnsi="Times New Roman" w:cs="Times New Roman"/>
          <w:sz w:val="28"/>
          <w:szCs w:val="28"/>
        </w:rPr>
        <w:t>».</w:t>
      </w:r>
    </w:p>
    <w:p w:rsidR="0094715A" w:rsidRPr="005C64E2" w:rsidRDefault="00F71C02" w:rsidP="0094715A">
      <w:pPr>
        <w:pStyle w:val="a4"/>
        <w:numPr>
          <w:ilvl w:val="1"/>
          <w:numId w:val="20"/>
        </w:numPr>
        <w:spacing w:line="360" w:lineRule="auto"/>
        <w:jc w:val="both"/>
        <w:rPr>
          <w:rFonts w:ascii="Times New Roman" w:hAnsi="Times New Roman" w:cs="Times New Roman"/>
          <w:sz w:val="28"/>
          <w:szCs w:val="28"/>
          <w:shd w:val="clear" w:color="auto" w:fill="FFFFFF"/>
        </w:rPr>
      </w:pPr>
      <w:hyperlink r:id="rId163" w:history="1">
        <w:r w:rsidR="0094715A" w:rsidRPr="005C64E2">
          <w:rPr>
            <w:rStyle w:val="ab"/>
            <w:rFonts w:ascii="Times New Roman" w:hAnsi="Times New Roman" w:cs="Times New Roman"/>
            <w:color w:val="auto"/>
            <w:sz w:val="28"/>
            <w:szCs w:val="28"/>
            <w:u w:val="none"/>
          </w:rPr>
          <w:t>Постановление</w:t>
        </w:r>
      </w:hyperlink>
      <w:r w:rsidR="0094715A" w:rsidRPr="005C64E2">
        <w:rPr>
          <w:rFonts w:ascii="Times New Roman" w:hAnsi="Times New Roman" w:cs="Times New Roman"/>
          <w:sz w:val="28"/>
          <w:szCs w:val="28"/>
        </w:rPr>
        <w:t xml:space="preserve"> Арбитражного суда Московского округа от 13 апр. 2016 г. № Ф05-12971/2013 по делу № А40-98294/2012 [Электронный ресурс] // СПС «</w:t>
      </w:r>
      <w:proofErr w:type="spellStart"/>
      <w:r w:rsidR="0094715A" w:rsidRPr="005C64E2">
        <w:rPr>
          <w:rFonts w:ascii="Times New Roman" w:hAnsi="Times New Roman" w:cs="Times New Roman"/>
          <w:sz w:val="28"/>
          <w:szCs w:val="28"/>
        </w:rPr>
        <w:t>КонсультантПлюс</w:t>
      </w:r>
      <w:proofErr w:type="spellEnd"/>
      <w:r w:rsidR="0094715A" w:rsidRPr="005C64E2">
        <w:rPr>
          <w:rFonts w:ascii="Times New Roman" w:hAnsi="Times New Roman" w:cs="Times New Roman"/>
          <w:sz w:val="28"/>
          <w:szCs w:val="28"/>
        </w:rPr>
        <w:t>».</w:t>
      </w:r>
    </w:p>
    <w:p w:rsidR="0094715A" w:rsidRPr="005C64E2" w:rsidRDefault="00F71C02" w:rsidP="0094715A">
      <w:pPr>
        <w:pStyle w:val="a4"/>
        <w:numPr>
          <w:ilvl w:val="1"/>
          <w:numId w:val="20"/>
        </w:numPr>
        <w:spacing w:line="360" w:lineRule="auto"/>
        <w:jc w:val="both"/>
        <w:rPr>
          <w:rFonts w:ascii="Times New Roman" w:hAnsi="Times New Roman" w:cs="Times New Roman"/>
          <w:sz w:val="28"/>
          <w:szCs w:val="28"/>
          <w:shd w:val="clear" w:color="auto" w:fill="FFFFFF"/>
        </w:rPr>
      </w:pPr>
      <w:hyperlink r:id="rId164" w:history="1">
        <w:r w:rsidR="0094715A" w:rsidRPr="005C64E2">
          <w:rPr>
            <w:rStyle w:val="ab"/>
            <w:rFonts w:ascii="Times New Roman" w:hAnsi="Times New Roman" w:cs="Times New Roman"/>
            <w:color w:val="auto"/>
            <w:sz w:val="28"/>
            <w:szCs w:val="28"/>
            <w:u w:val="none"/>
          </w:rPr>
          <w:t>Постановление</w:t>
        </w:r>
      </w:hyperlink>
      <w:r w:rsidR="0094715A" w:rsidRPr="005C64E2">
        <w:rPr>
          <w:rFonts w:ascii="Times New Roman" w:hAnsi="Times New Roman" w:cs="Times New Roman"/>
          <w:sz w:val="28"/>
          <w:szCs w:val="28"/>
        </w:rPr>
        <w:t xml:space="preserve"> Арбитражного суда </w:t>
      </w:r>
      <w:proofErr w:type="gramStart"/>
      <w:r w:rsidR="0094715A" w:rsidRPr="005C64E2">
        <w:rPr>
          <w:rFonts w:ascii="Times New Roman" w:hAnsi="Times New Roman" w:cs="Times New Roman"/>
          <w:sz w:val="28"/>
          <w:szCs w:val="28"/>
        </w:rPr>
        <w:t>Западно-Сибирского</w:t>
      </w:r>
      <w:proofErr w:type="gramEnd"/>
      <w:r w:rsidR="0094715A" w:rsidRPr="005C64E2">
        <w:rPr>
          <w:rFonts w:ascii="Times New Roman" w:hAnsi="Times New Roman" w:cs="Times New Roman"/>
          <w:sz w:val="28"/>
          <w:szCs w:val="28"/>
        </w:rPr>
        <w:t xml:space="preserve"> округа от 14 </w:t>
      </w:r>
      <w:proofErr w:type="spellStart"/>
      <w:r w:rsidR="0094715A" w:rsidRPr="005C64E2">
        <w:rPr>
          <w:rFonts w:ascii="Times New Roman" w:hAnsi="Times New Roman" w:cs="Times New Roman"/>
          <w:sz w:val="28"/>
          <w:szCs w:val="28"/>
        </w:rPr>
        <w:t>июн</w:t>
      </w:r>
      <w:proofErr w:type="spellEnd"/>
      <w:r w:rsidR="0094715A" w:rsidRPr="005C64E2">
        <w:rPr>
          <w:rFonts w:ascii="Times New Roman" w:hAnsi="Times New Roman" w:cs="Times New Roman"/>
          <w:sz w:val="28"/>
          <w:szCs w:val="28"/>
        </w:rPr>
        <w:t>. 2016 г. № Ф04-20327/2015 по делу № А70-8790/2014 [Электронный ресурс] // СПС «</w:t>
      </w:r>
      <w:proofErr w:type="spellStart"/>
      <w:r w:rsidR="0094715A" w:rsidRPr="005C64E2">
        <w:rPr>
          <w:rFonts w:ascii="Times New Roman" w:hAnsi="Times New Roman" w:cs="Times New Roman"/>
          <w:sz w:val="28"/>
          <w:szCs w:val="28"/>
        </w:rPr>
        <w:t>КонсультантПлюс</w:t>
      </w:r>
      <w:proofErr w:type="spellEnd"/>
      <w:r w:rsidR="0094715A" w:rsidRPr="005C64E2">
        <w:rPr>
          <w:rFonts w:ascii="Times New Roman" w:hAnsi="Times New Roman" w:cs="Times New Roman"/>
          <w:sz w:val="28"/>
          <w:szCs w:val="28"/>
        </w:rPr>
        <w:t>».</w:t>
      </w:r>
    </w:p>
    <w:p w:rsidR="0094715A" w:rsidRPr="005C64E2" w:rsidRDefault="00F71C02" w:rsidP="0094715A">
      <w:pPr>
        <w:pStyle w:val="a4"/>
        <w:numPr>
          <w:ilvl w:val="1"/>
          <w:numId w:val="20"/>
        </w:numPr>
        <w:spacing w:line="360" w:lineRule="auto"/>
        <w:jc w:val="both"/>
        <w:rPr>
          <w:rFonts w:ascii="Times New Roman" w:hAnsi="Times New Roman" w:cs="Times New Roman"/>
          <w:sz w:val="28"/>
          <w:szCs w:val="28"/>
          <w:shd w:val="clear" w:color="auto" w:fill="FFFFFF"/>
        </w:rPr>
      </w:pPr>
      <w:hyperlink r:id="rId165" w:history="1">
        <w:r w:rsidR="0094715A" w:rsidRPr="005C64E2">
          <w:rPr>
            <w:rStyle w:val="ab"/>
            <w:rFonts w:ascii="Times New Roman" w:hAnsi="Times New Roman" w:cs="Times New Roman"/>
            <w:color w:val="auto"/>
            <w:sz w:val="28"/>
            <w:szCs w:val="28"/>
            <w:u w:val="none"/>
          </w:rPr>
          <w:t>Постановление</w:t>
        </w:r>
      </w:hyperlink>
      <w:r w:rsidR="0094715A" w:rsidRPr="005C64E2">
        <w:rPr>
          <w:rFonts w:ascii="Times New Roman" w:hAnsi="Times New Roman" w:cs="Times New Roman"/>
          <w:sz w:val="28"/>
          <w:szCs w:val="28"/>
        </w:rPr>
        <w:t xml:space="preserve"> Арбитражного суда Уральского округа от 14 </w:t>
      </w:r>
      <w:proofErr w:type="spellStart"/>
      <w:r w:rsidR="0094715A" w:rsidRPr="005C64E2">
        <w:rPr>
          <w:rFonts w:ascii="Times New Roman" w:hAnsi="Times New Roman" w:cs="Times New Roman"/>
          <w:sz w:val="28"/>
          <w:szCs w:val="28"/>
        </w:rPr>
        <w:t>июн</w:t>
      </w:r>
      <w:proofErr w:type="spellEnd"/>
      <w:r w:rsidR="0094715A" w:rsidRPr="005C64E2">
        <w:rPr>
          <w:rFonts w:ascii="Times New Roman" w:hAnsi="Times New Roman" w:cs="Times New Roman"/>
          <w:sz w:val="28"/>
          <w:szCs w:val="28"/>
        </w:rPr>
        <w:t>. 2016 г. № Ф09-2942/14 по делу № А50-14473/2013[Электронный ресурс] // СПС «</w:t>
      </w:r>
      <w:proofErr w:type="spellStart"/>
      <w:r w:rsidR="0094715A" w:rsidRPr="005C64E2">
        <w:rPr>
          <w:rFonts w:ascii="Times New Roman" w:hAnsi="Times New Roman" w:cs="Times New Roman"/>
          <w:sz w:val="28"/>
          <w:szCs w:val="28"/>
        </w:rPr>
        <w:t>КонсультантПлюс</w:t>
      </w:r>
      <w:proofErr w:type="spellEnd"/>
      <w:r w:rsidR="0094715A" w:rsidRPr="005C64E2">
        <w:rPr>
          <w:rFonts w:ascii="Times New Roman" w:hAnsi="Times New Roman" w:cs="Times New Roman"/>
          <w:sz w:val="28"/>
          <w:szCs w:val="28"/>
        </w:rPr>
        <w:t>».</w:t>
      </w:r>
    </w:p>
    <w:p w:rsidR="0094715A" w:rsidRDefault="00F71C02" w:rsidP="0094715A">
      <w:pPr>
        <w:pStyle w:val="a4"/>
        <w:numPr>
          <w:ilvl w:val="1"/>
          <w:numId w:val="20"/>
        </w:numPr>
        <w:spacing w:line="360" w:lineRule="auto"/>
        <w:jc w:val="both"/>
        <w:rPr>
          <w:rFonts w:ascii="Times New Roman" w:hAnsi="Times New Roman" w:cs="Times New Roman"/>
          <w:color w:val="000000"/>
          <w:sz w:val="28"/>
          <w:szCs w:val="28"/>
          <w:shd w:val="clear" w:color="auto" w:fill="FFFFFF"/>
        </w:rPr>
      </w:pPr>
      <w:hyperlink r:id="rId166" w:history="1">
        <w:r w:rsidR="0094715A" w:rsidRPr="005C64E2">
          <w:rPr>
            <w:rStyle w:val="ab"/>
            <w:rFonts w:ascii="Times New Roman" w:hAnsi="Times New Roman" w:cs="Times New Roman"/>
            <w:color w:val="auto"/>
            <w:sz w:val="28"/>
            <w:szCs w:val="28"/>
            <w:u w:val="none"/>
          </w:rPr>
          <w:t>Постановление</w:t>
        </w:r>
      </w:hyperlink>
      <w:r w:rsidR="0094715A" w:rsidRPr="005C64E2">
        <w:rPr>
          <w:rFonts w:ascii="Times New Roman" w:hAnsi="Times New Roman" w:cs="Times New Roman"/>
          <w:sz w:val="28"/>
          <w:szCs w:val="28"/>
        </w:rPr>
        <w:t xml:space="preserve"> Арбитражного суда Московского округа от 16 </w:t>
      </w:r>
      <w:proofErr w:type="spellStart"/>
      <w:r w:rsidR="0094715A" w:rsidRPr="005C64E2">
        <w:rPr>
          <w:rFonts w:ascii="Times New Roman" w:hAnsi="Times New Roman" w:cs="Times New Roman"/>
          <w:sz w:val="28"/>
          <w:szCs w:val="28"/>
        </w:rPr>
        <w:t>июн</w:t>
      </w:r>
      <w:proofErr w:type="spellEnd"/>
      <w:r w:rsidR="0094715A" w:rsidRPr="005C64E2">
        <w:rPr>
          <w:rFonts w:ascii="Times New Roman" w:hAnsi="Times New Roman" w:cs="Times New Roman"/>
          <w:sz w:val="28"/>
          <w:szCs w:val="28"/>
        </w:rPr>
        <w:t>. 2016 г. № Ф05-6266/2015 по делу № А40-63017/14 [Электронный ресурс] // СПС «</w:t>
      </w:r>
      <w:proofErr w:type="spellStart"/>
      <w:r w:rsidR="0094715A" w:rsidRPr="005C64E2">
        <w:rPr>
          <w:rFonts w:ascii="Times New Roman" w:hAnsi="Times New Roman" w:cs="Times New Roman"/>
          <w:sz w:val="28"/>
          <w:szCs w:val="28"/>
        </w:rPr>
        <w:t>КонсультантПлюс</w:t>
      </w:r>
      <w:proofErr w:type="spellEnd"/>
      <w:r w:rsidR="0094715A" w:rsidRPr="005C64E2">
        <w:rPr>
          <w:rFonts w:ascii="Times New Roman" w:hAnsi="Times New Roman" w:cs="Times New Roman"/>
          <w:sz w:val="28"/>
          <w:szCs w:val="28"/>
        </w:rPr>
        <w:t>».</w:t>
      </w:r>
    </w:p>
    <w:p w:rsidR="0094715A" w:rsidRPr="005C64E2" w:rsidRDefault="00F71C02" w:rsidP="0094715A">
      <w:pPr>
        <w:pStyle w:val="a4"/>
        <w:numPr>
          <w:ilvl w:val="1"/>
          <w:numId w:val="20"/>
        </w:numPr>
        <w:spacing w:line="360" w:lineRule="auto"/>
        <w:jc w:val="both"/>
        <w:rPr>
          <w:rFonts w:ascii="Times New Roman" w:hAnsi="Times New Roman" w:cs="Times New Roman"/>
          <w:sz w:val="28"/>
          <w:szCs w:val="28"/>
          <w:shd w:val="clear" w:color="auto" w:fill="FFFFFF"/>
        </w:rPr>
      </w:pPr>
      <w:hyperlink r:id="rId167" w:history="1">
        <w:r w:rsidR="0094715A" w:rsidRPr="005C64E2">
          <w:rPr>
            <w:rStyle w:val="ab"/>
            <w:rFonts w:ascii="Times New Roman" w:hAnsi="Times New Roman" w:cs="Times New Roman"/>
            <w:color w:val="auto"/>
            <w:sz w:val="28"/>
            <w:szCs w:val="28"/>
            <w:u w:val="none"/>
          </w:rPr>
          <w:t>Постановление</w:t>
        </w:r>
      </w:hyperlink>
      <w:r w:rsidR="0094715A" w:rsidRPr="005C64E2">
        <w:rPr>
          <w:rFonts w:ascii="Times New Roman" w:hAnsi="Times New Roman" w:cs="Times New Roman"/>
          <w:sz w:val="28"/>
          <w:szCs w:val="28"/>
        </w:rPr>
        <w:t xml:space="preserve"> Арбитражного суда Московского округа от 24 </w:t>
      </w:r>
      <w:proofErr w:type="spellStart"/>
      <w:r w:rsidR="0094715A" w:rsidRPr="005C64E2">
        <w:rPr>
          <w:rFonts w:ascii="Times New Roman" w:hAnsi="Times New Roman" w:cs="Times New Roman"/>
          <w:sz w:val="28"/>
          <w:szCs w:val="28"/>
        </w:rPr>
        <w:t>июн</w:t>
      </w:r>
      <w:proofErr w:type="spellEnd"/>
      <w:r w:rsidR="0094715A" w:rsidRPr="005C64E2">
        <w:rPr>
          <w:rFonts w:ascii="Times New Roman" w:hAnsi="Times New Roman" w:cs="Times New Roman"/>
          <w:sz w:val="28"/>
          <w:szCs w:val="28"/>
        </w:rPr>
        <w:t>. 2016 г. № Ф05-19556/2015 по делу № 40-40194/2014 [Электронный ресурс] // СПС «</w:t>
      </w:r>
      <w:proofErr w:type="spellStart"/>
      <w:r w:rsidR="0094715A" w:rsidRPr="005C64E2">
        <w:rPr>
          <w:rFonts w:ascii="Times New Roman" w:hAnsi="Times New Roman" w:cs="Times New Roman"/>
          <w:sz w:val="28"/>
          <w:szCs w:val="28"/>
        </w:rPr>
        <w:t>КонсультантПлюс</w:t>
      </w:r>
      <w:proofErr w:type="spellEnd"/>
      <w:r w:rsidR="0094715A" w:rsidRPr="005C64E2">
        <w:rPr>
          <w:rFonts w:ascii="Times New Roman" w:hAnsi="Times New Roman" w:cs="Times New Roman"/>
          <w:sz w:val="28"/>
          <w:szCs w:val="28"/>
        </w:rPr>
        <w:t>».</w:t>
      </w:r>
    </w:p>
    <w:p w:rsidR="0094715A" w:rsidRPr="005C64E2" w:rsidRDefault="00F71C02" w:rsidP="0094715A">
      <w:pPr>
        <w:pStyle w:val="a4"/>
        <w:numPr>
          <w:ilvl w:val="1"/>
          <w:numId w:val="20"/>
        </w:numPr>
        <w:spacing w:line="360" w:lineRule="auto"/>
        <w:jc w:val="both"/>
        <w:rPr>
          <w:rFonts w:ascii="Times New Roman" w:hAnsi="Times New Roman" w:cs="Times New Roman"/>
          <w:sz w:val="28"/>
          <w:szCs w:val="28"/>
          <w:shd w:val="clear" w:color="auto" w:fill="FFFFFF"/>
        </w:rPr>
      </w:pPr>
      <w:hyperlink r:id="rId168" w:history="1">
        <w:r w:rsidR="0094715A" w:rsidRPr="005C64E2">
          <w:rPr>
            <w:rStyle w:val="ab"/>
            <w:rFonts w:ascii="Times New Roman" w:hAnsi="Times New Roman" w:cs="Times New Roman"/>
            <w:color w:val="auto"/>
            <w:sz w:val="28"/>
            <w:szCs w:val="28"/>
            <w:u w:val="none"/>
          </w:rPr>
          <w:t>Постановление</w:t>
        </w:r>
      </w:hyperlink>
      <w:r w:rsidR="0094715A" w:rsidRPr="005C64E2">
        <w:rPr>
          <w:rFonts w:ascii="Times New Roman" w:hAnsi="Times New Roman" w:cs="Times New Roman"/>
          <w:sz w:val="28"/>
          <w:szCs w:val="28"/>
        </w:rPr>
        <w:t xml:space="preserve"> Арбитражного суда Уральского округа от 27 </w:t>
      </w:r>
      <w:proofErr w:type="spellStart"/>
      <w:r w:rsidR="0094715A" w:rsidRPr="005C64E2">
        <w:rPr>
          <w:rFonts w:ascii="Times New Roman" w:hAnsi="Times New Roman" w:cs="Times New Roman"/>
          <w:sz w:val="28"/>
          <w:szCs w:val="28"/>
        </w:rPr>
        <w:t>июн</w:t>
      </w:r>
      <w:proofErr w:type="spellEnd"/>
      <w:r w:rsidR="0094715A" w:rsidRPr="005C64E2">
        <w:rPr>
          <w:rFonts w:ascii="Times New Roman" w:hAnsi="Times New Roman" w:cs="Times New Roman"/>
          <w:sz w:val="28"/>
          <w:szCs w:val="28"/>
        </w:rPr>
        <w:t>. 2016 г. № Ф09-6518/16 по делу № А71-83/2014 [Электронный ресурс] // СПС «</w:t>
      </w:r>
      <w:proofErr w:type="spellStart"/>
      <w:r w:rsidR="0094715A" w:rsidRPr="005C64E2">
        <w:rPr>
          <w:rFonts w:ascii="Times New Roman" w:hAnsi="Times New Roman" w:cs="Times New Roman"/>
          <w:sz w:val="28"/>
          <w:szCs w:val="28"/>
        </w:rPr>
        <w:t>КонсультантПлюс</w:t>
      </w:r>
      <w:proofErr w:type="spellEnd"/>
      <w:r w:rsidR="0094715A" w:rsidRPr="005C64E2">
        <w:rPr>
          <w:rFonts w:ascii="Times New Roman" w:hAnsi="Times New Roman" w:cs="Times New Roman"/>
          <w:sz w:val="28"/>
          <w:szCs w:val="28"/>
        </w:rPr>
        <w:t>».</w:t>
      </w:r>
    </w:p>
    <w:p w:rsidR="0094715A" w:rsidRPr="005C64E2" w:rsidRDefault="00F71C02" w:rsidP="0094715A">
      <w:pPr>
        <w:pStyle w:val="a4"/>
        <w:numPr>
          <w:ilvl w:val="1"/>
          <w:numId w:val="20"/>
        </w:numPr>
        <w:spacing w:line="360" w:lineRule="auto"/>
        <w:jc w:val="both"/>
        <w:rPr>
          <w:rFonts w:ascii="Times New Roman" w:hAnsi="Times New Roman" w:cs="Times New Roman"/>
          <w:sz w:val="28"/>
          <w:szCs w:val="28"/>
          <w:shd w:val="clear" w:color="auto" w:fill="FFFFFF"/>
        </w:rPr>
      </w:pPr>
      <w:hyperlink r:id="rId169" w:history="1">
        <w:r w:rsidR="0094715A" w:rsidRPr="005C64E2">
          <w:rPr>
            <w:rStyle w:val="ab"/>
            <w:rFonts w:ascii="Times New Roman" w:hAnsi="Times New Roman" w:cs="Times New Roman"/>
            <w:color w:val="auto"/>
            <w:sz w:val="28"/>
            <w:szCs w:val="28"/>
            <w:u w:val="none"/>
          </w:rPr>
          <w:t>Постановление</w:t>
        </w:r>
      </w:hyperlink>
      <w:r w:rsidR="0094715A" w:rsidRPr="005C64E2">
        <w:rPr>
          <w:rFonts w:ascii="Times New Roman" w:hAnsi="Times New Roman" w:cs="Times New Roman"/>
          <w:sz w:val="28"/>
          <w:szCs w:val="28"/>
        </w:rPr>
        <w:t xml:space="preserve"> Арбитражного суда Поволжского округа от 28 </w:t>
      </w:r>
      <w:proofErr w:type="spellStart"/>
      <w:r w:rsidR="0094715A" w:rsidRPr="005C64E2">
        <w:rPr>
          <w:rFonts w:ascii="Times New Roman" w:hAnsi="Times New Roman" w:cs="Times New Roman"/>
          <w:sz w:val="28"/>
          <w:szCs w:val="28"/>
        </w:rPr>
        <w:t>июл</w:t>
      </w:r>
      <w:proofErr w:type="spellEnd"/>
      <w:r w:rsidR="0094715A" w:rsidRPr="005C64E2">
        <w:rPr>
          <w:rFonts w:ascii="Times New Roman" w:hAnsi="Times New Roman" w:cs="Times New Roman"/>
          <w:sz w:val="28"/>
          <w:szCs w:val="28"/>
        </w:rPr>
        <w:t>. 2016 г. № Ф06-10958/2016 по делу № А12-5356/2014 [Электронный ресурс] // СПС «</w:t>
      </w:r>
      <w:proofErr w:type="spellStart"/>
      <w:r w:rsidR="0094715A" w:rsidRPr="005C64E2">
        <w:rPr>
          <w:rFonts w:ascii="Times New Roman" w:hAnsi="Times New Roman" w:cs="Times New Roman"/>
          <w:sz w:val="28"/>
          <w:szCs w:val="28"/>
        </w:rPr>
        <w:t>КонсультантПлюс</w:t>
      </w:r>
      <w:proofErr w:type="spellEnd"/>
      <w:r w:rsidR="0094715A" w:rsidRPr="005C64E2">
        <w:rPr>
          <w:rFonts w:ascii="Times New Roman" w:hAnsi="Times New Roman" w:cs="Times New Roman"/>
          <w:sz w:val="28"/>
          <w:szCs w:val="28"/>
        </w:rPr>
        <w:t>».</w:t>
      </w:r>
    </w:p>
    <w:p w:rsidR="0094715A" w:rsidRPr="005C64E2" w:rsidRDefault="00F71C02" w:rsidP="0094715A">
      <w:pPr>
        <w:pStyle w:val="a4"/>
        <w:numPr>
          <w:ilvl w:val="1"/>
          <w:numId w:val="20"/>
        </w:numPr>
        <w:spacing w:line="360" w:lineRule="auto"/>
        <w:jc w:val="both"/>
        <w:rPr>
          <w:rFonts w:ascii="Times New Roman" w:hAnsi="Times New Roman" w:cs="Times New Roman"/>
          <w:sz w:val="28"/>
          <w:szCs w:val="28"/>
          <w:shd w:val="clear" w:color="auto" w:fill="FFFFFF"/>
        </w:rPr>
      </w:pPr>
      <w:hyperlink r:id="rId170" w:history="1">
        <w:r w:rsidR="0094715A" w:rsidRPr="005C64E2">
          <w:rPr>
            <w:rStyle w:val="ab"/>
            <w:rFonts w:ascii="Times New Roman" w:hAnsi="Times New Roman" w:cs="Times New Roman"/>
            <w:color w:val="auto"/>
            <w:sz w:val="28"/>
            <w:szCs w:val="28"/>
            <w:u w:val="none"/>
          </w:rPr>
          <w:t>Постановление</w:t>
        </w:r>
      </w:hyperlink>
      <w:r w:rsidR="0094715A" w:rsidRPr="005C64E2">
        <w:rPr>
          <w:rFonts w:ascii="Times New Roman" w:hAnsi="Times New Roman" w:cs="Times New Roman"/>
          <w:sz w:val="28"/>
          <w:szCs w:val="28"/>
        </w:rPr>
        <w:t xml:space="preserve"> Арбитражного суда </w:t>
      </w:r>
      <w:proofErr w:type="gramStart"/>
      <w:r w:rsidR="0094715A" w:rsidRPr="005C64E2">
        <w:rPr>
          <w:rFonts w:ascii="Times New Roman" w:hAnsi="Times New Roman" w:cs="Times New Roman"/>
          <w:sz w:val="28"/>
          <w:szCs w:val="28"/>
        </w:rPr>
        <w:t>Северо-Кавказского</w:t>
      </w:r>
      <w:proofErr w:type="gramEnd"/>
      <w:r w:rsidR="0094715A" w:rsidRPr="005C64E2">
        <w:rPr>
          <w:rFonts w:ascii="Times New Roman" w:hAnsi="Times New Roman" w:cs="Times New Roman"/>
          <w:sz w:val="28"/>
          <w:szCs w:val="28"/>
        </w:rPr>
        <w:t xml:space="preserve"> округа от 28 </w:t>
      </w:r>
      <w:proofErr w:type="spellStart"/>
      <w:r w:rsidR="0094715A" w:rsidRPr="005C64E2">
        <w:rPr>
          <w:rFonts w:ascii="Times New Roman" w:hAnsi="Times New Roman" w:cs="Times New Roman"/>
          <w:sz w:val="28"/>
          <w:szCs w:val="28"/>
        </w:rPr>
        <w:t>июл</w:t>
      </w:r>
      <w:proofErr w:type="spellEnd"/>
      <w:r w:rsidR="0094715A" w:rsidRPr="005C64E2">
        <w:rPr>
          <w:rFonts w:ascii="Times New Roman" w:hAnsi="Times New Roman" w:cs="Times New Roman"/>
          <w:sz w:val="28"/>
          <w:szCs w:val="28"/>
        </w:rPr>
        <w:t>. 2016 г. № Ф08-4997/2016 по делу № А32-28073/2014 [Электронный ресурс] // СПС «</w:t>
      </w:r>
      <w:proofErr w:type="spellStart"/>
      <w:r w:rsidR="0094715A" w:rsidRPr="005C64E2">
        <w:rPr>
          <w:rFonts w:ascii="Times New Roman" w:hAnsi="Times New Roman" w:cs="Times New Roman"/>
          <w:sz w:val="28"/>
          <w:szCs w:val="28"/>
        </w:rPr>
        <w:t>КонсультантПлюс</w:t>
      </w:r>
      <w:proofErr w:type="spellEnd"/>
      <w:r w:rsidR="0094715A" w:rsidRPr="005C64E2">
        <w:rPr>
          <w:rFonts w:ascii="Times New Roman" w:hAnsi="Times New Roman" w:cs="Times New Roman"/>
          <w:sz w:val="28"/>
          <w:szCs w:val="28"/>
        </w:rPr>
        <w:t>».</w:t>
      </w:r>
    </w:p>
    <w:p w:rsidR="0094715A" w:rsidRPr="005C64E2" w:rsidRDefault="00F71C02" w:rsidP="0094715A">
      <w:pPr>
        <w:pStyle w:val="a4"/>
        <w:numPr>
          <w:ilvl w:val="1"/>
          <w:numId w:val="20"/>
        </w:numPr>
        <w:spacing w:line="360" w:lineRule="auto"/>
        <w:jc w:val="both"/>
        <w:rPr>
          <w:rFonts w:ascii="Times New Roman" w:hAnsi="Times New Roman" w:cs="Times New Roman"/>
          <w:sz w:val="28"/>
          <w:szCs w:val="28"/>
          <w:shd w:val="clear" w:color="auto" w:fill="FFFFFF"/>
        </w:rPr>
      </w:pPr>
      <w:hyperlink r:id="rId171" w:history="1">
        <w:r w:rsidR="0094715A" w:rsidRPr="005C64E2">
          <w:rPr>
            <w:rStyle w:val="ab"/>
            <w:rFonts w:ascii="Times New Roman" w:hAnsi="Times New Roman" w:cs="Times New Roman"/>
            <w:color w:val="auto"/>
            <w:sz w:val="28"/>
            <w:szCs w:val="28"/>
            <w:u w:val="none"/>
          </w:rPr>
          <w:t>Постановление</w:t>
        </w:r>
      </w:hyperlink>
      <w:r w:rsidR="0094715A" w:rsidRPr="005C64E2">
        <w:rPr>
          <w:rFonts w:ascii="Times New Roman" w:hAnsi="Times New Roman" w:cs="Times New Roman"/>
          <w:sz w:val="28"/>
          <w:szCs w:val="28"/>
        </w:rPr>
        <w:t xml:space="preserve"> Арбитражного суда </w:t>
      </w:r>
      <w:proofErr w:type="gramStart"/>
      <w:r w:rsidR="0094715A" w:rsidRPr="005C64E2">
        <w:rPr>
          <w:rFonts w:ascii="Times New Roman" w:hAnsi="Times New Roman" w:cs="Times New Roman"/>
          <w:sz w:val="28"/>
          <w:szCs w:val="28"/>
        </w:rPr>
        <w:t>Западно-Сибирского</w:t>
      </w:r>
      <w:proofErr w:type="gramEnd"/>
      <w:r w:rsidR="0094715A" w:rsidRPr="005C64E2">
        <w:rPr>
          <w:rFonts w:ascii="Times New Roman" w:hAnsi="Times New Roman" w:cs="Times New Roman"/>
          <w:sz w:val="28"/>
          <w:szCs w:val="28"/>
        </w:rPr>
        <w:t xml:space="preserve"> округа от 8 сент. 2016 г. № Ф04-11595/2014 по делу № А67-874/2014 [Электронный ресурс] // СПС «</w:t>
      </w:r>
      <w:proofErr w:type="spellStart"/>
      <w:r w:rsidR="0094715A" w:rsidRPr="005C64E2">
        <w:rPr>
          <w:rFonts w:ascii="Times New Roman" w:hAnsi="Times New Roman" w:cs="Times New Roman"/>
          <w:sz w:val="28"/>
          <w:szCs w:val="28"/>
        </w:rPr>
        <w:t>КонсультантПлюс</w:t>
      </w:r>
      <w:proofErr w:type="spellEnd"/>
      <w:r w:rsidR="0094715A" w:rsidRPr="005C64E2">
        <w:rPr>
          <w:rFonts w:ascii="Times New Roman" w:hAnsi="Times New Roman" w:cs="Times New Roman"/>
          <w:sz w:val="28"/>
          <w:szCs w:val="28"/>
        </w:rPr>
        <w:t>».</w:t>
      </w:r>
    </w:p>
    <w:p w:rsidR="0094715A" w:rsidRPr="005C64E2" w:rsidRDefault="00F71C02" w:rsidP="0094715A">
      <w:pPr>
        <w:pStyle w:val="a4"/>
        <w:numPr>
          <w:ilvl w:val="1"/>
          <w:numId w:val="20"/>
        </w:numPr>
        <w:spacing w:line="360" w:lineRule="auto"/>
        <w:jc w:val="both"/>
        <w:rPr>
          <w:rFonts w:ascii="Times New Roman" w:hAnsi="Times New Roman" w:cs="Times New Roman"/>
          <w:sz w:val="28"/>
          <w:szCs w:val="28"/>
          <w:shd w:val="clear" w:color="auto" w:fill="FFFFFF"/>
        </w:rPr>
      </w:pPr>
      <w:hyperlink r:id="rId172" w:history="1">
        <w:r w:rsidR="0094715A" w:rsidRPr="005C64E2">
          <w:rPr>
            <w:rStyle w:val="ab"/>
            <w:rFonts w:ascii="Times New Roman" w:hAnsi="Times New Roman" w:cs="Times New Roman"/>
            <w:color w:val="auto"/>
            <w:sz w:val="28"/>
            <w:szCs w:val="28"/>
            <w:u w:val="none"/>
          </w:rPr>
          <w:t>Постановление</w:t>
        </w:r>
      </w:hyperlink>
      <w:r w:rsidR="0094715A" w:rsidRPr="005C64E2">
        <w:rPr>
          <w:rFonts w:ascii="Times New Roman" w:hAnsi="Times New Roman" w:cs="Times New Roman"/>
          <w:sz w:val="28"/>
          <w:szCs w:val="28"/>
        </w:rPr>
        <w:t xml:space="preserve"> Арбитражного суда Уральского округа от 20 </w:t>
      </w:r>
      <w:proofErr w:type="spellStart"/>
      <w:r w:rsidR="0094715A" w:rsidRPr="005C64E2">
        <w:rPr>
          <w:rFonts w:ascii="Times New Roman" w:hAnsi="Times New Roman" w:cs="Times New Roman"/>
          <w:sz w:val="28"/>
          <w:szCs w:val="28"/>
        </w:rPr>
        <w:t>мар</w:t>
      </w:r>
      <w:proofErr w:type="spellEnd"/>
      <w:r w:rsidR="0094715A" w:rsidRPr="005C64E2">
        <w:rPr>
          <w:rFonts w:ascii="Times New Roman" w:hAnsi="Times New Roman" w:cs="Times New Roman"/>
          <w:sz w:val="28"/>
          <w:szCs w:val="28"/>
        </w:rPr>
        <w:t>. 2017 г. № Ф09-10478/16 по делу № А50-26939/2015 [Электронный ресурс] // СПС «</w:t>
      </w:r>
      <w:proofErr w:type="spellStart"/>
      <w:r w:rsidR="0094715A" w:rsidRPr="005C64E2">
        <w:rPr>
          <w:rFonts w:ascii="Times New Roman" w:hAnsi="Times New Roman" w:cs="Times New Roman"/>
          <w:sz w:val="28"/>
          <w:szCs w:val="28"/>
        </w:rPr>
        <w:t>КонсультантПлюс</w:t>
      </w:r>
      <w:proofErr w:type="spellEnd"/>
      <w:r w:rsidR="0094715A" w:rsidRPr="005C64E2">
        <w:rPr>
          <w:rFonts w:ascii="Times New Roman" w:hAnsi="Times New Roman" w:cs="Times New Roman"/>
          <w:sz w:val="28"/>
          <w:szCs w:val="28"/>
        </w:rPr>
        <w:t>».</w:t>
      </w:r>
    </w:p>
    <w:p w:rsidR="0094715A" w:rsidRPr="005C64E2" w:rsidRDefault="0094715A" w:rsidP="0094715A">
      <w:pPr>
        <w:pStyle w:val="a4"/>
        <w:numPr>
          <w:ilvl w:val="1"/>
          <w:numId w:val="20"/>
        </w:numPr>
        <w:spacing w:line="360" w:lineRule="auto"/>
        <w:jc w:val="both"/>
        <w:rPr>
          <w:rFonts w:ascii="Times New Roman" w:hAnsi="Times New Roman" w:cs="Times New Roman"/>
          <w:sz w:val="28"/>
          <w:szCs w:val="28"/>
          <w:shd w:val="clear" w:color="auto" w:fill="FFFFFF"/>
        </w:rPr>
      </w:pPr>
      <w:r w:rsidRPr="005C64E2">
        <w:rPr>
          <w:rFonts w:ascii="Times New Roman" w:hAnsi="Times New Roman" w:cs="Times New Roman"/>
          <w:sz w:val="28"/>
          <w:szCs w:val="28"/>
        </w:rPr>
        <w:t xml:space="preserve"> Постановление Арбитражного суда Московского округа от 5 сент. 2017 г. № Ф05-15062/2016 по делу № А41-86889/15 </w:t>
      </w:r>
      <w:r w:rsidRPr="005C64E2">
        <w:rPr>
          <w:rFonts w:ascii="Times New Roman" w:hAnsi="Times New Roman" w:cs="Times New Roman"/>
          <w:sz w:val="28"/>
          <w:szCs w:val="28"/>
          <w:shd w:val="clear" w:color="auto" w:fill="FFFFFF"/>
        </w:rPr>
        <w:t xml:space="preserve">[Электронный ресурс] // </w:t>
      </w:r>
      <w:r w:rsidRPr="005C64E2">
        <w:rPr>
          <w:rFonts w:ascii="Times New Roman" w:hAnsi="Times New Roman" w:cs="Times New Roman"/>
          <w:sz w:val="28"/>
          <w:szCs w:val="28"/>
        </w:rPr>
        <w:t>СПС «</w:t>
      </w:r>
      <w:proofErr w:type="spellStart"/>
      <w:r w:rsidRPr="005C64E2">
        <w:rPr>
          <w:rFonts w:ascii="Times New Roman" w:hAnsi="Times New Roman" w:cs="Times New Roman"/>
          <w:sz w:val="28"/>
          <w:szCs w:val="28"/>
        </w:rPr>
        <w:t>КонсультантПлюс</w:t>
      </w:r>
      <w:proofErr w:type="spellEnd"/>
      <w:r w:rsidRPr="005C64E2">
        <w:rPr>
          <w:rFonts w:ascii="Times New Roman" w:hAnsi="Times New Roman" w:cs="Times New Roman"/>
          <w:sz w:val="28"/>
          <w:szCs w:val="28"/>
        </w:rPr>
        <w:t>»</w:t>
      </w:r>
      <w:r w:rsidRPr="005C64E2">
        <w:rPr>
          <w:rFonts w:ascii="Times New Roman" w:hAnsi="Times New Roman" w:cs="Times New Roman"/>
          <w:sz w:val="28"/>
          <w:szCs w:val="28"/>
          <w:shd w:val="clear" w:color="auto" w:fill="FFFFFF"/>
        </w:rPr>
        <w:t>.</w:t>
      </w:r>
    </w:p>
    <w:p w:rsidR="0094715A" w:rsidRPr="005C64E2" w:rsidRDefault="0094715A" w:rsidP="0094715A">
      <w:pPr>
        <w:pStyle w:val="a4"/>
        <w:numPr>
          <w:ilvl w:val="1"/>
          <w:numId w:val="20"/>
        </w:numPr>
        <w:spacing w:line="360" w:lineRule="auto"/>
        <w:jc w:val="both"/>
        <w:rPr>
          <w:rFonts w:ascii="Times New Roman" w:hAnsi="Times New Roman" w:cs="Times New Roman"/>
          <w:sz w:val="28"/>
          <w:szCs w:val="28"/>
          <w:shd w:val="clear" w:color="auto" w:fill="FFFFFF"/>
        </w:rPr>
      </w:pPr>
      <w:r w:rsidRPr="005C64E2">
        <w:rPr>
          <w:rFonts w:ascii="Times New Roman" w:hAnsi="Times New Roman" w:cs="Times New Roman"/>
          <w:sz w:val="28"/>
          <w:szCs w:val="28"/>
        </w:rPr>
        <w:t xml:space="preserve">Постановление Одиннадцатого арбитражного апелляционного суда от 29 апр. 2010 г. по делу № А55-16575/2009 </w:t>
      </w:r>
      <w:r w:rsidRPr="005C64E2">
        <w:rPr>
          <w:rFonts w:ascii="Times New Roman" w:hAnsi="Times New Roman" w:cs="Times New Roman"/>
          <w:sz w:val="28"/>
          <w:szCs w:val="28"/>
          <w:shd w:val="clear" w:color="auto" w:fill="FFFFFF"/>
        </w:rPr>
        <w:t xml:space="preserve">[Электронный ресурс] // </w:t>
      </w:r>
      <w:r w:rsidRPr="005C64E2">
        <w:rPr>
          <w:rFonts w:ascii="Times New Roman" w:hAnsi="Times New Roman" w:cs="Times New Roman"/>
          <w:sz w:val="28"/>
          <w:szCs w:val="28"/>
        </w:rPr>
        <w:t>СПС «</w:t>
      </w:r>
      <w:proofErr w:type="spellStart"/>
      <w:r w:rsidRPr="005C64E2">
        <w:rPr>
          <w:rFonts w:ascii="Times New Roman" w:hAnsi="Times New Roman" w:cs="Times New Roman"/>
          <w:sz w:val="28"/>
          <w:szCs w:val="28"/>
        </w:rPr>
        <w:t>КонсультантПлюс</w:t>
      </w:r>
      <w:proofErr w:type="spellEnd"/>
      <w:r w:rsidRPr="005C64E2">
        <w:rPr>
          <w:rFonts w:ascii="Times New Roman" w:hAnsi="Times New Roman" w:cs="Times New Roman"/>
          <w:sz w:val="28"/>
          <w:szCs w:val="28"/>
        </w:rPr>
        <w:t>»</w:t>
      </w:r>
      <w:r w:rsidRPr="005C64E2">
        <w:rPr>
          <w:rFonts w:ascii="Times New Roman" w:hAnsi="Times New Roman" w:cs="Times New Roman"/>
          <w:sz w:val="28"/>
          <w:szCs w:val="28"/>
          <w:shd w:val="clear" w:color="auto" w:fill="FFFFFF"/>
        </w:rPr>
        <w:t>.</w:t>
      </w:r>
    </w:p>
    <w:p w:rsidR="0094715A" w:rsidRPr="005C64E2" w:rsidRDefault="00F71C02" w:rsidP="0094715A">
      <w:pPr>
        <w:pStyle w:val="a4"/>
        <w:numPr>
          <w:ilvl w:val="1"/>
          <w:numId w:val="20"/>
        </w:numPr>
        <w:spacing w:line="360" w:lineRule="auto"/>
        <w:jc w:val="both"/>
        <w:rPr>
          <w:rFonts w:ascii="Times New Roman" w:hAnsi="Times New Roman" w:cs="Times New Roman"/>
          <w:sz w:val="28"/>
          <w:szCs w:val="28"/>
          <w:shd w:val="clear" w:color="auto" w:fill="FFFFFF"/>
        </w:rPr>
      </w:pPr>
      <w:hyperlink r:id="rId173" w:history="1">
        <w:r w:rsidR="0094715A" w:rsidRPr="005C64E2">
          <w:rPr>
            <w:rStyle w:val="ab"/>
            <w:rFonts w:ascii="Times New Roman" w:hAnsi="Times New Roman" w:cs="Times New Roman"/>
            <w:color w:val="auto"/>
            <w:sz w:val="28"/>
            <w:szCs w:val="28"/>
            <w:u w:val="none"/>
          </w:rPr>
          <w:t>Постановление</w:t>
        </w:r>
      </w:hyperlink>
      <w:r w:rsidR="0094715A" w:rsidRPr="005C64E2">
        <w:rPr>
          <w:rFonts w:ascii="Times New Roman" w:hAnsi="Times New Roman" w:cs="Times New Roman"/>
          <w:sz w:val="28"/>
          <w:szCs w:val="28"/>
        </w:rPr>
        <w:t xml:space="preserve"> Девятого арбитражного апелляционного суда от 17 авг. 2015 г. № 09АП-28882/2015 по делу № А40-76551/14 </w:t>
      </w:r>
      <w:r w:rsidR="0094715A" w:rsidRPr="005C64E2">
        <w:rPr>
          <w:rFonts w:ascii="Times New Roman" w:hAnsi="Times New Roman" w:cs="Times New Roman"/>
          <w:sz w:val="28"/>
          <w:szCs w:val="28"/>
          <w:shd w:val="clear" w:color="auto" w:fill="FFFFFF"/>
        </w:rPr>
        <w:t xml:space="preserve">[Электронный ресурс] // </w:t>
      </w:r>
      <w:r w:rsidR="0094715A" w:rsidRPr="005C64E2">
        <w:rPr>
          <w:rFonts w:ascii="Times New Roman" w:hAnsi="Times New Roman" w:cs="Times New Roman"/>
          <w:sz w:val="28"/>
          <w:szCs w:val="28"/>
        </w:rPr>
        <w:t>СПС «</w:t>
      </w:r>
      <w:proofErr w:type="spellStart"/>
      <w:r w:rsidR="0094715A" w:rsidRPr="005C64E2">
        <w:rPr>
          <w:rFonts w:ascii="Times New Roman" w:hAnsi="Times New Roman" w:cs="Times New Roman"/>
          <w:sz w:val="28"/>
          <w:szCs w:val="28"/>
        </w:rPr>
        <w:t>КонсультантПлюс</w:t>
      </w:r>
      <w:proofErr w:type="spellEnd"/>
      <w:r w:rsidR="0094715A" w:rsidRPr="005C64E2">
        <w:rPr>
          <w:rFonts w:ascii="Times New Roman" w:hAnsi="Times New Roman" w:cs="Times New Roman"/>
          <w:sz w:val="28"/>
          <w:szCs w:val="28"/>
        </w:rPr>
        <w:t>»</w:t>
      </w:r>
      <w:r w:rsidR="0094715A" w:rsidRPr="005C64E2">
        <w:rPr>
          <w:rFonts w:ascii="Times New Roman" w:hAnsi="Times New Roman" w:cs="Times New Roman"/>
          <w:sz w:val="28"/>
          <w:szCs w:val="28"/>
          <w:shd w:val="clear" w:color="auto" w:fill="FFFFFF"/>
        </w:rPr>
        <w:t>.</w:t>
      </w:r>
    </w:p>
    <w:p w:rsidR="0094715A" w:rsidRDefault="00F71C02" w:rsidP="0094715A">
      <w:pPr>
        <w:pStyle w:val="a4"/>
        <w:numPr>
          <w:ilvl w:val="1"/>
          <w:numId w:val="20"/>
        </w:numPr>
        <w:spacing w:line="360" w:lineRule="auto"/>
        <w:jc w:val="both"/>
        <w:rPr>
          <w:rFonts w:ascii="Times New Roman" w:hAnsi="Times New Roman" w:cs="Times New Roman"/>
          <w:color w:val="000000"/>
          <w:sz w:val="28"/>
          <w:szCs w:val="28"/>
          <w:shd w:val="clear" w:color="auto" w:fill="FFFFFF"/>
        </w:rPr>
      </w:pPr>
      <w:hyperlink r:id="rId174" w:history="1">
        <w:r w:rsidR="0094715A" w:rsidRPr="005C64E2">
          <w:rPr>
            <w:rStyle w:val="ab"/>
            <w:rFonts w:ascii="Times New Roman" w:hAnsi="Times New Roman" w:cs="Times New Roman"/>
            <w:color w:val="auto"/>
            <w:sz w:val="28"/>
            <w:szCs w:val="28"/>
            <w:u w:val="none"/>
          </w:rPr>
          <w:t>Постановление</w:t>
        </w:r>
      </w:hyperlink>
      <w:r w:rsidR="0094715A" w:rsidRPr="005C64E2">
        <w:rPr>
          <w:rFonts w:ascii="Times New Roman" w:hAnsi="Times New Roman" w:cs="Times New Roman"/>
          <w:sz w:val="28"/>
          <w:szCs w:val="28"/>
        </w:rPr>
        <w:t xml:space="preserve"> Семнадцатого арбитражного апелляционного суда от 8 </w:t>
      </w:r>
      <w:proofErr w:type="spellStart"/>
      <w:r w:rsidR="0094715A" w:rsidRPr="005C64E2">
        <w:rPr>
          <w:rFonts w:ascii="Times New Roman" w:hAnsi="Times New Roman" w:cs="Times New Roman"/>
          <w:sz w:val="28"/>
          <w:szCs w:val="28"/>
        </w:rPr>
        <w:t>ноябр</w:t>
      </w:r>
      <w:proofErr w:type="spellEnd"/>
      <w:r w:rsidR="0094715A" w:rsidRPr="005C64E2">
        <w:rPr>
          <w:rFonts w:ascii="Times New Roman" w:hAnsi="Times New Roman" w:cs="Times New Roman"/>
          <w:sz w:val="28"/>
          <w:szCs w:val="28"/>
        </w:rPr>
        <w:t>. 2016 г. №</w:t>
      </w:r>
      <w:r w:rsidR="0094715A">
        <w:rPr>
          <w:rFonts w:ascii="Times New Roman" w:hAnsi="Times New Roman" w:cs="Times New Roman"/>
          <w:sz w:val="28"/>
          <w:szCs w:val="28"/>
        </w:rPr>
        <w:t xml:space="preserve"> 17АП-19033/2015-ГК по делу № А60-41367/2014 [Электронный ресурс] // СПС «</w:t>
      </w:r>
      <w:proofErr w:type="spellStart"/>
      <w:r w:rsidR="0094715A">
        <w:rPr>
          <w:rFonts w:ascii="Times New Roman" w:hAnsi="Times New Roman" w:cs="Times New Roman"/>
          <w:sz w:val="28"/>
          <w:szCs w:val="28"/>
        </w:rPr>
        <w:t>КонсультантПлюс</w:t>
      </w:r>
      <w:proofErr w:type="spellEnd"/>
      <w:r w:rsidR="0094715A">
        <w:rPr>
          <w:rFonts w:ascii="Times New Roman" w:hAnsi="Times New Roman" w:cs="Times New Roman"/>
          <w:sz w:val="28"/>
          <w:szCs w:val="28"/>
        </w:rPr>
        <w:t>».</w:t>
      </w:r>
    </w:p>
    <w:p w:rsidR="0094715A" w:rsidRDefault="0094715A" w:rsidP="0094715A">
      <w:pPr>
        <w:pStyle w:val="a4"/>
        <w:numPr>
          <w:ilvl w:val="1"/>
          <w:numId w:val="20"/>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lastRenderedPageBreak/>
        <w:t xml:space="preserve"> Постановление Десятого арбитражного апелляционного суда от 29 </w:t>
      </w:r>
      <w:proofErr w:type="spellStart"/>
      <w:r>
        <w:rPr>
          <w:rFonts w:ascii="Times New Roman" w:hAnsi="Times New Roman" w:cs="Times New Roman"/>
          <w:sz w:val="28"/>
          <w:szCs w:val="28"/>
        </w:rPr>
        <w:t>июл</w:t>
      </w:r>
      <w:proofErr w:type="spellEnd"/>
      <w:r>
        <w:rPr>
          <w:rFonts w:ascii="Times New Roman" w:hAnsi="Times New Roman" w:cs="Times New Roman"/>
          <w:sz w:val="28"/>
          <w:szCs w:val="28"/>
        </w:rPr>
        <w:t xml:space="preserve">. 2017 г. № 10АП-8963/2017 по делу № А41-86889/15 </w:t>
      </w:r>
      <w:r>
        <w:rPr>
          <w:rFonts w:ascii="Times New Roman" w:hAnsi="Times New Roman" w:cs="Times New Roman"/>
          <w:sz w:val="28"/>
          <w:szCs w:val="28"/>
          <w:shd w:val="clear" w:color="auto" w:fill="FFFFFF"/>
        </w:rPr>
        <w:t xml:space="preserve">[Электронный ресурс] // </w:t>
      </w:r>
      <w:r>
        <w:rPr>
          <w:rFonts w:ascii="Times New Roman" w:hAnsi="Times New Roman" w:cs="Times New Roman"/>
          <w:sz w:val="28"/>
          <w:szCs w:val="28"/>
        </w:rPr>
        <w:t>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r>
        <w:rPr>
          <w:rFonts w:ascii="Times New Roman" w:hAnsi="Times New Roman" w:cs="Times New Roman"/>
          <w:sz w:val="28"/>
          <w:szCs w:val="28"/>
          <w:shd w:val="clear" w:color="auto" w:fill="FFFFFF"/>
        </w:rPr>
        <w:t> </w:t>
      </w:r>
    </w:p>
    <w:p w:rsidR="0094715A" w:rsidRDefault="0094715A" w:rsidP="0094715A">
      <w:pPr>
        <w:spacing w:line="360" w:lineRule="auto"/>
        <w:jc w:val="both"/>
        <w:rPr>
          <w:rFonts w:ascii="Times New Roman" w:hAnsi="Times New Roman" w:cs="Times New Roman"/>
          <w:sz w:val="28"/>
          <w:szCs w:val="28"/>
        </w:rPr>
      </w:pPr>
    </w:p>
    <w:p w:rsidR="0094715A" w:rsidRDefault="0094715A" w:rsidP="0094715A">
      <w:pPr>
        <w:numPr>
          <w:ilvl w:val="0"/>
          <w:numId w:val="22"/>
        </w:numPr>
        <w:spacing w:after="200" w:line="360" w:lineRule="auto"/>
        <w:ind w:left="1134" w:hanging="1134"/>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Специальная литература</w:t>
      </w:r>
    </w:p>
    <w:p w:rsidR="0094715A" w:rsidRDefault="0094715A" w:rsidP="0094715A">
      <w:pPr>
        <w:pStyle w:val="a3"/>
        <w:numPr>
          <w:ilvl w:val="1"/>
          <w:numId w:val="22"/>
        </w:numPr>
        <w:spacing w:after="200" w:line="360" w:lineRule="auto"/>
        <w:ind w:left="1134" w:hanging="1134"/>
        <w:jc w:val="center"/>
        <w:rPr>
          <w:rFonts w:ascii="Times New Roman" w:hAnsi="Times New Roman" w:cs="Times New Roman"/>
          <w:b/>
          <w:sz w:val="28"/>
          <w:szCs w:val="28"/>
        </w:rPr>
      </w:pPr>
      <w:r>
        <w:rPr>
          <w:rFonts w:ascii="Times New Roman" w:hAnsi="Times New Roman" w:cs="Times New Roman"/>
          <w:b/>
          <w:sz w:val="28"/>
          <w:szCs w:val="28"/>
        </w:rPr>
        <w:t>Книги</w:t>
      </w:r>
    </w:p>
    <w:p w:rsidR="0094715A" w:rsidRDefault="0094715A" w:rsidP="0094715A">
      <w:pPr>
        <w:pStyle w:val="a3"/>
        <w:spacing w:line="360" w:lineRule="auto"/>
        <w:ind w:left="1134"/>
        <w:jc w:val="both"/>
        <w:rPr>
          <w:rFonts w:ascii="Times New Roman" w:hAnsi="Times New Roman" w:cs="Times New Roman"/>
          <w:sz w:val="28"/>
          <w:szCs w:val="28"/>
        </w:rPr>
      </w:pPr>
    </w:p>
    <w:p w:rsidR="0094715A" w:rsidRDefault="0094715A" w:rsidP="0094715A">
      <w:pPr>
        <w:pStyle w:val="a3"/>
        <w:numPr>
          <w:ilvl w:val="2"/>
          <w:numId w:val="22"/>
        </w:numPr>
        <w:spacing w:after="200" w:line="360" w:lineRule="auto"/>
        <w:ind w:left="709" w:hanging="709"/>
        <w:jc w:val="both"/>
        <w:rPr>
          <w:rFonts w:ascii="Times New Roman" w:hAnsi="Times New Roman" w:cs="Times New Roman"/>
          <w:sz w:val="28"/>
          <w:szCs w:val="28"/>
        </w:rPr>
      </w:pPr>
      <w:proofErr w:type="spellStart"/>
      <w:r>
        <w:rPr>
          <w:rFonts w:ascii="Times New Roman" w:hAnsi="Times New Roman" w:cs="Times New Roman"/>
          <w:sz w:val="28"/>
          <w:szCs w:val="28"/>
        </w:rPr>
        <w:t>Балканов</w:t>
      </w:r>
      <w:proofErr w:type="spellEnd"/>
      <w:r>
        <w:rPr>
          <w:rFonts w:ascii="Times New Roman" w:hAnsi="Times New Roman" w:cs="Times New Roman"/>
          <w:sz w:val="28"/>
          <w:szCs w:val="28"/>
        </w:rPr>
        <w:t xml:space="preserve">, Н.П. Свод законов Российской империи / Н.П. </w:t>
      </w:r>
      <w:proofErr w:type="spellStart"/>
      <w:r>
        <w:rPr>
          <w:rFonts w:ascii="Times New Roman" w:hAnsi="Times New Roman" w:cs="Times New Roman"/>
          <w:sz w:val="28"/>
          <w:szCs w:val="28"/>
        </w:rPr>
        <w:t>Балканов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С.С.Войт</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В.Э.Герценборг</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под. ред. и с прим.  И.Д. </w:t>
      </w:r>
      <w:proofErr w:type="spellStart"/>
      <w:r>
        <w:rPr>
          <w:rFonts w:ascii="Times New Roman" w:hAnsi="Times New Roman" w:cs="Times New Roman"/>
          <w:sz w:val="28"/>
          <w:szCs w:val="28"/>
        </w:rPr>
        <w:t>Мордухай-Болтовского</w:t>
      </w:r>
      <w:proofErr w:type="spellEnd"/>
      <w:r>
        <w:rPr>
          <w:rFonts w:ascii="Times New Roman" w:hAnsi="Times New Roman" w:cs="Times New Roman"/>
          <w:sz w:val="28"/>
          <w:szCs w:val="28"/>
        </w:rPr>
        <w:t xml:space="preserve"> // свод законов в 16 т. - </w:t>
      </w:r>
      <w:proofErr w:type="gramStart"/>
      <w:r>
        <w:rPr>
          <w:rFonts w:ascii="Times New Roman" w:hAnsi="Times New Roman" w:cs="Times New Roman"/>
          <w:sz w:val="28"/>
          <w:szCs w:val="28"/>
        </w:rPr>
        <w:t>СПб.:</w:t>
      </w:r>
      <w:proofErr w:type="gramEnd"/>
      <w:r>
        <w:rPr>
          <w:rFonts w:ascii="Times New Roman" w:hAnsi="Times New Roman" w:cs="Times New Roman"/>
          <w:sz w:val="28"/>
          <w:szCs w:val="28"/>
        </w:rPr>
        <w:t xml:space="preserve"> Русское книжное товарищество «Деятель». -  1913.  - Т. 11. – 8679 с.</w:t>
      </w:r>
    </w:p>
    <w:p w:rsidR="0094715A" w:rsidRDefault="0094715A" w:rsidP="0094715A">
      <w:pPr>
        <w:pStyle w:val="a3"/>
        <w:numPr>
          <w:ilvl w:val="2"/>
          <w:numId w:val="22"/>
        </w:numPr>
        <w:spacing w:after="200" w:line="36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Брагинский, М.И. Договорное </w:t>
      </w:r>
      <w:proofErr w:type="gramStart"/>
      <w:r>
        <w:rPr>
          <w:rFonts w:ascii="Times New Roman" w:hAnsi="Times New Roman" w:cs="Times New Roman"/>
          <w:sz w:val="28"/>
          <w:szCs w:val="28"/>
        </w:rPr>
        <w:t>право :</w:t>
      </w:r>
      <w:proofErr w:type="gramEnd"/>
      <w:r>
        <w:rPr>
          <w:rFonts w:ascii="Times New Roman" w:hAnsi="Times New Roman" w:cs="Times New Roman"/>
          <w:sz w:val="28"/>
          <w:szCs w:val="28"/>
        </w:rPr>
        <w:t xml:space="preserve"> учебник / М.И. Брагинский,  В.В. </w:t>
      </w:r>
      <w:proofErr w:type="spellStart"/>
      <w:r>
        <w:rPr>
          <w:rFonts w:ascii="Times New Roman" w:hAnsi="Times New Roman" w:cs="Times New Roman"/>
          <w:sz w:val="28"/>
          <w:szCs w:val="28"/>
        </w:rPr>
        <w:t>Витрянский</w:t>
      </w:r>
      <w:proofErr w:type="spellEnd"/>
      <w:r>
        <w:rPr>
          <w:rFonts w:ascii="Times New Roman" w:hAnsi="Times New Roman" w:cs="Times New Roman"/>
          <w:sz w:val="28"/>
          <w:szCs w:val="28"/>
        </w:rPr>
        <w:t>. – М.: Статут, 2006. – 847 с.</w:t>
      </w:r>
    </w:p>
    <w:p w:rsidR="0094715A" w:rsidRDefault="0094715A" w:rsidP="0094715A">
      <w:pPr>
        <w:pStyle w:val="a3"/>
        <w:numPr>
          <w:ilvl w:val="2"/>
          <w:numId w:val="22"/>
        </w:numPr>
        <w:spacing w:after="200" w:line="36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Дернбург</w:t>
      </w:r>
      <w:proofErr w:type="spellEnd"/>
      <w:r>
        <w:rPr>
          <w:rFonts w:ascii="Times New Roman" w:hAnsi="Times New Roman" w:cs="Times New Roman"/>
          <w:sz w:val="28"/>
          <w:szCs w:val="28"/>
        </w:rPr>
        <w:t>,  Г.</w:t>
      </w:r>
      <w:proofErr w:type="gramEnd"/>
      <w:r>
        <w:rPr>
          <w:rFonts w:ascii="Times New Roman" w:hAnsi="Times New Roman" w:cs="Times New Roman"/>
          <w:sz w:val="28"/>
          <w:szCs w:val="28"/>
        </w:rPr>
        <w:t xml:space="preserve"> Пандекты. Обязательственное право: 1911 / Г. Пандекты. </w:t>
      </w:r>
      <w:proofErr w:type="spellStart"/>
      <w:r>
        <w:rPr>
          <w:rFonts w:ascii="Times New Roman" w:hAnsi="Times New Roman" w:cs="Times New Roman"/>
          <w:sz w:val="28"/>
          <w:szCs w:val="28"/>
        </w:rPr>
        <w:t>Дернбург</w:t>
      </w:r>
      <w:proofErr w:type="spellEnd"/>
      <w:r>
        <w:rPr>
          <w:rFonts w:ascii="Times New Roman" w:hAnsi="Times New Roman" w:cs="Times New Roman"/>
          <w:sz w:val="28"/>
          <w:szCs w:val="28"/>
        </w:rPr>
        <w:t>. М., 373 с.</w:t>
      </w:r>
    </w:p>
    <w:p w:rsidR="0094715A" w:rsidRDefault="0094715A" w:rsidP="0094715A">
      <w:pPr>
        <w:pStyle w:val="a3"/>
        <w:numPr>
          <w:ilvl w:val="2"/>
          <w:numId w:val="22"/>
        </w:numPr>
        <w:spacing w:after="200" w:line="360" w:lineRule="auto"/>
        <w:ind w:left="709" w:hanging="709"/>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Гонгало</w:t>
      </w:r>
      <w:proofErr w:type="spellEnd"/>
      <w:r>
        <w:rPr>
          <w:rFonts w:ascii="Times New Roman" w:hAnsi="Times New Roman" w:cs="Times New Roman"/>
          <w:sz w:val="28"/>
          <w:szCs w:val="28"/>
        </w:rPr>
        <w:t>,  Б.М.</w:t>
      </w:r>
      <w:proofErr w:type="gramEnd"/>
      <w:r>
        <w:rPr>
          <w:rFonts w:ascii="Times New Roman" w:hAnsi="Times New Roman" w:cs="Times New Roman"/>
          <w:sz w:val="28"/>
          <w:szCs w:val="28"/>
        </w:rPr>
        <w:t xml:space="preserve"> Учение об обеспечении обязательств : учебник / Б.М. </w:t>
      </w:r>
      <w:proofErr w:type="spellStart"/>
      <w:r>
        <w:rPr>
          <w:rFonts w:ascii="Times New Roman" w:hAnsi="Times New Roman" w:cs="Times New Roman"/>
          <w:sz w:val="28"/>
          <w:szCs w:val="28"/>
        </w:rPr>
        <w:t>Гонгало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М.</w:t>
      </w:r>
      <w:proofErr w:type="gramEnd"/>
      <w:r>
        <w:rPr>
          <w:rFonts w:ascii="Times New Roman" w:hAnsi="Times New Roman" w:cs="Times New Roman"/>
          <w:sz w:val="28"/>
          <w:szCs w:val="28"/>
        </w:rPr>
        <w:t>: Статут,  2002. 222 с.</w:t>
      </w:r>
    </w:p>
    <w:p w:rsidR="0094715A" w:rsidRDefault="0094715A" w:rsidP="0094715A">
      <w:pPr>
        <w:pStyle w:val="a3"/>
        <w:numPr>
          <w:ilvl w:val="2"/>
          <w:numId w:val="22"/>
        </w:numPr>
        <w:spacing w:after="200" w:line="360" w:lineRule="auto"/>
        <w:ind w:left="709" w:hanging="709"/>
        <w:jc w:val="both"/>
        <w:rPr>
          <w:rFonts w:ascii="Times New Roman" w:hAnsi="Times New Roman" w:cs="Times New Roman"/>
          <w:sz w:val="28"/>
          <w:szCs w:val="28"/>
        </w:rPr>
      </w:pPr>
      <w:proofErr w:type="spellStart"/>
      <w:r>
        <w:rPr>
          <w:rFonts w:ascii="Times New Roman" w:hAnsi="Times New Roman" w:cs="Times New Roman"/>
          <w:sz w:val="28"/>
          <w:szCs w:val="28"/>
        </w:rPr>
        <w:t>Гольмстен</w:t>
      </w:r>
      <w:proofErr w:type="spellEnd"/>
      <w:r>
        <w:rPr>
          <w:rFonts w:ascii="Times New Roman" w:hAnsi="Times New Roman" w:cs="Times New Roman"/>
          <w:sz w:val="28"/>
          <w:szCs w:val="28"/>
        </w:rPr>
        <w:t xml:space="preserve"> А.Х. Учение о праве кредитора опровергать юридические акты, совершенные должником в его </w:t>
      </w:r>
      <w:proofErr w:type="gramStart"/>
      <w:r>
        <w:rPr>
          <w:rFonts w:ascii="Times New Roman" w:hAnsi="Times New Roman" w:cs="Times New Roman"/>
          <w:sz w:val="28"/>
          <w:szCs w:val="28"/>
        </w:rPr>
        <w:t>ущерб :</w:t>
      </w:r>
      <w:proofErr w:type="gramEnd"/>
      <w:r>
        <w:rPr>
          <w:rFonts w:ascii="Times New Roman" w:hAnsi="Times New Roman" w:cs="Times New Roman"/>
          <w:sz w:val="28"/>
          <w:szCs w:val="28"/>
        </w:rPr>
        <w:t xml:space="preserve"> учебник / А.Х. </w:t>
      </w:r>
      <w:proofErr w:type="spellStart"/>
      <w:r>
        <w:rPr>
          <w:rFonts w:ascii="Times New Roman" w:hAnsi="Times New Roman" w:cs="Times New Roman"/>
          <w:sz w:val="28"/>
          <w:szCs w:val="28"/>
        </w:rPr>
        <w:t>Гольмстен</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СПб.,</w:t>
      </w:r>
      <w:proofErr w:type="gramEnd"/>
      <w:r>
        <w:rPr>
          <w:rFonts w:ascii="Times New Roman" w:hAnsi="Times New Roman" w:cs="Times New Roman"/>
          <w:sz w:val="28"/>
          <w:szCs w:val="28"/>
        </w:rPr>
        <w:t xml:space="preserve"> 1984. 132 с.</w:t>
      </w:r>
    </w:p>
    <w:p w:rsidR="0094715A" w:rsidRDefault="0094715A" w:rsidP="0094715A">
      <w:pPr>
        <w:pStyle w:val="a3"/>
        <w:numPr>
          <w:ilvl w:val="2"/>
          <w:numId w:val="22"/>
        </w:numPr>
        <w:spacing w:after="200" w:line="36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 Гражданское право: учебник / С.М. Корнеев, П.А. Панкратов, Е.А. Суханов, А.Е. </w:t>
      </w:r>
      <w:proofErr w:type="gramStart"/>
      <w:r>
        <w:rPr>
          <w:rFonts w:ascii="Times New Roman" w:hAnsi="Times New Roman" w:cs="Times New Roman"/>
          <w:sz w:val="28"/>
          <w:szCs w:val="28"/>
        </w:rPr>
        <w:t>Шерстобитов .</w:t>
      </w:r>
      <w:proofErr w:type="gramEnd"/>
      <w:r>
        <w:rPr>
          <w:rFonts w:ascii="Times New Roman" w:hAnsi="Times New Roman" w:cs="Times New Roman"/>
          <w:sz w:val="28"/>
          <w:szCs w:val="28"/>
        </w:rPr>
        <w:t xml:space="preserve"> под. ред. Е.А. Суханова. – 3 – е изд., </w:t>
      </w:r>
      <w:proofErr w:type="spellStart"/>
      <w:r>
        <w:rPr>
          <w:rFonts w:ascii="Times New Roman" w:hAnsi="Times New Roman" w:cs="Times New Roman"/>
          <w:sz w:val="28"/>
          <w:szCs w:val="28"/>
        </w:rPr>
        <w:t>перераб</w:t>
      </w:r>
      <w:proofErr w:type="spellEnd"/>
      <w:r>
        <w:rPr>
          <w:rFonts w:ascii="Times New Roman" w:hAnsi="Times New Roman" w:cs="Times New Roman"/>
          <w:sz w:val="28"/>
          <w:szCs w:val="28"/>
        </w:rPr>
        <w:t xml:space="preserve">. и доп. </w:t>
      </w:r>
      <w:proofErr w:type="gramStart"/>
      <w:r>
        <w:rPr>
          <w:rFonts w:ascii="Times New Roman" w:hAnsi="Times New Roman" w:cs="Times New Roman"/>
          <w:sz w:val="28"/>
          <w:szCs w:val="28"/>
        </w:rPr>
        <w:t>–  М.</w:t>
      </w:r>
      <w:proofErr w:type="gramEnd"/>
      <w:r>
        <w:rPr>
          <w:rFonts w:ascii="Times New Roman" w:hAnsi="Times New Roman" w:cs="Times New Roman"/>
          <w:sz w:val="28"/>
          <w:szCs w:val="28"/>
        </w:rPr>
        <w:t>, 2008. – 757 с.</w:t>
      </w:r>
    </w:p>
    <w:p w:rsidR="0094715A" w:rsidRDefault="004D386B" w:rsidP="0094715A">
      <w:pPr>
        <w:pStyle w:val="a3"/>
        <w:numPr>
          <w:ilvl w:val="2"/>
          <w:numId w:val="22"/>
        </w:numPr>
        <w:spacing w:after="200" w:line="36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 </w:t>
      </w:r>
      <w:r w:rsidR="0094715A">
        <w:rPr>
          <w:rFonts w:ascii="Times New Roman" w:hAnsi="Times New Roman" w:cs="Times New Roman"/>
          <w:sz w:val="28"/>
          <w:szCs w:val="28"/>
        </w:rPr>
        <w:t xml:space="preserve">Гражданское </w:t>
      </w:r>
      <w:proofErr w:type="gramStart"/>
      <w:r w:rsidR="0094715A">
        <w:rPr>
          <w:rFonts w:ascii="Times New Roman" w:hAnsi="Times New Roman" w:cs="Times New Roman"/>
          <w:sz w:val="28"/>
          <w:szCs w:val="28"/>
        </w:rPr>
        <w:t>право :</w:t>
      </w:r>
      <w:proofErr w:type="gramEnd"/>
      <w:r w:rsidR="0094715A">
        <w:rPr>
          <w:rFonts w:ascii="Times New Roman" w:hAnsi="Times New Roman" w:cs="Times New Roman"/>
          <w:sz w:val="28"/>
          <w:szCs w:val="28"/>
        </w:rPr>
        <w:t xml:space="preserve"> учебник / Н.Н. Агафонова, Т.В. Богачева, Л.И. Глушкова и др.. отв. ред. В.П. Мозолин, А.И. </w:t>
      </w:r>
      <w:proofErr w:type="spellStart"/>
      <w:r w:rsidR="0094715A">
        <w:rPr>
          <w:rFonts w:ascii="Times New Roman" w:hAnsi="Times New Roman" w:cs="Times New Roman"/>
          <w:sz w:val="28"/>
          <w:szCs w:val="28"/>
        </w:rPr>
        <w:t>Масляев</w:t>
      </w:r>
      <w:proofErr w:type="spellEnd"/>
      <w:r w:rsidR="0094715A">
        <w:rPr>
          <w:rFonts w:ascii="Times New Roman" w:hAnsi="Times New Roman" w:cs="Times New Roman"/>
          <w:sz w:val="28"/>
          <w:szCs w:val="28"/>
        </w:rPr>
        <w:t>. – М., 2005. 609 с.</w:t>
      </w:r>
    </w:p>
    <w:p w:rsidR="0094715A" w:rsidRDefault="0094715A" w:rsidP="0094715A">
      <w:pPr>
        <w:pStyle w:val="a3"/>
        <w:numPr>
          <w:ilvl w:val="2"/>
          <w:numId w:val="22"/>
        </w:numPr>
        <w:spacing w:after="200" w:line="36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Комментарий к Федеральному закону «О несостоятельности (банкротстве)» (постатейный) / А.М. Баринов, А.Ю. </w:t>
      </w:r>
      <w:proofErr w:type="spellStart"/>
      <w:r>
        <w:rPr>
          <w:rFonts w:ascii="Times New Roman" w:hAnsi="Times New Roman" w:cs="Times New Roman"/>
          <w:sz w:val="28"/>
          <w:szCs w:val="28"/>
        </w:rPr>
        <w:t>Бушев</w:t>
      </w:r>
      <w:proofErr w:type="spellEnd"/>
      <w:r>
        <w:rPr>
          <w:rFonts w:ascii="Times New Roman" w:hAnsi="Times New Roman" w:cs="Times New Roman"/>
          <w:sz w:val="28"/>
          <w:szCs w:val="28"/>
        </w:rPr>
        <w:t xml:space="preserve">, О.А. Городов и </w:t>
      </w:r>
      <w:proofErr w:type="gramStart"/>
      <w:r>
        <w:rPr>
          <w:rFonts w:ascii="Times New Roman" w:hAnsi="Times New Roman" w:cs="Times New Roman"/>
          <w:sz w:val="28"/>
          <w:szCs w:val="28"/>
        </w:rPr>
        <w:t>др..</w:t>
      </w:r>
      <w:proofErr w:type="gramEnd"/>
      <w:r>
        <w:rPr>
          <w:rFonts w:ascii="Times New Roman" w:hAnsi="Times New Roman" w:cs="Times New Roman"/>
          <w:sz w:val="28"/>
          <w:szCs w:val="28"/>
        </w:rPr>
        <w:t xml:space="preserve">  под ред. В.Ф. </w:t>
      </w:r>
      <w:proofErr w:type="spellStart"/>
      <w:r>
        <w:rPr>
          <w:rFonts w:ascii="Times New Roman" w:hAnsi="Times New Roman" w:cs="Times New Roman"/>
          <w:sz w:val="28"/>
          <w:szCs w:val="28"/>
        </w:rPr>
        <w:t>Попондопуло</w:t>
      </w:r>
      <w:proofErr w:type="spellEnd"/>
      <w:r>
        <w:rPr>
          <w:rFonts w:ascii="Times New Roman" w:hAnsi="Times New Roman" w:cs="Times New Roman"/>
          <w:sz w:val="28"/>
          <w:szCs w:val="28"/>
        </w:rPr>
        <w:t xml:space="preserve">. – 5-е изд., </w:t>
      </w:r>
      <w:proofErr w:type="spellStart"/>
      <w:r>
        <w:rPr>
          <w:rFonts w:ascii="Times New Roman" w:hAnsi="Times New Roman" w:cs="Times New Roman"/>
          <w:sz w:val="28"/>
          <w:szCs w:val="28"/>
        </w:rPr>
        <w:t>перераб</w:t>
      </w:r>
      <w:proofErr w:type="spellEnd"/>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 доп. – М.: Проспект, 2017.  – 1200 с.</w:t>
      </w:r>
    </w:p>
    <w:p w:rsidR="0094715A" w:rsidRDefault="0094715A" w:rsidP="0094715A">
      <w:pPr>
        <w:pStyle w:val="a3"/>
        <w:numPr>
          <w:ilvl w:val="2"/>
          <w:numId w:val="22"/>
        </w:numPr>
        <w:spacing w:after="200" w:line="360" w:lineRule="auto"/>
        <w:ind w:left="567" w:hanging="709"/>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Кораев</w:t>
      </w:r>
      <w:proofErr w:type="spellEnd"/>
      <w:r>
        <w:rPr>
          <w:rFonts w:ascii="Times New Roman" w:hAnsi="Times New Roman" w:cs="Times New Roman"/>
          <w:sz w:val="28"/>
          <w:szCs w:val="28"/>
        </w:rPr>
        <w:t xml:space="preserve"> К.Б. Неплатежеспособность: Новый институт правового регулирования финансового оздоровления и несостоятельности (банкротства</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монография / К.Б. </w:t>
      </w:r>
      <w:proofErr w:type="spellStart"/>
      <w:r>
        <w:rPr>
          <w:rFonts w:ascii="Times New Roman" w:hAnsi="Times New Roman" w:cs="Times New Roman"/>
          <w:sz w:val="28"/>
          <w:szCs w:val="28"/>
        </w:rPr>
        <w:t>Кораев</w:t>
      </w:r>
      <w:proofErr w:type="spellEnd"/>
      <w:r>
        <w:rPr>
          <w:rFonts w:ascii="Times New Roman" w:hAnsi="Times New Roman" w:cs="Times New Roman"/>
          <w:sz w:val="28"/>
          <w:szCs w:val="28"/>
        </w:rPr>
        <w:t>.  – М.: Проспект, 2017.  - 320 с.</w:t>
      </w:r>
    </w:p>
    <w:p w:rsidR="0094715A" w:rsidRDefault="0094715A" w:rsidP="0094715A">
      <w:pPr>
        <w:pStyle w:val="a3"/>
        <w:numPr>
          <w:ilvl w:val="2"/>
          <w:numId w:val="22"/>
        </w:numPr>
        <w:spacing w:after="200" w:line="360" w:lineRule="auto"/>
        <w:ind w:left="567" w:hanging="709"/>
        <w:jc w:val="both"/>
        <w:rPr>
          <w:rFonts w:ascii="Times New Roman" w:hAnsi="Times New Roman" w:cs="Times New Roman"/>
          <w:sz w:val="28"/>
          <w:szCs w:val="28"/>
        </w:rPr>
      </w:pPr>
      <w:proofErr w:type="spellStart"/>
      <w:r>
        <w:rPr>
          <w:rFonts w:ascii="Times New Roman" w:hAnsi="Times New Roman" w:cs="Times New Roman"/>
          <w:sz w:val="28"/>
          <w:szCs w:val="28"/>
        </w:rPr>
        <w:t>Кораев</w:t>
      </w:r>
      <w:proofErr w:type="spellEnd"/>
      <w:r>
        <w:rPr>
          <w:rFonts w:ascii="Times New Roman" w:hAnsi="Times New Roman" w:cs="Times New Roman"/>
          <w:sz w:val="28"/>
          <w:szCs w:val="28"/>
        </w:rPr>
        <w:t xml:space="preserve">, К.Б. Правовой статус конкурсных кредиторов в деле о банкротстве / К.Б. </w:t>
      </w:r>
      <w:proofErr w:type="spellStart"/>
      <w:r>
        <w:rPr>
          <w:rFonts w:ascii="Times New Roman" w:hAnsi="Times New Roman" w:cs="Times New Roman"/>
          <w:sz w:val="28"/>
          <w:szCs w:val="28"/>
        </w:rPr>
        <w:t>Кораев</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Волтерс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Клувер</w:t>
      </w:r>
      <w:proofErr w:type="spellEnd"/>
      <w:r>
        <w:rPr>
          <w:rFonts w:ascii="Times New Roman" w:hAnsi="Times New Roman" w:cs="Times New Roman"/>
          <w:sz w:val="28"/>
          <w:szCs w:val="28"/>
        </w:rPr>
        <w:t>, 2010. – 208 с.</w:t>
      </w:r>
    </w:p>
    <w:p w:rsidR="0094715A" w:rsidRDefault="0094715A" w:rsidP="0094715A">
      <w:pPr>
        <w:pStyle w:val="a3"/>
        <w:numPr>
          <w:ilvl w:val="2"/>
          <w:numId w:val="22"/>
        </w:numPr>
        <w:spacing w:after="200" w:line="360" w:lineRule="auto"/>
        <w:ind w:left="567" w:hanging="709"/>
        <w:jc w:val="both"/>
        <w:rPr>
          <w:rFonts w:ascii="Times New Roman" w:hAnsi="Times New Roman" w:cs="Times New Roman"/>
          <w:sz w:val="28"/>
          <w:szCs w:val="28"/>
        </w:rPr>
      </w:pPr>
      <w:r>
        <w:rPr>
          <w:rFonts w:ascii="Times New Roman" w:hAnsi="Times New Roman" w:cs="Times New Roman"/>
          <w:sz w:val="28"/>
          <w:szCs w:val="28"/>
        </w:rPr>
        <w:t xml:space="preserve">Красавчиков, О.А. Юридические факты в советском гражданском </w:t>
      </w:r>
      <w:proofErr w:type="gramStart"/>
      <w:r>
        <w:rPr>
          <w:rFonts w:ascii="Times New Roman" w:hAnsi="Times New Roman" w:cs="Times New Roman"/>
          <w:sz w:val="28"/>
          <w:szCs w:val="28"/>
        </w:rPr>
        <w:t>праве :</w:t>
      </w:r>
      <w:proofErr w:type="gramEnd"/>
      <w:r>
        <w:rPr>
          <w:rFonts w:ascii="Times New Roman" w:hAnsi="Times New Roman" w:cs="Times New Roman"/>
          <w:sz w:val="28"/>
          <w:szCs w:val="28"/>
        </w:rPr>
        <w:t xml:space="preserve"> учебник / О.А. Красавчиков .  Межвузовский сборник научных трудов. – № 62. - Свердловск: </w:t>
      </w:r>
      <w:proofErr w:type="spellStart"/>
      <w:r>
        <w:rPr>
          <w:rFonts w:ascii="Times New Roman" w:hAnsi="Times New Roman" w:cs="Times New Roman"/>
          <w:sz w:val="28"/>
          <w:szCs w:val="28"/>
        </w:rPr>
        <w:t>УрГУ</w:t>
      </w:r>
      <w:proofErr w:type="spellEnd"/>
      <w:r>
        <w:rPr>
          <w:rFonts w:ascii="Times New Roman" w:hAnsi="Times New Roman" w:cs="Times New Roman"/>
          <w:sz w:val="28"/>
          <w:szCs w:val="28"/>
        </w:rPr>
        <w:t>, 1978.</w:t>
      </w:r>
    </w:p>
    <w:p w:rsidR="0094715A" w:rsidRDefault="0094715A" w:rsidP="0094715A">
      <w:pPr>
        <w:pStyle w:val="a3"/>
        <w:numPr>
          <w:ilvl w:val="2"/>
          <w:numId w:val="22"/>
        </w:numPr>
        <w:spacing w:after="20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Малышев, К.И. Исторический очерк конкурсного процесса / К.И. Малышев. – </w:t>
      </w:r>
      <w:proofErr w:type="gramStart"/>
      <w:r>
        <w:rPr>
          <w:rFonts w:ascii="Times New Roman" w:hAnsi="Times New Roman" w:cs="Times New Roman"/>
          <w:sz w:val="28"/>
          <w:szCs w:val="28"/>
        </w:rPr>
        <w:t>СПб.:</w:t>
      </w:r>
      <w:proofErr w:type="gramEnd"/>
      <w:r>
        <w:rPr>
          <w:rFonts w:ascii="Times New Roman" w:hAnsi="Times New Roman" w:cs="Times New Roman"/>
          <w:sz w:val="28"/>
          <w:szCs w:val="28"/>
        </w:rPr>
        <w:t xml:space="preserve"> Обществ. польза. 1871. 460 с.</w:t>
      </w:r>
    </w:p>
    <w:p w:rsidR="0094715A" w:rsidRDefault="0094715A" w:rsidP="0094715A">
      <w:pPr>
        <w:pStyle w:val="a3"/>
        <w:numPr>
          <w:ilvl w:val="2"/>
          <w:numId w:val="22"/>
        </w:numPr>
        <w:spacing w:after="200" w:line="360" w:lineRule="auto"/>
        <w:ind w:left="426" w:hanging="567"/>
        <w:jc w:val="both"/>
        <w:rPr>
          <w:rFonts w:ascii="Times New Roman" w:hAnsi="Times New Roman" w:cs="Times New Roman"/>
          <w:sz w:val="28"/>
          <w:szCs w:val="28"/>
        </w:rPr>
      </w:pPr>
      <w:r>
        <w:rPr>
          <w:rFonts w:ascii="Times New Roman" w:hAnsi="Times New Roman" w:cs="Times New Roman"/>
          <w:sz w:val="28"/>
          <w:szCs w:val="28"/>
        </w:rPr>
        <w:t>Несостоятельность (банкротство): научно-практический комментарий новелл законодательства о банкротстве и практики его применения /</w:t>
      </w:r>
      <w:r>
        <w:t xml:space="preserve"> </w:t>
      </w:r>
      <w:r>
        <w:rPr>
          <w:rFonts w:ascii="Times New Roman" w:hAnsi="Times New Roman" w:cs="Times New Roman"/>
          <w:sz w:val="28"/>
          <w:szCs w:val="28"/>
        </w:rPr>
        <w:t xml:space="preserve">В.В. </w:t>
      </w:r>
      <w:proofErr w:type="spellStart"/>
      <w:r>
        <w:rPr>
          <w:rFonts w:ascii="Times New Roman" w:hAnsi="Times New Roman" w:cs="Times New Roman"/>
          <w:sz w:val="28"/>
          <w:szCs w:val="28"/>
        </w:rPr>
        <w:t>Витрянский</w:t>
      </w:r>
      <w:proofErr w:type="spellEnd"/>
      <w:r>
        <w:rPr>
          <w:rFonts w:ascii="Times New Roman" w:hAnsi="Times New Roman" w:cs="Times New Roman"/>
          <w:sz w:val="28"/>
          <w:szCs w:val="28"/>
        </w:rPr>
        <w:t xml:space="preserve">, В.В. </w:t>
      </w:r>
      <w:proofErr w:type="spellStart"/>
      <w:r>
        <w:rPr>
          <w:rFonts w:ascii="Times New Roman" w:hAnsi="Times New Roman" w:cs="Times New Roman"/>
          <w:sz w:val="28"/>
          <w:szCs w:val="28"/>
        </w:rPr>
        <w:t>Бациев</w:t>
      </w:r>
      <w:proofErr w:type="spellEnd"/>
      <w:r>
        <w:rPr>
          <w:rFonts w:ascii="Times New Roman" w:hAnsi="Times New Roman" w:cs="Times New Roman"/>
          <w:sz w:val="28"/>
          <w:szCs w:val="28"/>
        </w:rPr>
        <w:t xml:space="preserve">, А.В. Егоров и </w:t>
      </w:r>
      <w:proofErr w:type="gramStart"/>
      <w:r>
        <w:rPr>
          <w:rFonts w:ascii="Times New Roman" w:hAnsi="Times New Roman" w:cs="Times New Roman"/>
          <w:sz w:val="28"/>
          <w:szCs w:val="28"/>
        </w:rPr>
        <w:t>др..</w:t>
      </w:r>
      <w:proofErr w:type="gramEnd"/>
      <w:r>
        <w:rPr>
          <w:rFonts w:ascii="Times New Roman" w:hAnsi="Times New Roman" w:cs="Times New Roman"/>
          <w:sz w:val="28"/>
          <w:szCs w:val="28"/>
        </w:rPr>
        <w:t xml:space="preserve"> под ред. В.В. </w:t>
      </w:r>
      <w:proofErr w:type="spellStart"/>
      <w:r>
        <w:rPr>
          <w:rFonts w:ascii="Times New Roman" w:hAnsi="Times New Roman" w:cs="Times New Roman"/>
          <w:sz w:val="28"/>
          <w:szCs w:val="28"/>
        </w:rPr>
        <w:t>Витрянского</w:t>
      </w:r>
      <w:proofErr w:type="spellEnd"/>
      <w:r>
        <w:rPr>
          <w:rFonts w:ascii="Times New Roman" w:hAnsi="Times New Roman" w:cs="Times New Roman"/>
          <w:sz w:val="28"/>
          <w:szCs w:val="28"/>
        </w:rPr>
        <w:t xml:space="preserve">. – М.: Статут, 2010. - 336 с. </w:t>
      </w:r>
    </w:p>
    <w:p w:rsidR="0094715A" w:rsidRDefault="0094715A" w:rsidP="004D386B">
      <w:pPr>
        <w:pStyle w:val="a3"/>
        <w:numPr>
          <w:ilvl w:val="2"/>
          <w:numId w:val="22"/>
        </w:numPr>
        <w:spacing w:after="200" w:line="360" w:lineRule="auto"/>
        <w:ind w:left="426" w:hanging="567"/>
        <w:jc w:val="both"/>
        <w:rPr>
          <w:rFonts w:ascii="Times New Roman" w:hAnsi="Times New Roman" w:cs="Times New Roman"/>
          <w:sz w:val="28"/>
          <w:szCs w:val="28"/>
        </w:rPr>
      </w:pPr>
      <w:proofErr w:type="spellStart"/>
      <w:r w:rsidRPr="004D386B">
        <w:rPr>
          <w:rFonts w:ascii="Times New Roman" w:hAnsi="Times New Roman" w:cs="Times New Roman"/>
          <w:sz w:val="28"/>
          <w:szCs w:val="28"/>
        </w:rPr>
        <w:t>Савиньи</w:t>
      </w:r>
      <w:proofErr w:type="spellEnd"/>
      <w:r w:rsidRPr="004D386B">
        <w:rPr>
          <w:rFonts w:ascii="Times New Roman" w:hAnsi="Times New Roman" w:cs="Times New Roman"/>
          <w:sz w:val="28"/>
          <w:szCs w:val="28"/>
        </w:rPr>
        <w:t xml:space="preserve">, Ф.К. фон. Система современного римского права / Ф.К. фон. </w:t>
      </w:r>
      <w:proofErr w:type="spellStart"/>
      <w:proofErr w:type="gramStart"/>
      <w:r w:rsidRPr="004D386B">
        <w:rPr>
          <w:rFonts w:ascii="Times New Roman" w:hAnsi="Times New Roman" w:cs="Times New Roman"/>
          <w:sz w:val="28"/>
          <w:szCs w:val="28"/>
        </w:rPr>
        <w:t>Савиньи</w:t>
      </w:r>
      <w:proofErr w:type="spellEnd"/>
      <w:r w:rsidRPr="004D386B">
        <w:rPr>
          <w:rFonts w:ascii="Times New Roman" w:hAnsi="Times New Roman" w:cs="Times New Roman"/>
          <w:sz w:val="28"/>
          <w:szCs w:val="28"/>
        </w:rPr>
        <w:t xml:space="preserve"> .</w:t>
      </w:r>
      <w:proofErr w:type="gramEnd"/>
      <w:r w:rsidRPr="004D386B">
        <w:rPr>
          <w:rFonts w:ascii="Times New Roman" w:hAnsi="Times New Roman" w:cs="Times New Roman"/>
          <w:sz w:val="28"/>
          <w:szCs w:val="28"/>
        </w:rPr>
        <w:t xml:space="preserve">  пер. с нем. Г. </w:t>
      </w:r>
      <w:proofErr w:type="spellStart"/>
      <w:r w:rsidRPr="004D386B">
        <w:rPr>
          <w:rFonts w:ascii="Times New Roman" w:hAnsi="Times New Roman" w:cs="Times New Roman"/>
          <w:sz w:val="28"/>
          <w:szCs w:val="28"/>
        </w:rPr>
        <w:t>Жигулина</w:t>
      </w:r>
      <w:proofErr w:type="spellEnd"/>
      <w:r w:rsidRPr="004D386B">
        <w:rPr>
          <w:rFonts w:ascii="Times New Roman" w:hAnsi="Times New Roman" w:cs="Times New Roman"/>
          <w:sz w:val="28"/>
          <w:szCs w:val="28"/>
        </w:rPr>
        <w:t xml:space="preserve">. под ред. О. </w:t>
      </w:r>
      <w:proofErr w:type="spellStart"/>
      <w:r w:rsidRPr="004D386B">
        <w:rPr>
          <w:rFonts w:ascii="Times New Roman" w:hAnsi="Times New Roman" w:cs="Times New Roman"/>
          <w:sz w:val="28"/>
          <w:szCs w:val="28"/>
        </w:rPr>
        <w:t>Кутателадзе</w:t>
      </w:r>
      <w:proofErr w:type="spellEnd"/>
      <w:r w:rsidRPr="004D386B">
        <w:rPr>
          <w:rFonts w:ascii="Times New Roman" w:hAnsi="Times New Roman" w:cs="Times New Roman"/>
          <w:sz w:val="28"/>
          <w:szCs w:val="28"/>
        </w:rPr>
        <w:t xml:space="preserve">, В. </w:t>
      </w:r>
      <w:proofErr w:type="spellStart"/>
      <w:r w:rsidRPr="004D386B">
        <w:rPr>
          <w:rFonts w:ascii="Times New Roman" w:hAnsi="Times New Roman" w:cs="Times New Roman"/>
          <w:sz w:val="28"/>
          <w:szCs w:val="28"/>
        </w:rPr>
        <w:t>Зубаря</w:t>
      </w:r>
      <w:proofErr w:type="spellEnd"/>
      <w:r w:rsidRPr="004D386B">
        <w:rPr>
          <w:rFonts w:ascii="Times New Roman" w:hAnsi="Times New Roman" w:cs="Times New Roman"/>
          <w:sz w:val="28"/>
          <w:szCs w:val="28"/>
        </w:rPr>
        <w:t>. - М.: Статут, 2011.</w:t>
      </w:r>
    </w:p>
    <w:p w:rsidR="0094715A" w:rsidRDefault="0094715A" w:rsidP="004D386B">
      <w:pPr>
        <w:pStyle w:val="a3"/>
        <w:numPr>
          <w:ilvl w:val="2"/>
          <w:numId w:val="22"/>
        </w:numPr>
        <w:spacing w:after="200" w:line="360" w:lineRule="auto"/>
        <w:ind w:left="426" w:hanging="567"/>
        <w:jc w:val="both"/>
        <w:rPr>
          <w:rFonts w:ascii="Times New Roman" w:hAnsi="Times New Roman" w:cs="Times New Roman"/>
          <w:sz w:val="28"/>
          <w:szCs w:val="28"/>
        </w:rPr>
      </w:pPr>
      <w:proofErr w:type="spellStart"/>
      <w:r w:rsidRPr="004D386B">
        <w:rPr>
          <w:rFonts w:ascii="Times New Roman" w:hAnsi="Times New Roman" w:cs="Times New Roman"/>
          <w:sz w:val="28"/>
          <w:szCs w:val="28"/>
        </w:rPr>
        <w:t>Телюкина</w:t>
      </w:r>
      <w:proofErr w:type="spellEnd"/>
      <w:r w:rsidRPr="004D386B">
        <w:rPr>
          <w:rFonts w:ascii="Times New Roman" w:hAnsi="Times New Roman" w:cs="Times New Roman"/>
          <w:sz w:val="28"/>
          <w:szCs w:val="28"/>
        </w:rPr>
        <w:t xml:space="preserve">, М.В. Комментарий к Федеральному закону «О несостоятельности (банкротстве)» / М.В, </w:t>
      </w:r>
      <w:proofErr w:type="spellStart"/>
      <w:r w:rsidRPr="004D386B">
        <w:rPr>
          <w:rFonts w:ascii="Times New Roman" w:hAnsi="Times New Roman" w:cs="Times New Roman"/>
          <w:sz w:val="28"/>
          <w:szCs w:val="28"/>
        </w:rPr>
        <w:t>Телюкина</w:t>
      </w:r>
      <w:proofErr w:type="spellEnd"/>
      <w:r w:rsidRPr="004D386B">
        <w:rPr>
          <w:rFonts w:ascii="Times New Roman" w:hAnsi="Times New Roman" w:cs="Times New Roman"/>
          <w:sz w:val="28"/>
          <w:szCs w:val="28"/>
        </w:rPr>
        <w:t xml:space="preserve">. – М., </w:t>
      </w:r>
      <w:proofErr w:type="spellStart"/>
      <w:r w:rsidRPr="004D386B">
        <w:rPr>
          <w:rFonts w:ascii="Times New Roman" w:hAnsi="Times New Roman" w:cs="Times New Roman"/>
          <w:sz w:val="28"/>
          <w:szCs w:val="28"/>
        </w:rPr>
        <w:t>Юрайт</w:t>
      </w:r>
      <w:proofErr w:type="spellEnd"/>
      <w:r w:rsidRPr="004D386B">
        <w:rPr>
          <w:rFonts w:ascii="Times New Roman" w:hAnsi="Times New Roman" w:cs="Times New Roman"/>
          <w:sz w:val="28"/>
          <w:szCs w:val="28"/>
        </w:rPr>
        <w:t>, 2003. 592 с.</w:t>
      </w:r>
    </w:p>
    <w:p w:rsidR="004D386B" w:rsidRDefault="004D386B" w:rsidP="004D386B">
      <w:pPr>
        <w:pStyle w:val="a3"/>
        <w:numPr>
          <w:ilvl w:val="2"/>
          <w:numId w:val="22"/>
        </w:numPr>
        <w:spacing w:after="200" w:line="360" w:lineRule="auto"/>
        <w:ind w:left="426" w:hanging="567"/>
        <w:jc w:val="both"/>
        <w:rPr>
          <w:rFonts w:ascii="Times New Roman" w:hAnsi="Times New Roman" w:cs="Times New Roman"/>
          <w:sz w:val="28"/>
          <w:szCs w:val="28"/>
        </w:rPr>
      </w:pPr>
      <w:r w:rsidRPr="004D386B">
        <w:rPr>
          <w:rFonts w:ascii="Times New Roman" w:hAnsi="Times New Roman" w:cs="Times New Roman"/>
          <w:sz w:val="28"/>
          <w:szCs w:val="28"/>
        </w:rPr>
        <w:t xml:space="preserve">Химичев В.А. Защита прав кредиторов при банкротстве / В.А. </w:t>
      </w:r>
      <w:proofErr w:type="spellStart"/>
      <w:r w:rsidRPr="004D386B">
        <w:rPr>
          <w:rFonts w:ascii="Times New Roman" w:hAnsi="Times New Roman" w:cs="Times New Roman"/>
          <w:sz w:val="28"/>
          <w:szCs w:val="28"/>
        </w:rPr>
        <w:t>Хмичев</w:t>
      </w:r>
      <w:proofErr w:type="spellEnd"/>
      <w:r w:rsidRPr="004D386B">
        <w:rPr>
          <w:rFonts w:ascii="Times New Roman" w:hAnsi="Times New Roman" w:cs="Times New Roman"/>
          <w:sz w:val="28"/>
          <w:szCs w:val="28"/>
        </w:rPr>
        <w:t xml:space="preserve"> // М.: </w:t>
      </w:r>
      <w:proofErr w:type="spellStart"/>
      <w:r w:rsidRPr="004D386B">
        <w:rPr>
          <w:rFonts w:ascii="Times New Roman" w:hAnsi="Times New Roman" w:cs="Times New Roman"/>
          <w:sz w:val="28"/>
          <w:szCs w:val="28"/>
        </w:rPr>
        <w:t>Волтерс</w:t>
      </w:r>
      <w:proofErr w:type="spellEnd"/>
      <w:r w:rsidRPr="004D386B">
        <w:rPr>
          <w:rFonts w:ascii="Times New Roman" w:hAnsi="Times New Roman" w:cs="Times New Roman"/>
          <w:sz w:val="28"/>
          <w:szCs w:val="28"/>
        </w:rPr>
        <w:t xml:space="preserve"> </w:t>
      </w:r>
      <w:proofErr w:type="spellStart"/>
      <w:r w:rsidRPr="004D386B">
        <w:rPr>
          <w:rFonts w:ascii="Times New Roman" w:hAnsi="Times New Roman" w:cs="Times New Roman"/>
          <w:sz w:val="28"/>
          <w:szCs w:val="28"/>
        </w:rPr>
        <w:t>Клувер</w:t>
      </w:r>
      <w:proofErr w:type="spellEnd"/>
      <w:r w:rsidRPr="004D386B">
        <w:rPr>
          <w:rFonts w:ascii="Times New Roman" w:hAnsi="Times New Roman" w:cs="Times New Roman"/>
          <w:sz w:val="28"/>
          <w:szCs w:val="28"/>
        </w:rPr>
        <w:t xml:space="preserve">, </w:t>
      </w:r>
      <w:proofErr w:type="gramStart"/>
      <w:r w:rsidRPr="004D386B">
        <w:rPr>
          <w:rFonts w:ascii="Times New Roman" w:hAnsi="Times New Roman" w:cs="Times New Roman"/>
          <w:sz w:val="28"/>
          <w:szCs w:val="28"/>
        </w:rPr>
        <w:t>2005.-</w:t>
      </w:r>
      <w:proofErr w:type="gramEnd"/>
      <w:r w:rsidRPr="004D386B">
        <w:rPr>
          <w:rFonts w:ascii="Times New Roman" w:hAnsi="Times New Roman" w:cs="Times New Roman"/>
          <w:sz w:val="28"/>
          <w:szCs w:val="28"/>
        </w:rPr>
        <w:t xml:space="preserve"> С. 93</w:t>
      </w:r>
    </w:p>
    <w:p w:rsidR="0094715A" w:rsidRDefault="0094715A" w:rsidP="004D386B">
      <w:pPr>
        <w:pStyle w:val="a3"/>
        <w:numPr>
          <w:ilvl w:val="2"/>
          <w:numId w:val="22"/>
        </w:numPr>
        <w:spacing w:after="200" w:line="360" w:lineRule="auto"/>
        <w:ind w:left="426" w:hanging="567"/>
        <w:jc w:val="both"/>
        <w:rPr>
          <w:rFonts w:ascii="Times New Roman" w:hAnsi="Times New Roman" w:cs="Times New Roman"/>
          <w:sz w:val="28"/>
          <w:szCs w:val="28"/>
        </w:rPr>
      </w:pPr>
      <w:proofErr w:type="spellStart"/>
      <w:proofErr w:type="gramStart"/>
      <w:r w:rsidRPr="004D386B">
        <w:rPr>
          <w:rFonts w:ascii="Times New Roman" w:hAnsi="Times New Roman" w:cs="Times New Roman"/>
          <w:sz w:val="28"/>
          <w:szCs w:val="28"/>
        </w:rPr>
        <w:t>Шершеневич</w:t>
      </w:r>
      <w:proofErr w:type="spellEnd"/>
      <w:r w:rsidRPr="004D386B">
        <w:rPr>
          <w:rFonts w:ascii="Times New Roman" w:hAnsi="Times New Roman" w:cs="Times New Roman"/>
          <w:sz w:val="28"/>
          <w:szCs w:val="28"/>
        </w:rPr>
        <w:t>,  Г.Ф.</w:t>
      </w:r>
      <w:proofErr w:type="gramEnd"/>
      <w:r w:rsidRPr="004D386B">
        <w:rPr>
          <w:rFonts w:ascii="Times New Roman" w:hAnsi="Times New Roman" w:cs="Times New Roman"/>
          <w:sz w:val="28"/>
          <w:szCs w:val="28"/>
        </w:rPr>
        <w:t xml:space="preserve"> Курс торгового права / Г.Ф. </w:t>
      </w:r>
      <w:proofErr w:type="spellStart"/>
      <w:r w:rsidRPr="004D386B">
        <w:rPr>
          <w:rFonts w:ascii="Times New Roman" w:hAnsi="Times New Roman" w:cs="Times New Roman"/>
          <w:sz w:val="28"/>
          <w:szCs w:val="28"/>
        </w:rPr>
        <w:t>Шершеневич</w:t>
      </w:r>
      <w:proofErr w:type="spellEnd"/>
      <w:r w:rsidRPr="004D386B">
        <w:rPr>
          <w:rFonts w:ascii="Times New Roman" w:hAnsi="Times New Roman" w:cs="Times New Roman"/>
          <w:sz w:val="28"/>
          <w:szCs w:val="28"/>
        </w:rPr>
        <w:t xml:space="preserve"> // в. 4 т. – М., </w:t>
      </w:r>
      <w:proofErr w:type="spellStart"/>
      <w:r w:rsidRPr="004D386B">
        <w:rPr>
          <w:rFonts w:ascii="Times New Roman" w:hAnsi="Times New Roman" w:cs="Times New Roman"/>
          <w:sz w:val="28"/>
          <w:szCs w:val="28"/>
        </w:rPr>
        <w:t>Юрайт</w:t>
      </w:r>
      <w:proofErr w:type="spellEnd"/>
      <w:r w:rsidRPr="004D386B">
        <w:rPr>
          <w:rFonts w:ascii="Times New Roman" w:hAnsi="Times New Roman" w:cs="Times New Roman"/>
          <w:sz w:val="28"/>
          <w:szCs w:val="28"/>
        </w:rPr>
        <w:t>. 2003. – Т. 1. – 456 с.</w:t>
      </w:r>
    </w:p>
    <w:p w:rsidR="0094715A" w:rsidRDefault="0094715A" w:rsidP="004D386B">
      <w:pPr>
        <w:pStyle w:val="a3"/>
        <w:numPr>
          <w:ilvl w:val="2"/>
          <w:numId w:val="22"/>
        </w:numPr>
        <w:spacing w:after="200" w:line="360" w:lineRule="auto"/>
        <w:ind w:left="426" w:hanging="567"/>
        <w:jc w:val="both"/>
        <w:rPr>
          <w:rFonts w:ascii="Times New Roman" w:hAnsi="Times New Roman" w:cs="Times New Roman"/>
          <w:sz w:val="28"/>
          <w:szCs w:val="28"/>
        </w:rPr>
      </w:pPr>
      <w:proofErr w:type="spellStart"/>
      <w:r w:rsidRPr="004D386B">
        <w:rPr>
          <w:rFonts w:ascii="Times New Roman" w:hAnsi="Times New Roman" w:cs="Times New Roman"/>
          <w:sz w:val="28"/>
          <w:szCs w:val="28"/>
        </w:rPr>
        <w:t>Шершеневич</w:t>
      </w:r>
      <w:proofErr w:type="spellEnd"/>
      <w:r w:rsidRPr="004D386B">
        <w:rPr>
          <w:rFonts w:ascii="Times New Roman" w:hAnsi="Times New Roman" w:cs="Times New Roman"/>
          <w:sz w:val="28"/>
          <w:szCs w:val="28"/>
        </w:rPr>
        <w:t xml:space="preserve">, Г.Ф. Учебник русского гражданского права (по изд. 1907 г.) / Г.Ф. </w:t>
      </w:r>
      <w:proofErr w:type="spellStart"/>
      <w:r w:rsidRPr="004D386B">
        <w:rPr>
          <w:rFonts w:ascii="Times New Roman" w:hAnsi="Times New Roman" w:cs="Times New Roman"/>
          <w:sz w:val="28"/>
          <w:szCs w:val="28"/>
        </w:rPr>
        <w:t>Шершеневич</w:t>
      </w:r>
      <w:proofErr w:type="spellEnd"/>
      <w:r w:rsidRPr="004D386B">
        <w:rPr>
          <w:rFonts w:ascii="Times New Roman" w:hAnsi="Times New Roman" w:cs="Times New Roman"/>
          <w:sz w:val="28"/>
          <w:szCs w:val="28"/>
        </w:rPr>
        <w:t xml:space="preserve">. </w:t>
      </w:r>
      <w:proofErr w:type="gramStart"/>
      <w:r w:rsidRPr="004D386B">
        <w:rPr>
          <w:rFonts w:ascii="Times New Roman" w:hAnsi="Times New Roman" w:cs="Times New Roman"/>
          <w:sz w:val="28"/>
          <w:szCs w:val="28"/>
        </w:rPr>
        <w:t>–  М.</w:t>
      </w:r>
      <w:proofErr w:type="gramEnd"/>
      <w:r w:rsidRPr="004D386B">
        <w:rPr>
          <w:rFonts w:ascii="Times New Roman" w:hAnsi="Times New Roman" w:cs="Times New Roman"/>
          <w:sz w:val="28"/>
          <w:szCs w:val="28"/>
        </w:rPr>
        <w:t xml:space="preserve">: </w:t>
      </w:r>
      <w:proofErr w:type="spellStart"/>
      <w:r w:rsidRPr="004D386B">
        <w:rPr>
          <w:rFonts w:ascii="Times New Roman" w:hAnsi="Times New Roman" w:cs="Times New Roman"/>
          <w:sz w:val="28"/>
          <w:szCs w:val="28"/>
        </w:rPr>
        <w:t>Спарк</w:t>
      </w:r>
      <w:proofErr w:type="spellEnd"/>
      <w:r w:rsidRPr="004D386B">
        <w:rPr>
          <w:rFonts w:ascii="Times New Roman" w:hAnsi="Times New Roman" w:cs="Times New Roman"/>
          <w:sz w:val="28"/>
          <w:szCs w:val="28"/>
        </w:rPr>
        <w:t>, 1995. 556с.</w:t>
      </w:r>
    </w:p>
    <w:p w:rsidR="0094715A" w:rsidRDefault="0094715A" w:rsidP="004D386B">
      <w:pPr>
        <w:pStyle w:val="a3"/>
        <w:numPr>
          <w:ilvl w:val="2"/>
          <w:numId w:val="22"/>
        </w:numPr>
        <w:spacing w:after="200" w:line="360" w:lineRule="auto"/>
        <w:ind w:left="426" w:hanging="567"/>
        <w:jc w:val="both"/>
        <w:rPr>
          <w:rFonts w:ascii="Times New Roman" w:hAnsi="Times New Roman" w:cs="Times New Roman"/>
          <w:sz w:val="28"/>
          <w:szCs w:val="28"/>
        </w:rPr>
      </w:pPr>
      <w:proofErr w:type="spellStart"/>
      <w:r w:rsidRPr="004D386B">
        <w:rPr>
          <w:rFonts w:ascii="Times New Roman" w:hAnsi="Times New Roman" w:cs="Times New Roman"/>
          <w:sz w:val="28"/>
          <w:szCs w:val="28"/>
        </w:rPr>
        <w:t>Шершеневич</w:t>
      </w:r>
      <w:proofErr w:type="spellEnd"/>
      <w:r w:rsidRPr="004D386B">
        <w:rPr>
          <w:rFonts w:ascii="Times New Roman" w:hAnsi="Times New Roman" w:cs="Times New Roman"/>
          <w:sz w:val="28"/>
          <w:szCs w:val="28"/>
        </w:rPr>
        <w:t xml:space="preserve">, Г.Ф. Конкурсное </w:t>
      </w:r>
      <w:proofErr w:type="gramStart"/>
      <w:r w:rsidRPr="004D386B">
        <w:rPr>
          <w:rFonts w:ascii="Times New Roman" w:hAnsi="Times New Roman" w:cs="Times New Roman"/>
          <w:sz w:val="28"/>
          <w:szCs w:val="28"/>
        </w:rPr>
        <w:t>право :</w:t>
      </w:r>
      <w:proofErr w:type="gramEnd"/>
      <w:r w:rsidRPr="004D386B">
        <w:rPr>
          <w:rFonts w:ascii="Times New Roman" w:hAnsi="Times New Roman" w:cs="Times New Roman"/>
          <w:sz w:val="28"/>
          <w:szCs w:val="28"/>
        </w:rPr>
        <w:t xml:space="preserve"> учебник / Г.Ф. </w:t>
      </w:r>
      <w:proofErr w:type="spellStart"/>
      <w:r w:rsidRPr="004D386B">
        <w:rPr>
          <w:rFonts w:ascii="Times New Roman" w:hAnsi="Times New Roman" w:cs="Times New Roman"/>
          <w:sz w:val="28"/>
          <w:szCs w:val="28"/>
        </w:rPr>
        <w:t>Шершеневич</w:t>
      </w:r>
      <w:proofErr w:type="spellEnd"/>
      <w:r w:rsidRPr="004D386B">
        <w:rPr>
          <w:rFonts w:ascii="Times New Roman" w:hAnsi="Times New Roman" w:cs="Times New Roman"/>
          <w:sz w:val="28"/>
          <w:szCs w:val="28"/>
        </w:rPr>
        <w:t>. – 2 – е изд. – Казань. – 1898. – 509 с.</w:t>
      </w:r>
    </w:p>
    <w:p w:rsidR="0094715A" w:rsidRPr="004D386B" w:rsidRDefault="0094715A" w:rsidP="004D386B">
      <w:pPr>
        <w:pStyle w:val="a3"/>
        <w:numPr>
          <w:ilvl w:val="2"/>
          <w:numId w:val="22"/>
        </w:numPr>
        <w:spacing w:after="200" w:line="360" w:lineRule="auto"/>
        <w:ind w:left="426" w:hanging="567"/>
        <w:jc w:val="both"/>
        <w:rPr>
          <w:rFonts w:ascii="Times New Roman" w:hAnsi="Times New Roman" w:cs="Times New Roman"/>
          <w:sz w:val="28"/>
          <w:szCs w:val="28"/>
        </w:rPr>
      </w:pPr>
      <w:proofErr w:type="spellStart"/>
      <w:r w:rsidRPr="004D386B">
        <w:rPr>
          <w:rFonts w:ascii="Times New Roman" w:hAnsi="Times New Roman" w:cs="Times New Roman"/>
          <w:sz w:val="28"/>
          <w:szCs w:val="28"/>
        </w:rPr>
        <w:t>Шишмарева</w:t>
      </w:r>
      <w:proofErr w:type="spellEnd"/>
      <w:r w:rsidRPr="004D386B">
        <w:rPr>
          <w:rFonts w:ascii="Times New Roman" w:hAnsi="Times New Roman" w:cs="Times New Roman"/>
          <w:sz w:val="28"/>
          <w:szCs w:val="28"/>
        </w:rPr>
        <w:t xml:space="preserve">, Т.П. Федеральный закон «О несостоятельности (банкротстве)» и практика его применения: учебное пособие для экзамена по </w:t>
      </w:r>
      <w:r w:rsidRPr="004D386B">
        <w:rPr>
          <w:rFonts w:ascii="Times New Roman" w:hAnsi="Times New Roman" w:cs="Times New Roman"/>
          <w:sz w:val="28"/>
          <w:szCs w:val="28"/>
        </w:rPr>
        <w:lastRenderedPageBreak/>
        <w:t xml:space="preserve">Единой программе подготовки арбитражных управляющих / Т.П. </w:t>
      </w:r>
      <w:proofErr w:type="spellStart"/>
      <w:r w:rsidRPr="004D386B">
        <w:rPr>
          <w:rFonts w:ascii="Times New Roman" w:hAnsi="Times New Roman" w:cs="Times New Roman"/>
          <w:sz w:val="28"/>
          <w:szCs w:val="28"/>
        </w:rPr>
        <w:t>Шишмарева</w:t>
      </w:r>
      <w:proofErr w:type="spellEnd"/>
      <w:r w:rsidRPr="004D386B">
        <w:rPr>
          <w:rFonts w:ascii="Times New Roman" w:hAnsi="Times New Roman" w:cs="Times New Roman"/>
          <w:sz w:val="28"/>
          <w:szCs w:val="28"/>
        </w:rPr>
        <w:t xml:space="preserve">. </w:t>
      </w:r>
      <w:proofErr w:type="gramStart"/>
      <w:r w:rsidRPr="004D386B">
        <w:rPr>
          <w:rFonts w:ascii="Times New Roman" w:hAnsi="Times New Roman" w:cs="Times New Roman"/>
          <w:sz w:val="28"/>
          <w:szCs w:val="28"/>
        </w:rPr>
        <w:t>–  М.</w:t>
      </w:r>
      <w:proofErr w:type="gramEnd"/>
      <w:r w:rsidRPr="004D386B">
        <w:rPr>
          <w:rFonts w:ascii="Times New Roman" w:hAnsi="Times New Roman" w:cs="Times New Roman"/>
          <w:sz w:val="28"/>
          <w:szCs w:val="28"/>
        </w:rPr>
        <w:t>: Статут, 2015. –  416 с.</w:t>
      </w:r>
    </w:p>
    <w:p w:rsidR="0094715A" w:rsidRDefault="0094715A" w:rsidP="0094715A">
      <w:pPr>
        <w:pStyle w:val="a3"/>
        <w:spacing w:line="360" w:lineRule="auto"/>
        <w:ind w:left="1134"/>
        <w:jc w:val="both"/>
        <w:rPr>
          <w:rFonts w:ascii="Times New Roman" w:hAnsi="Times New Roman" w:cs="Times New Roman"/>
          <w:sz w:val="28"/>
          <w:szCs w:val="28"/>
        </w:rPr>
      </w:pPr>
    </w:p>
    <w:p w:rsidR="0094715A" w:rsidRDefault="0094715A" w:rsidP="0094715A">
      <w:pPr>
        <w:pStyle w:val="a3"/>
        <w:numPr>
          <w:ilvl w:val="1"/>
          <w:numId w:val="22"/>
        </w:numPr>
        <w:spacing w:after="200" w:line="360" w:lineRule="auto"/>
        <w:ind w:left="1134" w:hanging="657"/>
        <w:jc w:val="center"/>
        <w:rPr>
          <w:rFonts w:ascii="Times New Roman" w:hAnsi="Times New Roman" w:cs="Times New Roman"/>
          <w:b/>
          <w:sz w:val="28"/>
          <w:szCs w:val="28"/>
        </w:rPr>
      </w:pPr>
      <w:r>
        <w:rPr>
          <w:rFonts w:ascii="Times New Roman" w:hAnsi="Times New Roman" w:cs="Times New Roman"/>
          <w:b/>
          <w:sz w:val="28"/>
          <w:szCs w:val="28"/>
        </w:rPr>
        <w:t>Статьи</w:t>
      </w:r>
    </w:p>
    <w:p w:rsidR="0094715A" w:rsidRDefault="0094715A" w:rsidP="003F564C">
      <w:pPr>
        <w:pStyle w:val="a3"/>
        <w:numPr>
          <w:ilvl w:val="2"/>
          <w:numId w:val="22"/>
        </w:numPr>
        <w:spacing w:after="200" w:line="360" w:lineRule="auto"/>
        <w:ind w:left="567" w:hanging="657"/>
        <w:jc w:val="both"/>
        <w:rPr>
          <w:rFonts w:ascii="Times New Roman" w:hAnsi="Times New Roman" w:cs="Times New Roman"/>
          <w:sz w:val="28"/>
          <w:szCs w:val="28"/>
        </w:rPr>
      </w:pPr>
      <w:proofErr w:type="spellStart"/>
      <w:r>
        <w:rPr>
          <w:rFonts w:ascii="Times New Roman" w:hAnsi="Times New Roman" w:cs="Times New Roman"/>
          <w:sz w:val="28"/>
          <w:szCs w:val="28"/>
        </w:rPr>
        <w:t>Агарков</w:t>
      </w:r>
      <w:proofErr w:type="spellEnd"/>
      <w:r>
        <w:rPr>
          <w:rFonts w:ascii="Times New Roman" w:hAnsi="Times New Roman" w:cs="Times New Roman"/>
          <w:sz w:val="28"/>
          <w:szCs w:val="28"/>
        </w:rPr>
        <w:t xml:space="preserve"> М.М. Понятие сделки по советскому гражданскому праву / М.М. </w:t>
      </w:r>
      <w:proofErr w:type="spellStart"/>
      <w:r>
        <w:rPr>
          <w:rFonts w:ascii="Times New Roman" w:hAnsi="Times New Roman" w:cs="Times New Roman"/>
          <w:sz w:val="28"/>
          <w:szCs w:val="28"/>
        </w:rPr>
        <w:t>Агарков</w:t>
      </w:r>
      <w:proofErr w:type="spellEnd"/>
      <w:r>
        <w:rPr>
          <w:rFonts w:ascii="Times New Roman" w:hAnsi="Times New Roman" w:cs="Times New Roman"/>
          <w:sz w:val="28"/>
          <w:szCs w:val="28"/>
        </w:rPr>
        <w:t xml:space="preserve"> / Советское государство и право. – 1946. - N 3.</w:t>
      </w:r>
    </w:p>
    <w:p w:rsidR="0094715A" w:rsidRDefault="0094715A" w:rsidP="003F564C">
      <w:pPr>
        <w:pStyle w:val="a3"/>
        <w:numPr>
          <w:ilvl w:val="2"/>
          <w:numId w:val="22"/>
        </w:numPr>
        <w:tabs>
          <w:tab w:val="left" w:pos="426"/>
        </w:tabs>
        <w:spacing w:after="200" w:line="36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Аюрова</w:t>
      </w:r>
      <w:proofErr w:type="spellEnd"/>
      <w:r>
        <w:rPr>
          <w:rFonts w:ascii="Times New Roman" w:hAnsi="Times New Roman" w:cs="Times New Roman"/>
          <w:sz w:val="28"/>
          <w:szCs w:val="28"/>
        </w:rPr>
        <w:t xml:space="preserve"> А.А. Оспаривание сделок должника согласно нормам законодательства о несостоятельности (банкротстве) / А.А. </w:t>
      </w:r>
      <w:proofErr w:type="spellStart"/>
      <w:r>
        <w:rPr>
          <w:rFonts w:ascii="Times New Roman" w:hAnsi="Times New Roman" w:cs="Times New Roman"/>
          <w:sz w:val="28"/>
          <w:szCs w:val="28"/>
        </w:rPr>
        <w:t>Аюрова</w:t>
      </w:r>
      <w:proofErr w:type="spellEnd"/>
      <w:r>
        <w:rPr>
          <w:rFonts w:ascii="Times New Roman" w:hAnsi="Times New Roman" w:cs="Times New Roman"/>
          <w:sz w:val="28"/>
          <w:szCs w:val="28"/>
        </w:rPr>
        <w:t xml:space="preserve"> // Адвокат. – 2014. - N 11. - С. 52 – 57.</w:t>
      </w:r>
    </w:p>
    <w:p w:rsidR="0094715A" w:rsidRDefault="0094715A" w:rsidP="003F564C">
      <w:pPr>
        <w:pStyle w:val="a3"/>
        <w:numPr>
          <w:ilvl w:val="2"/>
          <w:numId w:val="22"/>
        </w:numPr>
        <w:spacing w:after="200" w:line="360" w:lineRule="auto"/>
        <w:ind w:left="709" w:hanging="657"/>
        <w:jc w:val="both"/>
        <w:rPr>
          <w:rFonts w:ascii="Times New Roman" w:hAnsi="Times New Roman" w:cs="Times New Roman"/>
          <w:sz w:val="28"/>
          <w:szCs w:val="28"/>
        </w:rPr>
      </w:pPr>
      <w:r>
        <w:rPr>
          <w:rFonts w:ascii="Times New Roman" w:hAnsi="Times New Roman" w:cs="Times New Roman"/>
          <w:sz w:val="28"/>
          <w:szCs w:val="28"/>
        </w:rPr>
        <w:t>Богданов Е.В. Особенности оспаривания сделок юридических лиц арбитражным управляющим в деле о банкротстве и арбитражным управляющим юридическим лицом / Е.В. Богданов //Адвокат. – 2015. - №10. - С. 8 – 13.</w:t>
      </w:r>
    </w:p>
    <w:p w:rsidR="0094715A" w:rsidRDefault="0094715A" w:rsidP="003F564C">
      <w:pPr>
        <w:pStyle w:val="a3"/>
        <w:numPr>
          <w:ilvl w:val="2"/>
          <w:numId w:val="22"/>
        </w:numPr>
        <w:spacing w:after="200" w:line="360" w:lineRule="auto"/>
        <w:ind w:left="709" w:hanging="657"/>
        <w:jc w:val="both"/>
        <w:rPr>
          <w:rFonts w:ascii="Times New Roman" w:hAnsi="Times New Roman" w:cs="Times New Roman"/>
          <w:sz w:val="28"/>
          <w:szCs w:val="28"/>
        </w:rPr>
      </w:pPr>
      <w:r>
        <w:rPr>
          <w:rFonts w:ascii="Times New Roman" w:hAnsi="Times New Roman" w:cs="Times New Roman"/>
          <w:sz w:val="28"/>
          <w:szCs w:val="28"/>
        </w:rPr>
        <w:t xml:space="preserve">Воробьева И.О., Быков В.П., </w:t>
      </w:r>
      <w:proofErr w:type="spellStart"/>
      <w:r>
        <w:rPr>
          <w:rFonts w:ascii="Times New Roman" w:hAnsi="Times New Roman" w:cs="Times New Roman"/>
          <w:sz w:val="28"/>
          <w:szCs w:val="28"/>
        </w:rPr>
        <w:t>Финогенов</w:t>
      </w:r>
      <w:proofErr w:type="spellEnd"/>
      <w:r>
        <w:rPr>
          <w:rFonts w:ascii="Times New Roman" w:hAnsi="Times New Roman" w:cs="Times New Roman"/>
          <w:sz w:val="28"/>
          <w:szCs w:val="28"/>
        </w:rPr>
        <w:t xml:space="preserve"> А.В. Рассмотрение дел об оспаривании сделок несостоятельного должника: практические вопросы / И.О. Воробьева // Закон. – 2013. - N 10. С. 87 – 99.</w:t>
      </w:r>
    </w:p>
    <w:p w:rsidR="0094715A" w:rsidRDefault="0094715A" w:rsidP="003F564C">
      <w:pPr>
        <w:pStyle w:val="a3"/>
        <w:numPr>
          <w:ilvl w:val="2"/>
          <w:numId w:val="22"/>
        </w:numPr>
        <w:spacing w:after="200" w:line="360" w:lineRule="auto"/>
        <w:ind w:left="709" w:hanging="709"/>
        <w:jc w:val="both"/>
        <w:rPr>
          <w:rFonts w:ascii="Times New Roman" w:hAnsi="Times New Roman" w:cs="Times New Roman"/>
          <w:sz w:val="28"/>
          <w:szCs w:val="28"/>
        </w:rPr>
      </w:pPr>
      <w:r>
        <w:rPr>
          <w:rFonts w:ascii="Times New Roman" w:hAnsi="Times New Roman" w:cs="Times New Roman"/>
          <w:sz w:val="28"/>
          <w:szCs w:val="28"/>
        </w:rPr>
        <w:t>Гаранин М.Ю. Проблемы оспаривания трудовых договоров в процедуре банкротства / М.Ю. Гаранин // Закон. 2015. N 7. С. 64 - 72</w:t>
      </w:r>
    </w:p>
    <w:p w:rsidR="0094715A" w:rsidRDefault="0094715A" w:rsidP="003F564C">
      <w:pPr>
        <w:pStyle w:val="a3"/>
        <w:numPr>
          <w:ilvl w:val="2"/>
          <w:numId w:val="22"/>
        </w:numPr>
        <w:spacing w:after="200" w:line="360" w:lineRule="auto"/>
        <w:ind w:left="709" w:hanging="657"/>
        <w:jc w:val="both"/>
        <w:rPr>
          <w:rFonts w:ascii="Times New Roman" w:hAnsi="Times New Roman" w:cs="Times New Roman"/>
          <w:sz w:val="28"/>
          <w:szCs w:val="28"/>
        </w:rPr>
      </w:pPr>
      <w:proofErr w:type="spellStart"/>
      <w:r>
        <w:rPr>
          <w:rFonts w:ascii="Times New Roman" w:hAnsi="Times New Roman" w:cs="Times New Roman"/>
          <w:sz w:val="28"/>
          <w:szCs w:val="28"/>
        </w:rPr>
        <w:t>Головизнин</w:t>
      </w:r>
      <w:proofErr w:type="spellEnd"/>
      <w:r>
        <w:rPr>
          <w:rFonts w:ascii="Times New Roman" w:hAnsi="Times New Roman" w:cs="Times New Roman"/>
          <w:sz w:val="28"/>
          <w:szCs w:val="28"/>
        </w:rPr>
        <w:t xml:space="preserve"> А.В., Заблоцкий С.С. К проблеме оспаривания подозрительных сделок </w:t>
      </w:r>
      <w:proofErr w:type="gramStart"/>
      <w:r>
        <w:rPr>
          <w:rFonts w:ascii="Times New Roman" w:hAnsi="Times New Roman" w:cs="Times New Roman"/>
          <w:sz w:val="28"/>
          <w:szCs w:val="28"/>
        </w:rPr>
        <w:t>должника  /</w:t>
      </w:r>
      <w:proofErr w:type="gramEnd"/>
      <w:r>
        <w:rPr>
          <w:rFonts w:ascii="Times New Roman" w:hAnsi="Times New Roman" w:cs="Times New Roman"/>
          <w:sz w:val="28"/>
          <w:szCs w:val="28"/>
        </w:rPr>
        <w:t xml:space="preserve"> А.В. </w:t>
      </w:r>
      <w:proofErr w:type="spellStart"/>
      <w:r>
        <w:rPr>
          <w:rFonts w:ascii="Times New Roman" w:hAnsi="Times New Roman" w:cs="Times New Roman"/>
          <w:sz w:val="28"/>
          <w:szCs w:val="28"/>
        </w:rPr>
        <w:t>Головзин</w:t>
      </w:r>
      <w:proofErr w:type="spellEnd"/>
      <w:r>
        <w:rPr>
          <w:rFonts w:ascii="Times New Roman" w:hAnsi="Times New Roman" w:cs="Times New Roman"/>
          <w:sz w:val="28"/>
          <w:szCs w:val="28"/>
        </w:rPr>
        <w:t xml:space="preserve"> // Законы России: опыт, анализ, практика. – 2011. N </w:t>
      </w:r>
      <w:proofErr w:type="gramStart"/>
      <w:r>
        <w:rPr>
          <w:rFonts w:ascii="Times New Roman" w:hAnsi="Times New Roman" w:cs="Times New Roman"/>
          <w:sz w:val="28"/>
          <w:szCs w:val="28"/>
        </w:rPr>
        <w:t>7.</w:t>
      </w:r>
      <w:r w:rsidR="003F564C">
        <w:rPr>
          <w:rFonts w:ascii="Times New Roman" w:hAnsi="Times New Roman" w:cs="Times New Roman"/>
          <w:sz w:val="28"/>
          <w:szCs w:val="28"/>
          <w:lang w:val="en-US"/>
        </w:rPr>
        <w:t>-</w:t>
      </w:r>
      <w:proofErr w:type="gramEnd"/>
      <w:r w:rsidR="003F564C">
        <w:rPr>
          <w:rFonts w:ascii="Times New Roman" w:hAnsi="Times New Roman" w:cs="Times New Roman"/>
          <w:sz w:val="28"/>
          <w:szCs w:val="28"/>
          <w:lang w:val="en-US"/>
        </w:rPr>
        <w:t xml:space="preserve"> </w:t>
      </w:r>
      <w:r w:rsidR="003F564C" w:rsidRPr="003F564C">
        <w:rPr>
          <w:rFonts w:ascii="Times New Roman" w:hAnsi="Times New Roman" w:cs="Times New Roman"/>
          <w:sz w:val="28"/>
          <w:szCs w:val="28"/>
        </w:rPr>
        <w:t xml:space="preserve"> </w:t>
      </w:r>
      <w:r w:rsidR="003F564C">
        <w:rPr>
          <w:rFonts w:ascii="Times New Roman" w:hAnsi="Times New Roman" w:cs="Times New Roman"/>
          <w:sz w:val="28"/>
          <w:szCs w:val="28"/>
        </w:rPr>
        <w:t>С. 60</w:t>
      </w:r>
    </w:p>
    <w:p w:rsidR="0094715A" w:rsidRDefault="0094715A" w:rsidP="003F564C">
      <w:pPr>
        <w:pStyle w:val="a3"/>
        <w:numPr>
          <w:ilvl w:val="2"/>
          <w:numId w:val="22"/>
        </w:numPr>
        <w:spacing w:after="200" w:line="360" w:lineRule="auto"/>
        <w:ind w:left="709" w:hanging="657"/>
        <w:jc w:val="both"/>
        <w:rPr>
          <w:rFonts w:ascii="Times New Roman" w:hAnsi="Times New Roman" w:cs="Times New Roman"/>
          <w:sz w:val="28"/>
          <w:szCs w:val="28"/>
        </w:rPr>
      </w:pPr>
      <w:r>
        <w:rPr>
          <w:rFonts w:ascii="Times New Roman" w:hAnsi="Times New Roman" w:cs="Times New Roman"/>
          <w:sz w:val="28"/>
          <w:szCs w:val="28"/>
        </w:rPr>
        <w:t>Гутникова, А.С. Оспаривание сделок в ходе конкурсного производства / А.С. Гутникова // Законодательство. –  2003. –  №7.  – С. 60.</w:t>
      </w:r>
    </w:p>
    <w:p w:rsidR="0094715A" w:rsidRDefault="0094715A" w:rsidP="003F564C">
      <w:pPr>
        <w:pStyle w:val="a3"/>
        <w:numPr>
          <w:ilvl w:val="2"/>
          <w:numId w:val="22"/>
        </w:numPr>
        <w:spacing w:after="200" w:line="360" w:lineRule="auto"/>
        <w:ind w:left="851" w:hanging="851"/>
        <w:jc w:val="both"/>
        <w:rPr>
          <w:rFonts w:ascii="Times New Roman" w:hAnsi="Times New Roman" w:cs="Times New Roman"/>
          <w:sz w:val="28"/>
          <w:szCs w:val="28"/>
        </w:rPr>
      </w:pPr>
      <w:proofErr w:type="spellStart"/>
      <w:r>
        <w:rPr>
          <w:rFonts w:ascii="Times New Roman" w:hAnsi="Times New Roman" w:cs="Times New Roman"/>
          <w:sz w:val="28"/>
          <w:szCs w:val="28"/>
        </w:rPr>
        <w:t>Демехин</w:t>
      </w:r>
      <w:proofErr w:type="spellEnd"/>
      <w:r>
        <w:rPr>
          <w:rFonts w:ascii="Times New Roman" w:hAnsi="Times New Roman" w:cs="Times New Roman"/>
          <w:sz w:val="28"/>
          <w:szCs w:val="28"/>
        </w:rPr>
        <w:t xml:space="preserve">, А.И. Новые изменения в законодательстве о банкротстве / А.И. </w:t>
      </w:r>
      <w:proofErr w:type="spellStart"/>
      <w:r>
        <w:rPr>
          <w:rFonts w:ascii="Times New Roman" w:hAnsi="Times New Roman" w:cs="Times New Roman"/>
          <w:sz w:val="28"/>
          <w:szCs w:val="28"/>
        </w:rPr>
        <w:t>Демехин</w:t>
      </w:r>
      <w:proofErr w:type="spellEnd"/>
      <w:r>
        <w:rPr>
          <w:rFonts w:ascii="Times New Roman" w:hAnsi="Times New Roman" w:cs="Times New Roman"/>
          <w:sz w:val="28"/>
          <w:szCs w:val="28"/>
        </w:rPr>
        <w:t xml:space="preserve"> // Право и экономика. –  2009. – №11. С. 55 - 59.</w:t>
      </w:r>
    </w:p>
    <w:p w:rsidR="0094715A" w:rsidRDefault="0094715A" w:rsidP="003F564C">
      <w:pPr>
        <w:pStyle w:val="a3"/>
        <w:numPr>
          <w:ilvl w:val="2"/>
          <w:numId w:val="22"/>
        </w:numPr>
        <w:spacing w:after="200" w:line="360" w:lineRule="auto"/>
        <w:ind w:left="851" w:hanging="851"/>
        <w:jc w:val="both"/>
        <w:rPr>
          <w:rFonts w:ascii="Times New Roman" w:hAnsi="Times New Roman" w:cs="Times New Roman"/>
          <w:sz w:val="28"/>
          <w:szCs w:val="28"/>
        </w:rPr>
      </w:pPr>
      <w:r>
        <w:rPr>
          <w:rFonts w:ascii="Times New Roman" w:hAnsi="Times New Roman" w:cs="Times New Roman"/>
          <w:sz w:val="28"/>
          <w:szCs w:val="28"/>
        </w:rPr>
        <w:t>Карелина, С.А. Подозрительные сделки в процессе несостоятельности (банкротства): правовые проблемы оспаривания / С.А. Карелина // Предпринимательское право. – 2012. – № 4. – С. 22 - 26.</w:t>
      </w:r>
    </w:p>
    <w:p w:rsidR="0094715A" w:rsidRDefault="0094715A" w:rsidP="003F564C">
      <w:pPr>
        <w:pStyle w:val="a3"/>
        <w:numPr>
          <w:ilvl w:val="2"/>
          <w:numId w:val="22"/>
        </w:numPr>
        <w:spacing w:after="200" w:line="360" w:lineRule="auto"/>
        <w:ind w:left="851" w:hanging="851"/>
        <w:jc w:val="both"/>
        <w:rPr>
          <w:rFonts w:ascii="Times New Roman" w:hAnsi="Times New Roman" w:cs="Times New Roman"/>
          <w:sz w:val="28"/>
          <w:szCs w:val="28"/>
        </w:rPr>
      </w:pPr>
      <w:r w:rsidRPr="003F564C">
        <w:rPr>
          <w:rFonts w:ascii="Times New Roman" w:hAnsi="Times New Roman" w:cs="Times New Roman"/>
          <w:sz w:val="28"/>
          <w:szCs w:val="28"/>
        </w:rPr>
        <w:lastRenderedPageBreak/>
        <w:t>Кравченко, А.А. Об ответственности за недобросовестность в отношениях несостоятельности (банкротства)/ А.А. Кравченко // Предпринимательское право. – 2015. – № 2. –  С. 10 – 17.</w:t>
      </w:r>
    </w:p>
    <w:p w:rsidR="0094715A" w:rsidRDefault="0094715A" w:rsidP="003F564C">
      <w:pPr>
        <w:pStyle w:val="a3"/>
        <w:numPr>
          <w:ilvl w:val="2"/>
          <w:numId w:val="22"/>
        </w:numPr>
        <w:spacing w:after="200" w:line="360" w:lineRule="auto"/>
        <w:ind w:left="851" w:hanging="851"/>
        <w:jc w:val="both"/>
        <w:rPr>
          <w:rFonts w:ascii="Times New Roman" w:hAnsi="Times New Roman" w:cs="Times New Roman"/>
          <w:sz w:val="28"/>
          <w:szCs w:val="28"/>
        </w:rPr>
      </w:pPr>
      <w:proofErr w:type="spellStart"/>
      <w:r w:rsidRPr="003F564C">
        <w:rPr>
          <w:rFonts w:ascii="Times New Roman" w:hAnsi="Times New Roman" w:cs="Times New Roman"/>
          <w:sz w:val="28"/>
          <w:szCs w:val="28"/>
        </w:rPr>
        <w:t>Кораев</w:t>
      </w:r>
      <w:proofErr w:type="spellEnd"/>
      <w:r w:rsidRPr="003F564C">
        <w:rPr>
          <w:rFonts w:ascii="Times New Roman" w:hAnsi="Times New Roman" w:cs="Times New Roman"/>
          <w:sz w:val="28"/>
          <w:szCs w:val="28"/>
        </w:rPr>
        <w:t xml:space="preserve">, К.Б. Проблемы недействительности сделок несостоятельного должника / К.Б. </w:t>
      </w:r>
      <w:proofErr w:type="spellStart"/>
      <w:r w:rsidRPr="003F564C">
        <w:rPr>
          <w:rFonts w:ascii="Times New Roman" w:hAnsi="Times New Roman" w:cs="Times New Roman"/>
          <w:sz w:val="28"/>
          <w:szCs w:val="28"/>
        </w:rPr>
        <w:t>Кораев</w:t>
      </w:r>
      <w:proofErr w:type="spellEnd"/>
      <w:r w:rsidRPr="003F564C">
        <w:rPr>
          <w:rFonts w:ascii="Times New Roman" w:hAnsi="Times New Roman" w:cs="Times New Roman"/>
          <w:sz w:val="28"/>
          <w:szCs w:val="28"/>
        </w:rPr>
        <w:t xml:space="preserve"> // Закон. – 2008. – № 6. С. 47.</w:t>
      </w:r>
    </w:p>
    <w:p w:rsidR="0094715A" w:rsidRDefault="0094715A" w:rsidP="003F564C">
      <w:pPr>
        <w:pStyle w:val="a3"/>
        <w:numPr>
          <w:ilvl w:val="2"/>
          <w:numId w:val="22"/>
        </w:numPr>
        <w:spacing w:after="200" w:line="360" w:lineRule="auto"/>
        <w:ind w:left="851" w:hanging="851"/>
        <w:jc w:val="both"/>
        <w:rPr>
          <w:rFonts w:ascii="Times New Roman" w:hAnsi="Times New Roman" w:cs="Times New Roman"/>
          <w:sz w:val="28"/>
          <w:szCs w:val="28"/>
        </w:rPr>
      </w:pPr>
      <w:r w:rsidRPr="003F564C">
        <w:rPr>
          <w:rFonts w:ascii="Times New Roman" w:hAnsi="Times New Roman" w:cs="Times New Roman"/>
          <w:sz w:val="28"/>
          <w:szCs w:val="28"/>
        </w:rPr>
        <w:t>Сысоева, О.В. Оспаривание сделок с неравноценным встречным исполнением обязательств: анализ арбитражной практики / О.В. Сысоева // Законы России: опыт, анализ, практика. –  2017. – №10. С. 87 - 93.</w:t>
      </w:r>
    </w:p>
    <w:p w:rsidR="0094715A" w:rsidRDefault="0094715A" w:rsidP="003F564C">
      <w:pPr>
        <w:pStyle w:val="a3"/>
        <w:numPr>
          <w:ilvl w:val="2"/>
          <w:numId w:val="22"/>
        </w:numPr>
        <w:spacing w:after="200" w:line="360" w:lineRule="auto"/>
        <w:ind w:left="851" w:hanging="851"/>
        <w:jc w:val="both"/>
        <w:rPr>
          <w:rFonts w:ascii="Times New Roman" w:hAnsi="Times New Roman" w:cs="Times New Roman"/>
          <w:sz w:val="28"/>
          <w:szCs w:val="28"/>
        </w:rPr>
      </w:pPr>
      <w:proofErr w:type="spellStart"/>
      <w:r w:rsidRPr="003F564C">
        <w:rPr>
          <w:rFonts w:ascii="Times New Roman" w:hAnsi="Times New Roman" w:cs="Times New Roman"/>
          <w:sz w:val="28"/>
          <w:szCs w:val="28"/>
        </w:rPr>
        <w:t>Скловский</w:t>
      </w:r>
      <w:proofErr w:type="spellEnd"/>
      <w:r w:rsidRPr="003F564C">
        <w:rPr>
          <w:rFonts w:ascii="Times New Roman" w:hAnsi="Times New Roman" w:cs="Times New Roman"/>
          <w:sz w:val="28"/>
          <w:szCs w:val="28"/>
        </w:rPr>
        <w:t xml:space="preserve">, К.И. Сделка и ее действие / К.И. </w:t>
      </w:r>
      <w:proofErr w:type="spellStart"/>
      <w:r w:rsidRPr="003F564C">
        <w:rPr>
          <w:rFonts w:ascii="Times New Roman" w:hAnsi="Times New Roman" w:cs="Times New Roman"/>
          <w:sz w:val="28"/>
          <w:szCs w:val="28"/>
        </w:rPr>
        <w:t>Скловский</w:t>
      </w:r>
      <w:proofErr w:type="spellEnd"/>
      <w:r w:rsidRPr="003F564C">
        <w:rPr>
          <w:rFonts w:ascii="Times New Roman" w:hAnsi="Times New Roman" w:cs="Times New Roman"/>
          <w:sz w:val="28"/>
          <w:szCs w:val="28"/>
        </w:rPr>
        <w:t xml:space="preserve"> // Вестник гражданского права. – 2012. – № 3. С. 4 - 65.</w:t>
      </w:r>
    </w:p>
    <w:p w:rsidR="0094715A" w:rsidRDefault="0094715A" w:rsidP="003F564C">
      <w:pPr>
        <w:pStyle w:val="a3"/>
        <w:numPr>
          <w:ilvl w:val="2"/>
          <w:numId w:val="22"/>
        </w:numPr>
        <w:spacing w:after="200" w:line="360" w:lineRule="auto"/>
        <w:ind w:left="851" w:hanging="851"/>
        <w:jc w:val="both"/>
        <w:rPr>
          <w:rFonts w:ascii="Times New Roman" w:hAnsi="Times New Roman" w:cs="Times New Roman"/>
          <w:sz w:val="28"/>
          <w:szCs w:val="28"/>
        </w:rPr>
      </w:pPr>
      <w:r w:rsidRPr="003F564C">
        <w:rPr>
          <w:rFonts w:ascii="Times New Roman" w:hAnsi="Times New Roman" w:cs="Times New Roman"/>
          <w:sz w:val="28"/>
          <w:szCs w:val="28"/>
        </w:rPr>
        <w:t xml:space="preserve">Сысоева, О.В. </w:t>
      </w:r>
      <w:proofErr w:type="spellStart"/>
      <w:r w:rsidRPr="003F564C">
        <w:rPr>
          <w:rFonts w:ascii="Times New Roman" w:hAnsi="Times New Roman" w:cs="Times New Roman"/>
          <w:sz w:val="28"/>
          <w:szCs w:val="28"/>
        </w:rPr>
        <w:t>Паулианов</w:t>
      </w:r>
      <w:proofErr w:type="spellEnd"/>
      <w:r w:rsidRPr="003F564C">
        <w:rPr>
          <w:rFonts w:ascii="Times New Roman" w:hAnsi="Times New Roman" w:cs="Times New Roman"/>
          <w:sz w:val="28"/>
          <w:szCs w:val="28"/>
        </w:rPr>
        <w:t xml:space="preserve"> иск в законодательстве о банкротстве: сравнительно-правовой анализ / О.В. Сысоева // Юрист. – 2017. – № 15. С. 36. </w:t>
      </w:r>
    </w:p>
    <w:p w:rsidR="0094715A" w:rsidRDefault="0094715A" w:rsidP="003F564C">
      <w:pPr>
        <w:pStyle w:val="a3"/>
        <w:numPr>
          <w:ilvl w:val="2"/>
          <w:numId w:val="22"/>
        </w:numPr>
        <w:spacing w:after="200" w:line="360" w:lineRule="auto"/>
        <w:ind w:left="851" w:hanging="851"/>
        <w:jc w:val="both"/>
        <w:rPr>
          <w:rFonts w:ascii="Times New Roman" w:hAnsi="Times New Roman" w:cs="Times New Roman"/>
          <w:sz w:val="28"/>
          <w:szCs w:val="28"/>
        </w:rPr>
      </w:pPr>
      <w:r w:rsidRPr="003F564C">
        <w:rPr>
          <w:rFonts w:ascii="Times New Roman" w:hAnsi="Times New Roman" w:cs="Times New Roman"/>
          <w:sz w:val="28"/>
          <w:szCs w:val="28"/>
        </w:rPr>
        <w:t>Сысоева, О.В. Последствия оспаривания сделок должника по специальным основаниям / О.В. Сысоева // Юрист. – 2013. – № 24. – С. 17 - 21.</w:t>
      </w:r>
    </w:p>
    <w:p w:rsidR="0094715A" w:rsidRDefault="0094715A" w:rsidP="003F564C">
      <w:pPr>
        <w:pStyle w:val="a3"/>
        <w:numPr>
          <w:ilvl w:val="2"/>
          <w:numId w:val="22"/>
        </w:numPr>
        <w:spacing w:after="200" w:line="360" w:lineRule="auto"/>
        <w:ind w:left="851" w:hanging="851"/>
        <w:jc w:val="both"/>
        <w:rPr>
          <w:rFonts w:ascii="Times New Roman" w:hAnsi="Times New Roman" w:cs="Times New Roman"/>
          <w:sz w:val="28"/>
          <w:szCs w:val="28"/>
        </w:rPr>
      </w:pPr>
      <w:proofErr w:type="spellStart"/>
      <w:r w:rsidRPr="003F564C">
        <w:rPr>
          <w:rFonts w:ascii="Times New Roman" w:hAnsi="Times New Roman" w:cs="Times New Roman"/>
          <w:sz w:val="28"/>
          <w:szCs w:val="28"/>
        </w:rPr>
        <w:t>Телюкина</w:t>
      </w:r>
      <w:proofErr w:type="spellEnd"/>
      <w:r w:rsidRPr="003F564C">
        <w:rPr>
          <w:rFonts w:ascii="Times New Roman" w:hAnsi="Times New Roman" w:cs="Times New Roman"/>
          <w:sz w:val="28"/>
          <w:szCs w:val="28"/>
        </w:rPr>
        <w:t xml:space="preserve"> М.В. Проблемы опровержения сделок должника, находящегося в процессе производства дела о несостоятельности (теоретический и практический аспекты) /М. В. </w:t>
      </w:r>
      <w:proofErr w:type="spellStart"/>
      <w:r w:rsidRPr="003F564C">
        <w:rPr>
          <w:rFonts w:ascii="Times New Roman" w:hAnsi="Times New Roman" w:cs="Times New Roman"/>
          <w:sz w:val="28"/>
          <w:szCs w:val="28"/>
        </w:rPr>
        <w:t>Телюкина</w:t>
      </w:r>
      <w:proofErr w:type="spellEnd"/>
      <w:r w:rsidRPr="003F564C">
        <w:rPr>
          <w:rFonts w:ascii="Times New Roman" w:hAnsi="Times New Roman" w:cs="Times New Roman"/>
          <w:sz w:val="28"/>
          <w:szCs w:val="28"/>
        </w:rPr>
        <w:t xml:space="preserve"> // Юридический мир. – 1998. – № 6. – С. 36.</w:t>
      </w:r>
    </w:p>
    <w:p w:rsidR="0094715A" w:rsidRDefault="0094715A" w:rsidP="003F564C">
      <w:pPr>
        <w:pStyle w:val="a3"/>
        <w:numPr>
          <w:ilvl w:val="2"/>
          <w:numId w:val="22"/>
        </w:numPr>
        <w:spacing w:after="200" w:line="360" w:lineRule="auto"/>
        <w:ind w:left="851" w:hanging="851"/>
        <w:jc w:val="both"/>
        <w:rPr>
          <w:rFonts w:ascii="Times New Roman" w:hAnsi="Times New Roman" w:cs="Times New Roman"/>
          <w:sz w:val="28"/>
          <w:szCs w:val="28"/>
        </w:rPr>
      </w:pPr>
      <w:proofErr w:type="spellStart"/>
      <w:r w:rsidRPr="003F564C">
        <w:rPr>
          <w:rFonts w:ascii="Times New Roman" w:hAnsi="Times New Roman" w:cs="Times New Roman"/>
          <w:sz w:val="28"/>
          <w:szCs w:val="28"/>
        </w:rPr>
        <w:t>Телюкина</w:t>
      </w:r>
      <w:proofErr w:type="spellEnd"/>
      <w:r w:rsidRPr="003F564C">
        <w:rPr>
          <w:rFonts w:ascii="Times New Roman" w:hAnsi="Times New Roman" w:cs="Times New Roman"/>
          <w:sz w:val="28"/>
          <w:szCs w:val="28"/>
        </w:rPr>
        <w:t xml:space="preserve">, М.В. Понятие сделки: теоретический и практический аспекты / М.В. </w:t>
      </w:r>
      <w:proofErr w:type="spellStart"/>
      <w:r w:rsidRPr="003F564C">
        <w:rPr>
          <w:rFonts w:ascii="Times New Roman" w:hAnsi="Times New Roman" w:cs="Times New Roman"/>
          <w:sz w:val="28"/>
          <w:szCs w:val="28"/>
        </w:rPr>
        <w:t>Телюкина</w:t>
      </w:r>
      <w:proofErr w:type="spellEnd"/>
      <w:r w:rsidRPr="003F564C">
        <w:rPr>
          <w:rFonts w:ascii="Times New Roman" w:hAnsi="Times New Roman" w:cs="Times New Roman"/>
          <w:sz w:val="28"/>
          <w:szCs w:val="28"/>
        </w:rPr>
        <w:t xml:space="preserve"> // Ад</w:t>
      </w:r>
      <w:r w:rsidR="003F564C">
        <w:rPr>
          <w:rFonts w:ascii="Times New Roman" w:hAnsi="Times New Roman" w:cs="Times New Roman"/>
          <w:sz w:val="28"/>
          <w:szCs w:val="28"/>
        </w:rPr>
        <w:t xml:space="preserve">вокат. – 2002. – № 8. – С. 21. </w:t>
      </w:r>
    </w:p>
    <w:p w:rsidR="0094715A" w:rsidRDefault="0094715A" w:rsidP="003F564C">
      <w:pPr>
        <w:pStyle w:val="a3"/>
        <w:numPr>
          <w:ilvl w:val="2"/>
          <w:numId w:val="22"/>
        </w:numPr>
        <w:spacing w:after="200" w:line="360" w:lineRule="auto"/>
        <w:ind w:left="851" w:hanging="851"/>
        <w:jc w:val="both"/>
        <w:rPr>
          <w:rFonts w:ascii="Times New Roman" w:hAnsi="Times New Roman" w:cs="Times New Roman"/>
          <w:sz w:val="28"/>
          <w:szCs w:val="28"/>
        </w:rPr>
      </w:pPr>
      <w:proofErr w:type="spellStart"/>
      <w:r w:rsidRPr="003F564C">
        <w:rPr>
          <w:rFonts w:ascii="Times New Roman" w:hAnsi="Times New Roman" w:cs="Times New Roman"/>
          <w:sz w:val="28"/>
          <w:szCs w:val="28"/>
        </w:rPr>
        <w:t>Телюкина</w:t>
      </w:r>
      <w:proofErr w:type="spellEnd"/>
      <w:r w:rsidRPr="003F564C">
        <w:rPr>
          <w:rFonts w:ascii="Times New Roman" w:hAnsi="Times New Roman" w:cs="Times New Roman"/>
          <w:sz w:val="28"/>
          <w:szCs w:val="28"/>
        </w:rPr>
        <w:t xml:space="preserve">, М.В. Система подозрительных сделок при банкротстве должника в России и Казахстане /М.В. </w:t>
      </w:r>
      <w:proofErr w:type="spellStart"/>
      <w:r w:rsidRPr="003F564C">
        <w:rPr>
          <w:rFonts w:ascii="Times New Roman" w:hAnsi="Times New Roman" w:cs="Times New Roman"/>
          <w:sz w:val="28"/>
          <w:szCs w:val="28"/>
        </w:rPr>
        <w:t>Телюкина</w:t>
      </w:r>
      <w:proofErr w:type="spellEnd"/>
      <w:r w:rsidRPr="003F564C">
        <w:rPr>
          <w:rFonts w:ascii="Times New Roman" w:hAnsi="Times New Roman" w:cs="Times New Roman"/>
          <w:sz w:val="28"/>
          <w:szCs w:val="28"/>
        </w:rPr>
        <w:t xml:space="preserve"> // Гражданское право. – 2014. – № 6. – С. 20 - 24.</w:t>
      </w:r>
    </w:p>
    <w:p w:rsidR="003F564C" w:rsidRDefault="0094715A" w:rsidP="003F564C">
      <w:pPr>
        <w:pStyle w:val="a3"/>
        <w:numPr>
          <w:ilvl w:val="2"/>
          <w:numId w:val="22"/>
        </w:numPr>
        <w:spacing w:after="200" w:line="360" w:lineRule="auto"/>
        <w:ind w:left="851" w:hanging="851"/>
        <w:jc w:val="both"/>
        <w:rPr>
          <w:rFonts w:ascii="Times New Roman" w:hAnsi="Times New Roman" w:cs="Times New Roman"/>
          <w:sz w:val="28"/>
          <w:szCs w:val="28"/>
        </w:rPr>
      </w:pPr>
      <w:proofErr w:type="spellStart"/>
      <w:r w:rsidRPr="003F564C">
        <w:rPr>
          <w:rFonts w:ascii="Times New Roman" w:hAnsi="Times New Roman" w:cs="Times New Roman"/>
          <w:sz w:val="28"/>
          <w:szCs w:val="28"/>
        </w:rPr>
        <w:t>Хачатуров</w:t>
      </w:r>
      <w:proofErr w:type="spellEnd"/>
      <w:r w:rsidRPr="003F564C">
        <w:rPr>
          <w:rFonts w:ascii="Times New Roman" w:hAnsi="Times New Roman" w:cs="Times New Roman"/>
          <w:sz w:val="28"/>
          <w:szCs w:val="28"/>
        </w:rPr>
        <w:t xml:space="preserve">, А.А. Право конкурсных кредиторов на опровержение сделок /А.А. </w:t>
      </w:r>
      <w:proofErr w:type="spellStart"/>
      <w:r w:rsidRPr="003F564C">
        <w:rPr>
          <w:rFonts w:ascii="Times New Roman" w:hAnsi="Times New Roman" w:cs="Times New Roman"/>
          <w:sz w:val="28"/>
          <w:szCs w:val="28"/>
        </w:rPr>
        <w:t>Хачатуров</w:t>
      </w:r>
      <w:proofErr w:type="spellEnd"/>
      <w:r w:rsidRPr="003F564C">
        <w:rPr>
          <w:rFonts w:ascii="Times New Roman" w:hAnsi="Times New Roman" w:cs="Times New Roman"/>
          <w:sz w:val="28"/>
          <w:szCs w:val="28"/>
        </w:rPr>
        <w:t xml:space="preserve"> // Юрист. – 2008. – № 3. – С. 53.</w:t>
      </w:r>
    </w:p>
    <w:p w:rsidR="0094715A" w:rsidRDefault="003F564C" w:rsidP="003F564C">
      <w:pPr>
        <w:pStyle w:val="a3"/>
        <w:numPr>
          <w:ilvl w:val="2"/>
          <w:numId w:val="22"/>
        </w:numPr>
        <w:spacing w:after="200" w:line="360" w:lineRule="auto"/>
        <w:ind w:left="851" w:hanging="851"/>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94715A" w:rsidRPr="003F564C">
        <w:rPr>
          <w:rFonts w:ascii="Times New Roman" w:hAnsi="Times New Roman" w:cs="Times New Roman"/>
          <w:sz w:val="28"/>
          <w:szCs w:val="28"/>
        </w:rPr>
        <w:t>Царик</w:t>
      </w:r>
      <w:proofErr w:type="spellEnd"/>
      <w:r w:rsidR="0094715A" w:rsidRPr="003F564C">
        <w:rPr>
          <w:rFonts w:ascii="Times New Roman" w:hAnsi="Times New Roman" w:cs="Times New Roman"/>
          <w:sz w:val="28"/>
          <w:szCs w:val="28"/>
        </w:rPr>
        <w:t xml:space="preserve"> Г.П. Специальные основания для оспаривания сделок должника в процедурах банкротства. Нужны ли они? / Г.П. </w:t>
      </w:r>
      <w:proofErr w:type="spellStart"/>
      <w:r w:rsidR="0094715A" w:rsidRPr="003F564C">
        <w:rPr>
          <w:rFonts w:ascii="Times New Roman" w:hAnsi="Times New Roman" w:cs="Times New Roman"/>
          <w:sz w:val="28"/>
          <w:szCs w:val="28"/>
        </w:rPr>
        <w:t>Царик</w:t>
      </w:r>
      <w:proofErr w:type="spellEnd"/>
      <w:r w:rsidR="0094715A" w:rsidRPr="003F564C">
        <w:rPr>
          <w:rFonts w:ascii="Times New Roman" w:hAnsi="Times New Roman" w:cs="Times New Roman"/>
          <w:sz w:val="28"/>
          <w:szCs w:val="28"/>
        </w:rPr>
        <w:t xml:space="preserve"> // Предпринимательское право. –  2008. – № 2. – С. 11.</w:t>
      </w:r>
    </w:p>
    <w:p w:rsidR="0094715A" w:rsidRDefault="0094715A" w:rsidP="003F564C">
      <w:pPr>
        <w:pStyle w:val="a3"/>
        <w:numPr>
          <w:ilvl w:val="2"/>
          <w:numId w:val="22"/>
        </w:numPr>
        <w:spacing w:after="200" w:line="360" w:lineRule="auto"/>
        <w:ind w:left="851" w:hanging="851"/>
        <w:jc w:val="both"/>
        <w:rPr>
          <w:rFonts w:ascii="Times New Roman" w:hAnsi="Times New Roman" w:cs="Times New Roman"/>
          <w:sz w:val="28"/>
          <w:szCs w:val="28"/>
        </w:rPr>
      </w:pPr>
      <w:r w:rsidRPr="003F564C">
        <w:rPr>
          <w:rFonts w:ascii="Times New Roman" w:hAnsi="Times New Roman" w:cs="Times New Roman"/>
          <w:sz w:val="28"/>
          <w:szCs w:val="28"/>
        </w:rPr>
        <w:lastRenderedPageBreak/>
        <w:t>Шестов А.В. Неравноценные сделки несостоятельного должника / А.В. Шестов // Арбитражный и гражданский процесс. –  2016. – № 8. С. 31 – 36.</w:t>
      </w:r>
    </w:p>
    <w:p w:rsidR="0094715A" w:rsidRPr="003F564C" w:rsidRDefault="0094715A" w:rsidP="003F564C">
      <w:pPr>
        <w:pStyle w:val="a3"/>
        <w:numPr>
          <w:ilvl w:val="2"/>
          <w:numId w:val="22"/>
        </w:numPr>
        <w:spacing w:after="200" w:line="360" w:lineRule="auto"/>
        <w:ind w:left="851" w:hanging="851"/>
        <w:jc w:val="both"/>
        <w:rPr>
          <w:rFonts w:ascii="Times New Roman" w:hAnsi="Times New Roman" w:cs="Times New Roman"/>
          <w:sz w:val="28"/>
          <w:szCs w:val="28"/>
        </w:rPr>
      </w:pPr>
      <w:proofErr w:type="spellStart"/>
      <w:r w:rsidRPr="003F564C">
        <w:rPr>
          <w:rFonts w:ascii="Times New Roman" w:hAnsi="Times New Roman" w:cs="Times New Roman"/>
          <w:sz w:val="28"/>
          <w:szCs w:val="28"/>
        </w:rPr>
        <w:t>Шишмарева</w:t>
      </w:r>
      <w:proofErr w:type="spellEnd"/>
      <w:r w:rsidRPr="003F564C">
        <w:rPr>
          <w:rFonts w:ascii="Times New Roman" w:hAnsi="Times New Roman" w:cs="Times New Roman"/>
          <w:sz w:val="28"/>
          <w:szCs w:val="28"/>
        </w:rPr>
        <w:t xml:space="preserve"> Т.П. Совершенствование законодательства о несостоятельности (банкротстве) / Т.П. </w:t>
      </w:r>
      <w:proofErr w:type="spellStart"/>
      <w:r w:rsidRPr="003F564C">
        <w:rPr>
          <w:rFonts w:ascii="Times New Roman" w:hAnsi="Times New Roman" w:cs="Times New Roman"/>
          <w:sz w:val="28"/>
          <w:szCs w:val="28"/>
        </w:rPr>
        <w:t>Шишмарева</w:t>
      </w:r>
      <w:proofErr w:type="spellEnd"/>
      <w:r w:rsidRPr="003F564C">
        <w:rPr>
          <w:rFonts w:ascii="Times New Roman" w:hAnsi="Times New Roman" w:cs="Times New Roman"/>
          <w:sz w:val="28"/>
          <w:szCs w:val="28"/>
        </w:rPr>
        <w:t xml:space="preserve"> // Законы России: опыт, анализ, практика. – 2011. – № 7. – С. 6 – 7.</w:t>
      </w:r>
    </w:p>
    <w:p w:rsidR="0094715A" w:rsidRDefault="0094715A" w:rsidP="0094715A">
      <w:pPr>
        <w:pStyle w:val="a3"/>
        <w:spacing w:line="360" w:lineRule="auto"/>
        <w:ind w:left="1134"/>
        <w:jc w:val="both"/>
        <w:rPr>
          <w:rFonts w:ascii="Times New Roman" w:hAnsi="Times New Roman" w:cs="Times New Roman"/>
          <w:sz w:val="28"/>
          <w:szCs w:val="28"/>
        </w:rPr>
      </w:pPr>
    </w:p>
    <w:p w:rsidR="0094715A" w:rsidRDefault="0094715A" w:rsidP="0094715A">
      <w:pPr>
        <w:pStyle w:val="a3"/>
        <w:numPr>
          <w:ilvl w:val="1"/>
          <w:numId w:val="22"/>
        </w:numPr>
        <w:spacing w:after="200" w:line="360" w:lineRule="auto"/>
        <w:ind w:left="1134" w:hanging="657"/>
        <w:jc w:val="center"/>
        <w:rPr>
          <w:rFonts w:ascii="Times New Roman" w:hAnsi="Times New Roman" w:cs="Times New Roman"/>
          <w:b/>
          <w:sz w:val="28"/>
          <w:szCs w:val="28"/>
        </w:rPr>
      </w:pPr>
      <w:r>
        <w:rPr>
          <w:rFonts w:ascii="Times New Roman" w:hAnsi="Times New Roman" w:cs="Times New Roman"/>
          <w:b/>
          <w:sz w:val="28"/>
          <w:szCs w:val="28"/>
        </w:rPr>
        <w:t>Диссертации и авторефераты диссертаций</w:t>
      </w:r>
    </w:p>
    <w:p w:rsidR="0094715A" w:rsidRDefault="0094715A" w:rsidP="0094715A">
      <w:pPr>
        <w:pStyle w:val="a3"/>
        <w:spacing w:line="360" w:lineRule="auto"/>
        <w:ind w:left="1134"/>
        <w:rPr>
          <w:rFonts w:ascii="Times New Roman" w:hAnsi="Times New Roman" w:cs="Times New Roman"/>
          <w:b/>
          <w:sz w:val="28"/>
          <w:szCs w:val="28"/>
        </w:rPr>
      </w:pPr>
    </w:p>
    <w:p w:rsidR="0094715A" w:rsidRDefault="0094715A" w:rsidP="006C0402">
      <w:pPr>
        <w:pStyle w:val="a3"/>
        <w:numPr>
          <w:ilvl w:val="2"/>
          <w:numId w:val="22"/>
        </w:numPr>
        <w:spacing w:after="200" w:line="360" w:lineRule="auto"/>
        <w:ind w:left="426"/>
        <w:jc w:val="both"/>
        <w:rPr>
          <w:rFonts w:ascii="Times New Roman" w:hAnsi="Times New Roman" w:cs="Times New Roman"/>
          <w:sz w:val="28"/>
          <w:szCs w:val="28"/>
        </w:rPr>
      </w:pPr>
      <w:r w:rsidRPr="006C0402">
        <w:rPr>
          <w:rFonts w:ascii="Times New Roman" w:hAnsi="Times New Roman" w:cs="Times New Roman"/>
          <w:sz w:val="28"/>
          <w:szCs w:val="28"/>
        </w:rPr>
        <w:t xml:space="preserve">Василенко Е.В. Категории «добросовестность» и «разумность» в гражданском праве: вопросы соотношения: </w:t>
      </w:r>
      <w:proofErr w:type="spellStart"/>
      <w:r w:rsidRPr="006C0402">
        <w:rPr>
          <w:rFonts w:ascii="Times New Roman" w:hAnsi="Times New Roman" w:cs="Times New Roman"/>
          <w:sz w:val="28"/>
          <w:szCs w:val="28"/>
        </w:rPr>
        <w:t>автореф</w:t>
      </w:r>
      <w:proofErr w:type="spellEnd"/>
      <w:r w:rsidRPr="006C0402">
        <w:rPr>
          <w:rFonts w:ascii="Times New Roman" w:hAnsi="Times New Roman" w:cs="Times New Roman"/>
          <w:sz w:val="28"/>
          <w:szCs w:val="28"/>
        </w:rPr>
        <w:t xml:space="preserve">. </w:t>
      </w:r>
      <w:proofErr w:type="spellStart"/>
      <w:r w:rsidRPr="006C0402">
        <w:rPr>
          <w:rFonts w:ascii="Times New Roman" w:hAnsi="Times New Roman" w:cs="Times New Roman"/>
          <w:sz w:val="28"/>
          <w:szCs w:val="28"/>
        </w:rPr>
        <w:t>дис</w:t>
      </w:r>
      <w:proofErr w:type="spellEnd"/>
      <w:r w:rsidRPr="006C0402">
        <w:rPr>
          <w:rFonts w:ascii="Times New Roman" w:hAnsi="Times New Roman" w:cs="Times New Roman"/>
          <w:sz w:val="28"/>
          <w:szCs w:val="28"/>
        </w:rPr>
        <w:t xml:space="preserve">. ... канд. </w:t>
      </w:r>
      <w:proofErr w:type="spellStart"/>
      <w:r w:rsidRPr="006C0402">
        <w:rPr>
          <w:rFonts w:ascii="Times New Roman" w:hAnsi="Times New Roman" w:cs="Times New Roman"/>
          <w:sz w:val="28"/>
          <w:szCs w:val="28"/>
        </w:rPr>
        <w:t>юрид</w:t>
      </w:r>
      <w:proofErr w:type="spellEnd"/>
      <w:r w:rsidRPr="006C0402">
        <w:rPr>
          <w:rFonts w:ascii="Times New Roman" w:hAnsi="Times New Roman" w:cs="Times New Roman"/>
          <w:sz w:val="28"/>
          <w:szCs w:val="28"/>
        </w:rPr>
        <w:t xml:space="preserve">. </w:t>
      </w:r>
      <w:proofErr w:type="gramStart"/>
      <w:r w:rsidRPr="006C0402">
        <w:rPr>
          <w:rFonts w:ascii="Times New Roman" w:hAnsi="Times New Roman" w:cs="Times New Roman"/>
          <w:sz w:val="28"/>
          <w:szCs w:val="28"/>
        </w:rPr>
        <w:t>наук :</w:t>
      </w:r>
      <w:proofErr w:type="gramEnd"/>
      <w:r w:rsidRPr="006C0402">
        <w:rPr>
          <w:rFonts w:ascii="Times New Roman" w:hAnsi="Times New Roman" w:cs="Times New Roman"/>
          <w:sz w:val="28"/>
          <w:szCs w:val="28"/>
        </w:rPr>
        <w:t xml:space="preserve"> 12.00.03 / Е.В. Василенко. </w:t>
      </w:r>
      <w:proofErr w:type="gramStart"/>
      <w:r w:rsidRPr="006C0402">
        <w:rPr>
          <w:rFonts w:ascii="Times New Roman" w:hAnsi="Times New Roman" w:cs="Times New Roman"/>
          <w:sz w:val="28"/>
          <w:szCs w:val="28"/>
        </w:rPr>
        <w:t>–  Краснодар.,</w:t>
      </w:r>
      <w:proofErr w:type="gramEnd"/>
      <w:r w:rsidRPr="006C0402">
        <w:rPr>
          <w:rFonts w:ascii="Times New Roman" w:hAnsi="Times New Roman" w:cs="Times New Roman"/>
          <w:sz w:val="28"/>
          <w:szCs w:val="28"/>
        </w:rPr>
        <w:t xml:space="preserve"> 2012. – С. 27.</w:t>
      </w:r>
    </w:p>
    <w:p w:rsidR="0094715A" w:rsidRPr="006C0402" w:rsidRDefault="0094715A" w:rsidP="006C0402">
      <w:pPr>
        <w:pStyle w:val="a3"/>
        <w:numPr>
          <w:ilvl w:val="2"/>
          <w:numId w:val="22"/>
        </w:numPr>
        <w:spacing w:after="200" w:line="360" w:lineRule="auto"/>
        <w:ind w:left="426"/>
        <w:jc w:val="both"/>
        <w:rPr>
          <w:rFonts w:ascii="Times New Roman" w:hAnsi="Times New Roman" w:cs="Times New Roman"/>
          <w:sz w:val="28"/>
          <w:szCs w:val="28"/>
        </w:rPr>
      </w:pPr>
      <w:proofErr w:type="spellStart"/>
      <w:r w:rsidRPr="006C0402">
        <w:rPr>
          <w:rFonts w:ascii="Times New Roman" w:hAnsi="Times New Roman" w:cs="Times New Roman"/>
          <w:sz w:val="28"/>
          <w:szCs w:val="28"/>
        </w:rPr>
        <w:t>Мазур</w:t>
      </w:r>
      <w:proofErr w:type="spellEnd"/>
      <w:r w:rsidRPr="006C0402">
        <w:rPr>
          <w:rFonts w:ascii="Times New Roman" w:hAnsi="Times New Roman" w:cs="Times New Roman"/>
          <w:sz w:val="28"/>
          <w:szCs w:val="28"/>
        </w:rPr>
        <w:t xml:space="preserve"> О.В. Требование разумности в соотношении с требованием добросовестности в гражданском праве: </w:t>
      </w:r>
      <w:proofErr w:type="spellStart"/>
      <w:r w:rsidRPr="006C0402">
        <w:rPr>
          <w:rFonts w:ascii="Times New Roman" w:hAnsi="Times New Roman" w:cs="Times New Roman"/>
          <w:sz w:val="28"/>
          <w:szCs w:val="28"/>
        </w:rPr>
        <w:t>автореф</w:t>
      </w:r>
      <w:proofErr w:type="spellEnd"/>
      <w:r w:rsidRPr="006C0402">
        <w:rPr>
          <w:rFonts w:ascii="Times New Roman" w:hAnsi="Times New Roman" w:cs="Times New Roman"/>
          <w:sz w:val="28"/>
          <w:szCs w:val="28"/>
        </w:rPr>
        <w:t xml:space="preserve">. </w:t>
      </w:r>
      <w:proofErr w:type="spellStart"/>
      <w:r w:rsidRPr="006C0402">
        <w:rPr>
          <w:rFonts w:ascii="Times New Roman" w:hAnsi="Times New Roman" w:cs="Times New Roman"/>
          <w:sz w:val="28"/>
          <w:szCs w:val="28"/>
        </w:rPr>
        <w:t>дис</w:t>
      </w:r>
      <w:proofErr w:type="spellEnd"/>
      <w:r w:rsidRPr="006C0402">
        <w:rPr>
          <w:rFonts w:ascii="Times New Roman" w:hAnsi="Times New Roman" w:cs="Times New Roman"/>
          <w:sz w:val="28"/>
          <w:szCs w:val="28"/>
        </w:rPr>
        <w:t xml:space="preserve">. ... канд. </w:t>
      </w:r>
      <w:proofErr w:type="spellStart"/>
      <w:r w:rsidRPr="006C0402">
        <w:rPr>
          <w:rFonts w:ascii="Times New Roman" w:hAnsi="Times New Roman" w:cs="Times New Roman"/>
          <w:sz w:val="28"/>
          <w:szCs w:val="28"/>
        </w:rPr>
        <w:t>юрид</w:t>
      </w:r>
      <w:proofErr w:type="spellEnd"/>
      <w:r w:rsidRPr="006C0402">
        <w:rPr>
          <w:rFonts w:ascii="Times New Roman" w:hAnsi="Times New Roman" w:cs="Times New Roman"/>
          <w:sz w:val="28"/>
          <w:szCs w:val="28"/>
        </w:rPr>
        <w:t xml:space="preserve">. </w:t>
      </w:r>
      <w:proofErr w:type="gramStart"/>
      <w:r w:rsidRPr="006C0402">
        <w:rPr>
          <w:rFonts w:ascii="Times New Roman" w:hAnsi="Times New Roman" w:cs="Times New Roman"/>
          <w:sz w:val="28"/>
          <w:szCs w:val="28"/>
        </w:rPr>
        <w:t>наук :</w:t>
      </w:r>
      <w:proofErr w:type="gramEnd"/>
      <w:r w:rsidRPr="006C0402">
        <w:rPr>
          <w:rFonts w:ascii="Times New Roman" w:hAnsi="Times New Roman" w:cs="Times New Roman"/>
          <w:sz w:val="28"/>
          <w:szCs w:val="28"/>
        </w:rPr>
        <w:t xml:space="preserve"> 12.00.03 / О.В. </w:t>
      </w:r>
      <w:proofErr w:type="spellStart"/>
      <w:r w:rsidRPr="006C0402">
        <w:rPr>
          <w:rFonts w:ascii="Times New Roman" w:hAnsi="Times New Roman" w:cs="Times New Roman"/>
          <w:sz w:val="28"/>
          <w:szCs w:val="28"/>
        </w:rPr>
        <w:t>Мазур</w:t>
      </w:r>
      <w:proofErr w:type="spellEnd"/>
      <w:r w:rsidRPr="006C0402">
        <w:rPr>
          <w:rFonts w:ascii="Times New Roman" w:hAnsi="Times New Roman" w:cs="Times New Roman"/>
          <w:sz w:val="28"/>
          <w:szCs w:val="28"/>
        </w:rPr>
        <w:t xml:space="preserve">. </w:t>
      </w:r>
      <w:proofErr w:type="gramStart"/>
      <w:r w:rsidRPr="006C0402">
        <w:rPr>
          <w:rFonts w:ascii="Times New Roman" w:hAnsi="Times New Roman" w:cs="Times New Roman"/>
          <w:sz w:val="28"/>
          <w:szCs w:val="28"/>
        </w:rPr>
        <w:t>–  СПб.,</w:t>
      </w:r>
      <w:proofErr w:type="gramEnd"/>
      <w:r w:rsidRPr="006C0402">
        <w:rPr>
          <w:rFonts w:ascii="Times New Roman" w:hAnsi="Times New Roman" w:cs="Times New Roman"/>
          <w:sz w:val="28"/>
          <w:szCs w:val="28"/>
        </w:rPr>
        <w:t xml:space="preserve"> - 2012. – С. 23. </w:t>
      </w:r>
    </w:p>
    <w:p w:rsidR="00F8549D" w:rsidRPr="00F8549D" w:rsidRDefault="00F8549D" w:rsidP="00F8549D">
      <w:pPr>
        <w:pStyle w:val="a3"/>
        <w:autoSpaceDE w:val="0"/>
        <w:autoSpaceDN w:val="0"/>
        <w:adjustRightInd w:val="0"/>
        <w:spacing w:after="0" w:line="360" w:lineRule="auto"/>
        <w:ind w:left="0" w:firstLine="540"/>
        <w:jc w:val="center"/>
        <w:rPr>
          <w:rFonts w:ascii="Times New Roman" w:hAnsi="Times New Roman" w:cs="Times New Roman"/>
          <w:b/>
          <w:sz w:val="28"/>
          <w:szCs w:val="28"/>
        </w:rPr>
      </w:pPr>
      <w:bookmarkStart w:id="14" w:name="_GoBack"/>
      <w:bookmarkEnd w:id="14"/>
    </w:p>
    <w:sectPr w:rsidR="00F8549D" w:rsidRPr="00F8549D" w:rsidSect="006971C2">
      <w:headerReference w:type="default" r:id="rId175"/>
      <w:headerReference w:type="first" r:id="rId17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C02" w:rsidRDefault="00F71C02" w:rsidP="00517A2A">
      <w:pPr>
        <w:spacing w:after="0" w:line="240" w:lineRule="auto"/>
      </w:pPr>
      <w:r>
        <w:separator/>
      </w:r>
    </w:p>
  </w:endnote>
  <w:endnote w:type="continuationSeparator" w:id="0">
    <w:p w:rsidR="00F71C02" w:rsidRDefault="00F71C02" w:rsidP="00517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C02" w:rsidRDefault="00F71C02" w:rsidP="00517A2A">
      <w:pPr>
        <w:spacing w:after="0" w:line="240" w:lineRule="auto"/>
      </w:pPr>
      <w:r>
        <w:separator/>
      </w:r>
    </w:p>
  </w:footnote>
  <w:footnote w:type="continuationSeparator" w:id="0">
    <w:p w:rsidR="00F71C02" w:rsidRDefault="00F71C02" w:rsidP="00517A2A">
      <w:pPr>
        <w:spacing w:after="0" w:line="240" w:lineRule="auto"/>
      </w:pPr>
      <w:r>
        <w:continuationSeparator/>
      </w:r>
    </w:p>
  </w:footnote>
  <w:footnote w:id="1">
    <w:p w:rsidR="00781F01" w:rsidRPr="00B44015" w:rsidRDefault="00781F01" w:rsidP="00B8355D">
      <w:pPr>
        <w:pStyle w:val="a4"/>
        <w:jc w:val="both"/>
        <w:rPr>
          <w:rFonts w:ascii="Times New Roman" w:hAnsi="Times New Roman" w:cs="Times New Roman"/>
        </w:rPr>
      </w:pPr>
      <w:r w:rsidRPr="00B44015">
        <w:rPr>
          <w:rStyle w:val="a6"/>
          <w:rFonts w:ascii="Times New Roman" w:hAnsi="Times New Roman" w:cs="Times New Roman"/>
        </w:rPr>
        <w:footnoteRef/>
      </w:r>
      <w:r w:rsidRPr="00B44015">
        <w:rPr>
          <w:rFonts w:ascii="Times New Roman" w:hAnsi="Times New Roman" w:cs="Times New Roman"/>
        </w:rPr>
        <w:t xml:space="preserve">Химичев В.А. Защита прав кредиторов при банкротстве. М.: </w:t>
      </w:r>
      <w:proofErr w:type="spellStart"/>
      <w:r w:rsidRPr="00B44015">
        <w:rPr>
          <w:rFonts w:ascii="Times New Roman" w:hAnsi="Times New Roman" w:cs="Times New Roman"/>
        </w:rPr>
        <w:t>Волтерс</w:t>
      </w:r>
      <w:proofErr w:type="spellEnd"/>
      <w:r w:rsidRPr="00B44015">
        <w:rPr>
          <w:rFonts w:ascii="Times New Roman" w:hAnsi="Times New Roman" w:cs="Times New Roman"/>
        </w:rPr>
        <w:t xml:space="preserve"> </w:t>
      </w:r>
      <w:proofErr w:type="spellStart"/>
      <w:r w:rsidRPr="00B44015">
        <w:rPr>
          <w:rFonts w:ascii="Times New Roman" w:hAnsi="Times New Roman" w:cs="Times New Roman"/>
        </w:rPr>
        <w:t>Клувер</w:t>
      </w:r>
      <w:proofErr w:type="spellEnd"/>
      <w:r w:rsidRPr="00B44015">
        <w:rPr>
          <w:rFonts w:ascii="Times New Roman" w:hAnsi="Times New Roman" w:cs="Times New Roman"/>
        </w:rPr>
        <w:t xml:space="preserve">, 2005. С. 93. </w:t>
      </w:r>
    </w:p>
  </w:footnote>
  <w:footnote w:id="2">
    <w:p w:rsidR="00781F01" w:rsidRPr="00190EBD" w:rsidRDefault="00781F01" w:rsidP="00190EBD">
      <w:pPr>
        <w:autoSpaceDE w:val="0"/>
        <w:autoSpaceDN w:val="0"/>
        <w:adjustRightInd w:val="0"/>
        <w:spacing w:before="200" w:after="0" w:line="240" w:lineRule="auto"/>
        <w:jc w:val="both"/>
        <w:rPr>
          <w:rFonts w:ascii="Times New Roman" w:hAnsi="Times New Roman" w:cs="Times New Roman"/>
          <w:sz w:val="20"/>
          <w:szCs w:val="20"/>
        </w:rPr>
      </w:pPr>
      <w:r w:rsidRPr="00190EBD">
        <w:rPr>
          <w:rStyle w:val="a6"/>
          <w:rFonts w:ascii="Times New Roman" w:hAnsi="Times New Roman" w:cs="Times New Roman"/>
          <w:sz w:val="20"/>
          <w:szCs w:val="20"/>
        </w:rPr>
        <w:footnoteRef/>
      </w:r>
      <w:r w:rsidRPr="00190EBD">
        <w:rPr>
          <w:rFonts w:ascii="Times New Roman" w:hAnsi="Times New Roman" w:cs="Times New Roman"/>
          <w:sz w:val="20"/>
          <w:szCs w:val="20"/>
        </w:rPr>
        <w:t xml:space="preserve"> .</w:t>
      </w:r>
      <w:r w:rsidR="00190EBD" w:rsidRPr="00190EBD">
        <w:rPr>
          <w:rFonts w:ascii="Times New Roman" w:hAnsi="Times New Roman" w:cs="Times New Roman"/>
          <w:sz w:val="20"/>
          <w:szCs w:val="20"/>
        </w:rPr>
        <w:t xml:space="preserve"> </w:t>
      </w:r>
      <w:proofErr w:type="spellStart"/>
      <w:r w:rsidR="00190EBD" w:rsidRPr="00190EBD">
        <w:rPr>
          <w:rFonts w:ascii="Times New Roman" w:hAnsi="Times New Roman" w:cs="Times New Roman"/>
          <w:sz w:val="20"/>
          <w:szCs w:val="20"/>
        </w:rPr>
        <w:t>Хачатуров</w:t>
      </w:r>
      <w:proofErr w:type="spellEnd"/>
      <w:r w:rsidR="00190EBD" w:rsidRPr="00190EBD">
        <w:rPr>
          <w:rFonts w:ascii="Times New Roman" w:hAnsi="Times New Roman" w:cs="Times New Roman"/>
          <w:sz w:val="20"/>
          <w:szCs w:val="20"/>
        </w:rPr>
        <w:t xml:space="preserve">, А.А. Право конкурсных кредиторов на опровержение сделок /А.А. </w:t>
      </w:r>
      <w:proofErr w:type="spellStart"/>
      <w:r w:rsidR="00190EBD" w:rsidRPr="00190EBD">
        <w:rPr>
          <w:rFonts w:ascii="Times New Roman" w:hAnsi="Times New Roman" w:cs="Times New Roman"/>
          <w:sz w:val="20"/>
          <w:szCs w:val="20"/>
        </w:rPr>
        <w:t>Хачатуров</w:t>
      </w:r>
      <w:proofErr w:type="spellEnd"/>
      <w:r w:rsidR="00190EBD" w:rsidRPr="00190EBD">
        <w:rPr>
          <w:rFonts w:ascii="Times New Roman" w:hAnsi="Times New Roman" w:cs="Times New Roman"/>
          <w:sz w:val="20"/>
          <w:szCs w:val="20"/>
        </w:rPr>
        <w:t xml:space="preserve"> // Юрист. – 2008. – № 3. – С. 53.</w:t>
      </w:r>
    </w:p>
  </w:footnote>
  <w:footnote w:id="3">
    <w:p w:rsidR="00892DE3" w:rsidRPr="00190EBD" w:rsidRDefault="00781F01" w:rsidP="00190EBD">
      <w:pPr>
        <w:spacing w:after="200" w:line="360" w:lineRule="auto"/>
        <w:jc w:val="both"/>
        <w:rPr>
          <w:rFonts w:ascii="Times New Roman" w:hAnsi="Times New Roman" w:cs="Times New Roman"/>
          <w:sz w:val="20"/>
          <w:szCs w:val="20"/>
        </w:rPr>
      </w:pPr>
      <w:r w:rsidRPr="00190EBD">
        <w:rPr>
          <w:rStyle w:val="a6"/>
          <w:rFonts w:ascii="Times New Roman" w:hAnsi="Times New Roman" w:cs="Times New Roman"/>
          <w:sz w:val="20"/>
          <w:szCs w:val="20"/>
        </w:rPr>
        <w:footnoteRef/>
      </w:r>
      <w:r w:rsidRPr="00190EBD">
        <w:rPr>
          <w:rFonts w:ascii="Times New Roman" w:hAnsi="Times New Roman" w:cs="Times New Roman"/>
          <w:sz w:val="20"/>
          <w:szCs w:val="20"/>
        </w:rPr>
        <w:t xml:space="preserve"> </w:t>
      </w:r>
      <w:r w:rsidR="00190EBD" w:rsidRPr="00190EBD">
        <w:rPr>
          <w:rFonts w:ascii="Times New Roman" w:hAnsi="Times New Roman" w:cs="Times New Roman"/>
          <w:sz w:val="20"/>
          <w:szCs w:val="20"/>
        </w:rPr>
        <w:t xml:space="preserve">Брагинский, М.И. Договорное </w:t>
      </w:r>
      <w:proofErr w:type="gramStart"/>
      <w:r w:rsidR="00190EBD" w:rsidRPr="00190EBD">
        <w:rPr>
          <w:rFonts w:ascii="Times New Roman" w:hAnsi="Times New Roman" w:cs="Times New Roman"/>
          <w:sz w:val="20"/>
          <w:szCs w:val="20"/>
        </w:rPr>
        <w:t>право :</w:t>
      </w:r>
      <w:proofErr w:type="gramEnd"/>
      <w:r w:rsidR="00190EBD" w:rsidRPr="00190EBD">
        <w:rPr>
          <w:rFonts w:ascii="Times New Roman" w:hAnsi="Times New Roman" w:cs="Times New Roman"/>
          <w:sz w:val="20"/>
          <w:szCs w:val="20"/>
        </w:rPr>
        <w:t xml:space="preserve"> учебник / М.И. Брагинский,  В.В. </w:t>
      </w:r>
      <w:proofErr w:type="spellStart"/>
      <w:r w:rsidR="00190EBD" w:rsidRPr="00190EBD">
        <w:rPr>
          <w:rFonts w:ascii="Times New Roman" w:hAnsi="Times New Roman" w:cs="Times New Roman"/>
          <w:sz w:val="20"/>
          <w:szCs w:val="20"/>
        </w:rPr>
        <w:t>Витрянск</w:t>
      </w:r>
      <w:r w:rsidR="00190EBD">
        <w:rPr>
          <w:rFonts w:ascii="Times New Roman" w:hAnsi="Times New Roman" w:cs="Times New Roman"/>
          <w:sz w:val="20"/>
          <w:szCs w:val="20"/>
        </w:rPr>
        <w:t>ий</w:t>
      </w:r>
      <w:proofErr w:type="spellEnd"/>
      <w:r w:rsidR="00190EBD">
        <w:rPr>
          <w:rFonts w:ascii="Times New Roman" w:hAnsi="Times New Roman" w:cs="Times New Roman"/>
          <w:sz w:val="20"/>
          <w:szCs w:val="20"/>
        </w:rPr>
        <w:t>. – М.: Статут, 2006. – 847 с</w:t>
      </w:r>
    </w:p>
  </w:footnote>
  <w:footnote w:id="4">
    <w:p w:rsidR="00781F01" w:rsidRPr="00190EBD" w:rsidRDefault="00781F01" w:rsidP="00190EBD">
      <w:pPr>
        <w:autoSpaceDE w:val="0"/>
        <w:autoSpaceDN w:val="0"/>
        <w:adjustRightInd w:val="0"/>
        <w:spacing w:before="200" w:after="0" w:line="240" w:lineRule="auto"/>
        <w:jc w:val="both"/>
        <w:rPr>
          <w:rFonts w:ascii="Times New Roman" w:hAnsi="Times New Roman" w:cs="Times New Roman"/>
          <w:sz w:val="20"/>
          <w:szCs w:val="20"/>
        </w:rPr>
      </w:pPr>
      <w:r w:rsidRPr="00190EBD">
        <w:rPr>
          <w:rStyle w:val="a6"/>
          <w:rFonts w:ascii="Times New Roman" w:hAnsi="Times New Roman" w:cs="Times New Roman"/>
          <w:sz w:val="20"/>
          <w:szCs w:val="20"/>
        </w:rPr>
        <w:footnoteRef/>
      </w:r>
      <w:r w:rsidRPr="00190EBD">
        <w:rPr>
          <w:rFonts w:ascii="Times New Roman" w:hAnsi="Times New Roman" w:cs="Times New Roman"/>
          <w:sz w:val="20"/>
          <w:szCs w:val="20"/>
        </w:rPr>
        <w:t xml:space="preserve"> </w:t>
      </w:r>
      <w:r w:rsidR="00190EBD" w:rsidRPr="00190EBD">
        <w:rPr>
          <w:rFonts w:ascii="Times New Roman" w:hAnsi="Times New Roman" w:cs="Times New Roman"/>
          <w:sz w:val="20"/>
          <w:szCs w:val="20"/>
        </w:rPr>
        <w:t>Гутникова, А.С. Оспаривание сделок в ходе конкурсного производства / А.С. Гутникова // Законодательство. –  2003. –  №7.  – С. 60.</w:t>
      </w:r>
    </w:p>
  </w:footnote>
  <w:footnote w:id="5">
    <w:p w:rsidR="00781F01" w:rsidRPr="00190EBD" w:rsidRDefault="00781F01" w:rsidP="00190EBD">
      <w:pPr>
        <w:autoSpaceDE w:val="0"/>
        <w:autoSpaceDN w:val="0"/>
        <w:adjustRightInd w:val="0"/>
        <w:spacing w:after="0" w:line="240" w:lineRule="auto"/>
        <w:jc w:val="both"/>
        <w:rPr>
          <w:rFonts w:ascii="Times New Roman" w:hAnsi="Times New Roman" w:cs="Times New Roman"/>
          <w:sz w:val="20"/>
          <w:szCs w:val="20"/>
        </w:rPr>
      </w:pPr>
      <w:r w:rsidRPr="00190EBD">
        <w:rPr>
          <w:rStyle w:val="a6"/>
          <w:rFonts w:ascii="Times New Roman" w:hAnsi="Times New Roman" w:cs="Times New Roman"/>
          <w:sz w:val="20"/>
          <w:szCs w:val="20"/>
        </w:rPr>
        <w:footnoteRef/>
      </w:r>
      <w:r w:rsidRPr="00190EBD">
        <w:rPr>
          <w:rFonts w:ascii="Times New Roman" w:hAnsi="Times New Roman" w:cs="Times New Roman"/>
          <w:sz w:val="20"/>
          <w:szCs w:val="20"/>
        </w:rPr>
        <w:t xml:space="preserve"> </w:t>
      </w:r>
      <w:r w:rsidR="00190EBD" w:rsidRPr="00190EBD">
        <w:rPr>
          <w:rFonts w:ascii="Times New Roman" w:hAnsi="Times New Roman" w:cs="Times New Roman"/>
          <w:sz w:val="20"/>
          <w:szCs w:val="20"/>
        </w:rPr>
        <w:t xml:space="preserve">Гражданское право: учебник / С.М. Корнеев, П.А. Панкратов, Е.А. Суханов, А.Е. </w:t>
      </w:r>
      <w:proofErr w:type="gramStart"/>
      <w:r w:rsidR="00190EBD" w:rsidRPr="00190EBD">
        <w:rPr>
          <w:rFonts w:ascii="Times New Roman" w:hAnsi="Times New Roman" w:cs="Times New Roman"/>
          <w:sz w:val="20"/>
          <w:szCs w:val="20"/>
        </w:rPr>
        <w:t>Шерстобитов .</w:t>
      </w:r>
      <w:proofErr w:type="gramEnd"/>
      <w:r w:rsidR="00190EBD" w:rsidRPr="00190EBD">
        <w:rPr>
          <w:rFonts w:ascii="Times New Roman" w:hAnsi="Times New Roman" w:cs="Times New Roman"/>
          <w:sz w:val="20"/>
          <w:szCs w:val="20"/>
        </w:rPr>
        <w:t xml:space="preserve"> под. ред. Е.А. Суханова. – 3 – е изд., </w:t>
      </w:r>
      <w:proofErr w:type="spellStart"/>
      <w:r w:rsidR="00190EBD" w:rsidRPr="00190EBD">
        <w:rPr>
          <w:rFonts w:ascii="Times New Roman" w:hAnsi="Times New Roman" w:cs="Times New Roman"/>
          <w:sz w:val="20"/>
          <w:szCs w:val="20"/>
        </w:rPr>
        <w:t>перераб</w:t>
      </w:r>
      <w:proofErr w:type="spellEnd"/>
      <w:r w:rsidR="00190EBD" w:rsidRPr="00190EBD">
        <w:rPr>
          <w:rFonts w:ascii="Times New Roman" w:hAnsi="Times New Roman" w:cs="Times New Roman"/>
          <w:sz w:val="20"/>
          <w:szCs w:val="20"/>
        </w:rPr>
        <w:t xml:space="preserve">. и доп. </w:t>
      </w:r>
      <w:proofErr w:type="gramStart"/>
      <w:r w:rsidR="00190EBD" w:rsidRPr="00190EBD">
        <w:rPr>
          <w:rFonts w:ascii="Times New Roman" w:hAnsi="Times New Roman" w:cs="Times New Roman"/>
          <w:sz w:val="20"/>
          <w:szCs w:val="20"/>
        </w:rPr>
        <w:t>–  М.</w:t>
      </w:r>
      <w:proofErr w:type="gramEnd"/>
      <w:r w:rsidR="00190EBD" w:rsidRPr="00190EBD">
        <w:rPr>
          <w:rFonts w:ascii="Times New Roman" w:hAnsi="Times New Roman" w:cs="Times New Roman"/>
          <w:sz w:val="20"/>
          <w:szCs w:val="20"/>
        </w:rPr>
        <w:t>, 2008. – 757 с.</w:t>
      </w:r>
    </w:p>
  </w:footnote>
  <w:footnote w:id="6">
    <w:p w:rsidR="00781F01" w:rsidRPr="00892DE3" w:rsidRDefault="00781F01" w:rsidP="00892DE3">
      <w:pPr>
        <w:autoSpaceDE w:val="0"/>
        <w:autoSpaceDN w:val="0"/>
        <w:adjustRightInd w:val="0"/>
        <w:spacing w:after="0" w:line="240" w:lineRule="auto"/>
        <w:jc w:val="both"/>
        <w:rPr>
          <w:rFonts w:ascii="Times New Roman" w:hAnsi="Times New Roman" w:cs="Times New Roman"/>
          <w:sz w:val="20"/>
          <w:szCs w:val="20"/>
        </w:rPr>
      </w:pPr>
      <w:r>
        <w:rPr>
          <w:rStyle w:val="a6"/>
        </w:rPr>
        <w:footnoteRef/>
      </w:r>
      <w:r>
        <w:t xml:space="preserve"> </w:t>
      </w:r>
      <w:proofErr w:type="spellStart"/>
      <w:r w:rsidRPr="00892DE3">
        <w:rPr>
          <w:rFonts w:ascii="Times New Roman" w:hAnsi="Times New Roman" w:cs="Times New Roman"/>
          <w:sz w:val="20"/>
          <w:szCs w:val="20"/>
        </w:rPr>
        <w:t>Телюкина</w:t>
      </w:r>
      <w:proofErr w:type="spellEnd"/>
      <w:r w:rsidRPr="00892DE3">
        <w:rPr>
          <w:rFonts w:ascii="Times New Roman" w:hAnsi="Times New Roman" w:cs="Times New Roman"/>
          <w:sz w:val="20"/>
          <w:szCs w:val="20"/>
        </w:rPr>
        <w:t xml:space="preserve"> М.В. </w:t>
      </w:r>
      <w:hyperlink r:id="rId1" w:history="1">
        <w:r w:rsidRPr="00892DE3">
          <w:rPr>
            <w:rFonts w:ascii="Times New Roman" w:hAnsi="Times New Roman" w:cs="Times New Roman"/>
            <w:sz w:val="20"/>
            <w:szCs w:val="20"/>
          </w:rPr>
          <w:t>Понятие сделки</w:t>
        </w:r>
      </w:hyperlink>
      <w:r w:rsidRPr="00892DE3">
        <w:rPr>
          <w:rFonts w:ascii="Times New Roman" w:hAnsi="Times New Roman" w:cs="Times New Roman"/>
          <w:sz w:val="20"/>
          <w:szCs w:val="20"/>
        </w:rPr>
        <w:t>: теоретический и практический аспекты // Адвокат. 2002. N 8. С. 21.</w:t>
      </w:r>
      <w:r w:rsidR="00892DE3" w:rsidRPr="00892DE3">
        <w:rPr>
          <w:rFonts w:ascii="Times New Roman" w:hAnsi="Times New Roman" w:cs="Times New Roman"/>
        </w:rPr>
        <w:t xml:space="preserve"> </w:t>
      </w:r>
    </w:p>
  </w:footnote>
  <w:footnote w:id="7">
    <w:p w:rsidR="00781F01" w:rsidRPr="00892DE3" w:rsidRDefault="00781F01" w:rsidP="00892DE3">
      <w:pPr>
        <w:pStyle w:val="af"/>
        <w:shd w:val="clear" w:color="auto" w:fill="FFFFFF"/>
        <w:spacing w:before="0" w:beforeAutospacing="0" w:after="167" w:afterAutospacing="0"/>
        <w:jc w:val="both"/>
        <w:textAlignment w:val="top"/>
        <w:rPr>
          <w:sz w:val="20"/>
          <w:szCs w:val="20"/>
        </w:rPr>
      </w:pPr>
      <w:r w:rsidRPr="00892DE3">
        <w:rPr>
          <w:rStyle w:val="a6"/>
          <w:sz w:val="20"/>
          <w:szCs w:val="20"/>
        </w:rPr>
        <w:footnoteRef/>
      </w:r>
      <w:r w:rsidRPr="00892DE3">
        <w:rPr>
          <w:sz w:val="20"/>
          <w:szCs w:val="20"/>
        </w:rPr>
        <w:t xml:space="preserve"> </w:t>
      </w:r>
      <w:proofErr w:type="spellStart"/>
      <w:r w:rsidRPr="00892DE3">
        <w:rPr>
          <w:sz w:val="20"/>
          <w:szCs w:val="20"/>
        </w:rPr>
        <w:t>Савиньи</w:t>
      </w:r>
      <w:proofErr w:type="spellEnd"/>
      <w:r w:rsidRPr="00892DE3">
        <w:rPr>
          <w:sz w:val="20"/>
          <w:szCs w:val="20"/>
        </w:rPr>
        <w:t xml:space="preserve"> Ф.К. фон. Система современного римского права: В 8 т. Т. I / Пер. с нем. Г. </w:t>
      </w:r>
      <w:proofErr w:type="spellStart"/>
      <w:r w:rsidRPr="00892DE3">
        <w:rPr>
          <w:sz w:val="20"/>
          <w:szCs w:val="20"/>
        </w:rPr>
        <w:t>Жигулина</w:t>
      </w:r>
      <w:proofErr w:type="spellEnd"/>
      <w:r w:rsidRPr="00892DE3">
        <w:rPr>
          <w:sz w:val="20"/>
          <w:szCs w:val="20"/>
        </w:rPr>
        <w:t xml:space="preserve">; Под ред. О. </w:t>
      </w:r>
      <w:proofErr w:type="spellStart"/>
      <w:r w:rsidRPr="00892DE3">
        <w:rPr>
          <w:sz w:val="20"/>
          <w:szCs w:val="20"/>
        </w:rPr>
        <w:t>Кутателадзе</w:t>
      </w:r>
      <w:proofErr w:type="spellEnd"/>
      <w:r w:rsidRPr="00892DE3">
        <w:rPr>
          <w:sz w:val="20"/>
          <w:szCs w:val="20"/>
        </w:rPr>
        <w:t xml:space="preserve">, В. </w:t>
      </w:r>
      <w:proofErr w:type="spellStart"/>
      <w:r w:rsidRPr="00892DE3">
        <w:rPr>
          <w:sz w:val="20"/>
          <w:szCs w:val="20"/>
        </w:rPr>
        <w:t>Зубаря</w:t>
      </w:r>
      <w:proofErr w:type="spellEnd"/>
      <w:r w:rsidRPr="00892DE3">
        <w:rPr>
          <w:sz w:val="20"/>
          <w:szCs w:val="20"/>
        </w:rPr>
        <w:t>. - М.: Статут, 2011</w:t>
      </w:r>
    </w:p>
  </w:footnote>
  <w:footnote w:id="8">
    <w:p w:rsidR="00781F01" w:rsidRPr="00892DE3" w:rsidRDefault="00781F01" w:rsidP="00892DE3">
      <w:pPr>
        <w:autoSpaceDE w:val="0"/>
        <w:autoSpaceDN w:val="0"/>
        <w:adjustRightInd w:val="0"/>
        <w:spacing w:after="0" w:line="240" w:lineRule="auto"/>
        <w:jc w:val="both"/>
        <w:rPr>
          <w:rFonts w:ascii="Times New Roman" w:hAnsi="Times New Roman" w:cs="Times New Roman"/>
          <w:sz w:val="20"/>
          <w:szCs w:val="20"/>
        </w:rPr>
      </w:pPr>
      <w:r w:rsidRPr="00892DE3">
        <w:rPr>
          <w:rStyle w:val="a6"/>
          <w:rFonts w:ascii="Times New Roman" w:hAnsi="Times New Roman" w:cs="Times New Roman"/>
          <w:sz w:val="20"/>
          <w:szCs w:val="20"/>
        </w:rPr>
        <w:footnoteRef/>
      </w:r>
      <w:r w:rsidRPr="00892DE3">
        <w:rPr>
          <w:rFonts w:ascii="Times New Roman" w:hAnsi="Times New Roman" w:cs="Times New Roman"/>
          <w:sz w:val="20"/>
          <w:szCs w:val="20"/>
        </w:rPr>
        <w:t xml:space="preserve"> </w:t>
      </w:r>
      <w:proofErr w:type="spellStart"/>
      <w:r w:rsidRPr="00892DE3">
        <w:rPr>
          <w:rFonts w:ascii="Times New Roman" w:hAnsi="Times New Roman" w:cs="Times New Roman"/>
          <w:sz w:val="20"/>
          <w:szCs w:val="20"/>
        </w:rPr>
        <w:t>Агарков</w:t>
      </w:r>
      <w:proofErr w:type="spellEnd"/>
      <w:r w:rsidRPr="00892DE3">
        <w:rPr>
          <w:rFonts w:ascii="Times New Roman" w:hAnsi="Times New Roman" w:cs="Times New Roman"/>
          <w:sz w:val="20"/>
          <w:szCs w:val="20"/>
        </w:rPr>
        <w:t xml:space="preserve"> М.М. Понятие сделки по советскому гражданскому праву // Советское государство и право. 1946. N 3 - 4; Красавчиков О.А. Юридические факты в советском гражданском праве // Межвузовский сборник научных трудов. </w:t>
      </w:r>
      <w:proofErr w:type="spellStart"/>
      <w:r w:rsidRPr="00892DE3">
        <w:rPr>
          <w:rFonts w:ascii="Times New Roman" w:hAnsi="Times New Roman" w:cs="Times New Roman"/>
          <w:sz w:val="20"/>
          <w:szCs w:val="20"/>
        </w:rPr>
        <w:t>Вып</w:t>
      </w:r>
      <w:proofErr w:type="spellEnd"/>
      <w:r w:rsidRPr="00892DE3">
        <w:rPr>
          <w:rFonts w:ascii="Times New Roman" w:hAnsi="Times New Roman" w:cs="Times New Roman"/>
          <w:sz w:val="20"/>
          <w:szCs w:val="20"/>
        </w:rPr>
        <w:t xml:space="preserve">. 62: Правовые проблемы гражданской </w:t>
      </w:r>
      <w:proofErr w:type="spellStart"/>
      <w:r w:rsidRPr="00892DE3">
        <w:rPr>
          <w:rFonts w:ascii="Times New Roman" w:hAnsi="Times New Roman" w:cs="Times New Roman"/>
          <w:sz w:val="20"/>
          <w:szCs w:val="20"/>
        </w:rPr>
        <w:t>правосубъектности</w:t>
      </w:r>
      <w:proofErr w:type="spellEnd"/>
      <w:r w:rsidRPr="00892DE3">
        <w:rPr>
          <w:rFonts w:ascii="Times New Roman" w:hAnsi="Times New Roman" w:cs="Times New Roman"/>
          <w:sz w:val="20"/>
          <w:szCs w:val="20"/>
        </w:rPr>
        <w:t xml:space="preserve">. Свердловск: </w:t>
      </w:r>
      <w:proofErr w:type="spellStart"/>
      <w:r w:rsidRPr="00892DE3">
        <w:rPr>
          <w:rFonts w:ascii="Times New Roman" w:hAnsi="Times New Roman" w:cs="Times New Roman"/>
          <w:sz w:val="20"/>
          <w:szCs w:val="20"/>
        </w:rPr>
        <w:t>УрГУ</w:t>
      </w:r>
      <w:proofErr w:type="spellEnd"/>
      <w:r w:rsidRPr="00892DE3">
        <w:rPr>
          <w:rFonts w:ascii="Times New Roman" w:hAnsi="Times New Roman" w:cs="Times New Roman"/>
          <w:sz w:val="20"/>
          <w:szCs w:val="20"/>
        </w:rPr>
        <w:t>, 1978.</w:t>
      </w:r>
    </w:p>
  </w:footnote>
  <w:footnote w:id="9">
    <w:p w:rsidR="00781F01" w:rsidRPr="00892DE3" w:rsidRDefault="00781F01" w:rsidP="00892DE3">
      <w:pPr>
        <w:autoSpaceDE w:val="0"/>
        <w:autoSpaceDN w:val="0"/>
        <w:adjustRightInd w:val="0"/>
        <w:spacing w:after="0" w:line="240" w:lineRule="auto"/>
        <w:jc w:val="both"/>
        <w:rPr>
          <w:rFonts w:ascii="Times New Roman" w:hAnsi="Times New Roman" w:cs="Times New Roman"/>
          <w:sz w:val="20"/>
          <w:szCs w:val="20"/>
        </w:rPr>
      </w:pPr>
      <w:r w:rsidRPr="00892DE3">
        <w:rPr>
          <w:rStyle w:val="a6"/>
          <w:rFonts w:ascii="Times New Roman" w:hAnsi="Times New Roman" w:cs="Times New Roman"/>
          <w:sz w:val="20"/>
          <w:szCs w:val="20"/>
        </w:rPr>
        <w:footnoteRef/>
      </w:r>
      <w:r w:rsidRPr="00892DE3">
        <w:rPr>
          <w:rFonts w:ascii="Times New Roman" w:hAnsi="Times New Roman" w:cs="Times New Roman"/>
          <w:sz w:val="20"/>
          <w:szCs w:val="20"/>
        </w:rPr>
        <w:t xml:space="preserve"> </w:t>
      </w:r>
      <w:proofErr w:type="spellStart"/>
      <w:r w:rsidRPr="00892DE3">
        <w:rPr>
          <w:rFonts w:ascii="Times New Roman" w:hAnsi="Times New Roman" w:cs="Times New Roman"/>
          <w:sz w:val="20"/>
          <w:szCs w:val="20"/>
        </w:rPr>
        <w:t>Аюрова</w:t>
      </w:r>
      <w:proofErr w:type="spellEnd"/>
      <w:r w:rsidRPr="00892DE3">
        <w:rPr>
          <w:rFonts w:ascii="Times New Roman" w:hAnsi="Times New Roman" w:cs="Times New Roman"/>
          <w:sz w:val="20"/>
          <w:szCs w:val="20"/>
        </w:rPr>
        <w:t xml:space="preserve"> А.А. Оспаривание сделок должника согласно нормам законодательства о несостоятельности (банкротстве) // Адвокат. 2014. N 11. С. 52 - 57.</w:t>
      </w:r>
    </w:p>
  </w:footnote>
  <w:footnote w:id="10">
    <w:p w:rsidR="00781F01" w:rsidRPr="00C77057" w:rsidRDefault="00781F01" w:rsidP="00B8355D">
      <w:pPr>
        <w:autoSpaceDE w:val="0"/>
        <w:autoSpaceDN w:val="0"/>
        <w:adjustRightInd w:val="0"/>
        <w:spacing w:after="0" w:line="240" w:lineRule="auto"/>
        <w:jc w:val="both"/>
        <w:rPr>
          <w:rFonts w:ascii="Arial" w:hAnsi="Arial" w:cs="Arial"/>
          <w:sz w:val="20"/>
          <w:szCs w:val="20"/>
        </w:rPr>
      </w:pPr>
      <w:r>
        <w:rPr>
          <w:rStyle w:val="a6"/>
        </w:rPr>
        <w:footnoteRef/>
      </w:r>
      <w:r>
        <w:t xml:space="preserve"> </w:t>
      </w:r>
      <w:r w:rsidRPr="00C77057">
        <w:rPr>
          <w:rFonts w:ascii="Times New Roman" w:hAnsi="Times New Roman" w:cs="Times New Roman"/>
          <w:sz w:val="20"/>
          <w:szCs w:val="20"/>
        </w:rPr>
        <w:t>Определение Высшего Арбитражного суда РФ от 5 сент. 2013 г. N ВАС-15174/12 по делу N А71-6228/2011</w:t>
      </w:r>
      <w:r w:rsidRPr="00C77057">
        <w:rPr>
          <w:rFonts w:ascii="Times New Roman" w:hAnsi="Times New Roman" w:cs="Times New Roman"/>
          <w:color w:val="000000"/>
          <w:sz w:val="20"/>
          <w:szCs w:val="20"/>
          <w:shd w:val="clear" w:color="auto" w:fill="FFFFFF"/>
        </w:rPr>
        <w:t xml:space="preserve">[Электронный ресурс] // </w:t>
      </w:r>
      <w:r w:rsidRPr="00C77057">
        <w:rPr>
          <w:rFonts w:ascii="Times New Roman" w:hAnsi="Times New Roman" w:cs="Times New Roman"/>
          <w:sz w:val="20"/>
          <w:szCs w:val="20"/>
          <w:u w:color="000000"/>
        </w:rPr>
        <w:t>СПС</w:t>
      </w:r>
      <w:r w:rsidRPr="00C77057">
        <w:rPr>
          <w:rFonts w:ascii="Times New Roman" w:hAnsi="Times New Roman" w:cs="Times New Roman"/>
          <w:color w:val="000000"/>
          <w:sz w:val="20"/>
          <w:szCs w:val="20"/>
          <w:shd w:val="clear" w:color="auto" w:fill="FFFFFF"/>
        </w:rPr>
        <w:t xml:space="preserve"> </w:t>
      </w:r>
      <w:proofErr w:type="spellStart"/>
      <w:r w:rsidRPr="00C77057">
        <w:rPr>
          <w:rFonts w:ascii="Times New Roman" w:hAnsi="Times New Roman" w:cs="Times New Roman"/>
          <w:color w:val="000000"/>
          <w:sz w:val="20"/>
          <w:szCs w:val="20"/>
          <w:shd w:val="clear" w:color="auto" w:fill="FFFFFF"/>
        </w:rPr>
        <w:t>КонсультантПлюс</w:t>
      </w:r>
      <w:proofErr w:type="spellEnd"/>
    </w:p>
    <w:p w:rsidR="00781F01" w:rsidRDefault="00781F01">
      <w:pPr>
        <w:pStyle w:val="a4"/>
      </w:pPr>
    </w:p>
  </w:footnote>
  <w:footnote w:id="11">
    <w:p w:rsidR="00781F01" w:rsidRPr="00892DE3" w:rsidRDefault="00781F01" w:rsidP="00892DE3">
      <w:pPr>
        <w:pStyle w:val="a4"/>
        <w:jc w:val="both"/>
        <w:rPr>
          <w:rFonts w:ascii="Times New Roman" w:hAnsi="Times New Roman" w:cs="Times New Roman"/>
        </w:rPr>
      </w:pPr>
      <w:r w:rsidRPr="00892DE3">
        <w:rPr>
          <w:rStyle w:val="a6"/>
          <w:rFonts w:ascii="Times New Roman" w:hAnsi="Times New Roman" w:cs="Times New Roman"/>
        </w:rPr>
        <w:footnoteRef/>
      </w:r>
      <w:r w:rsidRPr="00892DE3">
        <w:rPr>
          <w:rFonts w:ascii="Times New Roman" w:hAnsi="Times New Roman" w:cs="Times New Roman"/>
        </w:rPr>
        <w:t xml:space="preserve"> </w:t>
      </w:r>
      <w:proofErr w:type="spellStart"/>
      <w:r w:rsidRPr="00892DE3">
        <w:rPr>
          <w:rFonts w:ascii="Times New Roman" w:hAnsi="Times New Roman" w:cs="Times New Roman"/>
        </w:rPr>
        <w:t>Царик</w:t>
      </w:r>
      <w:proofErr w:type="spellEnd"/>
      <w:r w:rsidRPr="00892DE3">
        <w:rPr>
          <w:rFonts w:ascii="Times New Roman" w:hAnsi="Times New Roman" w:cs="Times New Roman"/>
        </w:rPr>
        <w:t xml:space="preserve"> Г.П. </w:t>
      </w:r>
      <w:hyperlink r:id="rId2" w:history="1">
        <w:r w:rsidRPr="00892DE3">
          <w:rPr>
            <w:rFonts w:ascii="Times New Roman" w:hAnsi="Times New Roman" w:cs="Times New Roman"/>
          </w:rPr>
          <w:t>Специальные основания для оспаривания сделок</w:t>
        </w:r>
      </w:hyperlink>
      <w:r w:rsidRPr="00892DE3">
        <w:rPr>
          <w:rFonts w:ascii="Times New Roman" w:hAnsi="Times New Roman" w:cs="Times New Roman"/>
        </w:rPr>
        <w:t xml:space="preserve"> должника в процедурах банкротства. Нужны ли они? // Предпринимательское право. 2008. N 2. С. 11</w:t>
      </w:r>
    </w:p>
  </w:footnote>
  <w:footnote w:id="12">
    <w:p w:rsidR="00781F01" w:rsidRPr="00892DE3" w:rsidRDefault="00781F01" w:rsidP="00892DE3">
      <w:pPr>
        <w:autoSpaceDE w:val="0"/>
        <w:autoSpaceDN w:val="0"/>
        <w:adjustRightInd w:val="0"/>
        <w:spacing w:after="0" w:line="240" w:lineRule="auto"/>
        <w:jc w:val="both"/>
        <w:rPr>
          <w:rFonts w:ascii="Times New Roman" w:hAnsi="Times New Roman" w:cs="Times New Roman"/>
          <w:sz w:val="20"/>
          <w:szCs w:val="20"/>
        </w:rPr>
      </w:pPr>
      <w:r w:rsidRPr="00892DE3">
        <w:rPr>
          <w:rStyle w:val="a6"/>
          <w:rFonts w:ascii="Times New Roman" w:hAnsi="Times New Roman" w:cs="Times New Roman"/>
          <w:sz w:val="20"/>
          <w:szCs w:val="20"/>
        </w:rPr>
        <w:footnoteRef/>
      </w:r>
      <w:r w:rsidRPr="00892DE3">
        <w:rPr>
          <w:rFonts w:ascii="Times New Roman" w:hAnsi="Times New Roman" w:cs="Times New Roman"/>
          <w:sz w:val="20"/>
          <w:szCs w:val="20"/>
        </w:rPr>
        <w:t xml:space="preserve"> </w:t>
      </w:r>
      <w:proofErr w:type="spellStart"/>
      <w:r w:rsidRPr="00892DE3">
        <w:rPr>
          <w:rFonts w:ascii="Times New Roman" w:hAnsi="Times New Roman" w:cs="Times New Roman"/>
          <w:sz w:val="20"/>
          <w:szCs w:val="20"/>
        </w:rPr>
        <w:t>Кораев</w:t>
      </w:r>
      <w:proofErr w:type="spellEnd"/>
      <w:r w:rsidRPr="00892DE3">
        <w:rPr>
          <w:rFonts w:ascii="Times New Roman" w:hAnsi="Times New Roman" w:cs="Times New Roman"/>
          <w:sz w:val="20"/>
          <w:szCs w:val="20"/>
        </w:rPr>
        <w:t xml:space="preserve"> К.Б. Неплатежеспособность: Новый институт правового регулирования финансового оздоровления и несостоятельности (банкротства): монография. Москва: Проспект, 2017. 320 с.</w:t>
      </w:r>
    </w:p>
  </w:footnote>
  <w:footnote w:id="13">
    <w:p w:rsidR="00781F01" w:rsidRPr="00892DE3" w:rsidRDefault="00781F01" w:rsidP="00D21CD5">
      <w:pPr>
        <w:pStyle w:val="a4"/>
        <w:jc w:val="both"/>
        <w:rPr>
          <w:rFonts w:ascii="Times New Roman" w:hAnsi="Times New Roman" w:cs="Times New Roman"/>
        </w:rPr>
      </w:pPr>
      <w:r w:rsidRPr="00892DE3">
        <w:rPr>
          <w:rStyle w:val="a6"/>
          <w:rFonts w:ascii="Times New Roman" w:hAnsi="Times New Roman" w:cs="Times New Roman"/>
        </w:rPr>
        <w:footnoteRef/>
      </w:r>
      <w:r w:rsidRPr="00892DE3">
        <w:rPr>
          <w:rFonts w:ascii="Times New Roman" w:hAnsi="Times New Roman" w:cs="Times New Roman"/>
        </w:rPr>
        <w:t xml:space="preserve"> Постановление Десятого арбитражного апелляционного суда от 29 </w:t>
      </w:r>
      <w:proofErr w:type="spellStart"/>
      <w:r w:rsidRPr="00892DE3">
        <w:rPr>
          <w:rFonts w:ascii="Times New Roman" w:hAnsi="Times New Roman" w:cs="Times New Roman"/>
        </w:rPr>
        <w:t>июл</w:t>
      </w:r>
      <w:proofErr w:type="spellEnd"/>
      <w:r w:rsidRPr="00892DE3">
        <w:rPr>
          <w:rFonts w:ascii="Times New Roman" w:hAnsi="Times New Roman" w:cs="Times New Roman"/>
        </w:rPr>
        <w:t xml:space="preserve">. 2017 г. № 10АП-8963/2017 по делу № А41-86889/15 [Электронный ресурс] // СПС </w:t>
      </w:r>
      <w:proofErr w:type="spellStart"/>
      <w:r w:rsidRPr="00892DE3">
        <w:rPr>
          <w:rFonts w:ascii="Times New Roman" w:hAnsi="Times New Roman" w:cs="Times New Roman"/>
        </w:rPr>
        <w:t>КонсультантПлюс</w:t>
      </w:r>
      <w:proofErr w:type="spellEnd"/>
      <w:r w:rsidRPr="00892DE3">
        <w:rPr>
          <w:rFonts w:ascii="Times New Roman" w:hAnsi="Times New Roman" w:cs="Times New Roman"/>
        </w:rPr>
        <w:t xml:space="preserve">, Постановление Арбитражного суда Московского округа от 5 сент. 2017 г. № Ф05-15062/2016 по делу № А41-86889/15 </w:t>
      </w:r>
      <w:r w:rsidRPr="00892DE3">
        <w:rPr>
          <w:rFonts w:ascii="Times New Roman" w:hAnsi="Times New Roman" w:cs="Times New Roman"/>
          <w:color w:val="000000"/>
          <w:shd w:val="clear" w:color="auto" w:fill="FFFFFF"/>
        </w:rPr>
        <w:t xml:space="preserve">[Электронный ресурс] // </w:t>
      </w:r>
      <w:r w:rsidRPr="00892DE3">
        <w:rPr>
          <w:rFonts w:ascii="Times New Roman" w:hAnsi="Times New Roman" w:cs="Times New Roman"/>
          <w:u w:color="000000"/>
        </w:rPr>
        <w:t>СПС</w:t>
      </w:r>
      <w:r w:rsidRPr="00892DE3">
        <w:rPr>
          <w:rFonts w:ascii="Times New Roman" w:hAnsi="Times New Roman" w:cs="Times New Roman"/>
          <w:color w:val="000000"/>
          <w:shd w:val="clear" w:color="auto" w:fill="FFFFFF"/>
        </w:rPr>
        <w:t xml:space="preserve"> </w:t>
      </w:r>
      <w:proofErr w:type="spellStart"/>
      <w:r w:rsidRPr="00892DE3">
        <w:rPr>
          <w:rFonts w:ascii="Times New Roman" w:hAnsi="Times New Roman" w:cs="Times New Roman"/>
          <w:color w:val="000000"/>
          <w:shd w:val="clear" w:color="auto" w:fill="FFFFFF"/>
        </w:rPr>
        <w:t>КонсультантПлюс</w:t>
      </w:r>
      <w:proofErr w:type="spellEnd"/>
      <w:r w:rsidRPr="00892DE3">
        <w:rPr>
          <w:rFonts w:ascii="Times New Roman" w:hAnsi="Times New Roman" w:cs="Times New Roman"/>
          <w:color w:val="000000"/>
          <w:shd w:val="clear" w:color="auto" w:fill="FFFFFF"/>
        </w:rPr>
        <w:t>. </w:t>
      </w:r>
    </w:p>
  </w:footnote>
  <w:footnote w:id="14">
    <w:p w:rsidR="00781F01" w:rsidRPr="00892DE3" w:rsidRDefault="00781F01" w:rsidP="00D21CD5">
      <w:pPr>
        <w:pStyle w:val="a4"/>
        <w:jc w:val="both"/>
        <w:rPr>
          <w:rFonts w:ascii="Times New Roman" w:hAnsi="Times New Roman" w:cs="Times New Roman"/>
        </w:rPr>
      </w:pPr>
      <w:r w:rsidRPr="00892DE3">
        <w:rPr>
          <w:rStyle w:val="a6"/>
          <w:rFonts w:ascii="Times New Roman" w:hAnsi="Times New Roman" w:cs="Times New Roman"/>
        </w:rPr>
        <w:footnoteRef/>
      </w:r>
      <w:r w:rsidRPr="00892DE3">
        <w:rPr>
          <w:rFonts w:ascii="Times New Roman" w:hAnsi="Times New Roman" w:cs="Times New Roman"/>
        </w:rPr>
        <w:t xml:space="preserve"> Определение Верховного Суда РФ от 12 </w:t>
      </w:r>
      <w:proofErr w:type="spellStart"/>
      <w:r w:rsidRPr="00892DE3">
        <w:rPr>
          <w:rFonts w:ascii="Times New Roman" w:hAnsi="Times New Roman" w:cs="Times New Roman"/>
        </w:rPr>
        <w:t>мар</w:t>
      </w:r>
      <w:proofErr w:type="spellEnd"/>
      <w:r w:rsidRPr="00892DE3">
        <w:rPr>
          <w:rFonts w:ascii="Times New Roman" w:hAnsi="Times New Roman" w:cs="Times New Roman"/>
        </w:rPr>
        <w:t xml:space="preserve">. 2018 г. № 305-ЭС17-17342 по делу № А41-86889/2015 </w:t>
      </w:r>
      <w:r w:rsidRPr="00892DE3">
        <w:rPr>
          <w:rFonts w:ascii="Times New Roman" w:hAnsi="Times New Roman" w:cs="Times New Roman"/>
          <w:color w:val="000000"/>
          <w:shd w:val="clear" w:color="auto" w:fill="FFFFFF"/>
        </w:rPr>
        <w:t xml:space="preserve">[Электронный ресурс] // </w:t>
      </w:r>
      <w:r w:rsidRPr="00892DE3">
        <w:rPr>
          <w:rFonts w:ascii="Times New Roman" w:hAnsi="Times New Roman" w:cs="Times New Roman"/>
          <w:u w:color="000000"/>
        </w:rPr>
        <w:t>СПС</w:t>
      </w:r>
      <w:r w:rsidRPr="00892DE3">
        <w:rPr>
          <w:rFonts w:ascii="Times New Roman" w:hAnsi="Times New Roman" w:cs="Times New Roman"/>
          <w:color w:val="000000"/>
          <w:shd w:val="clear" w:color="auto" w:fill="FFFFFF"/>
        </w:rPr>
        <w:t xml:space="preserve"> </w:t>
      </w:r>
      <w:proofErr w:type="spellStart"/>
      <w:r w:rsidRPr="00892DE3">
        <w:rPr>
          <w:rFonts w:ascii="Times New Roman" w:hAnsi="Times New Roman" w:cs="Times New Roman"/>
          <w:color w:val="000000"/>
          <w:shd w:val="clear" w:color="auto" w:fill="FFFFFF"/>
        </w:rPr>
        <w:t>КонсультантПлюс</w:t>
      </w:r>
      <w:proofErr w:type="spellEnd"/>
      <w:r w:rsidRPr="00892DE3">
        <w:rPr>
          <w:color w:val="000000"/>
          <w:shd w:val="clear" w:color="auto" w:fill="FFFFFF"/>
        </w:rPr>
        <w:t> </w:t>
      </w:r>
    </w:p>
  </w:footnote>
  <w:footnote w:id="15">
    <w:p w:rsidR="00781F01" w:rsidRPr="00641895" w:rsidRDefault="00781F01" w:rsidP="00D21CD5">
      <w:pPr>
        <w:pStyle w:val="a4"/>
        <w:jc w:val="both"/>
        <w:rPr>
          <w:sz w:val="24"/>
          <w:szCs w:val="24"/>
        </w:rPr>
      </w:pPr>
      <w:r w:rsidRPr="00892DE3">
        <w:rPr>
          <w:rStyle w:val="a6"/>
          <w:rFonts w:ascii="Times New Roman" w:hAnsi="Times New Roman" w:cs="Times New Roman"/>
        </w:rPr>
        <w:footnoteRef/>
      </w:r>
      <w:r w:rsidRPr="00892DE3">
        <w:rPr>
          <w:rFonts w:ascii="Times New Roman" w:hAnsi="Times New Roman" w:cs="Times New Roman"/>
        </w:rPr>
        <w:t xml:space="preserve"> Определение Верховного Суда РФ от 18 дек. 2017 г. № 305-ЭС17-12763(1,2) по делу № А40-698/2014 [Электронный ресурс] // СПС </w:t>
      </w:r>
      <w:proofErr w:type="spellStart"/>
      <w:r w:rsidRPr="00892DE3">
        <w:rPr>
          <w:rFonts w:ascii="Times New Roman" w:hAnsi="Times New Roman" w:cs="Times New Roman"/>
        </w:rPr>
        <w:t>КонсультантПлюс</w:t>
      </w:r>
      <w:proofErr w:type="spellEnd"/>
    </w:p>
  </w:footnote>
  <w:footnote w:id="16">
    <w:p w:rsidR="00781F01" w:rsidRPr="00D21CD5" w:rsidRDefault="00781F01" w:rsidP="00D21CD5">
      <w:pPr>
        <w:pStyle w:val="a4"/>
        <w:jc w:val="both"/>
        <w:rPr>
          <w:rFonts w:ascii="Times New Roman" w:hAnsi="Times New Roman" w:cs="Times New Roman"/>
        </w:rPr>
      </w:pPr>
      <w:r w:rsidRPr="00D21CD5">
        <w:rPr>
          <w:rStyle w:val="a6"/>
          <w:rFonts w:ascii="Times New Roman" w:hAnsi="Times New Roman" w:cs="Times New Roman"/>
        </w:rPr>
        <w:footnoteRef/>
      </w:r>
      <w:r w:rsidRPr="00D21CD5">
        <w:rPr>
          <w:rFonts w:ascii="Times New Roman" w:hAnsi="Times New Roman" w:cs="Times New Roman"/>
        </w:rPr>
        <w:t>Постановление Президиума В</w:t>
      </w:r>
      <w:r w:rsidR="00892DE3">
        <w:rPr>
          <w:rFonts w:ascii="Times New Roman" w:hAnsi="Times New Roman" w:cs="Times New Roman"/>
        </w:rPr>
        <w:t xml:space="preserve">ысшего Арбитражного суда РФ от </w:t>
      </w:r>
      <w:r w:rsidRPr="00D21CD5">
        <w:rPr>
          <w:rFonts w:ascii="Times New Roman" w:hAnsi="Times New Roman" w:cs="Times New Roman"/>
        </w:rPr>
        <w:t xml:space="preserve">18 ноября 2008 г. № 10984/08 по делу № А79-7776/2007 </w:t>
      </w:r>
      <w:r w:rsidRPr="00D21CD5">
        <w:rPr>
          <w:rFonts w:ascii="Times New Roman" w:hAnsi="Times New Roman" w:cs="Times New Roman"/>
          <w:color w:val="000000"/>
          <w:shd w:val="clear" w:color="auto" w:fill="FFFFFF"/>
        </w:rPr>
        <w:t xml:space="preserve">[Электронный ресурс] // </w:t>
      </w:r>
      <w:r w:rsidRPr="00D21CD5">
        <w:rPr>
          <w:rFonts w:ascii="Times New Roman" w:hAnsi="Times New Roman" w:cs="Times New Roman"/>
          <w:u w:color="000000"/>
        </w:rPr>
        <w:t>СПС</w:t>
      </w:r>
      <w:r w:rsidRPr="00D21CD5">
        <w:rPr>
          <w:rFonts w:ascii="Times New Roman" w:hAnsi="Times New Roman" w:cs="Times New Roman"/>
          <w:color w:val="000000"/>
          <w:shd w:val="clear" w:color="auto" w:fill="FFFFFF"/>
        </w:rPr>
        <w:t xml:space="preserve"> </w:t>
      </w:r>
      <w:proofErr w:type="spellStart"/>
      <w:r w:rsidRPr="00D21CD5">
        <w:rPr>
          <w:rFonts w:ascii="Times New Roman" w:hAnsi="Times New Roman" w:cs="Times New Roman"/>
          <w:color w:val="000000"/>
          <w:shd w:val="clear" w:color="auto" w:fill="FFFFFF"/>
        </w:rPr>
        <w:t>КонсультантПлюс</w:t>
      </w:r>
      <w:proofErr w:type="spellEnd"/>
      <w:r w:rsidRPr="00D21CD5">
        <w:rPr>
          <w:rFonts w:ascii="Times New Roman" w:hAnsi="Times New Roman" w:cs="Times New Roman"/>
          <w:color w:val="000000"/>
          <w:shd w:val="clear" w:color="auto" w:fill="FFFFFF"/>
        </w:rPr>
        <w:t> </w:t>
      </w:r>
    </w:p>
    <w:p w:rsidR="00781F01" w:rsidRPr="004E1685" w:rsidRDefault="00781F01" w:rsidP="004E1685">
      <w:pPr>
        <w:pStyle w:val="a4"/>
        <w:jc w:val="both"/>
        <w:rPr>
          <w:rFonts w:ascii="Times New Roman" w:hAnsi="Times New Roman" w:cs="Times New Roman"/>
          <w:sz w:val="22"/>
          <w:szCs w:val="22"/>
        </w:rPr>
      </w:pPr>
    </w:p>
  </w:footnote>
  <w:footnote w:id="17">
    <w:p w:rsidR="00781F01" w:rsidRPr="00892DE3" w:rsidRDefault="00781F01" w:rsidP="004E1685">
      <w:pPr>
        <w:pStyle w:val="a4"/>
        <w:jc w:val="both"/>
        <w:rPr>
          <w:rFonts w:ascii="Times New Roman" w:hAnsi="Times New Roman" w:cs="Times New Roman"/>
        </w:rPr>
      </w:pPr>
      <w:r w:rsidRPr="00892DE3">
        <w:rPr>
          <w:rStyle w:val="a6"/>
          <w:rFonts w:ascii="Times New Roman" w:hAnsi="Times New Roman" w:cs="Times New Roman"/>
        </w:rPr>
        <w:footnoteRef/>
      </w:r>
      <w:r w:rsidRPr="00892DE3">
        <w:rPr>
          <w:rFonts w:ascii="Times New Roman" w:hAnsi="Times New Roman" w:cs="Times New Roman"/>
        </w:rPr>
        <w:t xml:space="preserve"> Постановление Арбитражного суда Северо-Западного округа от 19 фев. 2016 г. по делу N А44-8542/2014 </w:t>
      </w:r>
      <w:r w:rsidRPr="00892DE3">
        <w:rPr>
          <w:rFonts w:ascii="Times New Roman" w:hAnsi="Times New Roman" w:cs="Times New Roman"/>
          <w:color w:val="000000"/>
          <w:shd w:val="clear" w:color="auto" w:fill="FFFFFF"/>
        </w:rPr>
        <w:t xml:space="preserve">[Электронный ресурс] // </w:t>
      </w:r>
      <w:r w:rsidRPr="00892DE3">
        <w:rPr>
          <w:rFonts w:ascii="Times New Roman" w:hAnsi="Times New Roman" w:cs="Times New Roman"/>
          <w:u w:color="000000"/>
        </w:rPr>
        <w:t>СПС</w:t>
      </w:r>
      <w:r w:rsidRPr="00892DE3">
        <w:rPr>
          <w:rFonts w:ascii="Times New Roman" w:hAnsi="Times New Roman" w:cs="Times New Roman"/>
          <w:color w:val="000000"/>
          <w:shd w:val="clear" w:color="auto" w:fill="FFFFFF"/>
        </w:rPr>
        <w:t xml:space="preserve"> </w:t>
      </w:r>
      <w:proofErr w:type="spellStart"/>
      <w:r w:rsidRPr="00892DE3">
        <w:rPr>
          <w:rFonts w:ascii="Times New Roman" w:hAnsi="Times New Roman" w:cs="Times New Roman"/>
          <w:color w:val="000000"/>
          <w:shd w:val="clear" w:color="auto" w:fill="FFFFFF"/>
        </w:rPr>
        <w:t>КонсультантПлюс</w:t>
      </w:r>
      <w:proofErr w:type="spellEnd"/>
      <w:r w:rsidRPr="00892DE3">
        <w:rPr>
          <w:rFonts w:ascii="Times New Roman" w:hAnsi="Times New Roman" w:cs="Times New Roman"/>
          <w:color w:val="000000"/>
          <w:shd w:val="clear" w:color="auto" w:fill="FFFFFF"/>
        </w:rPr>
        <w:t> </w:t>
      </w:r>
    </w:p>
  </w:footnote>
  <w:footnote w:id="18">
    <w:p w:rsidR="00781F01" w:rsidRPr="00892DE3" w:rsidRDefault="00781F01" w:rsidP="007E2BFB">
      <w:pPr>
        <w:pStyle w:val="a4"/>
        <w:jc w:val="both"/>
        <w:rPr>
          <w:rFonts w:ascii="Times New Roman" w:hAnsi="Times New Roman" w:cs="Times New Roman"/>
        </w:rPr>
      </w:pPr>
      <w:r w:rsidRPr="00892DE3">
        <w:rPr>
          <w:rStyle w:val="a6"/>
          <w:rFonts w:ascii="Times New Roman" w:hAnsi="Times New Roman" w:cs="Times New Roman"/>
        </w:rPr>
        <w:footnoteRef/>
      </w:r>
      <w:r w:rsidRPr="00892DE3">
        <w:rPr>
          <w:rFonts w:ascii="Times New Roman" w:hAnsi="Times New Roman" w:cs="Times New Roman"/>
        </w:rPr>
        <w:t xml:space="preserve"> </w:t>
      </w:r>
      <w:proofErr w:type="gramStart"/>
      <w:r w:rsidRPr="00892DE3">
        <w:rPr>
          <w:rFonts w:ascii="Times New Roman" w:hAnsi="Times New Roman" w:cs="Times New Roman"/>
        </w:rPr>
        <w:t>Постановление  Арбитражного</w:t>
      </w:r>
      <w:proofErr w:type="gramEnd"/>
      <w:r w:rsidRPr="00892DE3">
        <w:rPr>
          <w:rFonts w:ascii="Times New Roman" w:hAnsi="Times New Roman" w:cs="Times New Roman"/>
        </w:rPr>
        <w:t xml:space="preserve"> суда Московского округа от 6 авг. 2012 г. по делу N А41-24702/10 </w:t>
      </w:r>
      <w:r w:rsidRPr="00892DE3">
        <w:rPr>
          <w:rFonts w:ascii="Times New Roman" w:hAnsi="Times New Roman" w:cs="Times New Roman"/>
          <w:color w:val="000000"/>
          <w:shd w:val="clear" w:color="auto" w:fill="FFFFFF"/>
        </w:rPr>
        <w:t xml:space="preserve">[Электронный ресурс] // </w:t>
      </w:r>
      <w:r w:rsidRPr="00892DE3">
        <w:rPr>
          <w:rFonts w:ascii="Times New Roman" w:hAnsi="Times New Roman" w:cs="Times New Roman"/>
          <w:u w:color="000000"/>
        </w:rPr>
        <w:t>СПС</w:t>
      </w:r>
      <w:r w:rsidRPr="00892DE3">
        <w:rPr>
          <w:rFonts w:ascii="Times New Roman" w:hAnsi="Times New Roman" w:cs="Times New Roman"/>
          <w:color w:val="000000"/>
          <w:shd w:val="clear" w:color="auto" w:fill="FFFFFF"/>
        </w:rPr>
        <w:t xml:space="preserve"> </w:t>
      </w:r>
      <w:proofErr w:type="spellStart"/>
      <w:r w:rsidRPr="00892DE3">
        <w:rPr>
          <w:rFonts w:ascii="Times New Roman" w:hAnsi="Times New Roman" w:cs="Times New Roman"/>
          <w:color w:val="000000"/>
          <w:shd w:val="clear" w:color="auto" w:fill="FFFFFF"/>
        </w:rPr>
        <w:t>КонсультантПлюс</w:t>
      </w:r>
      <w:proofErr w:type="spellEnd"/>
      <w:r w:rsidRPr="00892DE3">
        <w:rPr>
          <w:rFonts w:ascii="Times New Roman" w:hAnsi="Times New Roman" w:cs="Times New Roman"/>
          <w:color w:val="000000"/>
          <w:shd w:val="clear" w:color="auto" w:fill="FFFFFF"/>
        </w:rPr>
        <w:t xml:space="preserve">; </w:t>
      </w:r>
      <w:r w:rsidRPr="00892DE3">
        <w:rPr>
          <w:rFonts w:ascii="Times New Roman" w:hAnsi="Times New Roman" w:cs="Times New Roman"/>
        </w:rPr>
        <w:t xml:space="preserve">Постановление Арбитражного суда </w:t>
      </w:r>
      <w:proofErr w:type="spellStart"/>
      <w:r w:rsidRPr="00892DE3">
        <w:rPr>
          <w:rFonts w:ascii="Times New Roman" w:hAnsi="Times New Roman" w:cs="Times New Roman"/>
        </w:rPr>
        <w:t>Западно</w:t>
      </w:r>
      <w:proofErr w:type="spellEnd"/>
      <w:r w:rsidRPr="00892DE3">
        <w:rPr>
          <w:rFonts w:ascii="Times New Roman" w:hAnsi="Times New Roman" w:cs="Times New Roman"/>
        </w:rPr>
        <w:t xml:space="preserve"> – Сибирского округа от 25 </w:t>
      </w:r>
      <w:proofErr w:type="spellStart"/>
      <w:r w:rsidRPr="00892DE3">
        <w:rPr>
          <w:rFonts w:ascii="Times New Roman" w:hAnsi="Times New Roman" w:cs="Times New Roman"/>
        </w:rPr>
        <w:t>июл</w:t>
      </w:r>
      <w:proofErr w:type="spellEnd"/>
      <w:r w:rsidRPr="00892DE3">
        <w:rPr>
          <w:rFonts w:ascii="Times New Roman" w:hAnsi="Times New Roman" w:cs="Times New Roman"/>
        </w:rPr>
        <w:t xml:space="preserve">. 2012 г. по N А02-1217/2011 </w:t>
      </w:r>
      <w:r w:rsidRPr="00892DE3">
        <w:rPr>
          <w:rFonts w:ascii="Times New Roman" w:hAnsi="Times New Roman" w:cs="Times New Roman"/>
          <w:color w:val="000000"/>
          <w:shd w:val="clear" w:color="auto" w:fill="FFFFFF"/>
        </w:rPr>
        <w:t xml:space="preserve">[Электронный ресурс] // </w:t>
      </w:r>
      <w:r w:rsidRPr="00892DE3">
        <w:rPr>
          <w:rFonts w:ascii="Times New Roman" w:hAnsi="Times New Roman" w:cs="Times New Roman"/>
          <w:u w:color="000000"/>
        </w:rPr>
        <w:t>СПС</w:t>
      </w:r>
      <w:r w:rsidRPr="00892DE3">
        <w:rPr>
          <w:rFonts w:ascii="Times New Roman" w:hAnsi="Times New Roman" w:cs="Times New Roman"/>
          <w:color w:val="000000"/>
          <w:shd w:val="clear" w:color="auto" w:fill="FFFFFF"/>
        </w:rPr>
        <w:t xml:space="preserve"> </w:t>
      </w:r>
      <w:proofErr w:type="spellStart"/>
      <w:proofErr w:type="gramStart"/>
      <w:r w:rsidRPr="00892DE3">
        <w:rPr>
          <w:rFonts w:ascii="Times New Roman" w:hAnsi="Times New Roman" w:cs="Times New Roman"/>
          <w:color w:val="000000"/>
          <w:shd w:val="clear" w:color="auto" w:fill="FFFFFF"/>
        </w:rPr>
        <w:t>КонсультантПлюс</w:t>
      </w:r>
      <w:proofErr w:type="spellEnd"/>
      <w:r w:rsidRPr="00892DE3">
        <w:rPr>
          <w:rFonts w:ascii="Times New Roman" w:hAnsi="Times New Roman" w:cs="Times New Roman"/>
          <w:color w:val="000000"/>
          <w:shd w:val="clear" w:color="auto" w:fill="FFFFFF"/>
        </w:rPr>
        <w:t>;  </w:t>
      </w:r>
      <w:r w:rsidRPr="00892DE3">
        <w:rPr>
          <w:rFonts w:ascii="Times New Roman" w:hAnsi="Times New Roman" w:cs="Times New Roman"/>
        </w:rPr>
        <w:t xml:space="preserve"> </w:t>
      </w:r>
      <w:proofErr w:type="gramEnd"/>
      <w:r w:rsidRPr="00892DE3">
        <w:rPr>
          <w:rFonts w:ascii="Times New Roman" w:hAnsi="Times New Roman" w:cs="Times New Roman"/>
        </w:rPr>
        <w:t xml:space="preserve">Постановление Арбитражного суда Уральского округа от 19 янв. 2012 г. по делу N А07-23064/2009 </w:t>
      </w:r>
      <w:r w:rsidRPr="00892DE3">
        <w:rPr>
          <w:rFonts w:ascii="Times New Roman" w:hAnsi="Times New Roman" w:cs="Times New Roman"/>
          <w:color w:val="000000"/>
          <w:shd w:val="clear" w:color="auto" w:fill="FFFFFF"/>
        </w:rPr>
        <w:t xml:space="preserve">[Электронный ресурс] // </w:t>
      </w:r>
      <w:r w:rsidRPr="00892DE3">
        <w:rPr>
          <w:rFonts w:ascii="Times New Roman" w:hAnsi="Times New Roman" w:cs="Times New Roman"/>
          <w:u w:color="000000"/>
        </w:rPr>
        <w:t>СПС</w:t>
      </w:r>
      <w:r w:rsidRPr="00892DE3">
        <w:rPr>
          <w:rFonts w:ascii="Times New Roman" w:hAnsi="Times New Roman" w:cs="Times New Roman"/>
          <w:color w:val="000000"/>
          <w:shd w:val="clear" w:color="auto" w:fill="FFFFFF"/>
        </w:rPr>
        <w:t xml:space="preserve"> </w:t>
      </w:r>
      <w:proofErr w:type="spellStart"/>
      <w:r w:rsidRPr="00892DE3">
        <w:rPr>
          <w:rFonts w:ascii="Times New Roman" w:hAnsi="Times New Roman" w:cs="Times New Roman"/>
          <w:color w:val="000000"/>
          <w:shd w:val="clear" w:color="auto" w:fill="FFFFFF"/>
        </w:rPr>
        <w:t>КонсультантПлюс</w:t>
      </w:r>
      <w:proofErr w:type="spellEnd"/>
      <w:r w:rsidRPr="00892DE3">
        <w:rPr>
          <w:rFonts w:ascii="Times New Roman" w:hAnsi="Times New Roman" w:cs="Times New Roman"/>
          <w:color w:val="000000"/>
          <w:shd w:val="clear" w:color="auto" w:fill="FFFFFF"/>
        </w:rPr>
        <w:t xml:space="preserve">; </w:t>
      </w:r>
      <w:r w:rsidRPr="00892DE3">
        <w:rPr>
          <w:rFonts w:ascii="Times New Roman" w:hAnsi="Times New Roman" w:cs="Times New Roman"/>
        </w:rPr>
        <w:t xml:space="preserve">Постановление Арбитражного суда Центрального округа от 4 сент. 2012 г. по делу N А48-3171/2010 </w:t>
      </w:r>
      <w:r w:rsidRPr="00892DE3">
        <w:rPr>
          <w:rFonts w:ascii="Times New Roman" w:hAnsi="Times New Roman" w:cs="Times New Roman"/>
          <w:color w:val="000000"/>
          <w:shd w:val="clear" w:color="auto" w:fill="FFFFFF"/>
        </w:rPr>
        <w:t xml:space="preserve">[Электронный ресурс] // </w:t>
      </w:r>
      <w:r w:rsidRPr="00892DE3">
        <w:rPr>
          <w:rFonts w:ascii="Times New Roman" w:hAnsi="Times New Roman" w:cs="Times New Roman"/>
          <w:u w:color="000000"/>
        </w:rPr>
        <w:t>СПС</w:t>
      </w:r>
      <w:r w:rsidRPr="00892DE3">
        <w:rPr>
          <w:rFonts w:ascii="Times New Roman" w:hAnsi="Times New Roman" w:cs="Times New Roman"/>
          <w:color w:val="000000"/>
          <w:shd w:val="clear" w:color="auto" w:fill="FFFFFF"/>
        </w:rPr>
        <w:t xml:space="preserve"> </w:t>
      </w:r>
      <w:proofErr w:type="spellStart"/>
      <w:r w:rsidRPr="00892DE3">
        <w:rPr>
          <w:rFonts w:ascii="Times New Roman" w:hAnsi="Times New Roman" w:cs="Times New Roman"/>
          <w:color w:val="000000"/>
          <w:shd w:val="clear" w:color="auto" w:fill="FFFFFF"/>
        </w:rPr>
        <w:t>КонсультантПлюс</w:t>
      </w:r>
      <w:proofErr w:type="spellEnd"/>
      <w:r w:rsidRPr="00892DE3">
        <w:rPr>
          <w:rFonts w:ascii="Times New Roman" w:hAnsi="Times New Roman" w:cs="Times New Roman"/>
        </w:rPr>
        <w:t>.</w:t>
      </w:r>
    </w:p>
  </w:footnote>
  <w:footnote w:id="19">
    <w:p w:rsidR="00781F01" w:rsidRPr="00FC01C9" w:rsidRDefault="00781F01" w:rsidP="00FC01C9">
      <w:pPr>
        <w:pStyle w:val="a4"/>
        <w:jc w:val="both"/>
        <w:rPr>
          <w:rFonts w:ascii="Times New Roman" w:hAnsi="Times New Roman" w:cs="Times New Roman"/>
          <w:sz w:val="22"/>
          <w:szCs w:val="22"/>
        </w:rPr>
      </w:pPr>
      <w:r w:rsidRPr="00892DE3">
        <w:rPr>
          <w:rStyle w:val="a6"/>
          <w:rFonts w:ascii="Times New Roman" w:hAnsi="Times New Roman" w:cs="Times New Roman"/>
        </w:rPr>
        <w:footnoteRef/>
      </w:r>
      <w:r w:rsidRPr="00892DE3">
        <w:rPr>
          <w:rFonts w:ascii="Times New Roman" w:hAnsi="Times New Roman" w:cs="Times New Roman"/>
        </w:rPr>
        <w:t xml:space="preserve"> Воробьева И.О., Быков В.П., </w:t>
      </w:r>
      <w:proofErr w:type="spellStart"/>
      <w:r w:rsidRPr="00892DE3">
        <w:rPr>
          <w:rFonts w:ascii="Times New Roman" w:hAnsi="Times New Roman" w:cs="Times New Roman"/>
        </w:rPr>
        <w:t>Финогенов</w:t>
      </w:r>
      <w:proofErr w:type="spellEnd"/>
      <w:r w:rsidRPr="00892DE3">
        <w:rPr>
          <w:rFonts w:ascii="Times New Roman" w:hAnsi="Times New Roman" w:cs="Times New Roman"/>
        </w:rPr>
        <w:t xml:space="preserve"> А.В. Рассмотрение дел об оспаривании сделок несостоятельного должника: практические вопросы // Закон. 2013. N 10. С. 87 - 99.</w:t>
      </w:r>
    </w:p>
  </w:footnote>
  <w:footnote w:id="20">
    <w:p w:rsidR="00781F01" w:rsidRPr="00892DE3" w:rsidRDefault="00781F01">
      <w:pPr>
        <w:pStyle w:val="a4"/>
        <w:rPr>
          <w:rFonts w:ascii="Times New Roman" w:hAnsi="Times New Roman" w:cs="Times New Roman"/>
        </w:rPr>
      </w:pPr>
      <w:r w:rsidRPr="00892DE3">
        <w:rPr>
          <w:rStyle w:val="a6"/>
          <w:rFonts w:ascii="Times New Roman" w:hAnsi="Times New Roman" w:cs="Times New Roman"/>
        </w:rPr>
        <w:footnoteRef/>
      </w:r>
      <w:r w:rsidRPr="00892DE3">
        <w:rPr>
          <w:rFonts w:ascii="Times New Roman" w:hAnsi="Times New Roman" w:cs="Times New Roman"/>
        </w:rPr>
        <w:t xml:space="preserve"> </w:t>
      </w:r>
      <w:proofErr w:type="spellStart"/>
      <w:r w:rsidRPr="00892DE3">
        <w:rPr>
          <w:rFonts w:ascii="Times New Roman" w:hAnsi="Times New Roman" w:cs="Times New Roman"/>
        </w:rPr>
        <w:t>Шершеневич</w:t>
      </w:r>
      <w:proofErr w:type="spellEnd"/>
      <w:r w:rsidRPr="00892DE3">
        <w:rPr>
          <w:rFonts w:ascii="Times New Roman" w:hAnsi="Times New Roman" w:cs="Times New Roman"/>
        </w:rPr>
        <w:t xml:space="preserve"> Г.Ф. Курс торгового права. Т. IV. М., 2003. С. 337 - 338</w:t>
      </w:r>
    </w:p>
  </w:footnote>
  <w:footnote w:id="21">
    <w:p w:rsidR="00781F01" w:rsidRPr="00892DE3" w:rsidRDefault="00781F01" w:rsidP="00B875C6">
      <w:pPr>
        <w:autoSpaceDE w:val="0"/>
        <w:autoSpaceDN w:val="0"/>
        <w:adjustRightInd w:val="0"/>
        <w:spacing w:after="0" w:line="240" w:lineRule="auto"/>
        <w:jc w:val="both"/>
        <w:rPr>
          <w:rFonts w:ascii="Times New Roman" w:hAnsi="Times New Roman" w:cs="Times New Roman"/>
          <w:sz w:val="20"/>
          <w:szCs w:val="20"/>
        </w:rPr>
      </w:pPr>
      <w:r w:rsidRPr="00892DE3">
        <w:rPr>
          <w:rStyle w:val="a6"/>
          <w:rFonts w:ascii="Times New Roman" w:hAnsi="Times New Roman" w:cs="Times New Roman"/>
          <w:sz w:val="20"/>
          <w:szCs w:val="20"/>
        </w:rPr>
        <w:footnoteRef/>
      </w:r>
      <w:r w:rsidRPr="00892DE3">
        <w:rPr>
          <w:rFonts w:ascii="Times New Roman" w:hAnsi="Times New Roman" w:cs="Times New Roman"/>
          <w:sz w:val="20"/>
          <w:szCs w:val="20"/>
        </w:rPr>
        <w:t xml:space="preserve"> Баринов А.М., </w:t>
      </w:r>
      <w:proofErr w:type="spellStart"/>
      <w:r w:rsidRPr="00892DE3">
        <w:rPr>
          <w:rFonts w:ascii="Times New Roman" w:hAnsi="Times New Roman" w:cs="Times New Roman"/>
          <w:sz w:val="20"/>
          <w:szCs w:val="20"/>
        </w:rPr>
        <w:t>Бушев</w:t>
      </w:r>
      <w:proofErr w:type="spellEnd"/>
      <w:r w:rsidRPr="00892DE3">
        <w:rPr>
          <w:rFonts w:ascii="Times New Roman" w:hAnsi="Times New Roman" w:cs="Times New Roman"/>
          <w:sz w:val="20"/>
          <w:szCs w:val="20"/>
        </w:rPr>
        <w:t xml:space="preserve"> А.Ю., Городов О.А. и др. Комментарий к Федеральному закону "О несостоятельности (банкротстве)" (постатейный) / под ред. В.Ф. </w:t>
      </w:r>
      <w:proofErr w:type="spellStart"/>
      <w:r w:rsidRPr="00892DE3">
        <w:rPr>
          <w:rFonts w:ascii="Times New Roman" w:hAnsi="Times New Roman" w:cs="Times New Roman"/>
          <w:sz w:val="20"/>
          <w:szCs w:val="20"/>
        </w:rPr>
        <w:t>Попондопуло</w:t>
      </w:r>
      <w:proofErr w:type="spellEnd"/>
      <w:r w:rsidRPr="00892DE3">
        <w:rPr>
          <w:rFonts w:ascii="Times New Roman" w:hAnsi="Times New Roman" w:cs="Times New Roman"/>
          <w:sz w:val="20"/>
          <w:szCs w:val="20"/>
        </w:rPr>
        <w:t xml:space="preserve">. 5-е изд., </w:t>
      </w:r>
      <w:proofErr w:type="spellStart"/>
      <w:r w:rsidRPr="00892DE3">
        <w:rPr>
          <w:rFonts w:ascii="Times New Roman" w:hAnsi="Times New Roman" w:cs="Times New Roman"/>
          <w:sz w:val="20"/>
          <w:szCs w:val="20"/>
        </w:rPr>
        <w:t>перераб</w:t>
      </w:r>
      <w:proofErr w:type="spellEnd"/>
      <w:proofErr w:type="gramStart"/>
      <w:r w:rsidRPr="00892DE3">
        <w:rPr>
          <w:rFonts w:ascii="Times New Roman" w:hAnsi="Times New Roman" w:cs="Times New Roman"/>
          <w:sz w:val="20"/>
          <w:szCs w:val="20"/>
        </w:rPr>
        <w:t>.</w:t>
      </w:r>
      <w:proofErr w:type="gramEnd"/>
      <w:r w:rsidRPr="00892DE3">
        <w:rPr>
          <w:rFonts w:ascii="Times New Roman" w:hAnsi="Times New Roman" w:cs="Times New Roman"/>
          <w:sz w:val="20"/>
          <w:szCs w:val="20"/>
        </w:rPr>
        <w:t xml:space="preserve"> и доп. М.: Проспект, 2017. 1200 с.</w:t>
      </w:r>
    </w:p>
  </w:footnote>
  <w:footnote w:id="22">
    <w:p w:rsidR="00781F01" w:rsidRPr="00892DE3" w:rsidRDefault="00781F01" w:rsidP="00F336DF">
      <w:pPr>
        <w:autoSpaceDE w:val="0"/>
        <w:autoSpaceDN w:val="0"/>
        <w:adjustRightInd w:val="0"/>
        <w:spacing w:after="0" w:line="240" w:lineRule="auto"/>
        <w:jc w:val="both"/>
        <w:rPr>
          <w:rFonts w:ascii="Times New Roman" w:hAnsi="Times New Roman" w:cs="Times New Roman"/>
          <w:sz w:val="20"/>
          <w:szCs w:val="20"/>
        </w:rPr>
      </w:pPr>
      <w:r w:rsidRPr="00892DE3">
        <w:rPr>
          <w:rStyle w:val="a6"/>
          <w:rFonts w:ascii="Times New Roman" w:hAnsi="Times New Roman" w:cs="Times New Roman"/>
          <w:sz w:val="20"/>
          <w:szCs w:val="20"/>
        </w:rPr>
        <w:footnoteRef/>
      </w:r>
      <w:proofErr w:type="spellStart"/>
      <w:r w:rsidRPr="00892DE3">
        <w:rPr>
          <w:rFonts w:ascii="Times New Roman" w:hAnsi="Times New Roman" w:cs="Times New Roman"/>
          <w:sz w:val="20"/>
          <w:szCs w:val="20"/>
        </w:rPr>
        <w:t>Телюкина</w:t>
      </w:r>
      <w:proofErr w:type="spellEnd"/>
      <w:r w:rsidRPr="00892DE3">
        <w:rPr>
          <w:rFonts w:ascii="Times New Roman" w:hAnsi="Times New Roman" w:cs="Times New Roman"/>
          <w:sz w:val="20"/>
          <w:szCs w:val="20"/>
        </w:rPr>
        <w:t xml:space="preserve"> М.В. Комментарий к Федеральному закону "О несостоятельности (банкротстве)". М., 2003. С. 255 - 256.</w:t>
      </w:r>
    </w:p>
  </w:footnote>
  <w:footnote w:id="23">
    <w:p w:rsidR="00781F01" w:rsidRPr="00892DE3" w:rsidRDefault="00781F01" w:rsidP="006469B5">
      <w:pPr>
        <w:autoSpaceDE w:val="0"/>
        <w:autoSpaceDN w:val="0"/>
        <w:adjustRightInd w:val="0"/>
        <w:spacing w:after="0" w:line="240" w:lineRule="auto"/>
        <w:jc w:val="both"/>
        <w:rPr>
          <w:rFonts w:ascii="Times New Roman" w:hAnsi="Times New Roman" w:cs="Times New Roman"/>
          <w:sz w:val="20"/>
          <w:szCs w:val="20"/>
        </w:rPr>
      </w:pPr>
      <w:r w:rsidRPr="00892DE3">
        <w:rPr>
          <w:rStyle w:val="a6"/>
          <w:rFonts w:ascii="Times New Roman" w:hAnsi="Times New Roman" w:cs="Times New Roman"/>
          <w:sz w:val="20"/>
          <w:szCs w:val="20"/>
        </w:rPr>
        <w:footnoteRef/>
      </w:r>
      <w:r w:rsidRPr="00892DE3">
        <w:rPr>
          <w:rFonts w:ascii="Times New Roman" w:hAnsi="Times New Roman" w:cs="Times New Roman"/>
          <w:sz w:val="20"/>
          <w:szCs w:val="20"/>
        </w:rPr>
        <w:t xml:space="preserve"> </w:t>
      </w:r>
      <w:proofErr w:type="spellStart"/>
      <w:r w:rsidRPr="00892DE3">
        <w:rPr>
          <w:rFonts w:ascii="Times New Roman" w:hAnsi="Times New Roman" w:cs="Times New Roman"/>
          <w:sz w:val="20"/>
          <w:szCs w:val="20"/>
        </w:rPr>
        <w:t>Дернбург</w:t>
      </w:r>
      <w:proofErr w:type="spellEnd"/>
      <w:r w:rsidRPr="00892DE3">
        <w:rPr>
          <w:rFonts w:ascii="Times New Roman" w:hAnsi="Times New Roman" w:cs="Times New Roman"/>
          <w:sz w:val="20"/>
          <w:szCs w:val="20"/>
        </w:rPr>
        <w:t xml:space="preserve"> Г. Пандекты. М., 1911. Т. 2: Обязательственное право. С. 373.</w:t>
      </w:r>
    </w:p>
  </w:footnote>
  <w:footnote w:id="24">
    <w:p w:rsidR="00781F01" w:rsidRPr="001565EB" w:rsidRDefault="00781F01" w:rsidP="001565EB">
      <w:pPr>
        <w:autoSpaceDE w:val="0"/>
        <w:autoSpaceDN w:val="0"/>
        <w:adjustRightInd w:val="0"/>
        <w:spacing w:after="0" w:line="240" w:lineRule="auto"/>
        <w:jc w:val="both"/>
        <w:rPr>
          <w:rFonts w:ascii="Times New Roman" w:hAnsi="Times New Roman" w:cs="Times New Roman"/>
        </w:rPr>
      </w:pPr>
      <w:r w:rsidRPr="00892DE3">
        <w:rPr>
          <w:rStyle w:val="a6"/>
          <w:rFonts w:ascii="Times New Roman" w:hAnsi="Times New Roman" w:cs="Times New Roman"/>
          <w:sz w:val="20"/>
          <w:szCs w:val="20"/>
        </w:rPr>
        <w:footnoteRef/>
      </w:r>
      <w:r w:rsidRPr="00892DE3">
        <w:rPr>
          <w:rFonts w:ascii="Times New Roman" w:hAnsi="Times New Roman" w:cs="Times New Roman"/>
          <w:sz w:val="20"/>
          <w:szCs w:val="20"/>
        </w:rPr>
        <w:t xml:space="preserve">  Гутникова А.С. Оспаривание сделок в ходе конкурсного производства // Законодательство. 2003. № 7. С. 58.</w:t>
      </w:r>
    </w:p>
  </w:footnote>
  <w:footnote w:id="25">
    <w:p w:rsidR="00781F01" w:rsidRPr="00892DE3" w:rsidRDefault="00781F01" w:rsidP="006469B5">
      <w:pPr>
        <w:autoSpaceDE w:val="0"/>
        <w:autoSpaceDN w:val="0"/>
        <w:adjustRightInd w:val="0"/>
        <w:spacing w:after="0" w:line="240" w:lineRule="auto"/>
        <w:jc w:val="both"/>
        <w:rPr>
          <w:rFonts w:ascii="Times New Roman" w:hAnsi="Times New Roman" w:cs="Times New Roman"/>
          <w:sz w:val="20"/>
          <w:szCs w:val="20"/>
        </w:rPr>
      </w:pPr>
      <w:r w:rsidRPr="00892DE3">
        <w:rPr>
          <w:rStyle w:val="a6"/>
          <w:rFonts w:ascii="Times New Roman" w:hAnsi="Times New Roman" w:cs="Times New Roman"/>
          <w:sz w:val="20"/>
          <w:szCs w:val="20"/>
        </w:rPr>
        <w:footnoteRef/>
      </w:r>
      <w:r w:rsidRPr="00892DE3">
        <w:rPr>
          <w:rFonts w:ascii="Times New Roman" w:hAnsi="Times New Roman" w:cs="Times New Roman"/>
          <w:sz w:val="20"/>
          <w:szCs w:val="20"/>
        </w:rPr>
        <w:t xml:space="preserve"> Сысоева О.В. </w:t>
      </w:r>
      <w:proofErr w:type="spellStart"/>
      <w:r w:rsidRPr="00892DE3">
        <w:rPr>
          <w:rFonts w:ascii="Times New Roman" w:hAnsi="Times New Roman" w:cs="Times New Roman"/>
          <w:sz w:val="20"/>
          <w:szCs w:val="20"/>
        </w:rPr>
        <w:t>Паулианов</w:t>
      </w:r>
      <w:proofErr w:type="spellEnd"/>
      <w:r w:rsidRPr="00892DE3">
        <w:rPr>
          <w:rFonts w:ascii="Times New Roman" w:hAnsi="Times New Roman" w:cs="Times New Roman"/>
          <w:sz w:val="20"/>
          <w:szCs w:val="20"/>
        </w:rPr>
        <w:t xml:space="preserve"> иск в законодательстве о банкротстве: сравнительно-правовой анализ // Юрист. 2017. № 15. С. 24 - 28.</w:t>
      </w:r>
    </w:p>
  </w:footnote>
  <w:footnote w:id="26">
    <w:p w:rsidR="00781F01" w:rsidRPr="00892DE3" w:rsidRDefault="00781F01" w:rsidP="00641895">
      <w:pPr>
        <w:autoSpaceDE w:val="0"/>
        <w:autoSpaceDN w:val="0"/>
        <w:adjustRightInd w:val="0"/>
        <w:spacing w:after="0" w:line="240" w:lineRule="auto"/>
        <w:jc w:val="both"/>
        <w:rPr>
          <w:rFonts w:ascii="Times New Roman" w:hAnsi="Times New Roman" w:cs="Times New Roman"/>
          <w:color w:val="000000" w:themeColor="text1"/>
          <w:sz w:val="20"/>
          <w:szCs w:val="20"/>
        </w:rPr>
      </w:pPr>
      <w:r w:rsidRPr="00892DE3">
        <w:rPr>
          <w:rStyle w:val="a6"/>
          <w:rFonts w:ascii="Times New Roman" w:hAnsi="Times New Roman" w:cs="Times New Roman"/>
          <w:color w:val="000000" w:themeColor="text1"/>
          <w:sz w:val="20"/>
          <w:szCs w:val="20"/>
        </w:rPr>
        <w:footnoteRef/>
      </w:r>
      <w:proofErr w:type="spellStart"/>
      <w:r w:rsidRPr="00892DE3">
        <w:rPr>
          <w:rFonts w:ascii="Times New Roman" w:hAnsi="Times New Roman" w:cs="Times New Roman"/>
          <w:color w:val="000000" w:themeColor="text1"/>
          <w:sz w:val="20"/>
          <w:szCs w:val="20"/>
        </w:rPr>
        <w:t>Телюкина</w:t>
      </w:r>
      <w:proofErr w:type="spellEnd"/>
      <w:r w:rsidRPr="00892DE3">
        <w:rPr>
          <w:rFonts w:ascii="Times New Roman" w:hAnsi="Times New Roman" w:cs="Times New Roman"/>
          <w:color w:val="000000" w:themeColor="text1"/>
          <w:sz w:val="20"/>
          <w:szCs w:val="20"/>
        </w:rPr>
        <w:t xml:space="preserve"> М.В. Система подозрительных сделок при банкротстве должника в России и Казахстане // Гражданское право. 2014. № 6. С. 20 - 24.</w:t>
      </w:r>
    </w:p>
  </w:footnote>
  <w:footnote w:id="27">
    <w:p w:rsidR="00781F01" w:rsidRPr="00892DE3" w:rsidRDefault="00781F01" w:rsidP="00641895">
      <w:pPr>
        <w:autoSpaceDE w:val="0"/>
        <w:autoSpaceDN w:val="0"/>
        <w:adjustRightInd w:val="0"/>
        <w:spacing w:after="0" w:line="240" w:lineRule="auto"/>
        <w:jc w:val="both"/>
        <w:rPr>
          <w:rFonts w:ascii="Times New Roman" w:hAnsi="Times New Roman" w:cs="Times New Roman"/>
          <w:color w:val="000000" w:themeColor="text1"/>
          <w:sz w:val="20"/>
          <w:szCs w:val="20"/>
        </w:rPr>
      </w:pPr>
      <w:r w:rsidRPr="00892DE3">
        <w:rPr>
          <w:rStyle w:val="a6"/>
          <w:rFonts w:ascii="Times New Roman" w:hAnsi="Times New Roman" w:cs="Times New Roman"/>
          <w:color w:val="000000" w:themeColor="text1"/>
          <w:sz w:val="20"/>
          <w:szCs w:val="20"/>
        </w:rPr>
        <w:footnoteRef/>
      </w:r>
      <w:r w:rsidRPr="00892DE3">
        <w:rPr>
          <w:rFonts w:ascii="Times New Roman" w:hAnsi="Times New Roman" w:cs="Times New Roman"/>
          <w:color w:val="000000" w:themeColor="text1"/>
          <w:sz w:val="20"/>
          <w:szCs w:val="20"/>
        </w:rPr>
        <w:t xml:space="preserve"> Карелина С.А. </w:t>
      </w:r>
      <w:hyperlink r:id="rId3" w:history="1">
        <w:r w:rsidRPr="00892DE3">
          <w:rPr>
            <w:rFonts w:ascii="Times New Roman" w:hAnsi="Times New Roman" w:cs="Times New Roman"/>
            <w:color w:val="000000" w:themeColor="text1"/>
            <w:sz w:val="20"/>
            <w:szCs w:val="20"/>
          </w:rPr>
          <w:t>Подозрительные сделки</w:t>
        </w:r>
      </w:hyperlink>
      <w:r w:rsidRPr="00892DE3">
        <w:rPr>
          <w:rFonts w:ascii="Times New Roman" w:hAnsi="Times New Roman" w:cs="Times New Roman"/>
          <w:color w:val="000000" w:themeColor="text1"/>
          <w:sz w:val="20"/>
          <w:szCs w:val="20"/>
        </w:rPr>
        <w:t xml:space="preserve"> в процессе несостоятельности (банкротства): правовые проблемы оспаривания // Предпринимательское право. 2012. № 4. С. 22 - 26.</w:t>
      </w:r>
    </w:p>
    <w:p w:rsidR="00781F01" w:rsidRDefault="00781F01">
      <w:pPr>
        <w:pStyle w:val="a4"/>
      </w:pPr>
    </w:p>
  </w:footnote>
  <w:footnote w:id="28">
    <w:p w:rsidR="00781F01" w:rsidRPr="00892DE3" w:rsidRDefault="00781F01" w:rsidP="00213F62">
      <w:pPr>
        <w:autoSpaceDE w:val="0"/>
        <w:autoSpaceDN w:val="0"/>
        <w:adjustRightInd w:val="0"/>
        <w:spacing w:after="0" w:line="240" w:lineRule="auto"/>
        <w:jc w:val="both"/>
        <w:rPr>
          <w:rFonts w:ascii="Times New Roman" w:hAnsi="Times New Roman" w:cs="Times New Roman"/>
          <w:color w:val="000000" w:themeColor="text1"/>
          <w:sz w:val="20"/>
          <w:szCs w:val="20"/>
        </w:rPr>
      </w:pPr>
      <w:r w:rsidRPr="00892DE3">
        <w:rPr>
          <w:rStyle w:val="a6"/>
          <w:rFonts w:ascii="Times New Roman" w:hAnsi="Times New Roman" w:cs="Times New Roman"/>
          <w:color w:val="000000" w:themeColor="text1"/>
          <w:sz w:val="20"/>
          <w:szCs w:val="20"/>
        </w:rPr>
        <w:footnoteRef/>
      </w:r>
      <w:r w:rsidRPr="00892DE3">
        <w:rPr>
          <w:rFonts w:ascii="Times New Roman" w:hAnsi="Times New Roman" w:cs="Times New Roman"/>
          <w:color w:val="000000" w:themeColor="text1"/>
          <w:sz w:val="20"/>
          <w:szCs w:val="20"/>
        </w:rPr>
        <w:t xml:space="preserve"> Несостоятельность (банкротство): Научно-практический </w:t>
      </w:r>
      <w:hyperlink r:id="rId4" w:history="1">
        <w:r w:rsidRPr="00892DE3">
          <w:rPr>
            <w:rFonts w:ascii="Times New Roman" w:hAnsi="Times New Roman" w:cs="Times New Roman"/>
            <w:color w:val="000000" w:themeColor="text1"/>
            <w:sz w:val="20"/>
            <w:szCs w:val="20"/>
          </w:rPr>
          <w:t>комментарий</w:t>
        </w:r>
      </w:hyperlink>
      <w:r w:rsidRPr="00892DE3">
        <w:rPr>
          <w:rFonts w:ascii="Times New Roman" w:hAnsi="Times New Roman" w:cs="Times New Roman"/>
          <w:color w:val="000000" w:themeColor="text1"/>
          <w:sz w:val="20"/>
          <w:szCs w:val="20"/>
        </w:rPr>
        <w:t xml:space="preserve"> новелл законодательства и практики его применения / В.В. </w:t>
      </w:r>
      <w:proofErr w:type="spellStart"/>
      <w:r w:rsidRPr="00892DE3">
        <w:rPr>
          <w:rFonts w:ascii="Times New Roman" w:hAnsi="Times New Roman" w:cs="Times New Roman"/>
          <w:color w:val="000000" w:themeColor="text1"/>
          <w:sz w:val="20"/>
          <w:szCs w:val="20"/>
        </w:rPr>
        <w:t>Витрянский</w:t>
      </w:r>
      <w:proofErr w:type="spellEnd"/>
      <w:r w:rsidRPr="00892DE3">
        <w:rPr>
          <w:rFonts w:ascii="Times New Roman" w:hAnsi="Times New Roman" w:cs="Times New Roman"/>
          <w:color w:val="000000" w:themeColor="text1"/>
          <w:sz w:val="20"/>
          <w:szCs w:val="20"/>
        </w:rPr>
        <w:t xml:space="preserve">, В.В. </w:t>
      </w:r>
      <w:proofErr w:type="spellStart"/>
      <w:r w:rsidRPr="00892DE3">
        <w:rPr>
          <w:rFonts w:ascii="Times New Roman" w:hAnsi="Times New Roman" w:cs="Times New Roman"/>
          <w:color w:val="000000" w:themeColor="text1"/>
          <w:sz w:val="20"/>
          <w:szCs w:val="20"/>
        </w:rPr>
        <w:t>Бациев</w:t>
      </w:r>
      <w:proofErr w:type="spellEnd"/>
      <w:r w:rsidRPr="00892DE3">
        <w:rPr>
          <w:rFonts w:ascii="Times New Roman" w:hAnsi="Times New Roman" w:cs="Times New Roman"/>
          <w:color w:val="000000" w:themeColor="text1"/>
          <w:sz w:val="20"/>
          <w:szCs w:val="20"/>
        </w:rPr>
        <w:t xml:space="preserve">, А.В. Егоров и др.; под ред. В.В. </w:t>
      </w:r>
      <w:proofErr w:type="spellStart"/>
      <w:r w:rsidRPr="00892DE3">
        <w:rPr>
          <w:rFonts w:ascii="Times New Roman" w:hAnsi="Times New Roman" w:cs="Times New Roman"/>
          <w:color w:val="000000" w:themeColor="text1"/>
          <w:sz w:val="20"/>
          <w:szCs w:val="20"/>
        </w:rPr>
        <w:t>Витрянского</w:t>
      </w:r>
      <w:proofErr w:type="spellEnd"/>
      <w:r w:rsidRPr="00892DE3">
        <w:rPr>
          <w:rFonts w:ascii="Times New Roman" w:hAnsi="Times New Roman" w:cs="Times New Roman"/>
          <w:color w:val="000000" w:themeColor="text1"/>
          <w:sz w:val="20"/>
          <w:szCs w:val="20"/>
        </w:rPr>
        <w:t>. М.: Статут, 2010</w:t>
      </w:r>
    </w:p>
  </w:footnote>
  <w:footnote w:id="29">
    <w:p w:rsidR="00781F01" w:rsidRPr="00B92050" w:rsidRDefault="00781F01" w:rsidP="00D14DCB">
      <w:pPr>
        <w:autoSpaceDE w:val="0"/>
        <w:autoSpaceDN w:val="0"/>
        <w:adjustRightInd w:val="0"/>
        <w:spacing w:after="0" w:line="240" w:lineRule="auto"/>
        <w:jc w:val="both"/>
        <w:rPr>
          <w:rFonts w:ascii="Arial" w:hAnsi="Arial" w:cs="Arial"/>
          <w:sz w:val="20"/>
          <w:szCs w:val="20"/>
        </w:rPr>
      </w:pPr>
      <w:r w:rsidRPr="00892DE3">
        <w:rPr>
          <w:rStyle w:val="a6"/>
          <w:rFonts w:ascii="Times New Roman" w:hAnsi="Times New Roman" w:cs="Times New Roman"/>
          <w:sz w:val="20"/>
          <w:szCs w:val="20"/>
        </w:rPr>
        <w:footnoteRef/>
      </w:r>
      <w:proofErr w:type="spellStart"/>
      <w:r w:rsidRPr="00892DE3">
        <w:rPr>
          <w:rFonts w:ascii="Times New Roman" w:hAnsi="Times New Roman" w:cs="Times New Roman"/>
          <w:sz w:val="20"/>
          <w:szCs w:val="20"/>
        </w:rPr>
        <w:t>Шишмарева</w:t>
      </w:r>
      <w:proofErr w:type="spellEnd"/>
      <w:r w:rsidRPr="00892DE3">
        <w:rPr>
          <w:rFonts w:ascii="Times New Roman" w:hAnsi="Times New Roman" w:cs="Times New Roman"/>
          <w:sz w:val="20"/>
          <w:szCs w:val="20"/>
        </w:rPr>
        <w:t xml:space="preserve"> Т.П. Институт несостоятельности в России и Германии. М.: Статут, 2015. 332 с</w:t>
      </w:r>
    </w:p>
  </w:footnote>
  <w:footnote w:id="30">
    <w:p w:rsidR="00781F01" w:rsidRPr="00892DE3" w:rsidRDefault="00781F01" w:rsidP="00B369F3">
      <w:pPr>
        <w:pStyle w:val="a4"/>
        <w:jc w:val="both"/>
        <w:rPr>
          <w:rFonts w:ascii="Times New Roman" w:hAnsi="Times New Roman" w:cs="Times New Roman"/>
        </w:rPr>
      </w:pPr>
      <w:r w:rsidRPr="00892DE3">
        <w:rPr>
          <w:rStyle w:val="a6"/>
          <w:rFonts w:ascii="Times New Roman" w:hAnsi="Times New Roman" w:cs="Times New Roman"/>
        </w:rPr>
        <w:footnoteRef/>
      </w:r>
      <w:r w:rsidRPr="00892DE3">
        <w:rPr>
          <w:rFonts w:ascii="Times New Roman" w:hAnsi="Times New Roman" w:cs="Times New Roman"/>
        </w:rPr>
        <w:t xml:space="preserve"> Постановление Арбитражного суда </w:t>
      </w:r>
      <w:proofErr w:type="gramStart"/>
      <w:r w:rsidRPr="00892DE3">
        <w:rPr>
          <w:rFonts w:ascii="Times New Roman" w:hAnsi="Times New Roman" w:cs="Times New Roman"/>
        </w:rPr>
        <w:t>Западно-Сибирского</w:t>
      </w:r>
      <w:proofErr w:type="gramEnd"/>
      <w:r w:rsidRPr="00892DE3">
        <w:rPr>
          <w:rFonts w:ascii="Times New Roman" w:hAnsi="Times New Roman" w:cs="Times New Roman"/>
        </w:rPr>
        <w:t xml:space="preserve"> округа от 24 </w:t>
      </w:r>
      <w:proofErr w:type="spellStart"/>
      <w:r w:rsidRPr="00892DE3">
        <w:rPr>
          <w:rFonts w:ascii="Times New Roman" w:hAnsi="Times New Roman" w:cs="Times New Roman"/>
        </w:rPr>
        <w:t>июн</w:t>
      </w:r>
      <w:proofErr w:type="spellEnd"/>
      <w:r w:rsidRPr="00892DE3">
        <w:rPr>
          <w:rFonts w:ascii="Times New Roman" w:hAnsi="Times New Roman" w:cs="Times New Roman"/>
        </w:rPr>
        <w:t xml:space="preserve">. 2011 г. по делу N А27-19384/2009 </w:t>
      </w:r>
      <w:r w:rsidRPr="00892DE3">
        <w:rPr>
          <w:rFonts w:ascii="Times New Roman" w:hAnsi="Times New Roman" w:cs="Times New Roman"/>
          <w:color w:val="000000"/>
          <w:shd w:val="clear" w:color="auto" w:fill="FFFFFF"/>
        </w:rPr>
        <w:t xml:space="preserve">[Электронный ресурс] // </w:t>
      </w:r>
      <w:r w:rsidRPr="00892DE3">
        <w:rPr>
          <w:rFonts w:ascii="Times New Roman" w:hAnsi="Times New Roman" w:cs="Times New Roman"/>
          <w:u w:color="000000"/>
        </w:rPr>
        <w:t>СПС</w:t>
      </w:r>
      <w:r w:rsidRPr="00892DE3">
        <w:rPr>
          <w:rFonts w:ascii="Times New Roman" w:hAnsi="Times New Roman" w:cs="Times New Roman"/>
          <w:color w:val="000000"/>
          <w:shd w:val="clear" w:color="auto" w:fill="FFFFFF"/>
        </w:rPr>
        <w:t xml:space="preserve"> </w:t>
      </w:r>
      <w:proofErr w:type="spellStart"/>
      <w:r w:rsidRPr="00892DE3">
        <w:rPr>
          <w:rFonts w:ascii="Times New Roman" w:hAnsi="Times New Roman" w:cs="Times New Roman"/>
          <w:color w:val="000000"/>
          <w:shd w:val="clear" w:color="auto" w:fill="FFFFFF"/>
        </w:rPr>
        <w:t>КонсультантПлюс</w:t>
      </w:r>
      <w:proofErr w:type="spellEnd"/>
    </w:p>
  </w:footnote>
  <w:footnote w:id="31">
    <w:p w:rsidR="00781F01" w:rsidRPr="00892DE3" w:rsidRDefault="00781F01" w:rsidP="00AD1838">
      <w:pPr>
        <w:autoSpaceDE w:val="0"/>
        <w:autoSpaceDN w:val="0"/>
        <w:adjustRightInd w:val="0"/>
        <w:spacing w:after="0" w:line="240" w:lineRule="auto"/>
        <w:jc w:val="both"/>
        <w:rPr>
          <w:rFonts w:ascii="Times New Roman" w:hAnsi="Times New Roman" w:cs="Times New Roman"/>
          <w:sz w:val="20"/>
          <w:szCs w:val="20"/>
        </w:rPr>
      </w:pPr>
      <w:r w:rsidRPr="00892DE3">
        <w:rPr>
          <w:rStyle w:val="a6"/>
          <w:rFonts w:ascii="Times New Roman" w:hAnsi="Times New Roman" w:cs="Times New Roman"/>
          <w:sz w:val="20"/>
          <w:szCs w:val="20"/>
        </w:rPr>
        <w:footnoteRef/>
      </w:r>
      <w:r w:rsidRPr="00892DE3">
        <w:rPr>
          <w:rFonts w:ascii="Times New Roman" w:hAnsi="Times New Roman" w:cs="Times New Roman"/>
          <w:sz w:val="20"/>
          <w:szCs w:val="20"/>
        </w:rPr>
        <w:t xml:space="preserve"> </w:t>
      </w:r>
      <w:proofErr w:type="spellStart"/>
      <w:r w:rsidRPr="00892DE3">
        <w:rPr>
          <w:rFonts w:ascii="Times New Roman" w:hAnsi="Times New Roman" w:cs="Times New Roman"/>
          <w:sz w:val="20"/>
          <w:szCs w:val="20"/>
        </w:rPr>
        <w:t>Гонгало</w:t>
      </w:r>
      <w:proofErr w:type="spellEnd"/>
      <w:r w:rsidRPr="00892DE3">
        <w:rPr>
          <w:rFonts w:ascii="Times New Roman" w:hAnsi="Times New Roman" w:cs="Times New Roman"/>
          <w:sz w:val="20"/>
          <w:szCs w:val="20"/>
        </w:rPr>
        <w:t xml:space="preserve"> Б.М. Учение об обеспечении обязательств. М., 2002. С. 9</w:t>
      </w:r>
    </w:p>
  </w:footnote>
  <w:footnote w:id="32">
    <w:p w:rsidR="00781F01" w:rsidRPr="00CE477D" w:rsidRDefault="00781F01" w:rsidP="00AD1838">
      <w:pPr>
        <w:autoSpaceDE w:val="0"/>
        <w:autoSpaceDN w:val="0"/>
        <w:adjustRightInd w:val="0"/>
        <w:spacing w:after="0" w:line="240" w:lineRule="auto"/>
        <w:jc w:val="both"/>
        <w:rPr>
          <w:rFonts w:ascii="Times New Roman" w:hAnsi="Times New Roman" w:cs="Times New Roman"/>
        </w:rPr>
      </w:pPr>
      <w:r w:rsidRPr="00892DE3">
        <w:rPr>
          <w:rStyle w:val="a6"/>
          <w:rFonts w:ascii="Times New Roman" w:hAnsi="Times New Roman" w:cs="Times New Roman"/>
          <w:sz w:val="20"/>
          <w:szCs w:val="20"/>
        </w:rPr>
        <w:footnoteRef/>
      </w:r>
      <w:r w:rsidRPr="00892DE3">
        <w:rPr>
          <w:rFonts w:ascii="Times New Roman" w:hAnsi="Times New Roman" w:cs="Times New Roman"/>
          <w:sz w:val="20"/>
          <w:szCs w:val="20"/>
        </w:rPr>
        <w:t xml:space="preserve"> Гражданское право: В 4 т.: Учебник. Т. 3: Обязательственное право. 3-е изд., </w:t>
      </w:r>
      <w:proofErr w:type="spellStart"/>
      <w:r w:rsidRPr="00892DE3">
        <w:rPr>
          <w:rFonts w:ascii="Times New Roman" w:hAnsi="Times New Roman" w:cs="Times New Roman"/>
          <w:sz w:val="20"/>
          <w:szCs w:val="20"/>
        </w:rPr>
        <w:t>перераб</w:t>
      </w:r>
      <w:proofErr w:type="spellEnd"/>
      <w:proofErr w:type="gramStart"/>
      <w:r w:rsidRPr="00892DE3">
        <w:rPr>
          <w:rFonts w:ascii="Times New Roman" w:hAnsi="Times New Roman" w:cs="Times New Roman"/>
          <w:sz w:val="20"/>
          <w:szCs w:val="20"/>
        </w:rPr>
        <w:t>.</w:t>
      </w:r>
      <w:proofErr w:type="gramEnd"/>
      <w:r w:rsidRPr="00892DE3">
        <w:rPr>
          <w:rFonts w:ascii="Times New Roman" w:hAnsi="Times New Roman" w:cs="Times New Roman"/>
          <w:sz w:val="20"/>
          <w:szCs w:val="20"/>
        </w:rPr>
        <w:t xml:space="preserve"> и доп. / Под ред. Е.А. Суханова. М., 2008. С. 70 - 73.</w:t>
      </w:r>
    </w:p>
  </w:footnote>
  <w:footnote w:id="33">
    <w:p w:rsidR="00781F01" w:rsidRPr="00892DE3" w:rsidRDefault="00781F01" w:rsidP="00892DE3">
      <w:pPr>
        <w:autoSpaceDE w:val="0"/>
        <w:autoSpaceDN w:val="0"/>
        <w:adjustRightInd w:val="0"/>
        <w:spacing w:after="0" w:line="240" w:lineRule="auto"/>
        <w:jc w:val="both"/>
        <w:rPr>
          <w:rFonts w:ascii="Times New Roman" w:hAnsi="Times New Roman" w:cs="Times New Roman"/>
          <w:sz w:val="20"/>
          <w:szCs w:val="20"/>
        </w:rPr>
      </w:pPr>
      <w:r w:rsidRPr="00892DE3">
        <w:rPr>
          <w:rStyle w:val="a6"/>
          <w:rFonts w:ascii="Times New Roman" w:hAnsi="Times New Roman" w:cs="Times New Roman"/>
          <w:sz w:val="20"/>
          <w:szCs w:val="20"/>
        </w:rPr>
        <w:footnoteRef/>
      </w:r>
      <w:r w:rsidRPr="00892DE3">
        <w:rPr>
          <w:rFonts w:ascii="Times New Roman" w:hAnsi="Times New Roman" w:cs="Times New Roman"/>
          <w:sz w:val="20"/>
          <w:szCs w:val="20"/>
        </w:rPr>
        <w:t xml:space="preserve"> Гражданское право: Учебник. Ч. 1 / Отв. ред. В.П. Мозолин, А.И. </w:t>
      </w:r>
      <w:proofErr w:type="spellStart"/>
      <w:r w:rsidRPr="00892DE3">
        <w:rPr>
          <w:rFonts w:ascii="Times New Roman" w:hAnsi="Times New Roman" w:cs="Times New Roman"/>
          <w:sz w:val="20"/>
          <w:szCs w:val="20"/>
        </w:rPr>
        <w:t>Масляев</w:t>
      </w:r>
      <w:proofErr w:type="spellEnd"/>
      <w:r w:rsidRPr="00892DE3">
        <w:rPr>
          <w:rFonts w:ascii="Times New Roman" w:hAnsi="Times New Roman" w:cs="Times New Roman"/>
          <w:sz w:val="20"/>
          <w:szCs w:val="20"/>
        </w:rPr>
        <w:t>. М., 2005. С. 609.</w:t>
      </w:r>
    </w:p>
  </w:footnote>
  <w:footnote w:id="34">
    <w:p w:rsidR="00781F01" w:rsidRPr="006426B1" w:rsidRDefault="00781F01" w:rsidP="004B7124">
      <w:pPr>
        <w:autoSpaceDE w:val="0"/>
        <w:autoSpaceDN w:val="0"/>
        <w:adjustRightInd w:val="0"/>
        <w:spacing w:after="0" w:line="240" w:lineRule="auto"/>
        <w:jc w:val="both"/>
        <w:rPr>
          <w:rFonts w:ascii="Times New Roman" w:hAnsi="Times New Roman" w:cs="Times New Roman"/>
        </w:rPr>
      </w:pPr>
      <w:r w:rsidRPr="00892DE3">
        <w:rPr>
          <w:rStyle w:val="a6"/>
          <w:rFonts w:ascii="Times New Roman" w:hAnsi="Times New Roman" w:cs="Times New Roman"/>
          <w:sz w:val="20"/>
          <w:szCs w:val="20"/>
        </w:rPr>
        <w:footnoteRef/>
      </w:r>
      <w:r w:rsidRPr="00892DE3">
        <w:rPr>
          <w:rFonts w:ascii="Times New Roman" w:hAnsi="Times New Roman" w:cs="Times New Roman"/>
          <w:sz w:val="20"/>
          <w:szCs w:val="20"/>
        </w:rPr>
        <w:t xml:space="preserve"> </w:t>
      </w:r>
      <w:proofErr w:type="spellStart"/>
      <w:r w:rsidRPr="00892DE3">
        <w:rPr>
          <w:rFonts w:ascii="Times New Roman" w:hAnsi="Times New Roman" w:cs="Times New Roman"/>
          <w:sz w:val="20"/>
          <w:szCs w:val="20"/>
        </w:rPr>
        <w:t>Шершеневич</w:t>
      </w:r>
      <w:proofErr w:type="spellEnd"/>
      <w:r w:rsidRPr="00892DE3">
        <w:rPr>
          <w:rFonts w:ascii="Times New Roman" w:hAnsi="Times New Roman" w:cs="Times New Roman"/>
          <w:sz w:val="20"/>
          <w:szCs w:val="20"/>
        </w:rPr>
        <w:t xml:space="preserve"> Г.Ф. Учебник русского гражданского права (по изд. 1907 г.). М.: СПАРК, 1995. С. 291.</w:t>
      </w:r>
    </w:p>
  </w:footnote>
  <w:footnote w:id="35">
    <w:p w:rsidR="00781F01" w:rsidRPr="00B369F3" w:rsidRDefault="00781F01" w:rsidP="006426B1">
      <w:pPr>
        <w:autoSpaceDE w:val="0"/>
        <w:autoSpaceDN w:val="0"/>
        <w:adjustRightInd w:val="0"/>
        <w:spacing w:after="0" w:line="240" w:lineRule="auto"/>
        <w:jc w:val="both"/>
        <w:rPr>
          <w:rFonts w:ascii="Times New Roman" w:hAnsi="Times New Roman" w:cs="Times New Roman"/>
          <w:sz w:val="20"/>
          <w:szCs w:val="20"/>
        </w:rPr>
      </w:pPr>
      <w:r w:rsidRPr="00B369F3">
        <w:rPr>
          <w:rStyle w:val="a6"/>
          <w:rFonts w:ascii="Times New Roman" w:hAnsi="Times New Roman" w:cs="Times New Roman"/>
          <w:color w:val="000000" w:themeColor="text1"/>
          <w:sz w:val="20"/>
          <w:szCs w:val="20"/>
        </w:rPr>
        <w:footnoteRef/>
      </w:r>
      <w:r w:rsidRPr="00B369F3">
        <w:rPr>
          <w:rFonts w:ascii="Times New Roman" w:hAnsi="Times New Roman" w:cs="Times New Roman"/>
          <w:color w:val="000000" w:themeColor="text1"/>
          <w:sz w:val="20"/>
          <w:szCs w:val="20"/>
        </w:rPr>
        <w:t xml:space="preserve"> </w:t>
      </w:r>
      <w:hyperlink r:id="rId5" w:history="1">
        <w:r w:rsidRPr="00B369F3">
          <w:rPr>
            <w:rFonts w:ascii="Times New Roman" w:hAnsi="Times New Roman" w:cs="Times New Roman"/>
            <w:color w:val="000000" w:themeColor="text1"/>
            <w:sz w:val="20"/>
            <w:szCs w:val="20"/>
          </w:rPr>
          <w:t>Постановление</w:t>
        </w:r>
      </w:hyperlink>
      <w:r w:rsidRPr="00B369F3">
        <w:rPr>
          <w:rFonts w:ascii="Times New Roman" w:hAnsi="Times New Roman" w:cs="Times New Roman"/>
          <w:color w:val="000000" w:themeColor="text1"/>
          <w:sz w:val="20"/>
          <w:szCs w:val="20"/>
        </w:rPr>
        <w:t xml:space="preserve"> Арбитражного суда Центрального</w:t>
      </w:r>
      <w:r w:rsidRPr="00B369F3">
        <w:rPr>
          <w:rFonts w:ascii="Times New Roman" w:hAnsi="Times New Roman" w:cs="Times New Roman"/>
          <w:sz w:val="20"/>
          <w:szCs w:val="20"/>
        </w:rPr>
        <w:t xml:space="preserve"> округа от 7 </w:t>
      </w:r>
      <w:proofErr w:type="spellStart"/>
      <w:r w:rsidRPr="00B369F3">
        <w:rPr>
          <w:rFonts w:ascii="Times New Roman" w:hAnsi="Times New Roman" w:cs="Times New Roman"/>
          <w:sz w:val="20"/>
          <w:szCs w:val="20"/>
        </w:rPr>
        <w:t>июн</w:t>
      </w:r>
      <w:proofErr w:type="spellEnd"/>
      <w:r w:rsidRPr="00B369F3">
        <w:rPr>
          <w:rFonts w:ascii="Times New Roman" w:hAnsi="Times New Roman" w:cs="Times New Roman"/>
          <w:sz w:val="20"/>
          <w:szCs w:val="20"/>
        </w:rPr>
        <w:t xml:space="preserve">. 2012 г. по делу N А35-7751/2010 </w:t>
      </w:r>
      <w:r w:rsidRPr="00B369F3">
        <w:rPr>
          <w:rFonts w:ascii="Times New Roman" w:hAnsi="Times New Roman" w:cs="Times New Roman"/>
          <w:color w:val="000000"/>
          <w:sz w:val="20"/>
          <w:szCs w:val="20"/>
          <w:shd w:val="clear" w:color="auto" w:fill="FFFFFF"/>
        </w:rPr>
        <w:t xml:space="preserve">[Электронный ресурс] // </w:t>
      </w:r>
      <w:r w:rsidRPr="00B369F3">
        <w:rPr>
          <w:rFonts w:ascii="Times New Roman" w:hAnsi="Times New Roman" w:cs="Times New Roman"/>
          <w:sz w:val="20"/>
          <w:szCs w:val="20"/>
          <w:u w:color="000000"/>
        </w:rPr>
        <w:t>СПС</w:t>
      </w:r>
      <w:r w:rsidRPr="00B369F3">
        <w:rPr>
          <w:rFonts w:ascii="Times New Roman" w:hAnsi="Times New Roman" w:cs="Times New Roman"/>
          <w:color w:val="000000"/>
          <w:sz w:val="20"/>
          <w:szCs w:val="20"/>
          <w:shd w:val="clear" w:color="auto" w:fill="FFFFFF"/>
        </w:rPr>
        <w:t xml:space="preserve"> </w:t>
      </w:r>
      <w:proofErr w:type="spellStart"/>
      <w:r w:rsidRPr="00B369F3">
        <w:rPr>
          <w:rFonts w:ascii="Times New Roman" w:hAnsi="Times New Roman" w:cs="Times New Roman"/>
          <w:color w:val="000000"/>
          <w:sz w:val="20"/>
          <w:szCs w:val="20"/>
          <w:shd w:val="clear" w:color="auto" w:fill="FFFFFF"/>
        </w:rPr>
        <w:t>КонсультантПлюс</w:t>
      </w:r>
      <w:proofErr w:type="spellEnd"/>
    </w:p>
  </w:footnote>
  <w:footnote w:id="36">
    <w:p w:rsidR="00781F01" w:rsidRPr="006426B1" w:rsidRDefault="00781F01" w:rsidP="00F45DE2">
      <w:pPr>
        <w:autoSpaceDE w:val="0"/>
        <w:autoSpaceDN w:val="0"/>
        <w:adjustRightInd w:val="0"/>
        <w:spacing w:after="0" w:line="240" w:lineRule="auto"/>
        <w:rPr>
          <w:rFonts w:ascii="Times New Roman" w:hAnsi="Times New Roman" w:cs="Times New Roman"/>
          <w:color w:val="000000" w:themeColor="text1"/>
        </w:rPr>
      </w:pPr>
      <w:r w:rsidRPr="006426B1">
        <w:rPr>
          <w:rStyle w:val="a6"/>
          <w:rFonts w:ascii="Times New Roman" w:hAnsi="Times New Roman" w:cs="Times New Roman"/>
          <w:color w:val="000000" w:themeColor="text1"/>
        </w:rPr>
        <w:footnoteRef/>
      </w:r>
      <w:r w:rsidRPr="006426B1">
        <w:rPr>
          <w:rFonts w:ascii="Times New Roman" w:hAnsi="Times New Roman" w:cs="Times New Roman"/>
          <w:color w:val="000000" w:themeColor="text1"/>
        </w:rPr>
        <w:t xml:space="preserve"> </w:t>
      </w:r>
      <w:hyperlink r:id="rId6" w:history="1">
        <w:r w:rsidRPr="00F45DE2">
          <w:rPr>
            <w:rFonts w:ascii="Times New Roman" w:hAnsi="Times New Roman" w:cs="Times New Roman"/>
            <w:color w:val="000000" w:themeColor="text1"/>
            <w:sz w:val="20"/>
            <w:szCs w:val="20"/>
          </w:rPr>
          <w:t>Постановление</w:t>
        </w:r>
      </w:hyperlink>
      <w:r w:rsidRPr="00F45DE2">
        <w:rPr>
          <w:rFonts w:ascii="Times New Roman" w:hAnsi="Times New Roman" w:cs="Times New Roman"/>
          <w:color w:val="000000" w:themeColor="text1"/>
          <w:sz w:val="20"/>
          <w:szCs w:val="20"/>
        </w:rPr>
        <w:t xml:space="preserve"> Арбитражного суда Московского округа от 18 мая 2006 г. N КГ-А40/3672-06 по делу N А40-49573/05-36-87 </w:t>
      </w:r>
      <w:r w:rsidRPr="00F45DE2">
        <w:rPr>
          <w:rFonts w:ascii="Times New Roman" w:hAnsi="Times New Roman" w:cs="Times New Roman"/>
          <w:color w:val="000000"/>
          <w:sz w:val="20"/>
          <w:szCs w:val="20"/>
          <w:shd w:val="clear" w:color="auto" w:fill="FFFFFF"/>
        </w:rPr>
        <w:t xml:space="preserve">[Электронный ресурс] // </w:t>
      </w:r>
      <w:r w:rsidRPr="00F45DE2">
        <w:rPr>
          <w:rFonts w:ascii="Times New Roman" w:hAnsi="Times New Roman" w:cs="Times New Roman"/>
          <w:sz w:val="20"/>
          <w:szCs w:val="20"/>
          <w:u w:color="000000"/>
        </w:rPr>
        <w:t>СПС</w:t>
      </w:r>
      <w:r w:rsidRPr="00F45DE2">
        <w:rPr>
          <w:rFonts w:ascii="Times New Roman" w:hAnsi="Times New Roman" w:cs="Times New Roman"/>
          <w:color w:val="000000"/>
          <w:sz w:val="20"/>
          <w:szCs w:val="20"/>
          <w:shd w:val="clear" w:color="auto" w:fill="FFFFFF"/>
        </w:rPr>
        <w:t xml:space="preserve"> </w:t>
      </w:r>
      <w:proofErr w:type="spellStart"/>
      <w:r w:rsidRPr="00F45DE2">
        <w:rPr>
          <w:rFonts w:ascii="Times New Roman" w:hAnsi="Times New Roman" w:cs="Times New Roman"/>
          <w:color w:val="000000"/>
          <w:sz w:val="20"/>
          <w:szCs w:val="20"/>
          <w:shd w:val="clear" w:color="auto" w:fill="FFFFFF"/>
        </w:rPr>
        <w:t>КонсультантПлюс</w:t>
      </w:r>
      <w:proofErr w:type="spellEnd"/>
    </w:p>
  </w:footnote>
  <w:footnote w:id="37">
    <w:p w:rsidR="00781F01" w:rsidRPr="00C125EA" w:rsidRDefault="00781F01" w:rsidP="006426B1">
      <w:pPr>
        <w:autoSpaceDE w:val="0"/>
        <w:autoSpaceDN w:val="0"/>
        <w:adjustRightInd w:val="0"/>
        <w:spacing w:after="0" w:line="240" w:lineRule="auto"/>
        <w:jc w:val="both"/>
        <w:rPr>
          <w:rFonts w:ascii="Times New Roman" w:hAnsi="Times New Roman" w:cs="Times New Roman"/>
          <w:color w:val="000000" w:themeColor="text1"/>
          <w:sz w:val="20"/>
          <w:szCs w:val="20"/>
        </w:rPr>
      </w:pPr>
      <w:r w:rsidRPr="00C125EA">
        <w:rPr>
          <w:rStyle w:val="a6"/>
          <w:rFonts w:ascii="Times New Roman" w:hAnsi="Times New Roman" w:cs="Times New Roman"/>
          <w:color w:val="000000" w:themeColor="text1"/>
          <w:sz w:val="20"/>
          <w:szCs w:val="20"/>
        </w:rPr>
        <w:footnoteRef/>
      </w:r>
      <w:r w:rsidRPr="00C125EA">
        <w:rPr>
          <w:rFonts w:ascii="Times New Roman" w:hAnsi="Times New Roman" w:cs="Times New Roman"/>
          <w:color w:val="000000" w:themeColor="text1"/>
          <w:sz w:val="20"/>
          <w:szCs w:val="20"/>
        </w:rPr>
        <w:t xml:space="preserve"> </w:t>
      </w:r>
      <w:r w:rsidRPr="00C125EA">
        <w:rPr>
          <w:rFonts w:ascii="Times New Roman" w:hAnsi="Times New Roman" w:cs="Times New Roman"/>
          <w:sz w:val="20"/>
          <w:szCs w:val="20"/>
        </w:rPr>
        <w:t xml:space="preserve">Постановление Арбитражного суда Московского округа от 1 мар.2010 г. по делу N А40-72053/09-63-564 </w:t>
      </w:r>
      <w:r w:rsidRPr="00C125EA">
        <w:rPr>
          <w:rFonts w:ascii="Times New Roman" w:hAnsi="Times New Roman" w:cs="Times New Roman"/>
          <w:color w:val="000000"/>
          <w:sz w:val="20"/>
          <w:szCs w:val="20"/>
          <w:shd w:val="clear" w:color="auto" w:fill="FFFFFF"/>
        </w:rPr>
        <w:t xml:space="preserve">[Электронный ресурс] // </w:t>
      </w:r>
      <w:r w:rsidRPr="00C125EA">
        <w:rPr>
          <w:rFonts w:ascii="Times New Roman" w:hAnsi="Times New Roman" w:cs="Times New Roman"/>
          <w:sz w:val="20"/>
          <w:szCs w:val="20"/>
          <w:u w:color="000000"/>
        </w:rPr>
        <w:t>СПС</w:t>
      </w:r>
      <w:r w:rsidRPr="00C125EA">
        <w:rPr>
          <w:rFonts w:ascii="Times New Roman" w:hAnsi="Times New Roman" w:cs="Times New Roman"/>
          <w:color w:val="000000"/>
          <w:sz w:val="20"/>
          <w:szCs w:val="20"/>
          <w:shd w:val="clear" w:color="auto" w:fill="FFFFFF"/>
        </w:rPr>
        <w:t xml:space="preserve"> </w:t>
      </w:r>
      <w:proofErr w:type="spellStart"/>
      <w:r w:rsidRPr="00C125EA">
        <w:rPr>
          <w:rFonts w:ascii="Times New Roman" w:hAnsi="Times New Roman" w:cs="Times New Roman"/>
          <w:color w:val="000000"/>
          <w:sz w:val="20"/>
          <w:szCs w:val="20"/>
          <w:shd w:val="clear" w:color="auto" w:fill="FFFFFF"/>
        </w:rPr>
        <w:t>КонсультантПлюс</w:t>
      </w:r>
      <w:proofErr w:type="spellEnd"/>
      <w:r w:rsidRPr="00C125EA">
        <w:rPr>
          <w:rFonts w:ascii="Times New Roman" w:hAnsi="Times New Roman" w:cs="Times New Roman"/>
          <w:color w:val="000000"/>
          <w:sz w:val="20"/>
          <w:szCs w:val="20"/>
          <w:shd w:val="clear" w:color="auto" w:fill="FFFFFF"/>
        </w:rPr>
        <w:t xml:space="preserve">; Определение Высшего Арбитражного суда РФ от 2 сент. 2010 г. </w:t>
      </w:r>
      <w:r w:rsidRPr="00C125EA">
        <w:rPr>
          <w:rFonts w:ascii="Times New Roman" w:hAnsi="Times New Roman" w:cs="Times New Roman"/>
          <w:sz w:val="20"/>
          <w:szCs w:val="20"/>
        </w:rPr>
        <w:t xml:space="preserve">N ВАС-10148/10 по делу N А40-72053/09-63-564 </w:t>
      </w:r>
      <w:r w:rsidRPr="00C125EA">
        <w:rPr>
          <w:rFonts w:ascii="Times New Roman" w:hAnsi="Times New Roman" w:cs="Times New Roman"/>
          <w:color w:val="000000"/>
          <w:sz w:val="20"/>
          <w:szCs w:val="20"/>
          <w:shd w:val="clear" w:color="auto" w:fill="FFFFFF"/>
        </w:rPr>
        <w:t xml:space="preserve">[Электронный ресурс] // </w:t>
      </w:r>
      <w:r w:rsidRPr="00C125EA">
        <w:rPr>
          <w:rFonts w:ascii="Times New Roman" w:hAnsi="Times New Roman" w:cs="Times New Roman"/>
          <w:sz w:val="20"/>
          <w:szCs w:val="20"/>
          <w:u w:color="000000"/>
        </w:rPr>
        <w:t>СПС</w:t>
      </w:r>
      <w:r w:rsidRPr="00C125EA">
        <w:rPr>
          <w:rFonts w:ascii="Times New Roman" w:hAnsi="Times New Roman" w:cs="Times New Roman"/>
          <w:color w:val="000000"/>
          <w:sz w:val="20"/>
          <w:szCs w:val="20"/>
          <w:shd w:val="clear" w:color="auto" w:fill="FFFFFF"/>
        </w:rPr>
        <w:t xml:space="preserve"> </w:t>
      </w:r>
      <w:proofErr w:type="spellStart"/>
      <w:r w:rsidRPr="00C125EA">
        <w:rPr>
          <w:rFonts w:ascii="Times New Roman" w:hAnsi="Times New Roman" w:cs="Times New Roman"/>
          <w:color w:val="000000"/>
          <w:sz w:val="20"/>
          <w:szCs w:val="20"/>
          <w:shd w:val="clear" w:color="auto" w:fill="FFFFFF"/>
        </w:rPr>
        <w:t>КонсультантПлюс</w:t>
      </w:r>
      <w:proofErr w:type="spellEnd"/>
      <w:r>
        <w:rPr>
          <w:rFonts w:ascii="Times New Roman" w:hAnsi="Times New Roman" w:cs="Times New Roman"/>
          <w:color w:val="000000"/>
          <w:sz w:val="20"/>
          <w:szCs w:val="20"/>
          <w:shd w:val="clear" w:color="auto" w:fill="FFFFFF"/>
        </w:rPr>
        <w:t>.</w:t>
      </w:r>
    </w:p>
  </w:footnote>
  <w:footnote w:id="38">
    <w:p w:rsidR="00781F01" w:rsidRPr="00892DE3" w:rsidRDefault="00781F01" w:rsidP="006426B1">
      <w:pPr>
        <w:pStyle w:val="a4"/>
        <w:jc w:val="both"/>
      </w:pPr>
      <w:r w:rsidRPr="00892DE3">
        <w:rPr>
          <w:rStyle w:val="a6"/>
          <w:rFonts w:ascii="Times New Roman" w:hAnsi="Times New Roman" w:cs="Times New Roman"/>
        </w:rPr>
        <w:footnoteRef/>
      </w:r>
      <w:r w:rsidRPr="00892DE3">
        <w:rPr>
          <w:rFonts w:ascii="Times New Roman" w:hAnsi="Times New Roman" w:cs="Times New Roman"/>
        </w:rPr>
        <w:t xml:space="preserve"> Постановление Одиннадцатого арбитражного апелляционного суда от 29 апр. 2010 г. по делу N А55-16575/2009 [Электронный ресурс] // СПС </w:t>
      </w:r>
      <w:proofErr w:type="spellStart"/>
      <w:r w:rsidRPr="00892DE3">
        <w:rPr>
          <w:rFonts w:ascii="Times New Roman" w:hAnsi="Times New Roman" w:cs="Times New Roman"/>
        </w:rPr>
        <w:t>КонсультантПлюс</w:t>
      </w:r>
      <w:proofErr w:type="spellEnd"/>
      <w:r w:rsidRPr="00892DE3">
        <w:rPr>
          <w:rFonts w:ascii="Times New Roman" w:hAnsi="Times New Roman" w:cs="Times New Roman"/>
        </w:rPr>
        <w:t xml:space="preserve">; Определение Высшего Арбитражного суда РФ от 10 авг. 2010 г. N ВАС-10325/10 по делу N А55-16575/2009 [Электронный ресурс] // СПС </w:t>
      </w:r>
      <w:proofErr w:type="spellStart"/>
      <w:r w:rsidRPr="00892DE3">
        <w:rPr>
          <w:rFonts w:ascii="Times New Roman" w:hAnsi="Times New Roman" w:cs="Times New Roman"/>
        </w:rPr>
        <w:t>КонсультантПлюс</w:t>
      </w:r>
      <w:proofErr w:type="spellEnd"/>
      <w:r w:rsidRPr="00892DE3">
        <w:rPr>
          <w:rFonts w:ascii="Times New Roman" w:hAnsi="Times New Roman" w:cs="Times New Roman"/>
        </w:rPr>
        <w:t>.</w:t>
      </w:r>
    </w:p>
  </w:footnote>
  <w:footnote w:id="39">
    <w:p w:rsidR="00781F01" w:rsidRPr="00EE0253" w:rsidRDefault="00781F01" w:rsidP="00EE0253">
      <w:pPr>
        <w:pStyle w:val="a4"/>
        <w:jc w:val="both"/>
        <w:rPr>
          <w:rFonts w:ascii="Times New Roman" w:hAnsi="Times New Roman" w:cs="Times New Roman"/>
          <w:sz w:val="22"/>
          <w:szCs w:val="22"/>
        </w:rPr>
      </w:pPr>
      <w:r w:rsidRPr="00892DE3">
        <w:rPr>
          <w:rStyle w:val="a6"/>
          <w:rFonts w:ascii="Times New Roman" w:hAnsi="Times New Roman" w:cs="Times New Roman"/>
        </w:rPr>
        <w:footnoteRef/>
      </w:r>
      <w:r w:rsidRPr="00892DE3">
        <w:rPr>
          <w:rFonts w:ascii="Times New Roman" w:hAnsi="Times New Roman" w:cs="Times New Roman"/>
        </w:rPr>
        <w:t xml:space="preserve"> </w:t>
      </w:r>
      <w:proofErr w:type="spellStart"/>
      <w:r w:rsidRPr="00892DE3">
        <w:rPr>
          <w:rFonts w:ascii="Times New Roman" w:hAnsi="Times New Roman" w:cs="Times New Roman"/>
        </w:rPr>
        <w:t>Кораев</w:t>
      </w:r>
      <w:proofErr w:type="spellEnd"/>
      <w:r w:rsidRPr="00892DE3">
        <w:rPr>
          <w:rFonts w:ascii="Times New Roman" w:hAnsi="Times New Roman" w:cs="Times New Roman"/>
        </w:rPr>
        <w:t xml:space="preserve"> К.Б. Правовой статус конкурсных кредиторов в деле о банкротстве. М.: </w:t>
      </w:r>
      <w:proofErr w:type="spellStart"/>
      <w:r w:rsidRPr="00892DE3">
        <w:rPr>
          <w:rFonts w:ascii="Times New Roman" w:hAnsi="Times New Roman" w:cs="Times New Roman"/>
        </w:rPr>
        <w:t>Волтерс</w:t>
      </w:r>
      <w:proofErr w:type="spellEnd"/>
      <w:r w:rsidRPr="00892DE3">
        <w:rPr>
          <w:rFonts w:ascii="Times New Roman" w:hAnsi="Times New Roman" w:cs="Times New Roman"/>
        </w:rPr>
        <w:t xml:space="preserve"> </w:t>
      </w:r>
      <w:proofErr w:type="spellStart"/>
      <w:r w:rsidRPr="00892DE3">
        <w:rPr>
          <w:rFonts w:ascii="Times New Roman" w:hAnsi="Times New Roman" w:cs="Times New Roman"/>
        </w:rPr>
        <w:t>Клувер</w:t>
      </w:r>
      <w:proofErr w:type="spellEnd"/>
      <w:r w:rsidRPr="00892DE3">
        <w:rPr>
          <w:rFonts w:ascii="Times New Roman" w:hAnsi="Times New Roman" w:cs="Times New Roman"/>
        </w:rPr>
        <w:t>, 2010. 208 с.</w:t>
      </w:r>
    </w:p>
  </w:footnote>
  <w:footnote w:id="40">
    <w:p w:rsidR="00781F01" w:rsidRPr="00C125EA" w:rsidRDefault="00781F01" w:rsidP="00C125EA">
      <w:pPr>
        <w:pStyle w:val="a4"/>
        <w:jc w:val="both"/>
        <w:rPr>
          <w:rFonts w:ascii="Times New Roman" w:hAnsi="Times New Roman" w:cs="Times New Roman"/>
        </w:rPr>
      </w:pPr>
      <w:r w:rsidRPr="00C125EA">
        <w:rPr>
          <w:rStyle w:val="a6"/>
          <w:rFonts w:ascii="Times New Roman" w:hAnsi="Times New Roman" w:cs="Times New Roman"/>
        </w:rPr>
        <w:footnoteRef/>
      </w:r>
      <w:r w:rsidRPr="00C125EA">
        <w:rPr>
          <w:rFonts w:ascii="Times New Roman" w:hAnsi="Times New Roman" w:cs="Times New Roman"/>
        </w:rPr>
        <w:t xml:space="preserve"> Постановление Президиума Высшего арбитражного суда РФ от 17 </w:t>
      </w:r>
      <w:proofErr w:type="spellStart"/>
      <w:r w:rsidRPr="00C125EA">
        <w:rPr>
          <w:rFonts w:ascii="Times New Roman" w:hAnsi="Times New Roman" w:cs="Times New Roman"/>
        </w:rPr>
        <w:t>июн</w:t>
      </w:r>
      <w:proofErr w:type="spellEnd"/>
      <w:r w:rsidRPr="00C125EA">
        <w:rPr>
          <w:rFonts w:ascii="Times New Roman" w:hAnsi="Times New Roman" w:cs="Times New Roman"/>
        </w:rPr>
        <w:t xml:space="preserve">. 2014 г. №N 10044/11 </w:t>
      </w:r>
      <w:r w:rsidRPr="00C125EA">
        <w:rPr>
          <w:rFonts w:ascii="Times New Roman" w:hAnsi="Times New Roman" w:cs="Times New Roman"/>
          <w:color w:val="000000"/>
          <w:shd w:val="clear" w:color="auto" w:fill="FFFFFF"/>
        </w:rPr>
        <w:t xml:space="preserve">[Электронный ресурс] // </w:t>
      </w:r>
      <w:r w:rsidRPr="00C125EA">
        <w:rPr>
          <w:rFonts w:ascii="Times New Roman" w:hAnsi="Times New Roman" w:cs="Times New Roman"/>
          <w:u w:color="000000"/>
        </w:rPr>
        <w:t>СПС</w:t>
      </w:r>
      <w:r w:rsidRPr="00C125EA">
        <w:rPr>
          <w:rFonts w:ascii="Times New Roman" w:hAnsi="Times New Roman" w:cs="Times New Roman"/>
          <w:color w:val="000000"/>
          <w:shd w:val="clear" w:color="auto" w:fill="FFFFFF"/>
        </w:rPr>
        <w:t xml:space="preserve"> </w:t>
      </w:r>
      <w:proofErr w:type="spellStart"/>
      <w:r w:rsidRPr="00C125EA">
        <w:rPr>
          <w:rFonts w:ascii="Times New Roman" w:hAnsi="Times New Roman" w:cs="Times New Roman"/>
          <w:color w:val="000000"/>
          <w:shd w:val="clear" w:color="auto" w:fill="FFFFFF"/>
        </w:rPr>
        <w:t>КонсультантПлюс</w:t>
      </w:r>
      <w:proofErr w:type="spellEnd"/>
    </w:p>
  </w:footnote>
  <w:footnote w:id="41">
    <w:p w:rsidR="00781F01" w:rsidRPr="00C125EA" w:rsidRDefault="00781F01" w:rsidP="00C125EA">
      <w:pPr>
        <w:pStyle w:val="a4"/>
        <w:jc w:val="both"/>
        <w:rPr>
          <w:rFonts w:ascii="Times New Roman" w:hAnsi="Times New Roman" w:cs="Times New Roman"/>
        </w:rPr>
      </w:pPr>
      <w:r w:rsidRPr="00C125EA">
        <w:rPr>
          <w:rStyle w:val="a6"/>
          <w:rFonts w:ascii="Times New Roman" w:hAnsi="Times New Roman" w:cs="Times New Roman"/>
        </w:rPr>
        <w:footnoteRef/>
      </w:r>
      <w:r w:rsidRPr="00C125EA">
        <w:rPr>
          <w:rFonts w:ascii="Times New Roman" w:hAnsi="Times New Roman" w:cs="Times New Roman"/>
        </w:rPr>
        <w:t xml:space="preserve"> Определение Верховного Суда РФ от 31 авг. 2017 г. N 305-ЭС17-4886 </w:t>
      </w:r>
      <w:r w:rsidRPr="00C125EA">
        <w:rPr>
          <w:rFonts w:ascii="Times New Roman" w:hAnsi="Times New Roman" w:cs="Times New Roman"/>
          <w:color w:val="000000"/>
          <w:shd w:val="clear" w:color="auto" w:fill="FFFFFF"/>
        </w:rPr>
        <w:t xml:space="preserve">[Электронный ресурс] // </w:t>
      </w:r>
      <w:r w:rsidRPr="00C125EA">
        <w:rPr>
          <w:rFonts w:ascii="Times New Roman" w:hAnsi="Times New Roman" w:cs="Times New Roman"/>
          <w:u w:color="000000"/>
        </w:rPr>
        <w:t>СПС</w:t>
      </w:r>
      <w:r w:rsidRPr="00C125EA">
        <w:rPr>
          <w:rFonts w:ascii="Times New Roman" w:hAnsi="Times New Roman" w:cs="Times New Roman"/>
          <w:color w:val="000000"/>
          <w:shd w:val="clear" w:color="auto" w:fill="FFFFFF"/>
        </w:rPr>
        <w:t xml:space="preserve"> </w:t>
      </w:r>
      <w:proofErr w:type="spellStart"/>
      <w:r w:rsidRPr="00C125EA">
        <w:rPr>
          <w:rFonts w:ascii="Times New Roman" w:hAnsi="Times New Roman" w:cs="Times New Roman"/>
          <w:color w:val="000000"/>
          <w:shd w:val="clear" w:color="auto" w:fill="FFFFFF"/>
        </w:rPr>
        <w:t>КонсультантПлюс</w:t>
      </w:r>
      <w:proofErr w:type="spellEnd"/>
    </w:p>
    <w:p w:rsidR="00781F01" w:rsidRDefault="00781F01">
      <w:pPr>
        <w:pStyle w:val="a4"/>
      </w:pPr>
    </w:p>
  </w:footnote>
  <w:footnote w:id="42">
    <w:p w:rsidR="00781F01" w:rsidRPr="00892DE3" w:rsidRDefault="00781F01" w:rsidP="00892DE3">
      <w:pPr>
        <w:autoSpaceDE w:val="0"/>
        <w:autoSpaceDN w:val="0"/>
        <w:adjustRightInd w:val="0"/>
        <w:spacing w:after="0" w:line="240" w:lineRule="auto"/>
        <w:jc w:val="both"/>
        <w:rPr>
          <w:rFonts w:ascii="Times New Roman" w:hAnsi="Times New Roman" w:cs="Times New Roman"/>
          <w:sz w:val="20"/>
          <w:szCs w:val="20"/>
        </w:rPr>
      </w:pPr>
      <w:r w:rsidRPr="00892DE3">
        <w:rPr>
          <w:rStyle w:val="a6"/>
          <w:rFonts w:ascii="Times New Roman" w:hAnsi="Times New Roman" w:cs="Times New Roman"/>
          <w:sz w:val="20"/>
          <w:szCs w:val="20"/>
        </w:rPr>
        <w:footnoteRef/>
      </w:r>
      <w:r w:rsidRPr="00892DE3">
        <w:rPr>
          <w:rFonts w:ascii="Times New Roman" w:hAnsi="Times New Roman" w:cs="Times New Roman"/>
          <w:sz w:val="20"/>
          <w:szCs w:val="20"/>
        </w:rPr>
        <w:t xml:space="preserve"> Сысоева О.В. Последствия оспаривания сделок должника по специальным основаниям // Юрист. 2013. N 24. С. 17 - 21.</w:t>
      </w:r>
    </w:p>
  </w:footnote>
  <w:footnote w:id="43">
    <w:p w:rsidR="00781F01" w:rsidRDefault="00781F01" w:rsidP="00892DE3">
      <w:pPr>
        <w:pStyle w:val="a4"/>
        <w:jc w:val="both"/>
      </w:pPr>
      <w:r w:rsidRPr="00892DE3">
        <w:rPr>
          <w:rStyle w:val="a6"/>
          <w:rFonts w:ascii="Times New Roman" w:hAnsi="Times New Roman" w:cs="Times New Roman"/>
        </w:rPr>
        <w:footnoteRef/>
      </w:r>
      <w:r w:rsidRPr="00892DE3">
        <w:rPr>
          <w:rFonts w:ascii="Times New Roman" w:hAnsi="Times New Roman" w:cs="Times New Roman"/>
        </w:rPr>
        <w:t xml:space="preserve"> </w:t>
      </w:r>
      <w:proofErr w:type="spellStart"/>
      <w:r w:rsidRPr="00892DE3">
        <w:rPr>
          <w:rFonts w:ascii="Times New Roman" w:hAnsi="Times New Roman" w:cs="Times New Roman"/>
        </w:rPr>
        <w:t>Шишмарева</w:t>
      </w:r>
      <w:proofErr w:type="spellEnd"/>
      <w:r w:rsidRPr="00892DE3">
        <w:rPr>
          <w:rFonts w:ascii="Times New Roman" w:hAnsi="Times New Roman" w:cs="Times New Roman"/>
        </w:rPr>
        <w:t xml:space="preserve"> Т.П. </w:t>
      </w:r>
      <w:hyperlink r:id="rId7" w:history="1">
        <w:r w:rsidRPr="00892DE3">
          <w:rPr>
            <w:rFonts w:ascii="Times New Roman" w:hAnsi="Times New Roman" w:cs="Times New Roman"/>
          </w:rPr>
          <w:t>Совершенствование законодательства о несостоятельности (банкротстве)</w:t>
        </w:r>
      </w:hyperlink>
      <w:r w:rsidRPr="00892DE3">
        <w:rPr>
          <w:rFonts w:ascii="Times New Roman" w:hAnsi="Times New Roman" w:cs="Times New Roman"/>
        </w:rPr>
        <w:t xml:space="preserve"> // Законы России: опыт, анализ, практика. 2011. № 7. С. 6 - 7</w:t>
      </w:r>
    </w:p>
  </w:footnote>
  <w:footnote w:id="44">
    <w:p w:rsidR="00781F01" w:rsidRPr="00C125EA" w:rsidRDefault="00781F01" w:rsidP="00C10E16">
      <w:pPr>
        <w:pStyle w:val="a4"/>
        <w:jc w:val="both"/>
      </w:pPr>
      <w:r w:rsidRPr="00C125EA">
        <w:rPr>
          <w:rStyle w:val="a6"/>
          <w:rFonts w:ascii="Times New Roman" w:hAnsi="Times New Roman" w:cs="Times New Roman"/>
        </w:rPr>
        <w:footnoteRef/>
      </w:r>
      <w:r w:rsidRPr="00C125EA">
        <w:rPr>
          <w:rFonts w:ascii="Times New Roman" w:hAnsi="Times New Roman" w:cs="Times New Roman"/>
        </w:rPr>
        <w:t>Сысоева О.В. Оспаривание сделок с неравноценным встречным исполнением обязательств: анализ арбитражной практики // Законы России: опыт, анализ, практика. 2017. N 10. С. 87 - 93.</w:t>
      </w:r>
    </w:p>
  </w:footnote>
  <w:footnote w:id="45">
    <w:p w:rsidR="00781F01" w:rsidRPr="00C10E16" w:rsidRDefault="00781F01" w:rsidP="00C10E16">
      <w:pPr>
        <w:pStyle w:val="a4"/>
        <w:jc w:val="both"/>
        <w:rPr>
          <w:rFonts w:ascii="Times New Roman" w:hAnsi="Times New Roman" w:cs="Times New Roman"/>
          <w:sz w:val="22"/>
          <w:szCs w:val="22"/>
        </w:rPr>
      </w:pPr>
      <w:r w:rsidRPr="00C125EA">
        <w:rPr>
          <w:rStyle w:val="a6"/>
          <w:rFonts w:ascii="Times New Roman" w:hAnsi="Times New Roman" w:cs="Times New Roman"/>
        </w:rPr>
        <w:footnoteRef/>
      </w:r>
      <w:r w:rsidRPr="00C125EA">
        <w:rPr>
          <w:rFonts w:ascii="Times New Roman" w:hAnsi="Times New Roman" w:cs="Times New Roman"/>
        </w:rPr>
        <w:t xml:space="preserve">Определение Верховного Суда РФ от 30 янв. 2017 г. по делу N 305-ЭС16-12827, N А40-121454/2012 [Электронный ресурс] // СПС </w:t>
      </w:r>
      <w:proofErr w:type="spellStart"/>
      <w:r w:rsidRPr="00C125EA">
        <w:rPr>
          <w:rFonts w:ascii="Times New Roman" w:hAnsi="Times New Roman" w:cs="Times New Roman"/>
        </w:rPr>
        <w:t>КонсультантПлюс</w:t>
      </w:r>
      <w:proofErr w:type="spellEnd"/>
    </w:p>
  </w:footnote>
  <w:footnote w:id="46">
    <w:p w:rsidR="00781F01" w:rsidRPr="00C125EA" w:rsidRDefault="00781F01" w:rsidP="00B76E79">
      <w:pPr>
        <w:pStyle w:val="a4"/>
        <w:jc w:val="both"/>
        <w:rPr>
          <w:rFonts w:ascii="Times New Roman" w:hAnsi="Times New Roman" w:cs="Times New Roman"/>
        </w:rPr>
      </w:pPr>
      <w:r w:rsidRPr="00C125EA">
        <w:rPr>
          <w:rStyle w:val="a6"/>
          <w:rFonts w:ascii="Times New Roman" w:hAnsi="Times New Roman" w:cs="Times New Roman"/>
        </w:rPr>
        <w:footnoteRef/>
      </w:r>
      <w:r w:rsidRPr="00C125EA">
        <w:rPr>
          <w:rFonts w:ascii="Times New Roman" w:hAnsi="Times New Roman" w:cs="Times New Roman"/>
        </w:rPr>
        <w:t xml:space="preserve">Определение Верховного Суда РФ от 11 янв. 2017 г. N 309-ЭС16-13732(2) по делу N А71-83/2014[Электронный ресурс] // СПС </w:t>
      </w:r>
      <w:proofErr w:type="spellStart"/>
      <w:r w:rsidRPr="00C125EA">
        <w:rPr>
          <w:rFonts w:ascii="Times New Roman" w:hAnsi="Times New Roman" w:cs="Times New Roman"/>
        </w:rPr>
        <w:t>КонсультантПлюс</w:t>
      </w:r>
      <w:proofErr w:type="spellEnd"/>
      <w:r w:rsidRPr="00C125EA">
        <w:rPr>
          <w:rFonts w:ascii="Times New Roman" w:hAnsi="Times New Roman" w:cs="Times New Roman"/>
        </w:rPr>
        <w:t xml:space="preserve">; Определение Верховного Суда РФ от 17 окт. 2016 г. N 307-ЭС15-17721(4) [Электронный ресурс] // СПС </w:t>
      </w:r>
      <w:proofErr w:type="spellStart"/>
      <w:r w:rsidRPr="00C125EA">
        <w:rPr>
          <w:rFonts w:ascii="Times New Roman" w:hAnsi="Times New Roman" w:cs="Times New Roman"/>
        </w:rPr>
        <w:t>КонсультантПлюс</w:t>
      </w:r>
      <w:proofErr w:type="spellEnd"/>
    </w:p>
  </w:footnote>
  <w:footnote w:id="47">
    <w:p w:rsidR="00781F01" w:rsidRPr="00EF02EC" w:rsidRDefault="00781F01" w:rsidP="00EF02EC">
      <w:pPr>
        <w:autoSpaceDE w:val="0"/>
        <w:autoSpaceDN w:val="0"/>
        <w:adjustRightInd w:val="0"/>
        <w:spacing w:after="0" w:line="240" w:lineRule="auto"/>
        <w:jc w:val="both"/>
        <w:rPr>
          <w:rFonts w:ascii="Times New Roman" w:hAnsi="Times New Roman" w:cs="Times New Roman"/>
        </w:rPr>
      </w:pPr>
      <w:r w:rsidRPr="00EF02EC">
        <w:rPr>
          <w:rStyle w:val="a6"/>
          <w:rFonts w:ascii="Times New Roman" w:hAnsi="Times New Roman" w:cs="Times New Roman"/>
        </w:rPr>
        <w:footnoteRef/>
      </w:r>
      <w:r>
        <w:t xml:space="preserve"> </w:t>
      </w:r>
      <w:r w:rsidRPr="00171B16">
        <w:rPr>
          <w:rFonts w:ascii="Times New Roman" w:hAnsi="Times New Roman" w:cs="Times New Roman"/>
          <w:sz w:val="20"/>
          <w:szCs w:val="20"/>
        </w:rPr>
        <w:t xml:space="preserve">Постановление Девятого арбитражного апелляционного суда от 17 авг. 2015 г. N 09АП-28882/2015 по делу N А40-76551/14 [Электронный ресурс] // СПС </w:t>
      </w:r>
      <w:proofErr w:type="spellStart"/>
      <w:r w:rsidRPr="00171B16">
        <w:rPr>
          <w:rFonts w:ascii="Times New Roman" w:hAnsi="Times New Roman" w:cs="Times New Roman"/>
          <w:sz w:val="20"/>
          <w:szCs w:val="20"/>
        </w:rPr>
        <w:t>КонсультантПлюс</w:t>
      </w:r>
      <w:proofErr w:type="spellEnd"/>
      <w:r w:rsidRPr="00171B16">
        <w:rPr>
          <w:rFonts w:ascii="Times New Roman" w:hAnsi="Times New Roman" w:cs="Times New Roman"/>
          <w:sz w:val="20"/>
          <w:szCs w:val="20"/>
        </w:rPr>
        <w:t xml:space="preserve">. Определение Верховного Суда РФ от 2 </w:t>
      </w:r>
      <w:proofErr w:type="spellStart"/>
      <w:r w:rsidRPr="00171B16">
        <w:rPr>
          <w:rFonts w:ascii="Times New Roman" w:hAnsi="Times New Roman" w:cs="Times New Roman"/>
          <w:sz w:val="20"/>
          <w:szCs w:val="20"/>
        </w:rPr>
        <w:t>мар</w:t>
      </w:r>
      <w:proofErr w:type="spellEnd"/>
      <w:r w:rsidRPr="00171B16">
        <w:rPr>
          <w:rFonts w:ascii="Times New Roman" w:hAnsi="Times New Roman" w:cs="Times New Roman"/>
          <w:sz w:val="20"/>
          <w:szCs w:val="20"/>
        </w:rPr>
        <w:t xml:space="preserve">. 2016 г. N 305-ЭС15-12239 N А40-76551/2014 [Электронный ресурс] // СПС </w:t>
      </w:r>
      <w:proofErr w:type="spellStart"/>
      <w:r w:rsidRPr="00171B16">
        <w:rPr>
          <w:rFonts w:ascii="Times New Roman" w:hAnsi="Times New Roman" w:cs="Times New Roman"/>
          <w:sz w:val="20"/>
          <w:szCs w:val="20"/>
        </w:rPr>
        <w:t>КонсультантПлюс</w:t>
      </w:r>
      <w:proofErr w:type="spellEnd"/>
      <w:r w:rsidRPr="00171B16">
        <w:rPr>
          <w:rFonts w:ascii="Times New Roman" w:hAnsi="Times New Roman" w:cs="Times New Roman"/>
          <w:sz w:val="20"/>
          <w:szCs w:val="20"/>
        </w:rPr>
        <w:t>.</w:t>
      </w:r>
    </w:p>
  </w:footnote>
  <w:footnote w:id="48">
    <w:p w:rsidR="00781F01" w:rsidRPr="007406A4" w:rsidRDefault="00781F01" w:rsidP="00EF02EC">
      <w:pPr>
        <w:autoSpaceDE w:val="0"/>
        <w:autoSpaceDN w:val="0"/>
        <w:adjustRightInd w:val="0"/>
        <w:spacing w:after="0" w:line="240" w:lineRule="auto"/>
        <w:jc w:val="both"/>
        <w:rPr>
          <w:rFonts w:ascii="Times New Roman" w:hAnsi="Times New Roman" w:cs="Times New Roman"/>
          <w:sz w:val="20"/>
          <w:szCs w:val="20"/>
        </w:rPr>
      </w:pPr>
      <w:r w:rsidRPr="007406A4">
        <w:rPr>
          <w:rStyle w:val="a6"/>
          <w:rFonts w:ascii="Times New Roman" w:hAnsi="Times New Roman" w:cs="Times New Roman"/>
          <w:sz w:val="20"/>
          <w:szCs w:val="20"/>
        </w:rPr>
        <w:footnoteRef/>
      </w:r>
      <w:r w:rsidRPr="007406A4">
        <w:rPr>
          <w:rFonts w:ascii="Times New Roman" w:hAnsi="Times New Roman" w:cs="Times New Roman"/>
          <w:sz w:val="20"/>
          <w:szCs w:val="20"/>
        </w:rPr>
        <w:t xml:space="preserve"> </w:t>
      </w:r>
      <w:hyperlink r:id="rId8" w:history="1">
        <w:r w:rsidRPr="007406A4">
          <w:rPr>
            <w:rFonts w:ascii="Times New Roman" w:hAnsi="Times New Roman" w:cs="Times New Roman"/>
            <w:sz w:val="20"/>
            <w:szCs w:val="20"/>
          </w:rPr>
          <w:t>Определение</w:t>
        </w:r>
      </w:hyperlink>
      <w:r w:rsidRPr="007406A4">
        <w:rPr>
          <w:rFonts w:ascii="Times New Roman" w:hAnsi="Times New Roman" w:cs="Times New Roman"/>
          <w:sz w:val="20"/>
          <w:szCs w:val="20"/>
        </w:rPr>
        <w:t xml:space="preserve"> Верховного Суда РФ от 29 янв. 2016 г. N 304-ЭС15-7530(4) по делу N А45-684/2014</w:t>
      </w:r>
      <w:r w:rsidRPr="007406A4">
        <w:rPr>
          <w:rFonts w:ascii="Times New Roman" w:hAnsi="Times New Roman" w:cs="Times New Roman"/>
          <w:color w:val="000000"/>
          <w:sz w:val="20"/>
          <w:szCs w:val="20"/>
          <w:shd w:val="clear" w:color="auto" w:fill="FFFFFF"/>
        </w:rPr>
        <w:t xml:space="preserve">[Электронный ресурс] // </w:t>
      </w:r>
      <w:r w:rsidRPr="007406A4">
        <w:rPr>
          <w:rFonts w:ascii="Times New Roman" w:hAnsi="Times New Roman" w:cs="Times New Roman"/>
          <w:sz w:val="20"/>
          <w:szCs w:val="20"/>
        </w:rPr>
        <w:t>СПС</w:t>
      </w:r>
      <w:r w:rsidRPr="007406A4">
        <w:rPr>
          <w:rFonts w:ascii="Times New Roman" w:hAnsi="Times New Roman" w:cs="Times New Roman"/>
          <w:color w:val="000000"/>
          <w:sz w:val="20"/>
          <w:szCs w:val="20"/>
          <w:shd w:val="clear" w:color="auto" w:fill="FFFFFF"/>
        </w:rPr>
        <w:t xml:space="preserve"> </w:t>
      </w:r>
      <w:proofErr w:type="spellStart"/>
      <w:r w:rsidRPr="007406A4">
        <w:rPr>
          <w:rFonts w:ascii="Times New Roman" w:hAnsi="Times New Roman" w:cs="Times New Roman"/>
          <w:color w:val="000000"/>
          <w:sz w:val="20"/>
          <w:szCs w:val="20"/>
          <w:shd w:val="clear" w:color="auto" w:fill="FFFFFF"/>
        </w:rPr>
        <w:t>КонсультантПлюс</w:t>
      </w:r>
      <w:proofErr w:type="spellEnd"/>
    </w:p>
  </w:footnote>
  <w:footnote w:id="49">
    <w:p w:rsidR="00781F01" w:rsidRPr="007406A4" w:rsidRDefault="00781F01" w:rsidP="00EF02EC">
      <w:pPr>
        <w:autoSpaceDE w:val="0"/>
        <w:autoSpaceDN w:val="0"/>
        <w:adjustRightInd w:val="0"/>
        <w:spacing w:after="0" w:line="240" w:lineRule="auto"/>
        <w:jc w:val="both"/>
        <w:rPr>
          <w:rFonts w:ascii="Times New Roman" w:hAnsi="Times New Roman" w:cs="Times New Roman"/>
          <w:sz w:val="20"/>
          <w:szCs w:val="20"/>
        </w:rPr>
      </w:pPr>
      <w:r w:rsidRPr="007406A4">
        <w:rPr>
          <w:rStyle w:val="a6"/>
          <w:rFonts w:ascii="Times New Roman" w:hAnsi="Times New Roman" w:cs="Times New Roman"/>
          <w:sz w:val="20"/>
          <w:szCs w:val="20"/>
        </w:rPr>
        <w:footnoteRef/>
      </w:r>
      <w:r w:rsidRPr="007406A4">
        <w:rPr>
          <w:rFonts w:ascii="Times New Roman" w:hAnsi="Times New Roman" w:cs="Times New Roman"/>
          <w:sz w:val="20"/>
          <w:szCs w:val="20"/>
        </w:rPr>
        <w:t xml:space="preserve"> </w:t>
      </w:r>
      <w:hyperlink r:id="rId9" w:history="1">
        <w:r w:rsidRPr="007406A4">
          <w:rPr>
            <w:rFonts w:ascii="Times New Roman" w:hAnsi="Times New Roman" w:cs="Times New Roman"/>
            <w:sz w:val="20"/>
            <w:szCs w:val="20"/>
          </w:rPr>
          <w:t>Определение</w:t>
        </w:r>
      </w:hyperlink>
      <w:r w:rsidRPr="007406A4">
        <w:rPr>
          <w:rFonts w:ascii="Times New Roman" w:hAnsi="Times New Roman" w:cs="Times New Roman"/>
          <w:sz w:val="20"/>
          <w:szCs w:val="20"/>
        </w:rPr>
        <w:t xml:space="preserve"> Верховного Суда РФ от 5 авг. 2015 г. N 304-ЭС15-3591 по делу N А02-629/2010) </w:t>
      </w:r>
      <w:r w:rsidRPr="007406A4">
        <w:rPr>
          <w:rFonts w:ascii="Times New Roman" w:hAnsi="Times New Roman" w:cs="Times New Roman"/>
          <w:color w:val="000000"/>
          <w:sz w:val="20"/>
          <w:szCs w:val="20"/>
          <w:shd w:val="clear" w:color="auto" w:fill="FFFFFF"/>
        </w:rPr>
        <w:t xml:space="preserve">[Электронный ресурс] // </w:t>
      </w:r>
      <w:r w:rsidRPr="007406A4">
        <w:rPr>
          <w:rFonts w:ascii="Times New Roman" w:hAnsi="Times New Roman" w:cs="Times New Roman"/>
          <w:sz w:val="20"/>
          <w:szCs w:val="20"/>
        </w:rPr>
        <w:t>СПС</w:t>
      </w:r>
      <w:r w:rsidRPr="007406A4">
        <w:rPr>
          <w:rFonts w:ascii="Times New Roman" w:hAnsi="Times New Roman" w:cs="Times New Roman"/>
          <w:color w:val="000000"/>
          <w:sz w:val="20"/>
          <w:szCs w:val="20"/>
          <w:shd w:val="clear" w:color="auto" w:fill="FFFFFF"/>
        </w:rPr>
        <w:t xml:space="preserve"> </w:t>
      </w:r>
      <w:proofErr w:type="spellStart"/>
      <w:r w:rsidRPr="007406A4">
        <w:rPr>
          <w:rFonts w:ascii="Times New Roman" w:hAnsi="Times New Roman" w:cs="Times New Roman"/>
          <w:color w:val="000000"/>
          <w:sz w:val="20"/>
          <w:szCs w:val="20"/>
          <w:shd w:val="clear" w:color="auto" w:fill="FFFFFF"/>
        </w:rPr>
        <w:t>КонсультантПлюс</w:t>
      </w:r>
      <w:proofErr w:type="spellEnd"/>
    </w:p>
  </w:footnote>
  <w:footnote w:id="50">
    <w:p w:rsidR="00781F01" w:rsidRPr="007406A4" w:rsidRDefault="00781F01" w:rsidP="00EF02EC">
      <w:pPr>
        <w:autoSpaceDE w:val="0"/>
        <w:autoSpaceDN w:val="0"/>
        <w:adjustRightInd w:val="0"/>
        <w:spacing w:after="0" w:line="240" w:lineRule="auto"/>
        <w:jc w:val="both"/>
        <w:rPr>
          <w:rFonts w:ascii="Times New Roman" w:hAnsi="Times New Roman" w:cs="Times New Roman"/>
          <w:sz w:val="20"/>
          <w:szCs w:val="20"/>
        </w:rPr>
      </w:pPr>
      <w:r w:rsidRPr="007406A4">
        <w:rPr>
          <w:rStyle w:val="a6"/>
          <w:rFonts w:ascii="Times New Roman" w:hAnsi="Times New Roman" w:cs="Times New Roman"/>
          <w:sz w:val="20"/>
          <w:szCs w:val="20"/>
        </w:rPr>
        <w:footnoteRef/>
      </w:r>
      <w:r w:rsidRPr="007406A4">
        <w:rPr>
          <w:rFonts w:ascii="Times New Roman" w:hAnsi="Times New Roman" w:cs="Times New Roman"/>
          <w:sz w:val="20"/>
          <w:szCs w:val="20"/>
        </w:rPr>
        <w:t xml:space="preserve"> </w:t>
      </w:r>
      <w:hyperlink r:id="rId10" w:history="1">
        <w:r w:rsidRPr="007406A4">
          <w:rPr>
            <w:rFonts w:ascii="Times New Roman" w:hAnsi="Times New Roman" w:cs="Times New Roman"/>
            <w:sz w:val="20"/>
            <w:szCs w:val="20"/>
          </w:rPr>
          <w:t>Постановление</w:t>
        </w:r>
      </w:hyperlink>
      <w:r w:rsidRPr="007406A4">
        <w:rPr>
          <w:rFonts w:ascii="Times New Roman" w:hAnsi="Times New Roman" w:cs="Times New Roman"/>
          <w:sz w:val="20"/>
          <w:szCs w:val="20"/>
        </w:rPr>
        <w:t xml:space="preserve"> Арбитражного суда Дальневосточного округа от 10 </w:t>
      </w:r>
      <w:proofErr w:type="spellStart"/>
      <w:r w:rsidRPr="007406A4">
        <w:rPr>
          <w:rFonts w:ascii="Times New Roman" w:hAnsi="Times New Roman" w:cs="Times New Roman"/>
          <w:sz w:val="20"/>
          <w:szCs w:val="20"/>
        </w:rPr>
        <w:t>мар</w:t>
      </w:r>
      <w:proofErr w:type="spellEnd"/>
      <w:r w:rsidRPr="007406A4">
        <w:rPr>
          <w:rFonts w:ascii="Times New Roman" w:hAnsi="Times New Roman" w:cs="Times New Roman"/>
          <w:sz w:val="20"/>
          <w:szCs w:val="20"/>
        </w:rPr>
        <w:t xml:space="preserve">. 2016 г. N Ф03-567/2016 по делу N А04-5654/2012 </w:t>
      </w:r>
      <w:r w:rsidRPr="007406A4">
        <w:rPr>
          <w:rFonts w:ascii="Times New Roman" w:hAnsi="Times New Roman" w:cs="Times New Roman"/>
          <w:color w:val="000000"/>
          <w:sz w:val="20"/>
          <w:szCs w:val="20"/>
          <w:shd w:val="clear" w:color="auto" w:fill="FFFFFF"/>
        </w:rPr>
        <w:t xml:space="preserve">[Электронный ресурс] // </w:t>
      </w:r>
      <w:r w:rsidRPr="007406A4">
        <w:rPr>
          <w:rFonts w:ascii="Times New Roman" w:hAnsi="Times New Roman" w:cs="Times New Roman"/>
          <w:sz w:val="20"/>
          <w:szCs w:val="20"/>
        </w:rPr>
        <w:t>СПС</w:t>
      </w:r>
      <w:r w:rsidRPr="007406A4">
        <w:rPr>
          <w:rFonts w:ascii="Times New Roman" w:hAnsi="Times New Roman" w:cs="Times New Roman"/>
          <w:color w:val="000000"/>
          <w:sz w:val="20"/>
          <w:szCs w:val="20"/>
          <w:shd w:val="clear" w:color="auto" w:fill="FFFFFF"/>
        </w:rPr>
        <w:t xml:space="preserve"> </w:t>
      </w:r>
      <w:proofErr w:type="spellStart"/>
      <w:r w:rsidRPr="007406A4">
        <w:rPr>
          <w:rFonts w:ascii="Times New Roman" w:hAnsi="Times New Roman" w:cs="Times New Roman"/>
          <w:color w:val="000000"/>
          <w:sz w:val="20"/>
          <w:szCs w:val="20"/>
          <w:shd w:val="clear" w:color="auto" w:fill="FFFFFF"/>
        </w:rPr>
        <w:t>КонсультантПлюс</w:t>
      </w:r>
      <w:proofErr w:type="spellEnd"/>
      <w:r w:rsidRPr="007406A4">
        <w:rPr>
          <w:rFonts w:ascii="Times New Roman" w:hAnsi="Times New Roman" w:cs="Times New Roman"/>
          <w:sz w:val="20"/>
          <w:szCs w:val="20"/>
        </w:rPr>
        <w:t xml:space="preserve">, Определение Верховного Суда РФ от 27 </w:t>
      </w:r>
      <w:proofErr w:type="spellStart"/>
      <w:r w:rsidRPr="007406A4">
        <w:rPr>
          <w:rFonts w:ascii="Times New Roman" w:hAnsi="Times New Roman" w:cs="Times New Roman"/>
          <w:sz w:val="20"/>
          <w:szCs w:val="20"/>
        </w:rPr>
        <w:t>июн</w:t>
      </w:r>
      <w:proofErr w:type="spellEnd"/>
      <w:r w:rsidRPr="007406A4">
        <w:rPr>
          <w:rFonts w:ascii="Times New Roman" w:hAnsi="Times New Roman" w:cs="Times New Roman"/>
          <w:sz w:val="20"/>
          <w:szCs w:val="20"/>
        </w:rPr>
        <w:t xml:space="preserve">. 2016 г. N 303-ЭС16-5771 N А04-5654/2012 </w:t>
      </w:r>
      <w:r w:rsidRPr="007406A4">
        <w:rPr>
          <w:rFonts w:ascii="Times New Roman" w:hAnsi="Times New Roman" w:cs="Times New Roman"/>
          <w:color w:val="000000"/>
          <w:sz w:val="20"/>
          <w:szCs w:val="20"/>
          <w:shd w:val="clear" w:color="auto" w:fill="FFFFFF"/>
        </w:rPr>
        <w:t xml:space="preserve">[Электронный ресурс] // </w:t>
      </w:r>
      <w:r w:rsidRPr="007406A4">
        <w:rPr>
          <w:rFonts w:ascii="Times New Roman" w:hAnsi="Times New Roman" w:cs="Times New Roman"/>
          <w:sz w:val="20"/>
          <w:szCs w:val="20"/>
        </w:rPr>
        <w:t>СПС</w:t>
      </w:r>
      <w:r w:rsidRPr="007406A4">
        <w:rPr>
          <w:rFonts w:ascii="Times New Roman" w:hAnsi="Times New Roman" w:cs="Times New Roman"/>
          <w:color w:val="000000"/>
          <w:sz w:val="20"/>
          <w:szCs w:val="20"/>
          <w:shd w:val="clear" w:color="auto" w:fill="FFFFFF"/>
        </w:rPr>
        <w:t xml:space="preserve"> </w:t>
      </w:r>
      <w:proofErr w:type="spellStart"/>
      <w:r w:rsidRPr="007406A4">
        <w:rPr>
          <w:rFonts w:ascii="Times New Roman" w:hAnsi="Times New Roman" w:cs="Times New Roman"/>
          <w:color w:val="000000"/>
          <w:sz w:val="20"/>
          <w:szCs w:val="20"/>
          <w:shd w:val="clear" w:color="auto" w:fill="FFFFFF"/>
        </w:rPr>
        <w:t>КонсультантПлюс</w:t>
      </w:r>
      <w:proofErr w:type="spellEnd"/>
      <w:r w:rsidRPr="007406A4">
        <w:rPr>
          <w:rFonts w:ascii="Times New Roman" w:hAnsi="Times New Roman" w:cs="Times New Roman"/>
          <w:sz w:val="20"/>
          <w:szCs w:val="20"/>
        </w:rPr>
        <w:t>.</w:t>
      </w:r>
    </w:p>
  </w:footnote>
  <w:footnote w:id="51">
    <w:p w:rsidR="00781F01" w:rsidRPr="007406A4" w:rsidRDefault="00781F01" w:rsidP="00EF02EC">
      <w:pPr>
        <w:autoSpaceDE w:val="0"/>
        <w:autoSpaceDN w:val="0"/>
        <w:adjustRightInd w:val="0"/>
        <w:spacing w:after="0" w:line="240" w:lineRule="auto"/>
        <w:jc w:val="both"/>
        <w:rPr>
          <w:rFonts w:ascii="Times New Roman" w:hAnsi="Times New Roman" w:cs="Times New Roman"/>
          <w:sz w:val="20"/>
          <w:szCs w:val="20"/>
        </w:rPr>
      </w:pPr>
      <w:r w:rsidRPr="007406A4">
        <w:rPr>
          <w:rStyle w:val="a6"/>
          <w:rFonts w:ascii="Times New Roman" w:hAnsi="Times New Roman" w:cs="Times New Roman"/>
          <w:sz w:val="20"/>
          <w:szCs w:val="20"/>
        </w:rPr>
        <w:footnoteRef/>
      </w:r>
      <w:r w:rsidRPr="007406A4">
        <w:rPr>
          <w:rFonts w:ascii="Times New Roman" w:hAnsi="Times New Roman" w:cs="Times New Roman"/>
          <w:sz w:val="20"/>
          <w:szCs w:val="20"/>
        </w:rPr>
        <w:t xml:space="preserve"> </w:t>
      </w:r>
      <w:hyperlink r:id="rId11" w:history="1">
        <w:r w:rsidRPr="007406A4">
          <w:rPr>
            <w:rFonts w:ascii="Times New Roman" w:hAnsi="Times New Roman" w:cs="Times New Roman"/>
            <w:sz w:val="20"/>
            <w:szCs w:val="20"/>
          </w:rPr>
          <w:t>Постановление</w:t>
        </w:r>
      </w:hyperlink>
      <w:r w:rsidRPr="007406A4">
        <w:rPr>
          <w:rFonts w:ascii="Times New Roman" w:hAnsi="Times New Roman" w:cs="Times New Roman"/>
          <w:sz w:val="20"/>
          <w:szCs w:val="20"/>
        </w:rPr>
        <w:t xml:space="preserve"> Арбитражного суда Московского округа от 13 апр. 2016 г. N Ф05-12971/2013 по делу N А40-98294/2012 </w:t>
      </w:r>
      <w:r w:rsidRPr="007406A4">
        <w:rPr>
          <w:rFonts w:ascii="Times New Roman" w:hAnsi="Times New Roman" w:cs="Times New Roman"/>
          <w:color w:val="000000"/>
          <w:sz w:val="20"/>
          <w:szCs w:val="20"/>
          <w:shd w:val="clear" w:color="auto" w:fill="FFFFFF"/>
        </w:rPr>
        <w:t xml:space="preserve">[Электронный ресурс] // </w:t>
      </w:r>
      <w:r w:rsidRPr="007406A4">
        <w:rPr>
          <w:rFonts w:ascii="Times New Roman" w:hAnsi="Times New Roman" w:cs="Times New Roman"/>
          <w:sz w:val="20"/>
          <w:szCs w:val="20"/>
        </w:rPr>
        <w:t>СПС</w:t>
      </w:r>
      <w:r w:rsidRPr="007406A4">
        <w:rPr>
          <w:rFonts w:ascii="Times New Roman" w:hAnsi="Times New Roman" w:cs="Times New Roman"/>
          <w:color w:val="000000"/>
          <w:sz w:val="20"/>
          <w:szCs w:val="20"/>
          <w:shd w:val="clear" w:color="auto" w:fill="FFFFFF"/>
        </w:rPr>
        <w:t xml:space="preserve"> </w:t>
      </w:r>
      <w:proofErr w:type="spellStart"/>
      <w:r w:rsidRPr="007406A4">
        <w:rPr>
          <w:rFonts w:ascii="Times New Roman" w:hAnsi="Times New Roman" w:cs="Times New Roman"/>
          <w:color w:val="000000"/>
          <w:sz w:val="20"/>
          <w:szCs w:val="20"/>
          <w:shd w:val="clear" w:color="auto" w:fill="FFFFFF"/>
        </w:rPr>
        <w:t>КонсультантПлюс</w:t>
      </w:r>
      <w:proofErr w:type="spellEnd"/>
      <w:r w:rsidRPr="007406A4">
        <w:rPr>
          <w:rFonts w:ascii="Times New Roman" w:hAnsi="Times New Roman" w:cs="Times New Roman"/>
          <w:sz w:val="20"/>
          <w:szCs w:val="20"/>
        </w:rPr>
        <w:t xml:space="preserve">. Определение Верховного Суда РФ от 14 сент. 2016 г. N 305-ЭС16-9005 N А40-98294/2012 </w:t>
      </w:r>
      <w:r w:rsidRPr="007406A4">
        <w:rPr>
          <w:rFonts w:ascii="Times New Roman" w:hAnsi="Times New Roman" w:cs="Times New Roman"/>
          <w:color w:val="000000"/>
          <w:sz w:val="20"/>
          <w:szCs w:val="20"/>
          <w:shd w:val="clear" w:color="auto" w:fill="FFFFFF"/>
        </w:rPr>
        <w:t xml:space="preserve">[Электронный ресурс] // </w:t>
      </w:r>
      <w:r w:rsidRPr="007406A4">
        <w:rPr>
          <w:rFonts w:ascii="Times New Roman" w:hAnsi="Times New Roman" w:cs="Times New Roman"/>
          <w:sz w:val="20"/>
          <w:szCs w:val="20"/>
        </w:rPr>
        <w:t>СПС</w:t>
      </w:r>
      <w:r w:rsidRPr="007406A4">
        <w:rPr>
          <w:rFonts w:ascii="Times New Roman" w:hAnsi="Times New Roman" w:cs="Times New Roman"/>
          <w:color w:val="000000"/>
          <w:sz w:val="20"/>
          <w:szCs w:val="20"/>
          <w:shd w:val="clear" w:color="auto" w:fill="FFFFFF"/>
        </w:rPr>
        <w:t xml:space="preserve"> </w:t>
      </w:r>
      <w:proofErr w:type="spellStart"/>
      <w:r w:rsidRPr="007406A4">
        <w:rPr>
          <w:rFonts w:ascii="Times New Roman" w:hAnsi="Times New Roman" w:cs="Times New Roman"/>
          <w:color w:val="000000"/>
          <w:sz w:val="20"/>
          <w:szCs w:val="20"/>
          <w:shd w:val="clear" w:color="auto" w:fill="FFFFFF"/>
        </w:rPr>
        <w:t>КонсультантПлюс</w:t>
      </w:r>
      <w:proofErr w:type="spellEnd"/>
      <w:r w:rsidRPr="007406A4">
        <w:rPr>
          <w:rFonts w:ascii="Times New Roman" w:hAnsi="Times New Roman" w:cs="Times New Roman"/>
          <w:sz w:val="20"/>
          <w:szCs w:val="20"/>
        </w:rPr>
        <w:t>.</w:t>
      </w:r>
    </w:p>
  </w:footnote>
  <w:footnote w:id="52">
    <w:p w:rsidR="00781F01" w:rsidRPr="00892DE3" w:rsidRDefault="00781F01" w:rsidP="00DF7122">
      <w:pPr>
        <w:autoSpaceDE w:val="0"/>
        <w:autoSpaceDN w:val="0"/>
        <w:adjustRightInd w:val="0"/>
        <w:spacing w:after="0" w:line="240" w:lineRule="auto"/>
        <w:jc w:val="both"/>
        <w:rPr>
          <w:rFonts w:ascii="Times New Roman" w:hAnsi="Times New Roman" w:cs="Times New Roman"/>
          <w:sz w:val="20"/>
          <w:szCs w:val="20"/>
        </w:rPr>
      </w:pPr>
      <w:r w:rsidRPr="00892DE3">
        <w:rPr>
          <w:rStyle w:val="a6"/>
          <w:rFonts w:ascii="Times New Roman" w:hAnsi="Times New Roman" w:cs="Times New Roman"/>
          <w:sz w:val="20"/>
          <w:szCs w:val="20"/>
        </w:rPr>
        <w:footnoteRef/>
      </w:r>
      <w:r w:rsidRPr="00892DE3">
        <w:rPr>
          <w:rFonts w:ascii="Times New Roman" w:hAnsi="Times New Roman" w:cs="Times New Roman"/>
          <w:sz w:val="20"/>
          <w:szCs w:val="20"/>
        </w:rPr>
        <w:t xml:space="preserve"> </w:t>
      </w:r>
      <w:hyperlink r:id="rId12" w:history="1">
        <w:r w:rsidRPr="00892DE3">
          <w:rPr>
            <w:rFonts w:ascii="Times New Roman" w:hAnsi="Times New Roman" w:cs="Times New Roman"/>
            <w:sz w:val="20"/>
            <w:szCs w:val="20"/>
          </w:rPr>
          <w:t>Постановление</w:t>
        </w:r>
      </w:hyperlink>
      <w:r w:rsidRPr="00892DE3">
        <w:rPr>
          <w:rFonts w:ascii="Times New Roman" w:hAnsi="Times New Roman" w:cs="Times New Roman"/>
          <w:sz w:val="20"/>
          <w:szCs w:val="20"/>
        </w:rPr>
        <w:t xml:space="preserve"> Арбитражного суда Московского округа от 16 </w:t>
      </w:r>
      <w:proofErr w:type="spellStart"/>
      <w:r w:rsidRPr="00892DE3">
        <w:rPr>
          <w:rFonts w:ascii="Times New Roman" w:hAnsi="Times New Roman" w:cs="Times New Roman"/>
          <w:sz w:val="20"/>
          <w:szCs w:val="20"/>
        </w:rPr>
        <w:t>июн</w:t>
      </w:r>
      <w:proofErr w:type="spellEnd"/>
      <w:r w:rsidRPr="00892DE3">
        <w:rPr>
          <w:rFonts w:ascii="Times New Roman" w:hAnsi="Times New Roman" w:cs="Times New Roman"/>
          <w:sz w:val="20"/>
          <w:szCs w:val="20"/>
        </w:rPr>
        <w:t xml:space="preserve">. 2016 г. N Ф05-6266/2015 по делу N А40-63017/14 </w:t>
      </w:r>
      <w:r w:rsidRPr="00892DE3">
        <w:rPr>
          <w:rFonts w:ascii="Times New Roman" w:hAnsi="Times New Roman" w:cs="Times New Roman"/>
          <w:sz w:val="20"/>
          <w:szCs w:val="20"/>
          <w:shd w:val="clear" w:color="auto" w:fill="FFFFFF"/>
        </w:rPr>
        <w:t xml:space="preserve">[Электронный ресурс] // </w:t>
      </w:r>
      <w:r w:rsidRPr="00892DE3">
        <w:rPr>
          <w:rFonts w:ascii="Times New Roman" w:hAnsi="Times New Roman" w:cs="Times New Roman"/>
          <w:sz w:val="20"/>
          <w:szCs w:val="20"/>
        </w:rPr>
        <w:t>СПС</w:t>
      </w:r>
      <w:r w:rsidRPr="00892DE3">
        <w:rPr>
          <w:rFonts w:ascii="Times New Roman" w:hAnsi="Times New Roman" w:cs="Times New Roman"/>
          <w:sz w:val="20"/>
          <w:szCs w:val="20"/>
          <w:shd w:val="clear" w:color="auto" w:fill="FFFFFF"/>
        </w:rPr>
        <w:t xml:space="preserve"> </w:t>
      </w:r>
      <w:proofErr w:type="spellStart"/>
      <w:r w:rsidRPr="00892DE3">
        <w:rPr>
          <w:rFonts w:ascii="Times New Roman" w:hAnsi="Times New Roman" w:cs="Times New Roman"/>
          <w:sz w:val="20"/>
          <w:szCs w:val="20"/>
          <w:shd w:val="clear" w:color="auto" w:fill="FFFFFF"/>
        </w:rPr>
        <w:t>КонсультантПлюс</w:t>
      </w:r>
      <w:proofErr w:type="spellEnd"/>
      <w:r w:rsidRPr="00892DE3">
        <w:rPr>
          <w:rFonts w:ascii="Times New Roman" w:hAnsi="Times New Roman" w:cs="Times New Roman"/>
          <w:sz w:val="20"/>
          <w:szCs w:val="20"/>
        </w:rPr>
        <w:t xml:space="preserve">, </w:t>
      </w:r>
      <w:hyperlink r:id="rId13" w:history="1">
        <w:r w:rsidRPr="00892DE3">
          <w:rPr>
            <w:rFonts w:ascii="Times New Roman" w:hAnsi="Times New Roman" w:cs="Times New Roman"/>
            <w:sz w:val="20"/>
            <w:szCs w:val="20"/>
          </w:rPr>
          <w:t>Постановление</w:t>
        </w:r>
      </w:hyperlink>
      <w:r w:rsidRPr="00892DE3">
        <w:rPr>
          <w:rFonts w:ascii="Times New Roman" w:hAnsi="Times New Roman" w:cs="Times New Roman"/>
          <w:sz w:val="20"/>
          <w:szCs w:val="20"/>
        </w:rPr>
        <w:t xml:space="preserve"> Арбитражного суда Московского округа от 24 </w:t>
      </w:r>
      <w:proofErr w:type="spellStart"/>
      <w:r w:rsidRPr="00892DE3">
        <w:rPr>
          <w:rFonts w:ascii="Times New Roman" w:hAnsi="Times New Roman" w:cs="Times New Roman"/>
          <w:sz w:val="20"/>
          <w:szCs w:val="20"/>
        </w:rPr>
        <w:t>июн</w:t>
      </w:r>
      <w:proofErr w:type="spellEnd"/>
      <w:r w:rsidRPr="00892DE3">
        <w:rPr>
          <w:rFonts w:ascii="Times New Roman" w:hAnsi="Times New Roman" w:cs="Times New Roman"/>
          <w:sz w:val="20"/>
          <w:szCs w:val="20"/>
        </w:rPr>
        <w:t xml:space="preserve">. 2016 г. N Ф05-19556/2015 по делу N 40-40194/2014 </w:t>
      </w:r>
      <w:r w:rsidRPr="00892DE3">
        <w:rPr>
          <w:rFonts w:ascii="Times New Roman" w:hAnsi="Times New Roman" w:cs="Times New Roman"/>
          <w:sz w:val="20"/>
          <w:szCs w:val="20"/>
          <w:shd w:val="clear" w:color="auto" w:fill="FFFFFF"/>
        </w:rPr>
        <w:t xml:space="preserve">[Электронный ресурс] // </w:t>
      </w:r>
      <w:r w:rsidRPr="00892DE3">
        <w:rPr>
          <w:rFonts w:ascii="Times New Roman" w:hAnsi="Times New Roman" w:cs="Times New Roman"/>
          <w:sz w:val="20"/>
          <w:szCs w:val="20"/>
        </w:rPr>
        <w:t>СПС</w:t>
      </w:r>
      <w:r w:rsidRPr="00892DE3">
        <w:rPr>
          <w:rFonts w:ascii="Times New Roman" w:hAnsi="Times New Roman" w:cs="Times New Roman"/>
          <w:sz w:val="20"/>
          <w:szCs w:val="20"/>
          <w:shd w:val="clear" w:color="auto" w:fill="FFFFFF"/>
        </w:rPr>
        <w:t xml:space="preserve"> </w:t>
      </w:r>
      <w:proofErr w:type="spellStart"/>
      <w:r w:rsidRPr="00892DE3">
        <w:rPr>
          <w:rFonts w:ascii="Times New Roman" w:hAnsi="Times New Roman" w:cs="Times New Roman"/>
          <w:sz w:val="20"/>
          <w:szCs w:val="20"/>
          <w:shd w:val="clear" w:color="auto" w:fill="FFFFFF"/>
        </w:rPr>
        <w:t>КонсультантПлюс</w:t>
      </w:r>
      <w:proofErr w:type="spellEnd"/>
      <w:r w:rsidRPr="00892DE3">
        <w:rPr>
          <w:rFonts w:ascii="Times New Roman" w:hAnsi="Times New Roman" w:cs="Times New Roman"/>
          <w:sz w:val="20"/>
          <w:szCs w:val="20"/>
        </w:rPr>
        <w:t xml:space="preserve">, </w:t>
      </w:r>
      <w:hyperlink r:id="rId14" w:history="1">
        <w:r w:rsidRPr="00892DE3">
          <w:rPr>
            <w:rFonts w:ascii="Times New Roman" w:hAnsi="Times New Roman" w:cs="Times New Roman"/>
            <w:sz w:val="20"/>
            <w:szCs w:val="20"/>
          </w:rPr>
          <w:t>Постановление</w:t>
        </w:r>
      </w:hyperlink>
      <w:r w:rsidRPr="00892DE3">
        <w:rPr>
          <w:rFonts w:ascii="Times New Roman" w:hAnsi="Times New Roman" w:cs="Times New Roman"/>
          <w:sz w:val="20"/>
          <w:szCs w:val="20"/>
        </w:rPr>
        <w:t xml:space="preserve"> Арбитражного суда Уральского округа от 14 </w:t>
      </w:r>
      <w:proofErr w:type="spellStart"/>
      <w:r w:rsidRPr="00892DE3">
        <w:rPr>
          <w:rFonts w:ascii="Times New Roman" w:hAnsi="Times New Roman" w:cs="Times New Roman"/>
          <w:sz w:val="20"/>
          <w:szCs w:val="20"/>
        </w:rPr>
        <w:t>июн</w:t>
      </w:r>
      <w:proofErr w:type="spellEnd"/>
      <w:r w:rsidRPr="00892DE3">
        <w:rPr>
          <w:rFonts w:ascii="Times New Roman" w:hAnsi="Times New Roman" w:cs="Times New Roman"/>
          <w:sz w:val="20"/>
          <w:szCs w:val="20"/>
        </w:rPr>
        <w:t>. 2016 г. N Ф09-2942/14 по делу N А50-14473/2013</w:t>
      </w:r>
      <w:r w:rsidRPr="00892DE3">
        <w:rPr>
          <w:rFonts w:ascii="Times New Roman" w:hAnsi="Times New Roman" w:cs="Times New Roman"/>
          <w:sz w:val="20"/>
          <w:szCs w:val="20"/>
          <w:shd w:val="clear" w:color="auto" w:fill="FFFFFF"/>
        </w:rPr>
        <w:t xml:space="preserve">[Электронный ресурс] // </w:t>
      </w:r>
      <w:r w:rsidRPr="00892DE3">
        <w:rPr>
          <w:rFonts w:ascii="Times New Roman" w:hAnsi="Times New Roman" w:cs="Times New Roman"/>
          <w:sz w:val="20"/>
          <w:szCs w:val="20"/>
        </w:rPr>
        <w:t>СПС</w:t>
      </w:r>
      <w:r w:rsidRPr="00892DE3">
        <w:rPr>
          <w:rFonts w:ascii="Times New Roman" w:hAnsi="Times New Roman" w:cs="Times New Roman"/>
          <w:sz w:val="20"/>
          <w:szCs w:val="20"/>
          <w:shd w:val="clear" w:color="auto" w:fill="FFFFFF"/>
        </w:rPr>
        <w:t xml:space="preserve"> </w:t>
      </w:r>
      <w:proofErr w:type="spellStart"/>
      <w:proofErr w:type="gramStart"/>
      <w:r w:rsidRPr="00892DE3">
        <w:rPr>
          <w:rFonts w:ascii="Times New Roman" w:hAnsi="Times New Roman" w:cs="Times New Roman"/>
          <w:sz w:val="20"/>
          <w:szCs w:val="20"/>
          <w:shd w:val="clear" w:color="auto" w:fill="FFFFFF"/>
        </w:rPr>
        <w:t>КонсультантПлюс</w:t>
      </w:r>
      <w:proofErr w:type="spellEnd"/>
      <w:r w:rsidRPr="00892DE3">
        <w:rPr>
          <w:rFonts w:ascii="Times New Roman" w:hAnsi="Times New Roman" w:cs="Times New Roman"/>
          <w:sz w:val="20"/>
          <w:szCs w:val="20"/>
        </w:rPr>
        <w:t xml:space="preserve"> ,</w:t>
      </w:r>
      <w:proofErr w:type="gramEnd"/>
      <w:r w:rsidRPr="00892DE3">
        <w:rPr>
          <w:rFonts w:ascii="Times New Roman" w:hAnsi="Times New Roman" w:cs="Times New Roman"/>
          <w:sz w:val="20"/>
          <w:szCs w:val="20"/>
        </w:rPr>
        <w:t xml:space="preserve"> </w:t>
      </w:r>
      <w:hyperlink r:id="rId15" w:history="1">
        <w:r w:rsidRPr="00892DE3">
          <w:rPr>
            <w:rFonts w:ascii="Times New Roman" w:hAnsi="Times New Roman" w:cs="Times New Roman"/>
            <w:sz w:val="20"/>
            <w:szCs w:val="20"/>
          </w:rPr>
          <w:t>Постановление</w:t>
        </w:r>
      </w:hyperlink>
      <w:r w:rsidRPr="00892DE3">
        <w:rPr>
          <w:rFonts w:ascii="Times New Roman" w:hAnsi="Times New Roman" w:cs="Times New Roman"/>
          <w:sz w:val="20"/>
          <w:szCs w:val="20"/>
        </w:rPr>
        <w:t xml:space="preserve"> Арбитражного суда Уральского округа от 27 </w:t>
      </w:r>
      <w:proofErr w:type="spellStart"/>
      <w:r w:rsidRPr="00892DE3">
        <w:rPr>
          <w:rFonts w:ascii="Times New Roman" w:hAnsi="Times New Roman" w:cs="Times New Roman"/>
          <w:sz w:val="20"/>
          <w:szCs w:val="20"/>
        </w:rPr>
        <w:t>июн</w:t>
      </w:r>
      <w:proofErr w:type="spellEnd"/>
      <w:r w:rsidRPr="00892DE3">
        <w:rPr>
          <w:rFonts w:ascii="Times New Roman" w:hAnsi="Times New Roman" w:cs="Times New Roman"/>
          <w:sz w:val="20"/>
          <w:szCs w:val="20"/>
        </w:rPr>
        <w:t xml:space="preserve">. 2016 г. N Ф09-6518/16 по делу N А71-83/2014 </w:t>
      </w:r>
      <w:r w:rsidRPr="00892DE3">
        <w:rPr>
          <w:rFonts w:ascii="Times New Roman" w:hAnsi="Times New Roman" w:cs="Times New Roman"/>
          <w:sz w:val="20"/>
          <w:szCs w:val="20"/>
          <w:shd w:val="clear" w:color="auto" w:fill="FFFFFF"/>
        </w:rPr>
        <w:t xml:space="preserve">[Электронный ресурс] // </w:t>
      </w:r>
      <w:r w:rsidRPr="00892DE3">
        <w:rPr>
          <w:rFonts w:ascii="Times New Roman" w:hAnsi="Times New Roman" w:cs="Times New Roman"/>
          <w:sz w:val="20"/>
          <w:szCs w:val="20"/>
        </w:rPr>
        <w:t>СПС</w:t>
      </w:r>
      <w:r w:rsidRPr="00892DE3">
        <w:rPr>
          <w:rFonts w:ascii="Times New Roman" w:hAnsi="Times New Roman" w:cs="Times New Roman"/>
          <w:sz w:val="20"/>
          <w:szCs w:val="20"/>
          <w:shd w:val="clear" w:color="auto" w:fill="FFFFFF"/>
        </w:rPr>
        <w:t xml:space="preserve"> </w:t>
      </w:r>
      <w:proofErr w:type="spellStart"/>
      <w:r w:rsidRPr="00892DE3">
        <w:rPr>
          <w:rFonts w:ascii="Times New Roman" w:hAnsi="Times New Roman" w:cs="Times New Roman"/>
          <w:sz w:val="20"/>
          <w:szCs w:val="20"/>
          <w:shd w:val="clear" w:color="auto" w:fill="FFFFFF"/>
        </w:rPr>
        <w:t>КонсультантПлюс</w:t>
      </w:r>
      <w:proofErr w:type="spellEnd"/>
      <w:r w:rsidRPr="00892DE3">
        <w:rPr>
          <w:rFonts w:ascii="Times New Roman" w:hAnsi="Times New Roman" w:cs="Times New Roman"/>
          <w:sz w:val="20"/>
          <w:szCs w:val="20"/>
        </w:rPr>
        <w:t xml:space="preserve">, </w:t>
      </w:r>
      <w:hyperlink r:id="rId16" w:history="1">
        <w:r w:rsidRPr="00892DE3">
          <w:rPr>
            <w:rFonts w:ascii="Times New Roman" w:hAnsi="Times New Roman" w:cs="Times New Roman"/>
            <w:sz w:val="20"/>
            <w:szCs w:val="20"/>
          </w:rPr>
          <w:t>Постановление</w:t>
        </w:r>
      </w:hyperlink>
      <w:r w:rsidRPr="00892DE3">
        <w:rPr>
          <w:rFonts w:ascii="Times New Roman" w:hAnsi="Times New Roman" w:cs="Times New Roman"/>
          <w:sz w:val="20"/>
          <w:szCs w:val="20"/>
        </w:rPr>
        <w:t xml:space="preserve"> Арбитражного суда Поволжского округа от 28 </w:t>
      </w:r>
      <w:proofErr w:type="spellStart"/>
      <w:r w:rsidRPr="00892DE3">
        <w:rPr>
          <w:rFonts w:ascii="Times New Roman" w:hAnsi="Times New Roman" w:cs="Times New Roman"/>
          <w:sz w:val="20"/>
          <w:szCs w:val="20"/>
        </w:rPr>
        <w:t>июл</w:t>
      </w:r>
      <w:proofErr w:type="spellEnd"/>
      <w:r w:rsidRPr="00892DE3">
        <w:rPr>
          <w:rFonts w:ascii="Times New Roman" w:hAnsi="Times New Roman" w:cs="Times New Roman"/>
          <w:sz w:val="20"/>
          <w:szCs w:val="20"/>
        </w:rPr>
        <w:t xml:space="preserve">. 2016 г. N Ф06-10958/2016 по делу N А12-5356/2014 </w:t>
      </w:r>
      <w:r w:rsidRPr="00892DE3">
        <w:rPr>
          <w:rFonts w:ascii="Times New Roman" w:hAnsi="Times New Roman" w:cs="Times New Roman"/>
          <w:sz w:val="20"/>
          <w:szCs w:val="20"/>
          <w:shd w:val="clear" w:color="auto" w:fill="FFFFFF"/>
        </w:rPr>
        <w:t xml:space="preserve">[Электронный ресурс] // </w:t>
      </w:r>
      <w:r w:rsidRPr="00892DE3">
        <w:rPr>
          <w:rFonts w:ascii="Times New Roman" w:hAnsi="Times New Roman" w:cs="Times New Roman"/>
          <w:sz w:val="20"/>
          <w:szCs w:val="20"/>
        </w:rPr>
        <w:t>СПС</w:t>
      </w:r>
      <w:r w:rsidRPr="00892DE3">
        <w:rPr>
          <w:rFonts w:ascii="Times New Roman" w:hAnsi="Times New Roman" w:cs="Times New Roman"/>
          <w:sz w:val="20"/>
          <w:szCs w:val="20"/>
          <w:shd w:val="clear" w:color="auto" w:fill="FFFFFF"/>
        </w:rPr>
        <w:t xml:space="preserve"> </w:t>
      </w:r>
      <w:proofErr w:type="spellStart"/>
      <w:r w:rsidRPr="00892DE3">
        <w:rPr>
          <w:rFonts w:ascii="Times New Roman" w:hAnsi="Times New Roman" w:cs="Times New Roman"/>
          <w:sz w:val="20"/>
          <w:szCs w:val="20"/>
          <w:shd w:val="clear" w:color="auto" w:fill="FFFFFF"/>
        </w:rPr>
        <w:t>КонсультантПлюс</w:t>
      </w:r>
      <w:proofErr w:type="spellEnd"/>
    </w:p>
  </w:footnote>
  <w:footnote w:id="53">
    <w:p w:rsidR="00781F01" w:rsidRPr="00892DE3" w:rsidRDefault="00781F01" w:rsidP="00DF7122">
      <w:pPr>
        <w:autoSpaceDE w:val="0"/>
        <w:autoSpaceDN w:val="0"/>
        <w:adjustRightInd w:val="0"/>
        <w:spacing w:after="0" w:line="240" w:lineRule="auto"/>
        <w:jc w:val="both"/>
        <w:rPr>
          <w:rFonts w:ascii="Times New Roman" w:hAnsi="Times New Roman" w:cs="Times New Roman"/>
          <w:sz w:val="20"/>
          <w:szCs w:val="20"/>
        </w:rPr>
      </w:pPr>
      <w:r w:rsidRPr="00892DE3">
        <w:rPr>
          <w:rStyle w:val="a6"/>
          <w:rFonts w:ascii="Times New Roman" w:hAnsi="Times New Roman" w:cs="Times New Roman"/>
          <w:sz w:val="20"/>
          <w:szCs w:val="20"/>
        </w:rPr>
        <w:footnoteRef/>
      </w:r>
      <w:r w:rsidRPr="00892DE3">
        <w:rPr>
          <w:rFonts w:ascii="Times New Roman" w:hAnsi="Times New Roman" w:cs="Times New Roman"/>
          <w:sz w:val="20"/>
          <w:szCs w:val="20"/>
        </w:rPr>
        <w:t xml:space="preserve"> </w:t>
      </w:r>
      <w:hyperlink r:id="rId17" w:history="1">
        <w:r w:rsidRPr="00892DE3">
          <w:rPr>
            <w:rFonts w:ascii="Times New Roman" w:hAnsi="Times New Roman" w:cs="Times New Roman"/>
            <w:sz w:val="20"/>
            <w:szCs w:val="20"/>
          </w:rPr>
          <w:t>Постановление</w:t>
        </w:r>
      </w:hyperlink>
      <w:r w:rsidRPr="00892DE3">
        <w:rPr>
          <w:rFonts w:ascii="Times New Roman" w:hAnsi="Times New Roman" w:cs="Times New Roman"/>
          <w:sz w:val="20"/>
          <w:szCs w:val="20"/>
        </w:rPr>
        <w:t xml:space="preserve"> Арбитражного суда </w:t>
      </w:r>
      <w:proofErr w:type="gramStart"/>
      <w:r w:rsidRPr="00892DE3">
        <w:rPr>
          <w:rFonts w:ascii="Times New Roman" w:hAnsi="Times New Roman" w:cs="Times New Roman"/>
          <w:sz w:val="20"/>
          <w:szCs w:val="20"/>
        </w:rPr>
        <w:t>Северо-Кавказского</w:t>
      </w:r>
      <w:proofErr w:type="gramEnd"/>
      <w:r w:rsidRPr="00892DE3">
        <w:rPr>
          <w:rFonts w:ascii="Times New Roman" w:hAnsi="Times New Roman" w:cs="Times New Roman"/>
          <w:sz w:val="20"/>
          <w:szCs w:val="20"/>
        </w:rPr>
        <w:t xml:space="preserve"> округа от 28 </w:t>
      </w:r>
      <w:proofErr w:type="spellStart"/>
      <w:r w:rsidRPr="00892DE3">
        <w:rPr>
          <w:rFonts w:ascii="Times New Roman" w:hAnsi="Times New Roman" w:cs="Times New Roman"/>
          <w:sz w:val="20"/>
          <w:szCs w:val="20"/>
        </w:rPr>
        <w:t>июл</w:t>
      </w:r>
      <w:proofErr w:type="spellEnd"/>
      <w:r w:rsidRPr="00892DE3">
        <w:rPr>
          <w:rFonts w:ascii="Times New Roman" w:hAnsi="Times New Roman" w:cs="Times New Roman"/>
          <w:sz w:val="20"/>
          <w:szCs w:val="20"/>
        </w:rPr>
        <w:t xml:space="preserve">. 2016 г. N Ф08-4997/2016 по делу N А32-28073/2014 </w:t>
      </w:r>
      <w:r w:rsidRPr="00892DE3">
        <w:rPr>
          <w:rFonts w:ascii="Times New Roman" w:hAnsi="Times New Roman" w:cs="Times New Roman"/>
          <w:sz w:val="20"/>
          <w:szCs w:val="20"/>
          <w:shd w:val="clear" w:color="auto" w:fill="FFFFFF"/>
        </w:rPr>
        <w:t xml:space="preserve">[Электронный ресурс] // </w:t>
      </w:r>
      <w:r w:rsidRPr="00892DE3">
        <w:rPr>
          <w:rFonts w:ascii="Times New Roman" w:hAnsi="Times New Roman" w:cs="Times New Roman"/>
          <w:sz w:val="20"/>
          <w:szCs w:val="20"/>
        </w:rPr>
        <w:t>СПС</w:t>
      </w:r>
      <w:r w:rsidRPr="00892DE3">
        <w:rPr>
          <w:rFonts w:ascii="Times New Roman" w:hAnsi="Times New Roman" w:cs="Times New Roman"/>
          <w:sz w:val="20"/>
          <w:szCs w:val="20"/>
          <w:shd w:val="clear" w:color="auto" w:fill="FFFFFF"/>
        </w:rPr>
        <w:t xml:space="preserve"> </w:t>
      </w:r>
      <w:proofErr w:type="spellStart"/>
      <w:r w:rsidRPr="00892DE3">
        <w:rPr>
          <w:rFonts w:ascii="Times New Roman" w:hAnsi="Times New Roman" w:cs="Times New Roman"/>
          <w:sz w:val="20"/>
          <w:szCs w:val="20"/>
          <w:shd w:val="clear" w:color="auto" w:fill="FFFFFF"/>
        </w:rPr>
        <w:t>КонсультантПлюс</w:t>
      </w:r>
      <w:proofErr w:type="spellEnd"/>
      <w:r w:rsidRPr="00892DE3">
        <w:rPr>
          <w:rFonts w:ascii="Times New Roman" w:hAnsi="Times New Roman" w:cs="Times New Roman"/>
          <w:sz w:val="20"/>
          <w:szCs w:val="20"/>
        </w:rPr>
        <w:t xml:space="preserve">. </w:t>
      </w:r>
      <w:hyperlink r:id="rId18" w:history="1">
        <w:r w:rsidRPr="00892DE3">
          <w:rPr>
            <w:rFonts w:ascii="Times New Roman" w:hAnsi="Times New Roman" w:cs="Times New Roman"/>
            <w:sz w:val="20"/>
            <w:szCs w:val="20"/>
          </w:rPr>
          <w:t>Определением</w:t>
        </w:r>
      </w:hyperlink>
      <w:r w:rsidRPr="00892DE3">
        <w:rPr>
          <w:rFonts w:ascii="Times New Roman" w:hAnsi="Times New Roman" w:cs="Times New Roman"/>
          <w:sz w:val="20"/>
          <w:szCs w:val="20"/>
        </w:rPr>
        <w:t xml:space="preserve"> Верховного Суда РФ от 5 дек. 2016 г. N 308-ЭС16-15851(1,3) N А32-28073/2014</w:t>
      </w:r>
      <w:r w:rsidRPr="00892DE3">
        <w:rPr>
          <w:rFonts w:ascii="Times New Roman" w:hAnsi="Times New Roman" w:cs="Times New Roman"/>
          <w:sz w:val="20"/>
          <w:szCs w:val="20"/>
          <w:shd w:val="clear" w:color="auto" w:fill="FFFFFF"/>
        </w:rPr>
        <w:t xml:space="preserve">[Электронный ресурс] // </w:t>
      </w:r>
      <w:r w:rsidRPr="00892DE3">
        <w:rPr>
          <w:rFonts w:ascii="Times New Roman" w:hAnsi="Times New Roman" w:cs="Times New Roman"/>
          <w:sz w:val="20"/>
          <w:szCs w:val="20"/>
        </w:rPr>
        <w:t>СПС</w:t>
      </w:r>
      <w:r w:rsidRPr="00892DE3">
        <w:rPr>
          <w:rFonts w:ascii="Times New Roman" w:hAnsi="Times New Roman" w:cs="Times New Roman"/>
          <w:sz w:val="20"/>
          <w:szCs w:val="20"/>
          <w:shd w:val="clear" w:color="auto" w:fill="FFFFFF"/>
        </w:rPr>
        <w:t xml:space="preserve"> </w:t>
      </w:r>
      <w:proofErr w:type="spellStart"/>
      <w:r w:rsidRPr="00892DE3">
        <w:rPr>
          <w:rFonts w:ascii="Times New Roman" w:hAnsi="Times New Roman" w:cs="Times New Roman"/>
          <w:sz w:val="20"/>
          <w:szCs w:val="20"/>
          <w:shd w:val="clear" w:color="auto" w:fill="FFFFFF"/>
        </w:rPr>
        <w:t>КонсультантПлюс</w:t>
      </w:r>
      <w:proofErr w:type="spellEnd"/>
      <w:r w:rsidRPr="00892DE3">
        <w:rPr>
          <w:rFonts w:ascii="Times New Roman" w:hAnsi="Times New Roman" w:cs="Times New Roman"/>
          <w:sz w:val="20"/>
          <w:szCs w:val="20"/>
        </w:rPr>
        <w:t>.</w:t>
      </w:r>
    </w:p>
  </w:footnote>
  <w:footnote w:id="54">
    <w:p w:rsidR="00781F01" w:rsidRPr="00892DE3" w:rsidRDefault="00781F01" w:rsidP="00411943">
      <w:pPr>
        <w:autoSpaceDE w:val="0"/>
        <w:autoSpaceDN w:val="0"/>
        <w:adjustRightInd w:val="0"/>
        <w:spacing w:after="0" w:line="240" w:lineRule="auto"/>
        <w:jc w:val="both"/>
        <w:rPr>
          <w:rFonts w:ascii="Times New Roman" w:hAnsi="Times New Roman" w:cs="Times New Roman"/>
          <w:sz w:val="20"/>
          <w:szCs w:val="20"/>
        </w:rPr>
      </w:pPr>
      <w:r w:rsidRPr="00892DE3">
        <w:rPr>
          <w:rStyle w:val="a6"/>
          <w:rFonts w:ascii="Times New Roman" w:hAnsi="Times New Roman" w:cs="Times New Roman"/>
          <w:sz w:val="20"/>
          <w:szCs w:val="20"/>
        </w:rPr>
        <w:footnoteRef/>
      </w:r>
      <w:hyperlink r:id="rId19" w:history="1">
        <w:r w:rsidRPr="00892DE3">
          <w:rPr>
            <w:rFonts w:ascii="Times New Roman" w:hAnsi="Times New Roman" w:cs="Times New Roman"/>
            <w:sz w:val="20"/>
            <w:szCs w:val="20"/>
          </w:rPr>
          <w:t>Неравноценные сделки несостоятельного должника</w:t>
        </w:r>
      </w:hyperlink>
      <w:r w:rsidRPr="00892DE3">
        <w:rPr>
          <w:rFonts w:ascii="Times New Roman" w:hAnsi="Times New Roman" w:cs="Times New Roman"/>
          <w:sz w:val="20"/>
          <w:szCs w:val="20"/>
        </w:rPr>
        <w:t xml:space="preserve"> // Арбитражный и гражданский процесс. 2016. N 8. С. 31 - 36; Богданов Е.В. </w:t>
      </w:r>
      <w:hyperlink r:id="rId20" w:history="1">
        <w:r w:rsidRPr="00892DE3">
          <w:rPr>
            <w:rFonts w:ascii="Times New Roman" w:hAnsi="Times New Roman" w:cs="Times New Roman"/>
            <w:sz w:val="20"/>
            <w:szCs w:val="20"/>
          </w:rPr>
          <w:t>Особенности оспаривания сделок юридических лиц</w:t>
        </w:r>
      </w:hyperlink>
      <w:r w:rsidRPr="00892DE3">
        <w:rPr>
          <w:rFonts w:ascii="Times New Roman" w:hAnsi="Times New Roman" w:cs="Times New Roman"/>
          <w:sz w:val="20"/>
          <w:szCs w:val="20"/>
        </w:rPr>
        <w:t xml:space="preserve"> арбитражным управляющим в деле о банкротстве и арбитражным управляющим юридическим лицом // Адвокат. 2015. N 10. С. 8 - 13.</w:t>
      </w:r>
    </w:p>
  </w:footnote>
  <w:footnote w:id="55">
    <w:p w:rsidR="00781F01" w:rsidRPr="00892DE3" w:rsidRDefault="00781F01" w:rsidP="00411943">
      <w:pPr>
        <w:autoSpaceDE w:val="0"/>
        <w:autoSpaceDN w:val="0"/>
        <w:adjustRightInd w:val="0"/>
        <w:spacing w:after="0" w:line="240" w:lineRule="auto"/>
        <w:jc w:val="both"/>
        <w:rPr>
          <w:rFonts w:ascii="Times New Roman" w:hAnsi="Times New Roman" w:cs="Times New Roman"/>
          <w:sz w:val="20"/>
          <w:szCs w:val="20"/>
        </w:rPr>
      </w:pPr>
      <w:r w:rsidRPr="00892DE3">
        <w:rPr>
          <w:rStyle w:val="a6"/>
          <w:rFonts w:ascii="Times New Roman" w:hAnsi="Times New Roman" w:cs="Times New Roman"/>
          <w:sz w:val="20"/>
          <w:szCs w:val="20"/>
        </w:rPr>
        <w:footnoteRef/>
      </w:r>
      <w:r w:rsidRPr="00892DE3">
        <w:rPr>
          <w:rFonts w:ascii="Times New Roman" w:hAnsi="Times New Roman" w:cs="Times New Roman"/>
          <w:sz w:val="20"/>
          <w:szCs w:val="20"/>
        </w:rPr>
        <w:t xml:space="preserve"> </w:t>
      </w:r>
      <w:proofErr w:type="spellStart"/>
      <w:r w:rsidRPr="00892DE3">
        <w:rPr>
          <w:rFonts w:ascii="Times New Roman" w:hAnsi="Times New Roman" w:cs="Times New Roman"/>
          <w:sz w:val="20"/>
          <w:szCs w:val="20"/>
        </w:rPr>
        <w:t>Телюкина</w:t>
      </w:r>
      <w:proofErr w:type="spellEnd"/>
      <w:r w:rsidRPr="00892DE3">
        <w:rPr>
          <w:rFonts w:ascii="Times New Roman" w:hAnsi="Times New Roman" w:cs="Times New Roman"/>
          <w:sz w:val="20"/>
          <w:szCs w:val="20"/>
        </w:rPr>
        <w:t xml:space="preserve"> М.В. Система подозрительных сделок при банкротстве должника в России и Казахстане // Гражданское право. 2014. N 6. С. 20 - 24.</w:t>
      </w:r>
    </w:p>
  </w:footnote>
  <w:footnote w:id="56">
    <w:p w:rsidR="00781F01" w:rsidRDefault="00781F01" w:rsidP="00411943">
      <w:pPr>
        <w:pStyle w:val="a4"/>
      </w:pPr>
      <w:r w:rsidRPr="00892DE3">
        <w:rPr>
          <w:rStyle w:val="a6"/>
          <w:rFonts w:ascii="Times New Roman" w:hAnsi="Times New Roman" w:cs="Times New Roman"/>
        </w:rPr>
        <w:footnoteRef/>
      </w:r>
      <w:r w:rsidRPr="00892DE3">
        <w:rPr>
          <w:rFonts w:ascii="Times New Roman" w:hAnsi="Times New Roman" w:cs="Times New Roman"/>
        </w:rPr>
        <w:t xml:space="preserve"> Карелина С.А. </w:t>
      </w:r>
      <w:hyperlink r:id="rId21" w:history="1">
        <w:r w:rsidRPr="00892DE3">
          <w:rPr>
            <w:rFonts w:ascii="Times New Roman" w:hAnsi="Times New Roman" w:cs="Times New Roman"/>
          </w:rPr>
          <w:t>Подозрительные сделки в процессе</w:t>
        </w:r>
      </w:hyperlink>
      <w:r w:rsidRPr="00892DE3">
        <w:rPr>
          <w:rFonts w:ascii="Times New Roman" w:hAnsi="Times New Roman" w:cs="Times New Roman"/>
        </w:rPr>
        <w:t xml:space="preserve"> несостоятельности (банкротства): правовые проблемы оспаривания // Предпринимательское право. 2012. N 4</w:t>
      </w:r>
    </w:p>
  </w:footnote>
  <w:footnote w:id="57">
    <w:p w:rsidR="00781F01" w:rsidRPr="00892DE3" w:rsidRDefault="00781F01" w:rsidP="00A96D2C">
      <w:pPr>
        <w:autoSpaceDE w:val="0"/>
        <w:autoSpaceDN w:val="0"/>
        <w:adjustRightInd w:val="0"/>
        <w:spacing w:before="200" w:after="0" w:line="240" w:lineRule="auto"/>
        <w:jc w:val="both"/>
        <w:rPr>
          <w:rFonts w:ascii="Times New Roman" w:hAnsi="Times New Roman" w:cs="Times New Roman"/>
          <w:sz w:val="20"/>
          <w:szCs w:val="20"/>
        </w:rPr>
      </w:pPr>
      <w:r w:rsidRPr="00892DE3">
        <w:rPr>
          <w:rStyle w:val="a6"/>
          <w:rFonts w:ascii="Times New Roman" w:hAnsi="Times New Roman" w:cs="Times New Roman"/>
          <w:sz w:val="20"/>
          <w:szCs w:val="20"/>
        </w:rPr>
        <w:footnoteRef/>
      </w:r>
      <w:r w:rsidRPr="00892DE3">
        <w:rPr>
          <w:rFonts w:ascii="Times New Roman" w:hAnsi="Times New Roman" w:cs="Times New Roman"/>
          <w:sz w:val="20"/>
          <w:szCs w:val="20"/>
        </w:rPr>
        <w:t xml:space="preserve">Воробьева И.О., Быков В.П., </w:t>
      </w:r>
      <w:proofErr w:type="spellStart"/>
      <w:r w:rsidRPr="00892DE3">
        <w:rPr>
          <w:rFonts w:ascii="Times New Roman" w:hAnsi="Times New Roman" w:cs="Times New Roman"/>
          <w:sz w:val="20"/>
          <w:szCs w:val="20"/>
        </w:rPr>
        <w:t>Финогенов</w:t>
      </w:r>
      <w:proofErr w:type="spellEnd"/>
      <w:r w:rsidRPr="00892DE3">
        <w:rPr>
          <w:rFonts w:ascii="Times New Roman" w:hAnsi="Times New Roman" w:cs="Times New Roman"/>
          <w:sz w:val="20"/>
          <w:szCs w:val="20"/>
        </w:rPr>
        <w:t xml:space="preserve"> А.В. </w:t>
      </w:r>
      <w:hyperlink r:id="rId22" w:history="1">
        <w:r w:rsidRPr="00892DE3">
          <w:rPr>
            <w:rFonts w:ascii="Times New Roman" w:hAnsi="Times New Roman" w:cs="Times New Roman"/>
            <w:sz w:val="20"/>
            <w:szCs w:val="20"/>
          </w:rPr>
          <w:t>Рассмотрение дел об оспаривании</w:t>
        </w:r>
      </w:hyperlink>
      <w:r w:rsidRPr="00892DE3">
        <w:rPr>
          <w:rFonts w:ascii="Times New Roman" w:hAnsi="Times New Roman" w:cs="Times New Roman"/>
          <w:sz w:val="20"/>
          <w:szCs w:val="20"/>
        </w:rPr>
        <w:t xml:space="preserve"> сделок несостоятельного должника: практические вопросы // Закон. 2013. N 10.</w:t>
      </w:r>
    </w:p>
  </w:footnote>
  <w:footnote w:id="58">
    <w:p w:rsidR="00781F01" w:rsidRPr="00892DE3" w:rsidRDefault="00781F01" w:rsidP="007406A4">
      <w:pPr>
        <w:pStyle w:val="a4"/>
        <w:jc w:val="both"/>
        <w:rPr>
          <w:rFonts w:ascii="Times New Roman" w:hAnsi="Times New Roman" w:cs="Times New Roman"/>
        </w:rPr>
      </w:pPr>
      <w:r w:rsidRPr="00892DE3">
        <w:rPr>
          <w:rStyle w:val="a6"/>
          <w:rFonts w:ascii="Times New Roman" w:hAnsi="Times New Roman" w:cs="Times New Roman"/>
        </w:rPr>
        <w:footnoteRef/>
      </w:r>
      <w:r w:rsidRPr="00892DE3">
        <w:rPr>
          <w:rFonts w:ascii="Times New Roman" w:hAnsi="Times New Roman" w:cs="Times New Roman"/>
        </w:rPr>
        <w:t xml:space="preserve"> </w:t>
      </w:r>
      <w:hyperlink r:id="rId23" w:history="1">
        <w:r w:rsidRPr="00892DE3">
          <w:rPr>
            <w:rFonts w:ascii="Times New Roman" w:hAnsi="Times New Roman" w:cs="Times New Roman"/>
          </w:rPr>
          <w:t>Постановление</w:t>
        </w:r>
      </w:hyperlink>
      <w:r w:rsidRPr="00892DE3">
        <w:rPr>
          <w:rFonts w:ascii="Times New Roman" w:hAnsi="Times New Roman" w:cs="Times New Roman"/>
        </w:rPr>
        <w:t xml:space="preserve"> Арбитражного суда Уральского округа от 20 </w:t>
      </w:r>
      <w:proofErr w:type="spellStart"/>
      <w:r w:rsidRPr="00892DE3">
        <w:rPr>
          <w:rFonts w:ascii="Times New Roman" w:hAnsi="Times New Roman" w:cs="Times New Roman"/>
        </w:rPr>
        <w:t>мар</w:t>
      </w:r>
      <w:proofErr w:type="spellEnd"/>
      <w:r w:rsidRPr="00892DE3">
        <w:rPr>
          <w:rFonts w:ascii="Times New Roman" w:hAnsi="Times New Roman" w:cs="Times New Roman"/>
        </w:rPr>
        <w:t xml:space="preserve">. 2017 г. N Ф09-10478/16 по делу N А50-26939/2015 [Электронный ресурс] // СПС </w:t>
      </w:r>
      <w:proofErr w:type="spellStart"/>
      <w:r w:rsidRPr="00892DE3">
        <w:rPr>
          <w:rFonts w:ascii="Times New Roman" w:hAnsi="Times New Roman" w:cs="Times New Roman"/>
        </w:rPr>
        <w:t>КонсультантПлюс</w:t>
      </w:r>
      <w:proofErr w:type="spellEnd"/>
      <w:r w:rsidRPr="00892DE3">
        <w:rPr>
          <w:rFonts w:ascii="Times New Roman" w:hAnsi="Times New Roman" w:cs="Times New Roman"/>
        </w:rPr>
        <w:t xml:space="preserve">, </w:t>
      </w:r>
      <w:hyperlink r:id="rId24" w:history="1">
        <w:r w:rsidRPr="00892DE3">
          <w:rPr>
            <w:rFonts w:ascii="Times New Roman" w:hAnsi="Times New Roman" w:cs="Times New Roman"/>
          </w:rPr>
          <w:t>Постановление</w:t>
        </w:r>
      </w:hyperlink>
      <w:r w:rsidRPr="00892DE3">
        <w:rPr>
          <w:rFonts w:ascii="Times New Roman" w:hAnsi="Times New Roman" w:cs="Times New Roman"/>
        </w:rPr>
        <w:t xml:space="preserve"> Семнадцатого арбитражного апелляционного суда от 8 </w:t>
      </w:r>
      <w:proofErr w:type="spellStart"/>
      <w:r w:rsidRPr="00892DE3">
        <w:rPr>
          <w:rFonts w:ascii="Times New Roman" w:hAnsi="Times New Roman" w:cs="Times New Roman"/>
        </w:rPr>
        <w:t>ноябр</w:t>
      </w:r>
      <w:proofErr w:type="spellEnd"/>
      <w:r w:rsidRPr="00892DE3">
        <w:rPr>
          <w:rFonts w:ascii="Times New Roman" w:hAnsi="Times New Roman" w:cs="Times New Roman"/>
        </w:rPr>
        <w:t xml:space="preserve">. 2016 г. N 17АП-19033/2015-ГК по делу N А60-41367/2014 [Электронный ресурс] // СПС </w:t>
      </w:r>
      <w:proofErr w:type="spellStart"/>
      <w:r w:rsidRPr="00892DE3">
        <w:rPr>
          <w:rFonts w:ascii="Times New Roman" w:hAnsi="Times New Roman" w:cs="Times New Roman"/>
        </w:rPr>
        <w:t>КонсультантПлюс</w:t>
      </w:r>
      <w:proofErr w:type="spellEnd"/>
      <w:r w:rsidRPr="00892DE3">
        <w:rPr>
          <w:rFonts w:ascii="Times New Roman" w:hAnsi="Times New Roman" w:cs="Times New Roman"/>
        </w:rPr>
        <w:t xml:space="preserve">, </w:t>
      </w:r>
      <w:hyperlink r:id="rId25" w:history="1">
        <w:r w:rsidRPr="00892DE3">
          <w:rPr>
            <w:rFonts w:ascii="Times New Roman" w:hAnsi="Times New Roman" w:cs="Times New Roman"/>
          </w:rPr>
          <w:t>Определение</w:t>
        </w:r>
      </w:hyperlink>
      <w:r w:rsidRPr="00892DE3">
        <w:rPr>
          <w:rFonts w:ascii="Times New Roman" w:hAnsi="Times New Roman" w:cs="Times New Roman"/>
        </w:rPr>
        <w:t xml:space="preserve"> Верховного Суда РФ от 14 сент.2016 г. N 305-ЭС16-9005 по делу N А40-98294/2012 [Электронный ресурс] // СПС </w:t>
      </w:r>
      <w:proofErr w:type="spellStart"/>
      <w:r w:rsidRPr="00892DE3">
        <w:rPr>
          <w:rFonts w:ascii="Times New Roman" w:hAnsi="Times New Roman" w:cs="Times New Roman"/>
        </w:rPr>
        <w:t>КонсультантПлюс</w:t>
      </w:r>
      <w:proofErr w:type="spellEnd"/>
    </w:p>
  </w:footnote>
  <w:footnote w:id="59">
    <w:p w:rsidR="00781F01" w:rsidRPr="000E5BFE" w:rsidRDefault="00781F01" w:rsidP="000E5BFE">
      <w:pPr>
        <w:autoSpaceDE w:val="0"/>
        <w:autoSpaceDN w:val="0"/>
        <w:adjustRightInd w:val="0"/>
        <w:spacing w:after="0" w:line="240" w:lineRule="auto"/>
        <w:jc w:val="both"/>
        <w:rPr>
          <w:rFonts w:ascii="Arial" w:hAnsi="Arial" w:cs="Arial"/>
          <w:sz w:val="20"/>
          <w:szCs w:val="20"/>
        </w:rPr>
      </w:pPr>
      <w:r w:rsidRPr="00892DE3">
        <w:rPr>
          <w:rStyle w:val="a6"/>
          <w:rFonts w:ascii="Times New Roman" w:hAnsi="Times New Roman" w:cs="Times New Roman"/>
          <w:sz w:val="20"/>
          <w:szCs w:val="20"/>
        </w:rPr>
        <w:footnoteRef/>
      </w:r>
      <w:r w:rsidRPr="00892DE3">
        <w:rPr>
          <w:rFonts w:ascii="Times New Roman" w:hAnsi="Times New Roman" w:cs="Times New Roman"/>
          <w:sz w:val="20"/>
          <w:szCs w:val="20"/>
        </w:rPr>
        <w:t xml:space="preserve"> Богданов Е.В. Особенности оспаривания сделок юридических лиц арбитражным управляющим в деле о банкротстве и арбитражным управляющим юридическим лицом // Адвокат. 2015. N 10. С. 8 - 13.</w:t>
      </w:r>
    </w:p>
  </w:footnote>
  <w:footnote w:id="60">
    <w:p w:rsidR="00781F01" w:rsidRPr="007406A4" w:rsidRDefault="00781F01" w:rsidP="007406A4">
      <w:pPr>
        <w:spacing w:line="240" w:lineRule="auto"/>
        <w:jc w:val="both"/>
        <w:rPr>
          <w:rFonts w:ascii="Times New Roman" w:hAnsi="Times New Roman" w:cs="Times New Roman"/>
          <w:sz w:val="20"/>
          <w:szCs w:val="20"/>
        </w:rPr>
      </w:pPr>
      <w:r w:rsidRPr="007406A4">
        <w:rPr>
          <w:rStyle w:val="a6"/>
          <w:rFonts w:ascii="Times New Roman" w:hAnsi="Times New Roman" w:cs="Times New Roman"/>
          <w:sz w:val="20"/>
          <w:szCs w:val="20"/>
        </w:rPr>
        <w:footnoteRef/>
      </w:r>
      <w:r w:rsidRPr="007406A4">
        <w:rPr>
          <w:rFonts w:ascii="Times New Roman" w:hAnsi="Times New Roman" w:cs="Times New Roman"/>
          <w:sz w:val="20"/>
          <w:szCs w:val="20"/>
        </w:rPr>
        <w:t xml:space="preserve"> </w:t>
      </w:r>
      <w:hyperlink r:id="rId26" w:history="1">
        <w:r w:rsidRPr="007406A4">
          <w:rPr>
            <w:rFonts w:ascii="Times New Roman" w:hAnsi="Times New Roman" w:cs="Times New Roman"/>
            <w:sz w:val="20"/>
            <w:szCs w:val="20"/>
          </w:rPr>
          <w:t>Определение</w:t>
        </w:r>
      </w:hyperlink>
      <w:r w:rsidRPr="007406A4">
        <w:rPr>
          <w:rFonts w:ascii="Times New Roman" w:hAnsi="Times New Roman" w:cs="Times New Roman"/>
          <w:sz w:val="20"/>
          <w:szCs w:val="20"/>
        </w:rPr>
        <w:t xml:space="preserve"> Верховного Суда РФ от 5 авг. 2015 г. N 304-ЭС15-3591 по делу N А02-629/2010 [Электронный ресурс] // СПС </w:t>
      </w:r>
      <w:proofErr w:type="spellStart"/>
      <w:r w:rsidRPr="007406A4">
        <w:rPr>
          <w:rFonts w:ascii="Times New Roman" w:hAnsi="Times New Roman" w:cs="Times New Roman"/>
          <w:sz w:val="20"/>
          <w:szCs w:val="20"/>
        </w:rPr>
        <w:t>КонсультантПлюс</w:t>
      </w:r>
      <w:proofErr w:type="spellEnd"/>
    </w:p>
  </w:footnote>
  <w:footnote w:id="61">
    <w:p w:rsidR="00781F01" w:rsidRPr="007406A4" w:rsidRDefault="00781F01" w:rsidP="007406A4">
      <w:pPr>
        <w:pStyle w:val="a4"/>
        <w:jc w:val="both"/>
        <w:rPr>
          <w:rFonts w:ascii="Times New Roman" w:hAnsi="Times New Roman" w:cs="Times New Roman"/>
        </w:rPr>
      </w:pPr>
      <w:r w:rsidRPr="007406A4">
        <w:rPr>
          <w:rStyle w:val="a6"/>
          <w:rFonts w:ascii="Times New Roman" w:hAnsi="Times New Roman" w:cs="Times New Roman"/>
        </w:rPr>
        <w:footnoteRef/>
      </w:r>
      <w:r w:rsidRPr="007406A4">
        <w:rPr>
          <w:rFonts w:ascii="Times New Roman" w:hAnsi="Times New Roman" w:cs="Times New Roman"/>
        </w:rPr>
        <w:t xml:space="preserve"> </w:t>
      </w:r>
      <w:proofErr w:type="spellStart"/>
      <w:r w:rsidRPr="007406A4">
        <w:rPr>
          <w:rFonts w:ascii="Times New Roman" w:hAnsi="Times New Roman" w:cs="Times New Roman"/>
        </w:rPr>
        <w:t>Шишмарева</w:t>
      </w:r>
      <w:proofErr w:type="spellEnd"/>
      <w:r w:rsidRPr="007406A4">
        <w:rPr>
          <w:rFonts w:ascii="Times New Roman" w:hAnsi="Times New Roman" w:cs="Times New Roman"/>
        </w:rPr>
        <w:t xml:space="preserve"> Т.П. Институт несостоятельности в России и Германии. М.: Статут, 2015.</w:t>
      </w:r>
    </w:p>
  </w:footnote>
  <w:footnote w:id="62">
    <w:p w:rsidR="00781F01" w:rsidRPr="007406A4" w:rsidRDefault="00781F01" w:rsidP="007406A4">
      <w:pPr>
        <w:pStyle w:val="a4"/>
        <w:jc w:val="both"/>
        <w:rPr>
          <w:rFonts w:ascii="Times New Roman" w:hAnsi="Times New Roman" w:cs="Times New Roman"/>
        </w:rPr>
      </w:pPr>
      <w:r w:rsidRPr="007406A4">
        <w:rPr>
          <w:rStyle w:val="a6"/>
          <w:rFonts w:ascii="Times New Roman" w:hAnsi="Times New Roman" w:cs="Times New Roman"/>
        </w:rPr>
        <w:footnoteRef/>
      </w:r>
      <w:r w:rsidRPr="007406A4">
        <w:rPr>
          <w:rFonts w:ascii="Times New Roman" w:hAnsi="Times New Roman" w:cs="Times New Roman"/>
        </w:rPr>
        <w:t xml:space="preserve"> </w:t>
      </w:r>
      <w:hyperlink r:id="rId27" w:history="1">
        <w:r w:rsidRPr="007406A4">
          <w:rPr>
            <w:rFonts w:ascii="Times New Roman" w:hAnsi="Times New Roman" w:cs="Times New Roman"/>
          </w:rPr>
          <w:t>Определение</w:t>
        </w:r>
      </w:hyperlink>
      <w:r w:rsidRPr="007406A4">
        <w:rPr>
          <w:rFonts w:ascii="Times New Roman" w:hAnsi="Times New Roman" w:cs="Times New Roman"/>
        </w:rPr>
        <w:t xml:space="preserve"> Верховного Суда РФ от 30 </w:t>
      </w:r>
      <w:proofErr w:type="spellStart"/>
      <w:r w:rsidRPr="007406A4">
        <w:rPr>
          <w:rFonts w:ascii="Times New Roman" w:hAnsi="Times New Roman" w:cs="Times New Roman"/>
        </w:rPr>
        <w:t>мар</w:t>
      </w:r>
      <w:proofErr w:type="spellEnd"/>
      <w:r w:rsidRPr="007406A4">
        <w:rPr>
          <w:rFonts w:ascii="Times New Roman" w:hAnsi="Times New Roman" w:cs="Times New Roman"/>
        </w:rPr>
        <w:t xml:space="preserve">. 2017 г. N 304-ЭС17-2805 по делу N А27-1804/2015 [Электронный ресурс] // СПС </w:t>
      </w:r>
      <w:proofErr w:type="spellStart"/>
      <w:r w:rsidRPr="007406A4">
        <w:rPr>
          <w:rFonts w:ascii="Times New Roman" w:hAnsi="Times New Roman" w:cs="Times New Roman"/>
        </w:rPr>
        <w:t>КонсультантПлюс</w:t>
      </w:r>
      <w:proofErr w:type="spellEnd"/>
    </w:p>
  </w:footnote>
  <w:footnote w:id="63">
    <w:p w:rsidR="00781F01" w:rsidRPr="00892DE3" w:rsidRDefault="00781F01" w:rsidP="00892DE3">
      <w:pPr>
        <w:spacing w:line="240" w:lineRule="auto"/>
        <w:jc w:val="both"/>
        <w:rPr>
          <w:rFonts w:ascii="Times New Roman" w:hAnsi="Times New Roman" w:cs="Times New Roman"/>
          <w:sz w:val="20"/>
          <w:szCs w:val="20"/>
        </w:rPr>
      </w:pPr>
      <w:r w:rsidRPr="00892DE3">
        <w:rPr>
          <w:rStyle w:val="a6"/>
          <w:rFonts w:ascii="Times New Roman" w:hAnsi="Times New Roman" w:cs="Times New Roman"/>
          <w:sz w:val="20"/>
          <w:szCs w:val="20"/>
        </w:rPr>
        <w:footnoteRef/>
      </w:r>
      <w:r w:rsidRPr="00892DE3">
        <w:rPr>
          <w:rFonts w:ascii="Times New Roman" w:hAnsi="Times New Roman" w:cs="Times New Roman"/>
          <w:sz w:val="20"/>
          <w:szCs w:val="20"/>
        </w:rPr>
        <w:t xml:space="preserve"> </w:t>
      </w:r>
      <w:hyperlink r:id="rId28" w:history="1">
        <w:r w:rsidRPr="00892DE3">
          <w:rPr>
            <w:rFonts w:ascii="Times New Roman" w:hAnsi="Times New Roman" w:cs="Times New Roman"/>
            <w:sz w:val="20"/>
            <w:szCs w:val="20"/>
          </w:rPr>
          <w:t>Определение</w:t>
        </w:r>
      </w:hyperlink>
      <w:r w:rsidRPr="00892DE3">
        <w:rPr>
          <w:rFonts w:ascii="Times New Roman" w:hAnsi="Times New Roman" w:cs="Times New Roman"/>
          <w:sz w:val="20"/>
          <w:szCs w:val="20"/>
        </w:rPr>
        <w:t xml:space="preserve"> Верховного Суда РФ от 12 сент. 2016 г. N 306-ЭС16-4837 по делу N А65-17333/2014 [Электронный ресурс] // СПС </w:t>
      </w:r>
      <w:proofErr w:type="spellStart"/>
      <w:r w:rsidRPr="00892DE3">
        <w:rPr>
          <w:rFonts w:ascii="Times New Roman" w:hAnsi="Times New Roman" w:cs="Times New Roman"/>
          <w:sz w:val="20"/>
          <w:szCs w:val="20"/>
        </w:rPr>
        <w:t>КонсультантПлюс</w:t>
      </w:r>
      <w:proofErr w:type="spellEnd"/>
    </w:p>
  </w:footnote>
  <w:footnote w:id="64">
    <w:p w:rsidR="00781F01" w:rsidRPr="007406A4" w:rsidRDefault="00781F01" w:rsidP="00892DE3">
      <w:pPr>
        <w:spacing w:line="240" w:lineRule="auto"/>
        <w:jc w:val="both"/>
        <w:rPr>
          <w:rFonts w:ascii="Times New Roman" w:hAnsi="Times New Roman" w:cs="Times New Roman"/>
          <w:sz w:val="20"/>
          <w:szCs w:val="20"/>
        </w:rPr>
      </w:pPr>
      <w:r w:rsidRPr="00892DE3">
        <w:rPr>
          <w:rStyle w:val="a6"/>
          <w:rFonts w:ascii="Times New Roman" w:hAnsi="Times New Roman" w:cs="Times New Roman"/>
          <w:sz w:val="20"/>
          <w:szCs w:val="20"/>
        </w:rPr>
        <w:footnoteRef/>
      </w:r>
      <w:r w:rsidRPr="00892DE3">
        <w:rPr>
          <w:rFonts w:ascii="Times New Roman" w:hAnsi="Times New Roman" w:cs="Times New Roman"/>
          <w:sz w:val="20"/>
          <w:szCs w:val="20"/>
        </w:rPr>
        <w:t xml:space="preserve"> </w:t>
      </w:r>
      <w:hyperlink r:id="rId29" w:history="1">
        <w:r w:rsidRPr="00892DE3">
          <w:rPr>
            <w:rFonts w:ascii="Times New Roman" w:hAnsi="Times New Roman" w:cs="Times New Roman"/>
            <w:sz w:val="20"/>
            <w:szCs w:val="20"/>
          </w:rPr>
          <w:t>Определение</w:t>
        </w:r>
      </w:hyperlink>
      <w:r w:rsidRPr="00892DE3">
        <w:rPr>
          <w:rFonts w:ascii="Times New Roman" w:hAnsi="Times New Roman" w:cs="Times New Roman"/>
          <w:sz w:val="20"/>
          <w:szCs w:val="20"/>
        </w:rPr>
        <w:t xml:space="preserve"> Верховного Суда РФ от 15 </w:t>
      </w:r>
      <w:proofErr w:type="spellStart"/>
      <w:r w:rsidRPr="00892DE3">
        <w:rPr>
          <w:rFonts w:ascii="Times New Roman" w:hAnsi="Times New Roman" w:cs="Times New Roman"/>
          <w:sz w:val="20"/>
          <w:szCs w:val="20"/>
        </w:rPr>
        <w:t>июн</w:t>
      </w:r>
      <w:proofErr w:type="spellEnd"/>
      <w:r w:rsidRPr="00892DE3">
        <w:rPr>
          <w:rFonts w:ascii="Times New Roman" w:hAnsi="Times New Roman" w:cs="Times New Roman"/>
          <w:sz w:val="20"/>
          <w:szCs w:val="20"/>
        </w:rPr>
        <w:t xml:space="preserve">. 2015 г. N 309-ЭС15-1959 по делу N А47-2454/2011 [Электронный ресурс] // СПС </w:t>
      </w:r>
      <w:proofErr w:type="spellStart"/>
      <w:r w:rsidRPr="00892DE3">
        <w:rPr>
          <w:rFonts w:ascii="Times New Roman" w:hAnsi="Times New Roman" w:cs="Times New Roman"/>
          <w:sz w:val="20"/>
          <w:szCs w:val="20"/>
        </w:rPr>
        <w:t>КонсультантПлюс</w:t>
      </w:r>
      <w:proofErr w:type="spellEnd"/>
    </w:p>
  </w:footnote>
  <w:footnote w:id="65">
    <w:p w:rsidR="00781F01" w:rsidRPr="00892DE3" w:rsidRDefault="00781F01" w:rsidP="00DC10DD">
      <w:pPr>
        <w:autoSpaceDE w:val="0"/>
        <w:autoSpaceDN w:val="0"/>
        <w:adjustRightInd w:val="0"/>
        <w:spacing w:after="0" w:line="240" w:lineRule="auto"/>
        <w:jc w:val="both"/>
        <w:rPr>
          <w:rFonts w:ascii="Times New Roman" w:hAnsi="Times New Roman" w:cs="Times New Roman"/>
          <w:sz w:val="20"/>
          <w:szCs w:val="20"/>
        </w:rPr>
      </w:pPr>
      <w:r w:rsidRPr="00892DE3">
        <w:rPr>
          <w:rStyle w:val="a6"/>
          <w:rFonts w:ascii="Times New Roman" w:hAnsi="Times New Roman" w:cs="Times New Roman"/>
          <w:sz w:val="20"/>
          <w:szCs w:val="20"/>
        </w:rPr>
        <w:footnoteRef/>
      </w:r>
      <w:r w:rsidRPr="00892DE3">
        <w:rPr>
          <w:rFonts w:ascii="Times New Roman" w:hAnsi="Times New Roman" w:cs="Times New Roman"/>
          <w:sz w:val="20"/>
          <w:szCs w:val="20"/>
        </w:rPr>
        <w:t xml:space="preserve"> Баринов А.М., </w:t>
      </w:r>
      <w:proofErr w:type="spellStart"/>
      <w:r w:rsidRPr="00892DE3">
        <w:rPr>
          <w:rFonts w:ascii="Times New Roman" w:hAnsi="Times New Roman" w:cs="Times New Roman"/>
          <w:sz w:val="20"/>
          <w:szCs w:val="20"/>
        </w:rPr>
        <w:t>Бушев</w:t>
      </w:r>
      <w:proofErr w:type="spellEnd"/>
      <w:r w:rsidRPr="00892DE3">
        <w:rPr>
          <w:rFonts w:ascii="Times New Roman" w:hAnsi="Times New Roman" w:cs="Times New Roman"/>
          <w:sz w:val="20"/>
          <w:szCs w:val="20"/>
        </w:rPr>
        <w:t xml:space="preserve"> А.Ю., Городов О.А. и др. Комментарий к Федеральному закону "О несостоятельности (банкротстве)" (постатейный) / под ред. В.Ф. </w:t>
      </w:r>
      <w:proofErr w:type="spellStart"/>
      <w:r w:rsidRPr="00892DE3">
        <w:rPr>
          <w:rFonts w:ascii="Times New Roman" w:hAnsi="Times New Roman" w:cs="Times New Roman"/>
          <w:sz w:val="20"/>
          <w:szCs w:val="20"/>
        </w:rPr>
        <w:t>Попондопуло</w:t>
      </w:r>
      <w:proofErr w:type="spellEnd"/>
      <w:r w:rsidRPr="00892DE3">
        <w:rPr>
          <w:rFonts w:ascii="Times New Roman" w:hAnsi="Times New Roman" w:cs="Times New Roman"/>
          <w:sz w:val="20"/>
          <w:szCs w:val="20"/>
        </w:rPr>
        <w:t xml:space="preserve">. 5-е изд., </w:t>
      </w:r>
      <w:proofErr w:type="spellStart"/>
      <w:r w:rsidRPr="00892DE3">
        <w:rPr>
          <w:rFonts w:ascii="Times New Roman" w:hAnsi="Times New Roman" w:cs="Times New Roman"/>
          <w:sz w:val="20"/>
          <w:szCs w:val="20"/>
        </w:rPr>
        <w:t>перераб</w:t>
      </w:r>
      <w:proofErr w:type="spellEnd"/>
      <w:proofErr w:type="gramStart"/>
      <w:r w:rsidRPr="00892DE3">
        <w:rPr>
          <w:rFonts w:ascii="Times New Roman" w:hAnsi="Times New Roman" w:cs="Times New Roman"/>
          <w:sz w:val="20"/>
          <w:szCs w:val="20"/>
        </w:rPr>
        <w:t>.</w:t>
      </w:r>
      <w:proofErr w:type="gramEnd"/>
      <w:r w:rsidRPr="00892DE3">
        <w:rPr>
          <w:rFonts w:ascii="Times New Roman" w:hAnsi="Times New Roman" w:cs="Times New Roman"/>
          <w:sz w:val="20"/>
          <w:szCs w:val="20"/>
        </w:rPr>
        <w:t xml:space="preserve"> и доп. М.: Проспект, 2017. 1200 с.</w:t>
      </w:r>
    </w:p>
  </w:footnote>
  <w:footnote w:id="66">
    <w:p w:rsidR="00781F01" w:rsidRPr="00892DE3" w:rsidRDefault="00781F01" w:rsidP="00852C37">
      <w:pPr>
        <w:autoSpaceDE w:val="0"/>
        <w:autoSpaceDN w:val="0"/>
        <w:adjustRightInd w:val="0"/>
        <w:spacing w:after="0" w:line="240" w:lineRule="auto"/>
        <w:jc w:val="both"/>
        <w:rPr>
          <w:rFonts w:ascii="Times New Roman" w:hAnsi="Times New Roman" w:cs="Times New Roman"/>
          <w:sz w:val="20"/>
          <w:szCs w:val="20"/>
        </w:rPr>
      </w:pPr>
      <w:r w:rsidRPr="00892DE3">
        <w:rPr>
          <w:rStyle w:val="a6"/>
          <w:rFonts w:ascii="Times New Roman" w:hAnsi="Times New Roman" w:cs="Times New Roman"/>
          <w:sz w:val="20"/>
          <w:szCs w:val="20"/>
        </w:rPr>
        <w:footnoteRef/>
      </w:r>
      <w:r w:rsidRPr="00892DE3">
        <w:rPr>
          <w:rFonts w:ascii="Times New Roman" w:hAnsi="Times New Roman" w:cs="Times New Roman"/>
          <w:sz w:val="20"/>
          <w:szCs w:val="20"/>
        </w:rPr>
        <w:t xml:space="preserve"> </w:t>
      </w:r>
      <w:proofErr w:type="spellStart"/>
      <w:r w:rsidRPr="00892DE3">
        <w:rPr>
          <w:rFonts w:ascii="Times New Roman" w:hAnsi="Times New Roman" w:cs="Times New Roman"/>
          <w:sz w:val="20"/>
          <w:szCs w:val="20"/>
        </w:rPr>
        <w:t>Головизнин</w:t>
      </w:r>
      <w:proofErr w:type="spellEnd"/>
      <w:r w:rsidRPr="00892DE3">
        <w:rPr>
          <w:rFonts w:ascii="Times New Roman" w:hAnsi="Times New Roman" w:cs="Times New Roman"/>
          <w:sz w:val="20"/>
          <w:szCs w:val="20"/>
        </w:rPr>
        <w:t xml:space="preserve"> А.В., Заблоцкий С.С. </w:t>
      </w:r>
      <w:hyperlink r:id="rId30" w:history="1">
        <w:r w:rsidRPr="00892DE3">
          <w:rPr>
            <w:rFonts w:ascii="Times New Roman" w:hAnsi="Times New Roman" w:cs="Times New Roman"/>
            <w:sz w:val="20"/>
            <w:szCs w:val="20"/>
          </w:rPr>
          <w:t>К проблеме оспаривания подозрительных сделок</w:t>
        </w:r>
      </w:hyperlink>
      <w:r w:rsidRPr="00892DE3">
        <w:rPr>
          <w:rFonts w:ascii="Times New Roman" w:hAnsi="Times New Roman" w:cs="Times New Roman"/>
          <w:sz w:val="20"/>
          <w:szCs w:val="20"/>
        </w:rPr>
        <w:t xml:space="preserve"> должника // Законы России: опыт, анализ, практика. 2011. N 7. С. 35.</w:t>
      </w:r>
    </w:p>
    <w:p w:rsidR="00781F01" w:rsidRDefault="00781F01" w:rsidP="00852C37">
      <w:pPr>
        <w:pStyle w:val="a4"/>
      </w:pPr>
    </w:p>
  </w:footnote>
  <w:footnote w:id="67">
    <w:p w:rsidR="00781F01" w:rsidRPr="007406A4" w:rsidRDefault="00781F01" w:rsidP="007406A4">
      <w:pPr>
        <w:spacing w:line="240" w:lineRule="auto"/>
        <w:jc w:val="both"/>
        <w:rPr>
          <w:rFonts w:ascii="Times New Roman" w:hAnsi="Times New Roman" w:cs="Times New Roman"/>
          <w:sz w:val="20"/>
          <w:szCs w:val="20"/>
        </w:rPr>
      </w:pPr>
      <w:r w:rsidRPr="007406A4">
        <w:rPr>
          <w:rStyle w:val="a6"/>
          <w:rFonts w:ascii="Times New Roman" w:hAnsi="Times New Roman" w:cs="Times New Roman"/>
          <w:sz w:val="20"/>
          <w:szCs w:val="20"/>
        </w:rPr>
        <w:footnoteRef/>
      </w:r>
      <w:r w:rsidRPr="007406A4">
        <w:rPr>
          <w:rFonts w:ascii="Times New Roman" w:hAnsi="Times New Roman" w:cs="Times New Roman"/>
          <w:sz w:val="20"/>
          <w:szCs w:val="20"/>
        </w:rPr>
        <w:t xml:space="preserve"> </w:t>
      </w:r>
      <w:hyperlink r:id="rId31" w:history="1">
        <w:r w:rsidRPr="007406A4">
          <w:rPr>
            <w:rFonts w:ascii="Times New Roman" w:hAnsi="Times New Roman" w:cs="Times New Roman"/>
            <w:color w:val="000000" w:themeColor="text1"/>
            <w:sz w:val="20"/>
            <w:szCs w:val="20"/>
          </w:rPr>
          <w:t>Определение</w:t>
        </w:r>
      </w:hyperlink>
      <w:r w:rsidRPr="007406A4">
        <w:rPr>
          <w:rFonts w:ascii="Times New Roman" w:hAnsi="Times New Roman" w:cs="Times New Roman"/>
          <w:color w:val="000000" w:themeColor="text1"/>
          <w:sz w:val="20"/>
          <w:szCs w:val="20"/>
        </w:rPr>
        <w:t xml:space="preserve"> Верховного Суда РФ от 24 дек. 2015 г. N 303-ЭС15-11427(2) по делу N А51-17166/2012 </w:t>
      </w:r>
      <w:r w:rsidRPr="007406A4">
        <w:rPr>
          <w:rFonts w:ascii="Times New Roman" w:hAnsi="Times New Roman" w:cs="Times New Roman"/>
          <w:sz w:val="20"/>
          <w:szCs w:val="20"/>
        </w:rPr>
        <w:t xml:space="preserve">[Электронный ресурс] // СПС </w:t>
      </w:r>
      <w:proofErr w:type="spellStart"/>
      <w:r w:rsidRPr="007406A4">
        <w:rPr>
          <w:rFonts w:ascii="Times New Roman" w:hAnsi="Times New Roman" w:cs="Times New Roman"/>
          <w:sz w:val="20"/>
          <w:szCs w:val="20"/>
        </w:rPr>
        <w:t>КонсультантПлюс</w:t>
      </w:r>
      <w:proofErr w:type="spellEnd"/>
    </w:p>
  </w:footnote>
  <w:footnote w:id="68">
    <w:p w:rsidR="00781F01" w:rsidRPr="00892DE3" w:rsidRDefault="00781F01" w:rsidP="00E308C0">
      <w:pPr>
        <w:autoSpaceDE w:val="0"/>
        <w:autoSpaceDN w:val="0"/>
        <w:adjustRightInd w:val="0"/>
        <w:spacing w:after="0" w:line="240" w:lineRule="auto"/>
        <w:jc w:val="both"/>
        <w:rPr>
          <w:rFonts w:ascii="Times New Roman" w:hAnsi="Times New Roman" w:cs="Times New Roman"/>
          <w:sz w:val="20"/>
          <w:szCs w:val="20"/>
        </w:rPr>
      </w:pPr>
      <w:r w:rsidRPr="00892DE3">
        <w:rPr>
          <w:rStyle w:val="a6"/>
          <w:rFonts w:ascii="Times New Roman" w:hAnsi="Times New Roman" w:cs="Times New Roman"/>
          <w:sz w:val="20"/>
          <w:szCs w:val="20"/>
        </w:rPr>
        <w:footnoteRef/>
      </w:r>
      <w:r w:rsidRPr="00892DE3">
        <w:rPr>
          <w:rFonts w:ascii="Times New Roman" w:hAnsi="Times New Roman" w:cs="Times New Roman"/>
          <w:sz w:val="20"/>
          <w:szCs w:val="20"/>
        </w:rPr>
        <w:t xml:space="preserve"> Гаранин М.Ю. Проблемы оспаривания трудовых договоров в процедуре банкротства // Закон. 2015. N 7. С. 64 - 72.</w:t>
      </w:r>
    </w:p>
  </w:footnote>
  <w:footnote w:id="69">
    <w:p w:rsidR="00781F01" w:rsidRPr="007406A4" w:rsidRDefault="00781F01" w:rsidP="00DF7122">
      <w:pPr>
        <w:pStyle w:val="a4"/>
        <w:jc w:val="both"/>
        <w:rPr>
          <w:rFonts w:ascii="Times New Roman" w:hAnsi="Times New Roman" w:cs="Times New Roman"/>
        </w:rPr>
      </w:pPr>
      <w:r w:rsidRPr="007406A4">
        <w:rPr>
          <w:rStyle w:val="a6"/>
          <w:rFonts w:ascii="Times New Roman" w:hAnsi="Times New Roman" w:cs="Times New Roman"/>
        </w:rPr>
        <w:footnoteRef/>
      </w:r>
      <w:r w:rsidRPr="007406A4">
        <w:rPr>
          <w:rFonts w:ascii="Times New Roman" w:hAnsi="Times New Roman" w:cs="Times New Roman"/>
        </w:rPr>
        <w:t xml:space="preserve"> </w:t>
      </w:r>
      <w:hyperlink r:id="rId32" w:history="1">
        <w:r w:rsidRPr="007406A4">
          <w:rPr>
            <w:rFonts w:ascii="Times New Roman" w:hAnsi="Times New Roman" w:cs="Times New Roman"/>
          </w:rPr>
          <w:t>Постановление</w:t>
        </w:r>
      </w:hyperlink>
      <w:r w:rsidRPr="007406A4">
        <w:rPr>
          <w:rFonts w:ascii="Times New Roman" w:hAnsi="Times New Roman" w:cs="Times New Roman"/>
        </w:rPr>
        <w:t xml:space="preserve"> Арбитражного суда </w:t>
      </w:r>
      <w:proofErr w:type="gramStart"/>
      <w:r w:rsidRPr="007406A4">
        <w:rPr>
          <w:rFonts w:ascii="Times New Roman" w:hAnsi="Times New Roman" w:cs="Times New Roman"/>
        </w:rPr>
        <w:t>Западно-Сибирского</w:t>
      </w:r>
      <w:proofErr w:type="gramEnd"/>
      <w:r w:rsidRPr="007406A4">
        <w:rPr>
          <w:rFonts w:ascii="Times New Roman" w:hAnsi="Times New Roman" w:cs="Times New Roman"/>
        </w:rPr>
        <w:t xml:space="preserve"> округа от 14 </w:t>
      </w:r>
      <w:proofErr w:type="spellStart"/>
      <w:r w:rsidRPr="007406A4">
        <w:rPr>
          <w:rFonts w:ascii="Times New Roman" w:hAnsi="Times New Roman" w:cs="Times New Roman"/>
        </w:rPr>
        <w:t>июн</w:t>
      </w:r>
      <w:proofErr w:type="spellEnd"/>
      <w:r w:rsidRPr="007406A4">
        <w:rPr>
          <w:rFonts w:ascii="Times New Roman" w:hAnsi="Times New Roman" w:cs="Times New Roman"/>
        </w:rPr>
        <w:t xml:space="preserve">. 2016 г. N Ф04-20327/2015 по делу N А70-8790/2014 [Электронный ресурс] // СПС </w:t>
      </w:r>
      <w:proofErr w:type="spellStart"/>
      <w:r w:rsidRPr="007406A4">
        <w:rPr>
          <w:rFonts w:ascii="Times New Roman" w:hAnsi="Times New Roman" w:cs="Times New Roman"/>
        </w:rPr>
        <w:t>КонсультантПлюс</w:t>
      </w:r>
      <w:proofErr w:type="spellEnd"/>
      <w:r w:rsidRPr="007406A4">
        <w:rPr>
          <w:rFonts w:ascii="Times New Roman" w:hAnsi="Times New Roman" w:cs="Times New Roman"/>
        </w:rPr>
        <w:t xml:space="preserve">. Определение Верховного Суда РФ от 13 окт. 2016 г. N 304-ЭС16-762(4,5) А70-8790/2014 [Электронный ресурс] // СПС </w:t>
      </w:r>
      <w:proofErr w:type="spellStart"/>
      <w:r w:rsidRPr="007406A4">
        <w:rPr>
          <w:rFonts w:ascii="Times New Roman" w:hAnsi="Times New Roman" w:cs="Times New Roman"/>
        </w:rPr>
        <w:t>КонсультантПлюс</w:t>
      </w:r>
      <w:proofErr w:type="spellEnd"/>
      <w:r w:rsidRPr="007406A4">
        <w:rPr>
          <w:rFonts w:ascii="Times New Roman" w:hAnsi="Times New Roman" w:cs="Times New Roman"/>
        </w:rPr>
        <w:t>.</w:t>
      </w:r>
    </w:p>
  </w:footnote>
  <w:footnote w:id="70">
    <w:p w:rsidR="00781F01" w:rsidRDefault="00781F01" w:rsidP="00DF7122">
      <w:pPr>
        <w:pStyle w:val="a4"/>
        <w:jc w:val="both"/>
      </w:pPr>
      <w:r w:rsidRPr="007406A4">
        <w:rPr>
          <w:rStyle w:val="a6"/>
          <w:rFonts w:ascii="Times New Roman" w:hAnsi="Times New Roman" w:cs="Times New Roman"/>
        </w:rPr>
        <w:footnoteRef/>
      </w:r>
      <w:r w:rsidRPr="007406A4">
        <w:rPr>
          <w:rFonts w:ascii="Times New Roman" w:hAnsi="Times New Roman" w:cs="Times New Roman"/>
        </w:rPr>
        <w:t xml:space="preserve"> </w:t>
      </w:r>
      <w:hyperlink r:id="rId33" w:history="1">
        <w:r w:rsidRPr="007406A4">
          <w:rPr>
            <w:rFonts w:ascii="Times New Roman" w:hAnsi="Times New Roman" w:cs="Times New Roman"/>
          </w:rPr>
          <w:t>Постановление</w:t>
        </w:r>
      </w:hyperlink>
      <w:r w:rsidRPr="007406A4">
        <w:rPr>
          <w:rFonts w:ascii="Times New Roman" w:hAnsi="Times New Roman" w:cs="Times New Roman"/>
        </w:rPr>
        <w:t xml:space="preserve"> Арбитражного суда </w:t>
      </w:r>
      <w:proofErr w:type="gramStart"/>
      <w:r w:rsidRPr="007406A4">
        <w:rPr>
          <w:rFonts w:ascii="Times New Roman" w:hAnsi="Times New Roman" w:cs="Times New Roman"/>
        </w:rPr>
        <w:t>Западно-Сибирского</w:t>
      </w:r>
      <w:proofErr w:type="gramEnd"/>
      <w:r w:rsidRPr="007406A4">
        <w:rPr>
          <w:rFonts w:ascii="Times New Roman" w:hAnsi="Times New Roman" w:cs="Times New Roman"/>
        </w:rPr>
        <w:t xml:space="preserve"> округа от 8 сент. 2016 г. N Ф04-11595/2014 по делу N А67-874/2014 [Электронный ресурс] // СПС </w:t>
      </w:r>
      <w:proofErr w:type="spellStart"/>
      <w:r w:rsidRPr="007406A4">
        <w:rPr>
          <w:rFonts w:ascii="Times New Roman" w:hAnsi="Times New Roman" w:cs="Times New Roman"/>
        </w:rPr>
        <w:t>КонсультантПлюс</w:t>
      </w:r>
      <w:proofErr w:type="spellEnd"/>
      <w:r w:rsidRPr="007406A4">
        <w:rPr>
          <w:rFonts w:ascii="Times New Roman" w:hAnsi="Times New Roman" w:cs="Times New Roman"/>
        </w:rPr>
        <w:t xml:space="preserve">. Определение Верховного Суда РФ от 9 дек. 2016 г. N 304-ЭС15-14771(10) N А67-874/2014 [Электронный ресурс] // СПС </w:t>
      </w:r>
      <w:proofErr w:type="spellStart"/>
      <w:r w:rsidRPr="007406A4">
        <w:rPr>
          <w:rFonts w:ascii="Times New Roman" w:hAnsi="Times New Roman" w:cs="Times New Roman"/>
        </w:rPr>
        <w:t>КонсультантПлюс</w:t>
      </w:r>
      <w:proofErr w:type="spellEnd"/>
      <w:r w:rsidRPr="007406A4">
        <w:rPr>
          <w:rFonts w:ascii="Times New Roman" w:hAnsi="Times New Roman" w:cs="Times New Roman"/>
        </w:rPr>
        <w:t>.</w:t>
      </w:r>
    </w:p>
  </w:footnote>
  <w:footnote w:id="71">
    <w:p w:rsidR="00781F01" w:rsidRPr="007406A4" w:rsidRDefault="00781F01" w:rsidP="005F7201">
      <w:pPr>
        <w:autoSpaceDE w:val="0"/>
        <w:autoSpaceDN w:val="0"/>
        <w:adjustRightInd w:val="0"/>
        <w:spacing w:after="0" w:line="240" w:lineRule="auto"/>
        <w:jc w:val="both"/>
        <w:rPr>
          <w:rFonts w:ascii="Times New Roman" w:hAnsi="Times New Roman" w:cs="Times New Roman"/>
          <w:sz w:val="20"/>
          <w:szCs w:val="20"/>
        </w:rPr>
      </w:pPr>
      <w:r w:rsidRPr="007406A4">
        <w:rPr>
          <w:rStyle w:val="a6"/>
          <w:rFonts w:ascii="Times New Roman" w:hAnsi="Times New Roman" w:cs="Times New Roman"/>
          <w:sz w:val="20"/>
          <w:szCs w:val="20"/>
        </w:rPr>
        <w:footnoteRef/>
      </w:r>
      <w:r w:rsidRPr="007406A4">
        <w:rPr>
          <w:rFonts w:ascii="Times New Roman" w:hAnsi="Times New Roman" w:cs="Times New Roman"/>
          <w:sz w:val="20"/>
          <w:szCs w:val="20"/>
        </w:rPr>
        <w:t xml:space="preserve"> Определение Высшего Арбитражного суда</w:t>
      </w:r>
      <w:r>
        <w:rPr>
          <w:rFonts w:ascii="Times New Roman" w:hAnsi="Times New Roman" w:cs="Times New Roman"/>
          <w:sz w:val="20"/>
          <w:szCs w:val="20"/>
        </w:rPr>
        <w:t xml:space="preserve"> РФ от 5 сент.</w:t>
      </w:r>
      <w:r w:rsidRPr="007406A4">
        <w:rPr>
          <w:rFonts w:ascii="Times New Roman" w:hAnsi="Times New Roman" w:cs="Times New Roman"/>
          <w:sz w:val="20"/>
          <w:szCs w:val="20"/>
        </w:rPr>
        <w:t xml:space="preserve">.2013 </w:t>
      </w:r>
      <w:r>
        <w:rPr>
          <w:rFonts w:ascii="Times New Roman" w:hAnsi="Times New Roman" w:cs="Times New Roman"/>
          <w:sz w:val="20"/>
          <w:szCs w:val="20"/>
        </w:rPr>
        <w:t xml:space="preserve">г. </w:t>
      </w:r>
      <w:r w:rsidRPr="007406A4">
        <w:rPr>
          <w:rFonts w:ascii="Times New Roman" w:hAnsi="Times New Roman" w:cs="Times New Roman"/>
          <w:sz w:val="20"/>
          <w:szCs w:val="20"/>
        </w:rPr>
        <w:t xml:space="preserve">N ВАС-15174/12 по делу N А71-6228/2011 [Электронный ресурс] // СПС </w:t>
      </w:r>
      <w:proofErr w:type="spellStart"/>
      <w:r w:rsidRPr="007406A4">
        <w:rPr>
          <w:rFonts w:ascii="Times New Roman" w:hAnsi="Times New Roman" w:cs="Times New Roman"/>
          <w:sz w:val="20"/>
          <w:szCs w:val="20"/>
        </w:rPr>
        <w:t>КонсультантПлюс</w:t>
      </w:r>
      <w:proofErr w:type="spellEnd"/>
    </w:p>
  </w:footnote>
  <w:footnote w:id="72">
    <w:p w:rsidR="00781F01" w:rsidRPr="00892DE3" w:rsidRDefault="00781F01" w:rsidP="00C22E8D">
      <w:pPr>
        <w:autoSpaceDE w:val="0"/>
        <w:autoSpaceDN w:val="0"/>
        <w:adjustRightInd w:val="0"/>
        <w:spacing w:after="0" w:line="240" w:lineRule="auto"/>
        <w:jc w:val="both"/>
        <w:rPr>
          <w:rFonts w:ascii="Times New Roman" w:hAnsi="Times New Roman" w:cs="Times New Roman"/>
          <w:sz w:val="20"/>
          <w:szCs w:val="20"/>
        </w:rPr>
      </w:pPr>
      <w:r w:rsidRPr="00892DE3">
        <w:rPr>
          <w:rStyle w:val="a6"/>
          <w:rFonts w:ascii="Times New Roman" w:hAnsi="Times New Roman" w:cs="Times New Roman"/>
          <w:sz w:val="20"/>
          <w:szCs w:val="20"/>
        </w:rPr>
        <w:footnoteRef/>
      </w:r>
      <w:r w:rsidRPr="00892DE3">
        <w:rPr>
          <w:rFonts w:ascii="Times New Roman" w:hAnsi="Times New Roman" w:cs="Times New Roman"/>
          <w:sz w:val="20"/>
          <w:szCs w:val="20"/>
        </w:rPr>
        <w:t xml:space="preserve"> Василенко Е.В. Категории "добросовестность" и "разумность" в гражданском праве: вопросы соотношения: </w:t>
      </w:r>
      <w:proofErr w:type="spellStart"/>
      <w:r w:rsidRPr="00892DE3">
        <w:rPr>
          <w:rFonts w:ascii="Times New Roman" w:hAnsi="Times New Roman" w:cs="Times New Roman"/>
          <w:sz w:val="20"/>
          <w:szCs w:val="20"/>
        </w:rPr>
        <w:t>Автореф</w:t>
      </w:r>
      <w:proofErr w:type="spellEnd"/>
      <w:r w:rsidRPr="00892DE3">
        <w:rPr>
          <w:rFonts w:ascii="Times New Roman" w:hAnsi="Times New Roman" w:cs="Times New Roman"/>
          <w:sz w:val="20"/>
          <w:szCs w:val="20"/>
        </w:rPr>
        <w:t xml:space="preserve">. </w:t>
      </w:r>
      <w:proofErr w:type="spellStart"/>
      <w:r w:rsidRPr="00892DE3">
        <w:rPr>
          <w:rFonts w:ascii="Times New Roman" w:hAnsi="Times New Roman" w:cs="Times New Roman"/>
          <w:sz w:val="20"/>
          <w:szCs w:val="20"/>
        </w:rPr>
        <w:t>дис</w:t>
      </w:r>
      <w:proofErr w:type="spellEnd"/>
      <w:r w:rsidRPr="00892DE3">
        <w:rPr>
          <w:rFonts w:ascii="Times New Roman" w:hAnsi="Times New Roman" w:cs="Times New Roman"/>
          <w:sz w:val="20"/>
          <w:szCs w:val="20"/>
        </w:rPr>
        <w:t xml:space="preserve">. ... канд. </w:t>
      </w:r>
      <w:proofErr w:type="spellStart"/>
      <w:r w:rsidRPr="00892DE3">
        <w:rPr>
          <w:rFonts w:ascii="Times New Roman" w:hAnsi="Times New Roman" w:cs="Times New Roman"/>
          <w:sz w:val="20"/>
          <w:szCs w:val="20"/>
        </w:rPr>
        <w:t>юрид</w:t>
      </w:r>
      <w:proofErr w:type="spellEnd"/>
      <w:r w:rsidRPr="00892DE3">
        <w:rPr>
          <w:rFonts w:ascii="Times New Roman" w:hAnsi="Times New Roman" w:cs="Times New Roman"/>
          <w:sz w:val="20"/>
          <w:szCs w:val="20"/>
        </w:rPr>
        <w:t>. наук. Краснодар, 2012. 27 с.</w:t>
      </w:r>
    </w:p>
  </w:footnote>
  <w:footnote w:id="73">
    <w:p w:rsidR="00781F01" w:rsidRPr="00892DE3" w:rsidRDefault="00781F01" w:rsidP="00C22E8D">
      <w:pPr>
        <w:autoSpaceDE w:val="0"/>
        <w:autoSpaceDN w:val="0"/>
        <w:adjustRightInd w:val="0"/>
        <w:spacing w:after="0" w:line="240" w:lineRule="auto"/>
        <w:jc w:val="both"/>
        <w:rPr>
          <w:rFonts w:ascii="Times New Roman" w:hAnsi="Times New Roman" w:cs="Times New Roman"/>
          <w:sz w:val="20"/>
          <w:szCs w:val="20"/>
        </w:rPr>
      </w:pPr>
      <w:r w:rsidRPr="00892DE3">
        <w:rPr>
          <w:rStyle w:val="a6"/>
          <w:rFonts w:ascii="Times New Roman" w:hAnsi="Times New Roman" w:cs="Times New Roman"/>
          <w:sz w:val="20"/>
          <w:szCs w:val="20"/>
        </w:rPr>
        <w:footnoteRef/>
      </w:r>
      <w:proofErr w:type="spellStart"/>
      <w:r w:rsidRPr="00892DE3">
        <w:rPr>
          <w:rFonts w:ascii="Times New Roman" w:hAnsi="Times New Roman" w:cs="Times New Roman"/>
          <w:sz w:val="20"/>
          <w:szCs w:val="20"/>
        </w:rPr>
        <w:t>Мазур</w:t>
      </w:r>
      <w:proofErr w:type="spellEnd"/>
      <w:r w:rsidRPr="00892DE3">
        <w:rPr>
          <w:rFonts w:ascii="Times New Roman" w:hAnsi="Times New Roman" w:cs="Times New Roman"/>
          <w:sz w:val="20"/>
          <w:szCs w:val="20"/>
        </w:rPr>
        <w:t xml:space="preserve"> О.В. Требование разумности в соотношении с требованием добросовестности в гражданском праве: </w:t>
      </w:r>
      <w:proofErr w:type="spellStart"/>
      <w:r w:rsidRPr="00892DE3">
        <w:rPr>
          <w:rFonts w:ascii="Times New Roman" w:hAnsi="Times New Roman" w:cs="Times New Roman"/>
          <w:sz w:val="20"/>
          <w:szCs w:val="20"/>
        </w:rPr>
        <w:t>Автореф</w:t>
      </w:r>
      <w:proofErr w:type="spellEnd"/>
      <w:r w:rsidRPr="00892DE3">
        <w:rPr>
          <w:rFonts w:ascii="Times New Roman" w:hAnsi="Times New Roman" w:cs="Times New Roman"/>
          <w:sz w:val="20"/>
          <w:szCs w:val="20"/>
        </w:rPr>
        <w:t xml:space="preserve">. </w:t>
      </w:r>
      <w:proofErr w:type="spellStart"/>
      <w:r w:rsidRPr="00892DE3">
        <w:rPr>
          <w:rFonts w:ascii="Times New Roman" w:hAnsi="Times New Roman" w:cs="Times New Roman"/>
          <w:sz w:val="20"/>
          <w:szCs w:val="20"/>
        </w:rPr>
        <w:t>дис</w:t>
      </w:r>
      <w:proofErr w:type="spellEnd"/>
      <w:r w:rsidRPr="00892DE3">
        <w:rPr>
          <w:rFonts w:ascii="Times New Roman" w:hAnsi="Times New Roman" w:cs="Times New Roman"/>
          <w:sz w:val="20"/>
          <w:szCs w:val="20"/>
        </w:rPr>
        <w:t xml:space="preserve">. ... канд. </w:t>
      </w:r>
      <w:proofErr w:type="spellStart"/>
      <w:r w:rsidRPr="00892DE3">
        <w:rPr>
          <w:rFonts w:ascii="Times New Roman" w:hAnsi="Times New Roman" w:cs="Times New Roman"/>
          <w:sz w:val="20"/>
          <w:szCs w:val="20"/>
        </w:rPr>
        <w:t>юрид</w:t>
      </w:r>
      <w:proofErr w:type="spellEnd"/>
      <w:r w:rsidRPr="00892DE3">
        <w:rPr>
          <w:rFonts w:ascii="Times New Roman" w:hAnsi="Times New Roman" w:cs="Times New Roman"/>
          <w:sz w:val="20"/>
          <w:szCs w:val="20"/>
        </w:rPr>
        <w:t xml:space="preserve">. наук. </w:t>
      </w:r>
      <w:proofErr w:type="gramStart"/>
      <w:r w:rsidRPr="00892DE3">
        <w:rPr>
          <w:rFonts w:ascii="Times New Roman" w:hAnsi="Times New Roman" w:cs="Times New Roman"/>
          <w:sz w:val="20"/>
          <w:szCs w:val="20"/>
        </w:rPr>
        <w:t>СПб.,</w:t>
      </w:r>
      <w:proofErr w:type="gramEnd"/>
      <w:r w:rsidRPr="00892DE3">
        <w:rPr>
          <w:rFonts w:ascii="Times New Roman" w:hAnsi="Times New Roman" w:cs="Times New Roman"/>
          <w:sz w:val="20"/>
          <w:szCs w:val="20"/>
        </w:rPr>
        <w:t xml:space="preserve"> 2012. 23 с.</w:t>
      </w:r>
    </w:p>
  </w:footnote>
  <w:footnote w:id="74">
    <w:p w:rsidR="00781F01" w:rsidRPr="00892DE3" w:rsidRDefault="00781F01" w:rsidP="00F7399A">
      <w:pPr>
        <w:autoSpaceDE w:val="0"/>
        <w:autoSpaceDN w:val="0"/>
        <w:adjustRightInd w:val="0"/>
        <w:spacing w:after="0" w:line="240" w:lineRule="auto"/>
        <w:jc w:val="both"/>
        <w:rPr>
          <w:rFonts w:ascii="Times New Roman" w:hAnsi="Times New Roman" w:cs="Times New Roman"/>
          <w:sz w:val="20"/>
          <w:szCs w:val="20"/>
        </w:rPr>
      </w:pPr>
      <w:r w:rsidRPr="00892DE3">
        <w:rPr>
          <w:rStyle w:val="a6"/>
          <w:rFonts w:ascii="Times New Roman" w:hAnsi="Times New Roman" w:cs="Times New Roman"/>
          <w:sz w:val="20"/>
          <w:szCs w:val="20"/>
        </w:rPr>
        <w:footnoteRef/>
      </w:r>
      <w:r w:rsidRPr="00892DE3">
        <w:rPr>
          <w:rFonts w:ascii="Times New Roman" w:hAnsi="Times New Roman" w:cs="Times New Roman"/>
          <w:sz w:val="20"/>
          <w:szCs w:val="20"/>
        </w:rPr>
        <w:t xml:space="preserve"> Кравченко А.А. </w:t>
      </w:r>
      <w:hyperlink r:id="rId34" w:history="1">
        <w:r w:rsidRPr="00892DE3">
          <w:rPr>
            <w:rFonts w:ascii="Times New Roman" w:hAnsi="Times New Roman" w:cs="Times New Roman"/>
            <w:sz w:val="20"/>
            <w:szCs w:val="20"/>
          </w:rPr>
          <w:t>Об ответственности за недобросовестность</w:t>
        </w:r>
      </w:hyperlink>
      <w:r w:rsidRPr="00892DE3">
        <w:rPr>
          <w:rFonts w:ascii="Times New Roman" w:hAnsi="Times New Roman" w:cs="Times New Roman"/>
          <w:sz w:val="20"/>
          <w:szCs w:val="20"/>
        </w:rPr>
        <w:t xml:space="preserve"> в отношениях несостоятельности (банкротства) // Предпринимательское право. 2015. N 2. С. 10 - 17.</w:t>
      </w:r>
    </w:p>
    <w:p w:rsidR="00781F01" w:rsidRDefault="00781F01">
      <w:pPr>
        <w:pStyle w:val="a4"/>
      </w:pPr>
    </w:p>
  </w:footnote>
  <w:footnote w:id="75">
    <w:p w:rsidR="00781F01" w:rsidRPr="00892DE3" w:rsidRDefault="00781F01" w:rsidP="00227520">
      <w:pPr>
        <w:autoSpaceDE w:val="0"/>
        <w:autoSpaceDN w:val="0"/>
        <w:adjustRightInd w:val="0"/>
        <w:spacing w:after="0" w:line="240" w:lineRule="auto"/>
        <w:jc w:val="both"/>
        <w:rPr>
          <w:rFonts w:ascii="Times New Roman" w:hAnsi="Times New Roman" w:cs="Times New Roman"/>
          <w:sz w:val="20"/>
          <w:szCs w:val="20"/>
        </w:rPr>
      </w:pPr>
      <w:r w:rsidRPr="00892DE3">
        <w:rPr>
          <w:rStyle w:val="a6"/>
          <w:rFonts w:ascii="Times New Roman" w:hAnsi="Times New Roman" w:cs="Times New Roman"/>
          <w:sz w:val="20"/>
          <w:szCs w:val="20"/>
        </w:rPr>
        <w:footnoteRef/>
      </w:r>
      <w:r w:rsidRPr="00892DE3">
        <w:rPr>
          <w:rFonts w:ascii="Times New Roman" w:hAnsi="Times New Roman" w:cs="Times New Roman"/>
          <w:sz w:val="20"/>
          <w:szCs w:val="20"/>
        </w:rPr>
        <w:t xml:space="preserve"> Баринов А.М., </w:t>
      </w:r>
      <w:proofErr w:type="spellStart"/>
      <w:r w:rsidRPr="00892DE3">
        <w:rPr>
          <w:rFonts w:ascii="Times New Roman" w:hAnsi="Times New Roman" w:cs="Times New Roman"/>
          <w:sz w:val="20"/>
          <w:szCs w:val="20"/>
        </w:rPr>
        <w:t>Бушев</w:t>
      </w:r>
      <w:proofErr w:type="spellEnd"/>
      <w:r w:rsidRPr="00892DE3">
        <w:rPr>
          <w:rFonts w:ascii="Times New Roman" w:hAnsi="Times New Roman" w:cs="Times New Roman"/>
          <w:sz w:val="20"/>
          <w:szCs w:val="20"/>
        </w:rPr>
        <w:t xml:space="preserve"> А.Ю., Городов О.А. и др. Комментарий к Федеральному закону "О несостоятельности (банкротстве)" (постатейный) / под ред. В.Ф. </w:t>
      </w:r>
      <w:proofErr w:type="spellStart"/>
      <w:r w:rsidRPr="00892DE3">
        <w:rPr>
          <w:rFonts w:ascii="Times New Roman" w:hAnsi="Times New Roman" w:cs="Times New Roman"/>
          <w:sz w:val="20"/>
          <w:szCs w:val="20"/>
        </w:rPr>
        <w:t>Попондопуло</w:t>
      </w:r>
      <w:proofErr w:type="spellEnd"/>
      <w:r w:rsidRPr="00892DE3">
        <w:rPr>
          <w:rFonts w:ascii="Times New Roman" w:hAnsi="Times New Roman" w:cs="Times New Roman"/>
          <w:sz w:val="20"/>
          <w:szCs w:val="20"/>
        </w:rPr>
        <w:t xml:space="preserve">. 5-е изд., </w:t>
      </w:r>
      <w:proofErr w:type="spellStart"/>
      <w:r w:rsidRPr="00892DE3">
        <w:rPr>
          <w:rFonts w:ascii="Times New Roman" w:hAnsi="Times New Roman" w:cs="Times New Roman"/>
          <w:sz w:val="20"/>
          <w:szCs w:val="20"/>
        </w:rPr>
        <w:t>перераб</w:t>
      </w:r>
      <w:proofErr w:type="spellEnd"/>
      <w:proofErr w:type="gramStart"/>
      <w:r w:rsidRPr="00892DE3">
        <w:rPr>
          <w:rFonts w:ascii="Times New Roman" w:hAnsi="Times New Roman" w:cs="Times New Roman"/>
          <w:sz w:val="20"/>
          <w:szCs w:val="20"/>
        </w:rPr>
        <w:t>.</w:t>
      </w:r>
      <w:proofErr w:type="gramEnd"/>
      <w:r w:rsidRPr="00892DE3">
        <w:rPr>
          <w:rFonts w:ascii="Times New Roman" w:hAnsi="Times New Roman" w:cs="Times New Roman"/>
          <w:sz w:val="20"/>
          <w:szCs w:val="20"/>
        </w:rPr>
        <w:t xml:space="preserve"> и доп. М.: Проспект, 2017. 1200 с.</w:t>
      </w:r>
    </w:p>
    <w:p w:rsidR="00781F01" w:rsidRDefault="00781F01">
      <w:pPr>
        <w:pStyle w:val="a4"/>
      </w:pPr>
    </w:p>
  </w:footnote>
  <w:footnote w:id="76">
    <w:p w:rsidR="00781F01" w:rsidRPr="00892DE3" w:rsidRDefault="00781F01" w:rsidP="00C42356">
      <w:pPr>
        <w:autoSpaceDE w:val="0"/>
        <w:autoSpaceDN w:val="0"/>
        <w:adjustRightInd w:val="0"/>
        <w:spacing w:after="0" w:line="240" w:lineRule="auto"/>
        <w:jc w:val="both"/>
        <w:rPr>
          <w:rFonts w:ascii="Times New Roman" w:hAnsi="Times New Roman" w:cs="Times New Roman"/>
          <w:sz w:val="20"/>
          <w:szCs w:val="20"/>
        </w:rPr>
      </w:pPr>
      <w:r w:rsidRPr="00892DE3">
        <w:rPr>
          <w:rStyle w:val="a6"/>
          <w:rFonts w:ascii="Times New Roman" w:hAnsi="Times New Roman" w:cs="Times New Roman"/>
          <w:sz w:val="20"/>
          <w:szCs w:val="20"/>
        </w:rPr>
        <w:footnoteRef/>
      </w:r>
      <w:r w:rsidRPr="00892DE3">
        <w:rPr>
          <w:rFonts w:ascii="Times New Roman" w:hAnsi="Times New Roman" w:cs="Times New Roman"/>
          <w:sz w:val="20"/>
          <w:szCs w:val="20"/>
        </w:rPr>
        <w:t xml:space="preserve"> </w:t>
      </w:r>
      <w:proofErr w:type="spellStart"/>
      <w:r w:rsidRPr="00892DE3">
        <w:rPr>
          <w:rFonts w:ascii="Times New Roman" w:hAnsi="Times New Roman" w:cs="Times New Roman"/>
          <w:sz w:val="20"/>
          <w:szCs w:val="20"/>
        </w:rPr>
        <w:t>Шершеневич</w:t>
      </w:r>
      <w:proofErr w:type="spellEnd"/>
      <w:r w:rsidRPr="00892DE3">
        <w:rPr>
          <w:rFonts w:ascii="Times New Roman" w:hAnsi="Times New Roman" w:cs="Times New Roman"/>
          <w:sz w:val="20"/>
          <w:szCs w:val="20"/>
        </w:rPr>
        <w:t xml:space="preserve"> Г.Ф. Конкурсное право. С. 270.</w:t>
      </w:r>
    </w:p>
  </w:footnote>
  <w:footnote w:id="77">
    <w:p w:rsidR="00781F01" w:rsidRPr="00892DE3" w:rsidRDefault="00781F01" w:rsidP="00F852BF">
      <w:pPr>
        <w:autoSpaceDE w:val="0"/>
        <w:autoSpaceDN w:val="0"/>
        <w:adjustRightInd w:val="0"/>
        <w:spacing w:after="0" w:line="240" w:lineRule="auto"/>
        <w:jc w:val="both"/>
        <w:rPr>
          <w:rFonts w:ascii="Times New Roman" w:hAnsi="Times New Roman" w:cs="Times New Roman"/>
          <w:sz w:val="20"/>
          <w:szCs w:val="20"/>
        </w:rPr>
      </w:pPr>
      <w:r w:rsidRPr="00892DE3">
        <w:rPr>
          <w:rStyle w:val="a6"/>
          <w:rFonts w:ascii="Times New Roman" w:hAnsi="Times New Roman" w:cs="Times New Roman"/>
          <w:sz w:val="20"/>
          <w:szCs w:val="20"/>
        </w:rPr>
        <w:footnoteRef/>
      </w:r>
      <w:r w:rsidRPr="00892DE3">
        <w:rPr>
          <w:rFonts w:ascii="Times New Roman" w:hAnsi="Times New Roman" w:cs="Times New Roman"/>
          <w:sz w:val="20"/>
          <w:szCs w:val="20"/>
        </w:rPr>
        <w:t xml:space="preserve"> Там же. С. 270 - 271.</w:t>
      </w:r>
    </w:p>
  </w:footnote>
  <w:footnote w:id="78">
    <w:p w:rsidR="00781F01" w:rsidRPr="00C42356" w:rsidRDefault="00781F01" w:rsidP="00C42356">
      <w:pPr>
        <w:autoSpaceDE w:val="0"/>
        <w:autoSpaceDN w:val="0"/>
        <w:adjustRightInd w:val="0"/>
        <w:spacing w:after="0" w:line="240" w:lineRule="auto"/>
        <w:jc w:val="both"/>
        <w:rPr>
          <w:rFonts w:ascii="Arial" w:hAnsi="Arial" w:cs="Arial"/>
          <w:sz w:val="20"/>
          <w:szCs w:val="20"/>
        </w:rPr>
      </w:pPr>
      <w:r w:rsidRPr="00892DE3">
        <w:rPr>
          <w:rStyle w:val="a6"/>
          <w:rFonts w:ascii="Times New Roman" w:hAnsi="Times New Roman" w:cs="Times New Roman"/>
          <w:sz w:val="20"/>
          <w:szCs w:val="20"/>
        </w:rPr>
        <w:footnoteRef/>
      </w:r>
      <w:r w:rsidRPr="00892DE3">
        <w:rPr>
          <w:rFonts w:ascii="Times New Roman" w:hAnsi="Times New Roman" w:cs="Times New Roman"/>
          <w:sz w:val="20"/>
          <w:szCs w:val="20"/>
        </w:rPr>
        <w:t xml:space="preserve"> См.: Там же. С. 271.</w:t>
      </w:r>
    </w:p>
  </w:footnote>
  <w:footnote w:id="79">
    <w:p w:rsidR="00781F01" w:rsidRPr="00892DE3" w:rsidRDefault="00781F01" w:rsidP="00AC0F92">
      <w:pPr>
        <w:autoSpaceDE w:val="0"/>
        <w:autoSpaceDN w:val="0"/>
        <w:adjustRightInd w:val="0"/>
        <w:spacing w:after="0" w:line="240" w:lineRule="auto"/>
        <w:jc w:val="both"/>
        <w:rPr>
          <w:rFonts w:ascii="Times New Roman" w:hAnsi="Times New Roman" w:cs="Times New Roman"/>
          <w:sz w:val="20"/>
          <w:szCs w:val="20"/>
        </w:rPr>
      </w:pPr>
      <w:r w:rsidRPr="00892DE3">
        <w:rPr>
          <w:rStyle w:val="a6"/>
          <w:rFonts w:ascii="Times New Roman" w:hAnsi="Times New Roman" w:cs="Times New Roman"/>
          <w:sz w:val="20"/>
          <w:szCs w:val="20"/>
        </w:rPr>
        <w:footnoteRef/>
      </w:r>
      <w:r w:rsidRPr="00892DE3">
        <w:rPr>
          <w:rFonts w:ascii="Times New Roman" w:hAnsi="Times New Roman" w:cs="Times New Roman"/>
          <w:sz w:val="20"/>
          <w:szCs w:val="20"/>
        </w:rPr>
        <w:t xml:space="preserve"> Свод законов Российской империи: В 5 кн. / Под ред. и с примеч. И.Д. </w:t>
      </w:r>
      <w:proofErr w:type="spellStart"/>
      <w:r w:rsidRPr="00892DE3">
        <w:rPr>
          <w:rFonts w:ascii="Times New Roman" w:hAnsi="Times New Roman" w:cs="Times New Roman"/>
          <w:sz w:val="20"/>
          <w:szCs w:val="20"/>
        </w:rPr>
        <w:t>Мордухай-Болтовского</w:t>
      </w:r>
      <w:proofErr w:type="spellEnd"/>
      <w:r w:rsidRPr="00892DE3">
        <w:rPr>
          <w:rFonts w:ascii="Times New Roman" w:hAnsi="Times New Roman" w:cs="Times New Roman"/>
          <w:sz w:val="20"/>
          <w:szCs w:val="20"/>
        </w:rPr>
        <w:t xml:space="preserve">. </w:t>
      </w:r>
      <w:proofErr w:type="gramStart"/>
      <w:r w:rsidRPr="00892DE3">
        <w:rPr>
          <w:rFonts w:ascii="Times New Roman" w:hAnsi="Times New Roman" w:cs="Times New Roman"/>
          <w:sz w:val="20"/>
          <w:szCs w:val="20"/>
        </w:rPr>
        <w:t>СПб.:</w:t>
      </w:r>
      <w:proofErr w:type="gramEnd"/>
      <w:r w:rsidRPr="00892DE3">
        <w:rPr>
          <w:rFonts w:ascii="Times New Roman" w:hAnsi="Times New Roman" w:cs="Times New Roman"/>
          <w:sz w:val="20"/>
          <w:szCs w:val="20"/>
        </w:rPr>
        <w:t xml:space="preserve"> Русское книжное товарищество "Деятель", 1913. Кн. 4. Т. 11. Ч. 1 - 12.</w:t>
      </w:r>
    </w:p>
  </w:footnote>
  <w:footnote w:id="80">
    <w:p w:rsidR="00781F01" w:rsidRPr="004604F7" w:rsidRDefault="00781F01" w:rsidP="004604F7">
      <w:pPr>
        <w:autoSpaceDE w:val="0"/>
        <w:autoSpaceDN w:val="0"/>
        <w:adjustRightInd w:val="0"/>
        <w:spacing w:after="0" w:line="240" w:lineRule="auto"/>
        <w:jc w:val="both"/>
        <w:rPr>
          <w:rFonts w:ascii="Arial" w:hAnsi="Arial" w:cs="Arial"/>
          <w:sz w:val="20"/>
          <w:szCs w:val="20"/>
        </w:rPr>
      </w:pPr>
      <w:r w:rsidRPr="00892DE3">
        <w:rPr>
          <w:rStyle w:val="a6"/>
          <w:rFonts w:ascii="Times New Roman" w:hAnsi="Times New Roman" w:cs="Times New Roman"/>
          <w:sz w:val="20"/>
          <w:szCs w:val="20"/>
        </w:rPr>
        <w:footnoteRef/>
      </w:r>
      <w:r w:rsidRPr="00892DE3">
        <w:rPr>
          <w:rFonts w:ascii="Times New Roman" w:hAnsi="Times New Roman" w:cs="Times New Roman"/>
          <w:sz w:val="20"/>
          <w:szCs w:val="20"/>
        </w:rPr>
        <w:t xml:space="preserve"> </w:t>
      </w:r>
      <w:proofErr w:type="spellStart"/>
      <w:r w:rsidRPr="00892DE3">
        <w:rPr>
          <w:rFonts w:ascii="Times New Roman" w:hAnsi="Times New Roman" w:cs="Times New Roman"/>
          <w:sz w:val="20"/>
          <w:szCs w:val="20"/>
        </w:rPr>
        <w:t>Шершеневич</w:t>
      </w:r>
      <w:proofErr w:type="spellEnd"/>
      <w:r w:rsidRPr="00892DE3">
        <w:rPr>
          <w:rFonts w:ascii="Times New Roman" w:hAnsi="Times New Roman" w:cs="Times New Roman"/>
          <w:sz w:val="20"/>
          <w:szCs w:val="20"/>
        </w:rPr>
        <w:t xml:space="preserve"> Г.Ф. Курс торгового права. Т. 4. С. 345; </w:t>
      </w:r>
      <w:proofErr w:type="spellStart"/>
      <w:r w:rsidRPr="00892DE3">
        <w:rPr>
          <w:rFonts w:ascii="Times New Roman" w:hAnsi="Times New Roman" w:cs="Times New Roman"/>
          <w:sz w:val="20"/>
          <w:szCs w:val="20"/>
        </w:rPr>
        <w:t>Телюкина</w:t>
      </w:r>
      <w:proofErr w:type="spellEnd"/>
      <w:r w:rsidRPr="00892DE3">
        <w:rPr>
          <w:rFonts w:ascii="Times New Roman" w:hAnsi="Times New Roman" w:cs="Times New Roman"/>
          <w:sz w:val="20"/>
          <w:szCs w:val="20"/>
        </w:rPr>
        <w:t xml:space="preserve"> М.В. Проблемы опровержения сделок должника, находящегося в процессе производства дела о несостоятельности (теоретический и практический аспекты) // Юридический мир. 1998. N 6. С. 36.</w:t>
      </w:r>
    </w:p>
  </w:footnote>
  <w:footnote w:id="81">
    <w:p w:rsidR="00781F01" w:rsidRPr="00892DE3" w:rsidRDefault="00781F01" w:rsidP="004604F7">
      <w:pPr>
        <w:autoSpaceDE w:val="0"/>
        <w:autoSpaceDN w:val="0"/>
        <w:adjustRightInd w:val="0"/>
        <w:spacing w:after="0" w:line="240" w:lineRule="auto"/>
        <w:jc w:val="both"/>
        <w:rPr>
          <w:rFonts w:ascii="Times New Roman" w:hAnsi="Times New Roman" w:cs="Times New Roman"/>
          <w:sz w:val="20"/>
          <w:szCs w:val="20"/>
        </w:rPr>
      </w:pPr>
      <w:r w:rsidRPr="00892DE3">
        <w:rPr>
          <w:rStyle w:val="a6"/>
          <w:rFonts w:ascii="Times New Roman" w:hAnsi="Times New Roman" w:cs="Times New Roman"/>
          <w:sz w:val="20"/>
          <w:szCs w:val="20"/>
        </w:rPr>
        <w:footnoteRef/>
      </w:r>
      <w:r w:rsidRPr="00892DE3">
        <w:rPr>
          <w:rFonts w:ascii="Times New Roman" w:hAnsi="Times New Roman" w:cs="Times New Roman"/>
          <w:sz w:val="20"/>
          <w:szCs w:val="20"/>
        </w:rPr>
        <w:t xml:space="preserve"> </w:t>
      </w:r>
      <w:proofErr w:type="spellStart"/>
      <w:r w:rsidRPr="00892DE3">
        <w:rPr>
          <w:rFonts w:ascii="Times New Roman" w:hAnsi="Times New Roman" w:cs="Times New Roman"/>
          <w:sz w:val="20"/>
          <w:szCs w:val="20"/>
        </w:rPr>
        <w:t>Кораев</w:t>
      </w:r>
      <w:proofErr w:type="spellEnd"/>
      <w:r w:rsidRPr="00892DE3">
        <w:rPr>
          <w:rFonts w:ascii="Times New Roman" w:hAnsi="Times New Roman" w:cs="Times New Roman"/>
          <w:sz w:val="20"/>
          <w:szCs w:val="20"/>
        </w:rPr>
        <w:t xml:space="preserve"> К.Б. Неплатежеспособность: Новый институт правового регулирования финансового оздоровления и несостоятельности (банкротства): монография. Москва: Проспект, 2017. 320 с.</w:t>
      </w:r>
    </w:p>
  </w:footnote>
  <w:footnote w:id="82">
    <w:p w:rsidR="00781F01" w:rsidRPr="00892DE3" w:rsidRDefault="00781F01" w:rsidP="004604F7">
      <w:pPr>
        <w:autoSpaceDE w:val="0"/>
        <w:autoSpaceDN w:val="0"/>
        <w:adjustRightInd w:val="0"/>
        <w:spacing w:after="0" w:line="240" w:lineRule="auto"/>
        <w:jc w:val="both"/>
        <w:rPr>
          <w:rFonts w:ascii="Times New Roman" w:hAnsi="Times New Roman" w:cs="Times New Roman"/>
          <w:sz w:val="20"/>
          <w:szCs w:val="20"/>
        </w:rPr>
      </w:pPr>
      <w:r w:rsidRPr="00892DE3">
        <w:rPr>
          <w:rStyle w:val="a6"/>
          <w:rFonts w:ascii="Times New Roman" w:hAnsi="Times New Roman" w:cs="Times New Roman"/>
          <w:sz w:val="20"/>
          <w:szCs w:val="20"/>
        </w:rPr>
        <w:footnoteRef/>
      </w:r>
      <w:r w:rsidRPr="00892DE3">
        <w:rPr>
          <w:rFonts w:ascii="Times New Roman" w:hAnsi="Times New Roman" w:cs="Times New Roman"/>
          <w:sz w:val="20"/>
          <w:szCs w:val="20"/>
        </w:rPr>
        <w:t xml:space="preserve"> </w:t>
      </w:r>
      <w:proofErr w:type="spellStart"/>
      <w:r w:rsidRPr="00892DE3">
        <w:rPr>
          <w:rFonts w:ascii="Times New Roman" w:hAnsi="Times New Roman" w:cs="Times New Roman"/>
          <w:sz w:val="20"/>
          <w:szCs w:val="20"/>
        </w:rPr>
        <w:t>Гольмстен</w:t>
      </w:r>
      <w:proofErr w:type="spellEnd"/>
      <w:r w:rsidRPr="00892DE3">
        <w:rPr>
          <w:rFonts w:ascii="Times New Roman" w:hAnsi="Times New Roman" w:cs="Times New Roman"/>
          <w:sz w:val="20"/>
          <w:szCs w:val="20"/>
        </w:rPr>
        <w:t xml:space="preserve"> А.Х. Учение о праве кредитора опровергать юридические акты, совершенные должником в его ущерб. </w:t>
      </w:r>
      <w:proofErr w:type="gramStart"/>
      <w:r w:rsidRPr="00892DE3">
        <w:rPr>
          <w:rFonts w:ascii="Times New Roman" w:hAnsi="Times New Roman" w:cs="Times New Roman"/>
          <w:sz w:val="20"/>
          <w:szCs w:val="20"/>
        </w:rPr>
        <w:t>СПб.,</w:t>
      </w:r>
      <w:proofErr w:type="gramEnd"/>
      <w:r w:rsidRPr="00892DE3">
        <w:rPr>
          <w:rFonts w:ascii="Times New Roman" w:hAnsi="Times New Roman" w:cs="Times New Roman"/>
          <w:sz w:val="20"/>
          <w:szCs w:val="20"/>
        </w:rPr>
        <w:t xml:space="preserve"> 1984. С. 132.</w:t>
      </w:r>
    </w:p>
  </w:footnote>
  <w:footnote w:id="83">
    <w:p w:rsidR="00781F01" w:rsidRPr="004604F7" w:rsidRDefault="00781F01" w:rsidP="004604F7">
      <w:pPr>
        <w:autoSpaceDE w:val="0"/>
        <w:autoSpaceDN w:val="0"/>
        <w:adjustRightInd w:val="0"/>
        <w:spacing w:after="0" w:line="240" w:lineRule="auto"/>
        <w:jc w:val="both"/>
        <w:rPr>
          <w:rFonts w:ascii="Arial" w:hAnsi="Arial" w:cs="Arial"/>
          <w:sz w:val="20"/>
          <w:szCs w:val="20"/>
        </w:rPr>
      </w:pPr>
      <w:r w:rsidRPr="00892DE3">
        <w:rPr>
          <w:rStyle w:val="a6"/>
          <w:rFonts w:ascii="Times New Roman" w:hAnsi="Times New Roman" w:cs="Times New Roman"/>
          <w:sz w:val="20"/>
          <w:szCs w:val="20"/>
        </w:rPr>
        <w:footnoteRef/>
      </w:r>
      <w:r w:rsidRPr="00892DE3">
        <w:rPr>
          <w:rFonts w:ascii="Times New Roman" w:hAnsi="Times New Roman" w:cs="Times New Roman"/>
          <w:sz w:val="20"/>
          <w:szCs w:val="20"/>
        </w:rPr>
        <w:t xml:space="preserve"> </w:t>
      </w:r>
      <w:proofErr w:type="spellStart"/>
      <w:r w:rsidRPr="00892DE3">
        <w:rPr>
          <w:rFonts w:ascii="Times New Roman" w:hAnsi="Times New Roman" w:cs="Times New Roman"/>
          <w:sz w:val="20"/>
          <w:szCs w:val="20"/>
        </w:rPr>
        <w:t>Шишмарева</w:t>
      </w:r>
      <w:proofErr w:type="spellEnd"/>
      <w:r w:rsidRPr="00892DE3">
        <w:rPr>
          <w:rFonts w:ascii="Times New Roman" w:hAnsi="Times New Roman" w:cs="Times New Roman"/>
          <w:sz w:val="20"/>
          <w:szCs w:val="20"/>
        </w:rPr>
        <w:t xml:space="preserve"> Т.П. Федеральный закон "О несостоятельности (банкротстве)" и практика его применения: учебное пособие для экзамена по Единой программе подготовки арбитражных управляющих. М.: Статут, 2015. 416 с.</w:t>
      </w:r>
    </w:p>
  </w:footnote>
  <w:footnote w:id="84">
    <w:p w:rsidR="00781F01" w:rsidRPr="00892DE3" w:rsidRDefault="00781F01" w:rsidP="00892DE3">
      <w:pPr>
        <w:autoSpaceDE w:val="0"/>
        <w:autoSpaceDN w:val="0"/>
        <w:adjustRightInd w:val="0"/>
        <w:spacing w:after="0" w:line="240" w:lineRule="auto"/>
        <w:jc w:val="both"/>
        <w:rPr>
          <w:rFonts w:ascii="Times New Roman" w:hAnsi="Times New Roman" w:cs="Times New Roman"/>
          <w:sz w:val="20"/>
          <w:szCs w:val="20"/>
        </w:rPr>
      </w:pPr>
      <w:r w:rsidRPr="00892DE3">
        <w:rPr>
          <w:rStyle w:val="a6"/>
          <w:rFonts w:ascii="Times New Roman" w:hAnsi="Times New Roman" w:cs="Times New Roman"/>
          <w:sz w:val="20"/>
          <w:szCs w:val="20"/>
        </w:rPr>
        <w:footnoteRef/>
      </w:r>
      <w:r w:rsidRPr="00892DE3">
        <w:rPr>
          <w:rFonts w:ascii="Times New Roman" w:hAnsi="Times New Roman" w:cs="Times New Roman"/>
          <w:sz w:val="20"/>
          <w:szCs w:val="20"/>
        </w:rPr>
        <w:t xml:space="preserve"> Несостоятельность (банкротство): Научно-практический </w:t>
      </w:r>
      <w:hyperlink r:id="rId35" w:history="1">
        <w:r w:rsidRPr="00892DE3">
          <w:rPr>
            <w:rFonts w:ascii="Times New Roman" w:hAnsi="Times New Roman" w:cs="Times New Roman"/>
            <w:color w:val="0000FF"/>
            <w:sz w:val="20"/>
            <w:szCs w:val="20"/>
          </w:rPr>
          <w:t>комментарий</w:t>
        </w:r>
      </w:hyperlink>
      <w:r w:rsidRPr="00892DE3">
        <w:rPr>
          <w:rFonts w:ascii="Times New Roman" w:hAnsi="Times New Roman" w:cs="Times New Roman"/>
          <w:sz w:val="20"/>
          <w:szCs w:val="20"/>
        </w:rPr>
        <w:t xml:space="preserve"> новелл законодательства о банкротстве и практики его применения / Под ред. В.В. </w:t>
      </w:r>
      <w:proofErr w:type="spellStart"/>
      <w:r w:rsidRPr="00892DE3">
        <w:rPr>
          <w:rFonts w:ascii="Times New Roman" w:hAnsi="Times New Roman" w:cs="Times New Roman"/>
          <w:sz w:val="20"/>
          <w:szCs w:val="20"/>
        </w:rPr>
        <w:t>Витрянского</w:t>
      </w:r>
      <w:proofErr w:type="spellEnd"/>
      <w:r w:rsidRPr="00892DE3">
        <w:rPr>
          <w:rFonts w:ascii="Times New Roman" w:hAnsi="Times New Roman" w:cs="Times New Roman"/>
          <w:sz w:val="20"/>
          <w:szCs w:val="20"/>
        </w:rPr>
        <w:t>. С. 100.</w:t>
      </w:r>
      <w:r w:rsidR="00892DE3" w:rsidRPr="00892DE3">
        <w:rPr>
          <w:rFonts w:ascii="Times New Roman" w:hAnsi="Times New Roman" w:cs="Times New Roman"/>
          <w:sz w:val="20"/>
          <w:szCs w:val="20"/>
        </w:rPr>
        <w:t xml:space="preserve"> </w:t>
      </w:r>
    </w:p>
  </w:footnote>
  <w:footnote w:id="85">
    <w:p w:rsidR="00781F01" w:rsidRPr="00892DE3" w:rsidRDefault="00781F01" w:rsidP="00184A08">
      <w:pPr>
        <w:autoSpaceDE w:val="0"/>
        <w:autoSpaceDN w:val="0"/>
        <w:adjustRightInd w:val="0"/>
        <w:spacing w:after="0" w:line="240" w:lineRule="auto"/>
        <w:jc w:val="both"/>
        <w:rPr>
          <w:rFonts w:ascii="Times New Roman" w:hAnsi="Times New Roman" w:cs="Times New Roman"/>
          <w:sz w:val="20"/>
          <w:szCs w:val="20"/>
        </w:rPr>
      </w:pPr>
      <w:r w:rsidRPr="00892DE3">
        <w:rPr>
          <w:rStyle w:val="a6"/>
          <w:rFonts w:ascii="Times New Roman" w:hAnsi="Times New Roman" w:cs="Times New Roman"/>
          <w:sz w:val="20"/>
          <w:szCs w:val="20"/>
        </w:rPr>
        <w:footnoteRef/>
      </w:r>
      <w:r w:rsidRPr="00892DE3">
        <w:rPr>
          <w:rFonts w:ascii="Times New Roman" w:hAnsi="Times New Roman" w:cs="Times New Roman"/>
          <w:sz w:val="20"/>
          <w:szCs w:val="20"/>
        </w:rPr>
        <w:t xml:space="preserve"> Малышев К.И. Исторический очерк конкурсного процесса. </w:t>
      </w:r>
      <w:proofErr w:type="gramStart"/>
      <w:r w:rsidRPr="00892DE3">
        <w:rPr>
          <w:rFonts w:ascii="Times New Roman" w:hAnsi="Times New Roman" w:cs="Times New Roman"/>
          <w:sz w:val="20"/>
          <w:szCs w:val="20"/>
        </w:rPr>
        <w:t>СПб.,</w:t>
      </w:r>
      <w:proofErr w:type="gramEnd"/>
      <w:r w:rsidRPr="00892DE3">
        <w:rPr>
          <w:rFonts w:ascii="Times New Roman" w:hAnsi="Times New Roman" w:cs="Times New Roman"/>
          <w:sz w:val="20"/>
          <w:szCs w:val="20"/>
        </w:rPr>
        <w:t xml:space="preserve"> 1871. С. 93.</w:t>
      </w:r>
    </w:p>
    <w:p w:rsidR="00781F01" w:rsidRDefault="00781F01">
      <w:pPr>
        <w:pStyle w:val="a4"/>
      </w:pPr>
    </w:p>
  </w:footnote>
  <w:footnote w:id="86">
    <w:p w:rsidR="00781F01" w:rsidRPr="007406A4" w:rsidRDefault="00781F01" w:rsidP="007406A4">
      <w:pPr>
        <w:pStyle w:val="a4"/>
        <w:jc w:val="both"/>
        <w:rPr>
          <w:rFonts w:ascii="Times New Roman" w:hAnsi="Times New Roman" w:cs="Times New Roman"/>
        </w:rPr>
      </w:pPr>
      <w:r w:rsidRPr="007406A4">
        <w:rPr>
          <w:rStyle w:val="a6"/>
          <w:rFonts w:ascii="Times New Roman" w:hAnsi="Times New Roman" w:cs="Times New Roman"/>
        </w:rPr>
        <w:footnoteRef/>
      </w:r>
      <w:r w:rsidRPr="007406A4">
        <w:rPr>
          <w:rFonts w:ascii="Times New Roman" w:hAnsi="Times New Roman" w:cs="Times New Roman"/>
        </w:rPr>
        <w:t xml:space="preserve"> Определение Верховного Суда РФ от 15 </w:t>
      </w:r>
      <w:proofErr w:type="spellStart"/>
      <w:r w:rsidRPr="007406A4">
        <w:rPr>
          <w:rFonts w:ascii="Times New Roman" w:hAnsi="Times New Roman" w:cs="Times New Roman"/>
        </w:rPr>
        <w:t>июн</w:t>
      </w:r>
      <w:proofErr w:type="spellEnd"/>
      <w:r w:rsidRPr="007406A4">
        <w:rPr>
          <w:rFonts w:ascii="Times New Roman" w:hAnsi="Times New Roman" w:cs="Times New Roman"/>
        </w:rPr>
        <w:t xml:space="preserve">. 2016 г. N 308-ЭС16-1475 [Электронный ресурс] // СПС </w:t>
      </w:r>
      <w:proofErr w:type="spellStart"/>
      <w:r w:rsidRPr="007406A4">
        <w:rPr>
          <w:rFonts w:ascii="Times New Roman" w:hAnsi="Times New Roman" w:cs="Times New Roman"/>
        </w:rPr>
        <w:t>КонсультантПлюс</w:t>
      </w:r>
      <w:proofErr w:type="spellEnd"/>
    </w:p>
  </w:footnote>
  <w:footnote w:id="87">
    <w:p w:rsidR="00781F01" w:rsidRPr="00892DE3" w:rsidRDefault="00781F01" w:rsidP="00F004D2">
      <w:pPr>
        <w:autoSpaceDE w:val="0"/>
        <w:autoSpaceDN w:val="0"/>
        <w:adjustRightInd w:val="0"/>
        <w:spacing w:after="0" w:line="240" w:lineRule="auto"/>
        <w:jc w:val="both"/>
        <w:rPr>
          <w:rFonts w:ascii="Times New Roman" w:hAnsi="Times New Roman" w:cs="Times New Roman"/>
          <w:sz w:val="20"/>
          <w:szCs w:val="20"/>
        </w:rPr>
      </w:pPr>
      <w:r w:rsidRPr="00892DE3">
        <w:rPr>
          <w:rStyle w:val="a6"/>
          <w:rFonts w:ascii="Times New Roman" w:hAnsi="Times New Roman" w:cs="Times New Roman"/>
          <w:sz w:val="20"/>
          <w:szCs w:val="20"/>
        </w:rPr>
        <w:footnoteRef/>
      </w:r>
      <w:r w:rsidRPr="00892DE3">
        <w:rPr>
          <w:rFonts w:ascii="Times New Roman" w:hAnsi="Times New Roman" w:cs="Times New Roman"/>
          <w:sz w:val="20"/>
          <w:szCs w:val="20"/>
        </w:rPr>
        <w:t xml:space="preserve"> </w:t>
      </w:r>
      <w:proofErr w:type="spellStart"/>
      <w:r w:rsidRPr="00892DE3">
        <w:rPr>
          <w:rFonts w:ascii="Times New Roman" w:hAnsi="Times New Roman" w:cs="Times New Roman"/>
          <w:sz w:val="20"/>
          <w:szCs w:val="20"/>
        </w:rPr>
        <w:t>Демехин</w:t>
      </w:r>
      <w:proofErr w:type="spellEnd"/>
      <w:r w:rsidRPr="00892DE3">
        <w:rPr>
          <w:rFonts w:ascii="Times New Roman" w:hAnsi="Times New Roman" w:cs="Times New Roman"/>
          <w:sz w:val="20"/>
          <w:szCs w:val="20"/>
        </w:rPr>
        <w:t xml:space="preserve"> А.И. </w:t>
      </w:r>
      <w:hyperlink r:id="rId36" w:history="1">
        <w:r w:rsidRPr="00892DE3">
          <w:rPr>
            <w:rFonts w:ascii="Times New Roman" w:hAnsi="Times New Roman" w:cs="Times New Roman"/>
            <w:sz w:val="20"/>
            <w:szCs w:val="20"/>
          </w:rPr>
          <w:t>Новые изменения в законодательстве</w:t>
        </w:r>
      </w:hyperlink>
      <w:r w:rsidRPr="00892DE3">
        <w:rPr>
          <w:rFonts w:ascii="Times New Roman" w:hAnsi="Times New Roman" w:cs="Times New Roman"/>
          <w:sz w:val="20"/>
          <w:szCs w:val="20"/>
        </w:rPr>
        <w:t xml:space="preserve"> о банкротстве // Право и экономика. 2009. N 11. С. 55 - 59.</w:t>
      </w:r>
    </w:p>
  </w:footnote>
  <w:footnote w:id="88">
    <w:p w:rsidR="00781F01" w:rsidRPr="00F004D2" w:rsidRDefault="00781F01" w:rsidP="00F004D2">
      <w:pPr>
        <w:autoSpaceDE w:val="0"/>
        <w:autoSpaceDN w:val="0"/>
        <w:adjustRightInd w:val="0"/>
        <w:spacing w:after="0" w:line="240" w:lineRule="auto"/>
        <w:jc w:val="both"/>
        <w:rPr>
          <w:rFonts w:ascii="Arial" w:hAnsi="Arial" w:cs="Arial"/>
          <w:sz w:val="20"/>
          <w:szCs w:val="20"/>
        </w:rPr>
      </w:pPr>
      <w:r w:rsidRPr="00892DE3">
        <w:rPr>
          <w:rStyle w:val="a6"/>
          <w:rFonts w:ascii="Times New Roman" w:hAnsi="Times New Roman" w:cs="Times New Roman"/>
          <w:sz w:val="20"/>
          <w:szCs w:val="20"/>
        </w:rPr>
        <w:footnoteRef/>
      </w:r>
      <w:r w:rsidRPr="00892DE3">
        <w:rPr>
          <w:rFonts w:ascii="Times New Roman" w:hAnsi="Times New Roman" w:cs="Times New Roman"/>
          <w:sz w:val="20"/>
          <w:szCs w:val="20"/>
        </w:rPr>
        <w:t xml:space="preserve"> </w:t>
      </w:r>
      <w:proofErr w:type="spellStart"/>
      <w:r w:rsidRPr="00892DE3">
        <w:rPr>
          <w:rFonts w:ascii="Times New Roman" w:hAnsi="Times New Roman" w:cs="Times New Roman"/>
          <w:sz w:val="20"/>
          <w:szCs w:val="20"/>
        </w:rPr>
        <w:t>Скловский</w:t>
      </w:r>
      <w:proofErr w:type="spellEnd"/>
      <w:r w:rsidRPr="00892DE3">
        <w:rPr>
          <w:rFonts w:ascii="Times New Roman" w:hAnsi="Times New Roman" w:cs="Times New Roman"/>
          <w:sz w:val="20"/>
          <w:szCs w:val="20"/>
        </w:rPr>
        <w:t xml:space="preserve"> К.И. </w:t>
      </w:r>
      <w:hyperlink r:id="rId37" w:history="1">
        <w:r w:rsidRPr="00892DE3">
          <w:rPr>
            <w:rFonts w:ascii="Times New Roman" w:hAnsi="Times New Roman" w:cs="Times New Roman"/>
            <w:sz w:val="20"/>
            <w:szCs w:val="20"/>
          </w:rPr>
          <w:t>Сделка и ее действие</w:t>
        </w:r>
      </w:hyperlink>
      <w:r w:rsidRPr="00892DE3">
        <w:rPr>
          <w:rFonts w:ascii="Times New Roman" w:hAnsi="Times New Roman" w:cs="Times New Roman"/>
          <w:sz w:val="20"/>
          <w:szCs w:val="20"/>
        </w:rPr>
        <w:t xml:space="preserve"> // Вестник гражданского права. 2012. N 3. С. 4 - 65.</w:t>
      </w:r>
    </w:p>
  </w:footnote>
  <w:footnote w:id="89">
    <w:p w:rsidR="00781F01" w:rsidRPr="00892DE3" w:rsidRDefault="00781F01" w:rsidP="00F004D2">
      <w:pPr>
        <w:autoSpaceDE w:val="0"/>
        <w:autoSpaceDN w:val="0"/>
        <w:adjustRightInd w:val="0"/>
        <w:spacing w:after="0" w:line="240" w:lineRule="auto"/>
        <w:jc w:val="both"/>
        <w:rPr>
          <w:rFonts w:ascii="Times New Roman" w:hAnsi="Times New Roman" w:cs="Times New Roman"/>
          <w:sz w:val="20"/>
          <w:szCs w:val="20"/>
        </w:rPr>
      </w:pPr>
      <w:r w:rsidRPr="00892DE3">
        <w:rPr>
          <w:rStyle w:val="a6"/>
          <w:rFonts w:ascii="Times New Roman" w:hAnsi="Times New Roman" w:cs="Times New Roman"/>
          <w:sz w:val="20"/>
          <w:szCs w:val="20"/>
        </w:rPr>
        <w:footnoteRef/>
      </w:r>
      <w:r w:rsidRPr="00892DE3">
        <w:rPr>
          <w:rFonts w:ascii="Times New Roman" w:hAnsi="Times New Roman" w:cs="Times New Roman"/>
          <w:sz w:val="20"/>
          <w:szCs w:val="20"/>
        </w:rPr>
        <w:t xml:space="preserve"> Сысоева О.В. Последствия оспаривания сделок должника по специальным основаниям // Юрист. 2013. N 24. С. 17 - 21.</w:t>
      </w:r>
    </w:p>
    <w:p w:rsidR="00781F01" w:rsidRDefault="00781F01">
      <w:pPr>
        <w:pStyle w:val="a4"/>
      </w:pPr>
    </w:p>
  </w:footnote>
  <w:footnote w:id="90">
    <w:p w:rsidR="00781F01" w:rsidRPr="00892DE3" w:rsidRDefault="00781F01" w:rsidP="00C261C6">
      <w:pPr>
        <w:autoSpaceDE w:val="0"/>
        <w:autoSpaceDN w:val="0"/>
        <w:adjustRightInd w:val="0"/>
        <w:spacing w:after="0" w:line="240" w:lineRule="auto"/>
        <w:jc w:val="both"/>
        <w:rPr>
          <w:rFonts w:ascii="Times New Roman" w:hAnsi="Times New Roman" w:cs="Times New Roman"/>
          <w:color w:val="000000" w:themeColor="text1"/>
          <w:sz w:val="20"/>
          <w:szCs w:val="20"/>
        </w:rPr>
      </w:pPr>
      <w:r w:rsidRPr="00892DE3">
        <w:rPr>
          <w:rStyle w:val="a6"/>
          <w:rFonts w:ascii="Times New Roman" w:hAnsi="Times New Roman" w:cs="Times New Roman"/>
        </w:rPr>
        <w:footnoteRef/>
      </w:r>
      <w:r w:rsidRPr="00892DE3">
        <w:rPr>
          <w:rFonts w:ascii="Times New Roman" w:hAnsi="Times New Roman" w:cs="Times New Roman"/>
        </w:rPr>
        <w:t xml:space="preserve"> </w:t>
      </w:r>
      <w:proofErr w:type="spellStart"/>
      <w:r w:rsidRPr="00892DE3">
        <w:rPr>
          <w:rFonts w:ascii="Times New Roman" w:hAnsi="Times New Roman" w:cs="Times New Roman"/>
          <w:color w:val="000000" w:themeColor="text1"/>
          <w:sz w:val="20"/>
          <w:szCs w:val="20"/>
        </w:rPr>
        <w:t>Кораев</w:t>
      </w:r>
      <w:proofErr w:type="spellEnd"/>
      <w:r w:rsidRPr="00892DE3">
        <w:rPr>
          <w:rFonts w:ascii="Times New Roman" w:hAnsi="Times New Roman" w:cs="Times New Roman"/>
          <w:color w:val="000000" w:themeColor="text1"/>
          <w:sz w:val="20"/>
          <w:szCs w:val="20"/>
        </w:rPr>
        <w:t xml:space="preserve"> К.Б. </w:t>
      </w:r>
      <w:hyperlink r:id="rId38" w:history="1">
        <w:r w:rsidRPr="00892DE3">
          <w:rPr>
            <w:rFonts w:ascii="Times New Roman" w:hAnsi="Times New Roman" w:cs="Times New Roman"/>
            <w:color w:val="000000" w:themeColor="text1"/>
            <w:sz w:val="20"/>
            <w:szCs w:val="20"/>
          </w:rPr>
          <w:t>Проблемы недействительности сделок несостоятельного должника</w:t>
        </w:r>
      </w:hyperlink>
      <w:r w:rsidRPr="00892DE3">
        <w:rPr>
          <w:rFonts w:ascii="Times New Roman" w:hAnsi="Times New Roman" w:cs="Times New Roman"/>
          <w:color w:val="000000" w:themeColor="text1"/>
          <w:sz w:val="20"/>
          <w:szCs w:val="20"/>
        </w:rPr>
        <w:t xml:space="preserve"> // Закон. 2008. N 6. С. 47</w:t>
      </w:r>
    </w:p>
    <w:p w:rsidR="00781F01" w:rsidRDefault="00781F01">
      <w:pPr>
        <w:pStyle w:val="a4"/>
      </w:pPr>
    </w:p>
  </w:footnote>
  <w:footnote w:id="91">
    <w:p w:rsidR="00781F01" w:rsidRPr="007406A4" w:rsidRDefault="00781F01" w:rsidP="007406A4">
      <w:pPr>
        <w:pStyle w:val="a4"/>
        <w:jc w:val="both"/>
        <w:rPr>
          <w:rFonts w:ascii="Times New Roman" w:hAnsi="Times New Roman" w:cs="Times New Roman"/>
        </w:rPr>
      </w:pPr>
      <w:r w:rsidRPr="007406A4">
        <w:rPr>
          <w:rStyle w:val="a6"/>
          <w:rFonts w:ascii="Times New Roman" w:hAnsi="Times New Roman" w:cs="Times New Roman"/>
        </w:rPr>
        <w:footnoteRef/>
      </w:r>
      <w:r w:rsidRPr="007406A4">
        <w:rPr>
          <w:rFonts w:ascii="Times New Roman" w:hAnsi="Times New Roman" w:cs="Times New Roman"/>
        </w:rPr>
        <w:t xml:space="preserve"> </w:t>
      </w:r>
      <w:hyperlink r:id="rId39" w:history="1">
        <w:r w:rsidRPr="007406A4">
          <w:rPr>
            <w:rFonts w:ascii="Times New Roman" w:hAnsi="Times New Roman" w:cs="Times New Roman"/>
            <w:color w:val="000000" w:themeColor="text1"/>
          </w:rPr>
          <w:t>Определение</w:t>
        </w:r>
      </w:hyperlink>
      <w:r w:rsidRPr="007406A4">
        <w:rPr>
          <w:rFonts w:ascii="Times New Roman" w:hAnsi="Times New Roman" w:cs="Times New Roman"/>
          <w:color w:val="000000" w:themeColor="text1"/>
        </w:rPr>
        <w:t xml:space="preserve"> Высшего Арбитражного суда РФ от 29 апр. 2013 г. N ВАС-4785/13 по делу N А56-18027/2011 </w:t>
      </w:r>
      <w:r w:rsidRPr="007406A4">
        <w:rPr>
          <w:rFonts w:ascii="Times New Roman" w:hAnsi="Times New Roman" w:cs="Times New Roman"/>
        </w:rPr>
        <w:t xml:space="preserve">[Электронный ресурс] // СПС </w:t>
      </w:r>
      <w:proofErr w:type="spellStart"/>
      <w:r w:rsidRPr="007406A4">
        <w:rPr>
          <w:rFonts w:ascii="Times New Roman" w:hAnsi="Times New Roman" w:cs="Times New Roman"/>
        </w:rPr>
        <w:t>КонсультантПлюс</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04143824"/>
      <w:docPartObj>
        <w:docPartGallery w:val="Page Numbers (Top of Page)"/>
        <w:docPartUnique/>
      </w:docPartObj>
    </w:sdtPr>
    <w:sdtEndPr/>
    <w:sdtContent>
      <w:p w:rsidR="00781F01" w:rsidRPr="00513DBC" w:rsidRDefault="00781F01">
        <w:pPr>
          <w:pStyle w:val="a7"/>
          <w:jc w:val="center"/>
          <w:rPr>
            <w:rFonts w:ascii="Times New Roman" w:hAnsi="Times New Roman" w:cs="Times New Roman"/>
            <w:sz w:val="20"/>
            <w:szCs w:val="20"/>
          </w:rPr>
        </w:pPr>
        <w:r w:rsidRPr="00513DBC">
          <w:rPr>
            <w:rFonts w:ascii="Times New Roman" w:hAnsi="Times New Roman" w:cs="Times New Roman"/>
            <w:sz w:val="20"/>
            <w:szCs w:val="20"/>
          </w:rPr>
          <w:fldChar w:fldCharType="begin"/>
        </w:r>
        <w:r w:rsidRPr="00513DBC">
          <w:rPr>
            <w:rFonts w:ascii="Times New Roman" w:hAnsi="Times New Roman" w:cs="Times New Roman"/>
            <w:sz w:val="20"/>
            <w:szCs w:val="20"/>
          </w:rPr>
          <w:instrText xml:space="preserve"> PAGE   \* MERGEFORMAT </w:instrText>
        </w:r>
        <w:r w:rsidRPr="00513DBC">
          <w:rPr>
            <w:rFonts w:ascii="Times New Roman" w:hAnsi="Times New Roman" w:cs="Times New Roman"/>
            <w:sz w:val="20"/>
            <w:szCs w:val="20"/>
          </w:rPr>
          <w:fldChar w:fldCharType="separate"/>
        </w:r>
        <w:r w:rsidR="006C0402">
          <w:rPr>
            <w:rFonts w:ascii="Times New Roman" w:hAnsi="Times New Roman" w:cs="Times New Roman"/>
            <w:noProof/>
            <w:sz w:val="20"/>
            <w:szCs w:val="20"/>
          </w:rPr>
          <w:t>74</w:t>
        </w:r>
        <w:r w:rsidRPr="00513DBC">
          <w:rPr>
            <w:rFonts w:ascii="Times New Roman" w:hAnsi="Times New Roman" w:cs="Times New Roman"/>
            <w:sz w:val="20"/>
            <w:szCs w:val="20"/>
          </w:rPr>
          <w:fldChar w:fldCharType="end"/>
        </w:r>
      </w:p>
    </w:sdtContent>
  </w:sdt>
  <w:p w:rsidR="00781F01" w:rsidRPr="00513DBC" w:rsidRDefault="00781F01" w:rsidP="00213F62">
    <w:pPr>
      <w:pStyle w:val="a7"/>
      <w:tabs>
        <w:tab w:val="clear" w:pos="4677"/>
        <w:tab w:val="clear" w:pos="9355"/>
        <w:tab w:val="left" w:pos="3810"/>
      </w:tabs>
      <w:rPr>
        <w:rFonts w:ascii="Times New Roman" w:hAnsi="Times New Roman" w:cs="Times New Roman"/>
        <w:sz w:val="20"/>
        <w:szCs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04143819"/>
      <w:docPartObj>
        <w:docPartGallery w:val="Page Numbers (Top of Page)"/>
        <w:docPartUnique/>
      </w:docPartObj>
    </w:sdtPr>
    <w:sdtEndPr/>
    <w:sdtContent>
      <w:p w:rsidR="00781F01" w:rsidRDefault="00781F01" w:rsidP="006971C2">
        <w:pPr>
          <w:pStyle w:val="a7"/>
          <w:rPr>
            <w:rFonts w:ascii="Times New Roman" w:hAnsi="Times New Roman" w:cs="Times New Roman"/>
            <w:sz w:val="20"/>
            <w:szCs w:val="20"/>
          </w:rPr>
        </w:pPr>
      </w:p>
      <w:p w:rsidR="00781F01" w:rsidRPr="00513DBC" w:rsidRDefault="00F71C02" w:rsidP="006971C2">
        <w:pPr>
          <w:pStyle w:val="a7"/>
          <w:rPr>
            <w:rFonts w:ascii="Times New Roman" w:hAnsi="Times New Roman" w:cs="Times New Roman"/>
            <w:sz w:val="20"/>
            <w:szCs w:val="20"/>
          </w:rPr>
        </w:pPr>
      </w:p>
    </w:sdtContent>
  </w:sdt>
  <w:p w:rsidR="00781F01" w:rsidRPr="00513DBC" w:rsidRDefault="00781F01">
    <w:pPr>
      <w:pStyle w:val="a7"/>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35DB0"/>
    <w:multiLevelType w:val="hybridMultilevel"/>
    <w:tmpl w:val="CF0EC3FE"/>
    <w:lvl w:ilvl="0" w:tplc="0419000F">
      <w:start w:val="1"/>
      <w:numFmt w:val="decimal"/>
      <w:lvlText w:val="%1."/>
      <w:lvlJc w:val="left"/>
      <w:pPr>
        <w:ind w:left="360"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 w15:restartNumberingAfterBreak="0">
    <w:nsid w:val="06047C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120B3A"/>
    <w:multiLevelType w:val="hybridMultilevel"/>
    <w:tmpl w:val="78421AFC"/>
    <w:lvl w:ilvl="0" w:tplc="E196EA26">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9824DF4"/>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494B7A"/>
    <w:multiLevelType w:val="multilevel"/>
    <w:tmpl w:val="9A948D9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24C7AB3"/>
    <w:multiLevelType w:val="multilevel"/>
    <w:tmpl w:val="DE6C94F6"/>
    <w:lvl w:ilvl="0">
      <w:start w:val="1"/>
      <w:numFmt w:val="decimal"/>
      <w:lvlText w:val="%1."/>
      <w:lvlJc w:val="left"/>
      <w:pPr>
        <w:ind w:left="420" w:hanging="420"/>
      </w:pPr>
      <w:rPr>
        <w:rFonts w:hint="default"/>
      </w:rPr>
    </w:lvl>
    <w:lvl w:ilvl="1">
      <w:start w:val="1"/>
      <w:numFmt w:val="decimal"/>
      <w:lvlText w:val="%1.%2."/>
      <w:lvlJc w:val="left"/>
      <w:pPr>
        <w:ind w:left="1270" w:hanging="42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6" w15:restartNumberingAfterBreak="0">
    <w:nsid w:val="224E4D2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092367"/>
    <w:multiLevelType w:val="multilevel"/>
    <w:tmpl w:val="A8AAEC18"/>
    <w:lvl w:ilvl="0">
      <w:start w:val="2"/>
      <w:numFmt w:val="decimal"/>
      <w:lvlText w:val="%1"/>
      <w:lvlJc w:val="left"/>
      <w:pPr>
        <w:ind w:left="375" w:hanging="375"/>
      </w:pPr>
    </w:lvl>
    <w:lvl w:ilvl="1">
      <w:start w:val="1"/>
      <w:numFmt w:val="decimal"/>
      <w:lvlText w:val="%1.%2"/>
      <w:lvlJc w:val="left"/>
      <w:pPr>
        <w:ind w:left="825" w:hanging="37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760" w:hanging="2160"/>
      </w:pPr>
    </w:lvl>
  </w:abstractNum>
  <w:abstractNum w:abstractNumId="8" w15:restartNumberingAfterBreak="0">
    <w:nsid w:val="284B04E2"/>
    <w:multiLevelType w:val="multilevel"/>
    <w:tmpl w:val="F92A85EC"/>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15:restartNumberingAfterBreak="0">
    <w:nsid w:val="2BC43AB5"/>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1153859"/>
    <w:multiLevelType w:val="hybridMultilevel"/>
    <w:tmpl w:val="D17C08CC"/>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1" w15:restartNumberingAfterBreak="0">
    <w:nsid w:val="31164DBD"/>
    <w:multiLevelType w:val="multilevel"/>
    <w:tmpl w:val="A9AC9E06"/>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78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5E6EB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3DE0158"/>
    <w:multiLevelType w:val="multilevel"/>
    <w:tmpl w:val="6B38CEC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1C9087E"/>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67241B3"/>
    <w:multiLevelType w:val="hybridMultilevel"/>
    <w:tmpl w:val="557E2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2C33F88"/>
    <w:multiLevelType w:val="hybridMultilevel"/>
    <w:tmpl w:val="78D28B36"/>
    <w:lvl w:ilvl="0" w:tplc="FCB662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5AB643EE"/>
    <w:multiLevelType w:val="hybridMultilevel"/>
    <w:tmpl w:val="5BF2E2D0"/>
    <w:lvl w:ilvl="0" w:tplc="ABC084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6C084054"/>
    <w:multiLevelType w:val="multilevel"/>
    <w:tmpl w:val="2FA65A54"/>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C0F5C65"/>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B7A3B3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EC93F32"/>
    <w:multiLevelType w:val="multilevel"/>
    <w:tmpl w:val="504A8C2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20"/>
  </w:num>
  <w:num w:numId="3">
    <w:abstractNumId w:val="9"/>
  </w:num>
  <w:num w:numId="4">
    <w:abstractNumId w:val="1"/>
  </w:num>
  <w:num w:numId="5">
    <w:abstractNumId w:val="6"/>
  </w:num>
  <w:num w:numId="6">
    <w:abstractNumId w:val="5"/>
  </w:num>
  <w:num w:numId="7">
    <w:abstractNumId w:val="21"/>
  </w:num>
  <w:num w:numId="8">
    <w:abstractNumId w:val="13"/>
  </w:num>
  <w:num w:numId="9">
    <w:abstractNumId w:val="18"/>
  </w:num>
  <w:num w:numId="10">
    <w:abstractNumId w:val="4"/>
  </w:num>
  <w:num w:numId="11">
    <w:abstractNumId w:val="19"/>
  </w:num>
  <w:num w:numId="12">
    <w:abstractNumId w:val="3"/>
  </w:num>
  <w:num w:numId="13">
    <w:abstractNumId w:val="14"/>
  </w:num>
  <w:num w:numId="14">
    <w:abstractNumId w:val="16"/>
  </w:num>
  <w:num w:numId="15">
    <w:abstractNumId w:val="2"/>
  </w:num>
  <w:num w:numId="16">
    <w:abstractNumId w:val="17"/>
  </w:num>
  <w:num w:numId="17">
    <w:abstractNumId w:val="0"/>
  </w:num>
  <w:num w:numId="18">
    <w:abstractNumId w:val="15"/>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DF6"/>
    <w:rsid w:val="00006C46"/>
    <w:rsid w:val="00032221"/>
    <w:rsid w:val="000446B6"/>
    <w:rsid w:val="00050E89"/>
    <w:rsid w:val="00060DD8"/>
    <w:rsid w:val="00071DDF"/>
    <w:rsid w:val="00072CAC"/>
    <w:rsid w:val="00092C24"/>
    <w:rsid w:val="000B65DD"/>
    <w:rsid w:val="000C4D00"/>
    <w:rsid w:val="000D733B"/>
    <w:rsid w:val="000E2068"/>
    <w:rsid w:val="000E5BFE"/>
    <w:rsid w:val="000F6D03"/>
    <w:rsid w:val="00107C49"/>
    <w:rsid w:val="00114772"/>
    <w:rsid w:val="00150A1B"/>
    <w:rsid w:val="00152DD7"/>
    <w:rsid w:val="00154054"/>
    <w:rsid w:val="001565EB"/>
    <w:rsid w:val="00157F8F"/>
    <w:rsid w:val="00162604"/>
    <w:rsid w:val="001716D0"/>
    <w:rsid w:val="00171A16"/>
    <w:rsid w:val="00171B16"/>
    <w:rsid w:val="00174470"/>
    <w:rsid w:val="00184A08"/>
    <w:rsid w:val="00190EBD"/>
    <w:rsid w:val="00192EED"/>
    <w:rsid w:val="00196F8D"/>
    <w:rsid w:val="0019739B"/>
    <w:rsid w:val="001A36E0"/>
    <w:rsid w:val="001B659C"/>
    <w:rsid w:val="001B7D90"/>
    <w:rsid w:val="001C42AD"/>
    <w:rsid w:val="001D4F3B"/>
    <w:rsid w:val="001D53E3"/>
    <w:rsid w:val="001E1665"/>
    <w:rsid w:val="001E6F09"/>
    <w:rsid w:val="001F7135"/>
    <w:rsid w:val="002050DE"/>
    <w:rsid w:val="00206BE1"/>
    <w:rsid w:val="00213F62"/>
    <w:rsid w:val="002167CF"/>
    <w:rsid w:val="00221DF6"/>
    <w:rsid w:val="00227520"/>
    <w:rsid w:val="00230B9D"/>
    <w:rsid w:val="0023543B"/>
    <w:rsid w:val="002415E0"/>
    <w:rsid w:val="00250A1A"/>
    <w:rsid w:val="00265154"/>
    <w:rsid w:val="00272704"/>
    <w:rsid w:val="00273129"/>
    <w:rsid w:val="002756E5"/>
    <w:rsid w:val="0029234C"/>
    <w:rsid w:val="00294702"/>
    <w:rsid w:val="002A07BF"/>
    <w:rsid w:val="002A11F7"/>
    <w:rsid w:val="002A53CA"/>
    <w:rsid w:val="002A67F4"/>
    <w:rsid w:val="002D19EF"/>
    <w:rsid w:val="002E2488"/>
    <w:rsid w:val="002E2EEE"/>
    <w:rsid w:val="002E3568"/>
    <w:rsid w:val="002E7598"/>
    <w:rsid w:val="002F1328"/>
    <w:rsid w:val="002F3E16"/>
    <w:rsid w:val="002F51B8"/>
    <w:rsid w:val="002F7AD8"/>
    <w:rsid w:val="00317C09"/>
    <w:rsid w:val="003206F0"/>
    <w:rsid w:val="00334B2B"/>
    <w:rsid w:val="00340F66"/>
    <w:rsid w:val="00344590"/>
    <w:rsid w:val="00344ACE"/>
    <w:rsid w:val="0035792C"/>
    <w:rsid w:val="003624DA"/>
    <w:rsid w:val="00367E85"/>
    <w:rsid w:val="003A7B58"/>
    <w:rsid w:val="003B0CA9"/>
    <w:rsid w:val="003B1CD2"/>
    <w:rsid w:val="003C1D85"/>
    <w:rsid w:val="003C42A0"/>
    <w:rsid w:val="003C5419"/>
    <w:rsid w:val="003D18B2"/>
    <w:rsid w:val="003D2F8D"/>
    <w:rsid w:val="003D452D"/>
    <w:rsid w:val="003E2B79"/>
    <w:rsid w:val="003F564C"/>
    <w:rsid w:val="00406D97"/>
    <w:rsid w:val="00411943"/>
    <w:rsid w:val="004132F6"/>
    <w:rsid w:val="0041467D"/>
    <w:rsid w:val="00414AB5"/>
    <w:rsid w:val="004307BF"/>
    <w:rsid w:val="0043373A"/>
    <w:rsid w:val="00436BE2"/>
    <w:rsid w:val="00437DA6"/>
    <w:rsid w:val="00446D2A"/>
    <w:rsid w:val="00446FA7"/>
    <w:rsid w:val="004478B3"/>
    <w:rsid w:val="004604F7"/>
    <w:rsid w:val="00461217"/>
    <w:rsid w:val="00461335"/>
    <w:rsid w:val="00465F19"/>
    <w:rsid w:val="0046660F"/>
    <w:rsid w:val="004767B9"/>
    <w:rsid w:val="00486132"/>
    <w:rsid w:val="00491FA8"/>
    <w:rsid w:val="004A634D"/>
    <w:rsid w:val="004B7124"/>
    <w:rsid w:val="004D2A02"/>
    <w:rsid w:val="004D3177"/>
    <w:rsid w:val="004D386B"/>
    <w:rsid w:val="004D564D"/>
    <w:rsid w:val="004E01AF"/>
    <w:rsid w:val="004E093D"/>
    <w:rsid w:val="004E1685"/>
    <w:rsid w:val="004F0EDA"/>
    <w:rsid w:val="004F15E9"/>
    <w:rsid w:val="004F4173"/>
    <w:rsid w:val="004F6915"/>
    <w:rsid w:val="004F716B"/>
    <w:rsid w:val="00501538"/>
    <w:rsid w:val="00513DBC"/>
    <w:rsid w:val="00517A2A"/>
    <w:rsid w:val="00525C70"/>
    <w:rsid w:val="005278F8"/>
    <w:rsid w:val="005329FC"/>
    <w:rsid w:val="00540646"/>
    <w:rsid w:val="00542DA0"/>
    <w:rsid w:val="00546B11"/>
    <w:rsid w:val="00551E79"/>
    <w:rsid w:val="005520CD"/>
    <w:rsid w:val="0056376B"/>
    <w:rsid w:val="00566F46"/>
    <w:rsid w:val="005732A5"/>
    <w:rsid w:val="005753DD"/>
    <w:rsid w:val="005801AC"/>
    <w:rsid w:val="00581203"/>
    <w:rsid w:val="005878D8"/>
    <w:rsid w:val="005A19AA"/>
    <w:rsid w:val="005A20E9"/>
    <w:rsid w:val="005B1F79"/>
    <w:rsid w:val="005C4A8A"/>
    <w:rsid w:val="005C64E2"/>
    <w:rsid w:val="005E336B"/>
    <w:rsid w:val="005F10D9"/>
    <w:rsid w:val="005F20AC"/>
    <w:rsid w:val="005F464E"/>
    <w:rsid w:val="005F7201"/>
    <w:rsid w:val="006064CC"/>
    <w:rsid w:val="006126AB"/>
    <w:rsid w:val="00617BC2"/>
    <w:rsid w:val="006303E7"/>
    <w:rsid w:val="006350FD"/>
    <w:rsid w:val="00641895"/>
    <w:rsid w:val="006426B1"/>
    <w:rsid w:val="006454BF"/>
    <w:rsid w:val="006461E4"/>
    <w:rsid w:val="006469B5"/>
    <w:rsid w:val="00653C06"/>
    <w:rsid w:val="00691DC7"/>
    <w:rsid w:val="006971C2"/>
    <w:rsid w:val="006B56F8"/>
    <w:rsid w:val="006C0402"/>
    <w:rsid w:val="006C6E14"/>
    <w:rsid w:val="007010E9"/>
    <w:rsid w:val="00711533"/>
    <w:rsid w:val="00712459"/>
    <w:rsid w:val="00730204"/>
    <w:rsid w:val="007406A4"/>
    <w:rsid w:val="00745AA5"/>
    <w:rsid w:val="0075492C"/>
    <w:rsid w:val="00760465"/>
    <w:rsid w:val="007620D3"/>
    <w:rsid w:val="00775E3C"/>
    <w:rsid w:val="007776AA"/>
    <w:rsid w:val="00781F01"/>
    <w:rsid w:val="00784D6D"/>
    <w:rsid w:val="007919E9"/>
    <w:rsid w:val="00797D3D"/>
    <w:rsid w:val="007A0A45"/>
    <w:rsid w:val="007A6B70"/>
    <w:rsid w:val="007D04E2"/>
    <w:rsid w:val="007D7349"/>
    <w:rsid w:val="007E2BFB"/>
    <w:rsid w:val="007F574B"/>
    <w:rsid w:val="0080201E"/>
    <w:rsid w:val="008070A2"/>
    <w:rsid w:val="00807175"/>
    <w:rsid w:val="008338EF"/>
    <w:rsid w:val="0084095A"/>
    <w:rsid w:val="00845136"/>
    <w:rsid w:val="00847499"/>
    <w:rsid w:val="00852C37"/>
    <w:rsid w:val="008539FC"/>
    <w:rsid w:val="00873EE1"/>
    <w:rsid w:val="008805C9"/>
    <w:rsid w:val="00892DE3"/>
    <w:rsid w:val="008A4065"/>
    <w:rsid w:val="008A4B50"/>
    <w:rsid w:val="008A7052"/>
    <w:rsid w:val="008B3A77"/>
    <w:rsid w:val="008D0F2E"/>
    <w:rsid w:val="008F1B6B"/>
    <w:rsid w:val="008F7AA6"/>
    <w:rsid w:val="00900C02"/>
    <w:rsid w:val="0090313D"/>
    <w:rsid w:val="009048F5"/>
    <w:rsid w:val="009320D2"/>
    <w:rsid w:val="009330DA"/>
    <w:rsid w:val="00933B84"/>
    <w:rsid w:val="00937DAD"/>
    <w:rsid w:val="00940345"/>
    <w:rsid w:val="00943DF5"/>
    <w:rsid w:val="0094715A"/>
    <w:rsid w:val="00947E49"/>
    <w:rsid w:val="0095235F"/>
    <w:rsid w:val="009841CC"/>
    <w:rsid w:val="00995E59"/>
    <w:rsid w:val="009A17ED"/>
    <w:rsid w:val="009A2CED"/>
    <w:rsid w:val="009B02F7"/>
    <w:rsid w:val="009C0DAF"/>
    <w:rsid w:val="009C19E5"/>
    <w:rsid w:val="009D49D4"/>
    <w:rsid w:val="009D583B"/>
    <w:rsid w:val="009D7A18"/>
    <w:rsid w:val="009E3110"/>
    <w:rsid w:val="00A034A0"/>
    <w:rsid w:val="00A11441"/>
    <w:rsid w:val="00A138E0"/>
    <w:rsid w:val="00A16D87"/>
    <w:rsid w:val="00A23783"/>
    <w:rsid w:val="00A25813"/>
    <w:rsid w:val="00A405A6"/>
    <w:rsid w:val="00A4162D"/>
    <w:rsid w:val="00A51F86"/>
    <w:rsid w:val="00A60A06"/>
    <w:rsid w:val="00A6664A"/>
    <w:rsid w:val="00A81E31"/>
    <w:rsid w:val="00A942BE"/>
    <w:rsid w:val="00A96D2C"/>
    <w:rsid w:val="00AA6B82"/>
    <w:rsid w:val="00AB3499"/>
    <w:rsid w:val="00AB594F"/>
    <w:rsid w:val="00AC0F92"/>
    <w:rsid w:val="00AC2445"/>
    <w:rsid w:val="00AD1838"/>
    <w:rsid w:val="00AE2A4D"/>
    <w:rsid w:val="00AE39AE"/>
    <w:rsid w:val="00AF072D"/>
    <w:rsid w:val="00B03F91"/>
    <w:rsid w:val="00B05E35"/>
    <w:rsid w:val="00B179EE"/>
    <w:rsid w:val="00B369F3"/>
    <w:rsid w:val="00B41E89"/>
    <w:rsid w:val="00B4246C"/>
    <w:rsid w:val="00B42DFA"/>
    <w:rsid w:val="00B44015"/>
    <w:rsid w:val="00B5729C"/>
    <w:rsid w:val="00B61150"/>
    <w:rsid w:val="00B72C1D"/>
    <w:rsid w:val="00B76E79"/>
    <w:rsid w:val="00B8355D"/>
    <w:rsid w:val="00B875C6"/>
    <w:rsid w:val="00B92050"/>
    <w:rsid w:val="00B926FA"/>
    <w:rsid w:val="00BA28CA"/>
    <w:rsid w:val="00BB1D9F"/>
    <w:rsid w:val="00BB6228"/>
    <w:rsid w:val="00BC1D5E"/>
    <w:rsid w:val="00BC57E5"/>
    <w:rsid w:val="00BD24EB"/>
    <w:rsid w:val="00BD3120"/>
    <w:rsid w:val="00BD375E"/>
    <w:rsid w:val="00BE1364"/>
    <w:rsid w:val="00BE3D88"/>
    <w:rsid w:val="00BE730A"/>
    <w:rsid w:val="00BE79B4"/>
    <w:rsid w:val="00BF300A"/>
    <w:rsid w:val="00C029AC"/>
    <w:rsid w:val="00C02A46"/>
    <w:rsid w:val="00C10E16"/>
    <w:rsid w:val="00C12403"/>
    <w:rsid w:val="00C125EA"/>
    <w:rsid w:val="00C2038A"/>
    <w:rsid w:val="00C205C7"/>
    <w:rsid w:val="00C22E8D"/>
    <w:rsid w:val="00C23F45"/>
    <w:rsid w:val="00C261C6"/>
    <w:rsid w:val="00C42356"/>
    <w:rsid w:val="00C4746B"/>
    <w:rsid w:val="00C554CB"/>
    <w:rsid w:val="00C70750"/>
    <w:rsid w:val="00C72B89"/>
    <w:rsid w:val="00C77057"/>
    <w:rsid w:val="00C81026"/>
    <w:rsid w:val="00C93E9A"/>
    <w:rsid w:val="00CB2584"/>
    <w:rsid w:val="00CB456A"/>
    <w:rsid w:val="00CB5DBD"/>
    <w:rsid w:val="00CD4126"/>
    <w:rsid w:val="00CE477D"/>
    <w:rsid w:val="00CE4DCA"/>
    <w:rsid w:val="00CF2399"/>
    <w:rsid w:val="00D1027D"/>
    <w:rsid w:val="00D130BB"/>
    <w:rsid w:val="00D14DCB"/>
    <w:rsid w:val="00D21CD5"/>
    <w:rsid w:val="00D3264E"/>
    <w:rsid w:val="00D330EF"/>
    <w:rsid w:val="00D41066"/>
    <w:rsid w:val="00D477D2"/>
    <w:rsid w:val="00D51122"/>
    <w:rsid w:val="00D564D8"/>
    <w:rsid w:val="00D56D4D"/>
    <w:rsid w:val="00D604D8"/>
    <w:rsid w:val="00D91161"/>
    <w:rsid w:val="00D9609A"/>
    <w:rsid w:val="00D96445"/>
    <w:rsid w:val="00DA3972"/>
    <w:rsid w:val="00DA3CD6"/>
    <w:rsid w:val="00DA7087"/>
    <w:rsid w:val="00DB5BF2"/>
    <w:rsid w:val="00DC10DD"/>
    <w:rsid w:val="00DC13B1"/>
    <w:rsid w:val="00DD21AC"/>
    <w:rsid w:val="00DE5B11"/>
    <w:rsid w:val="00DF7122"/>
    <w:rsid w:val="00DF7C34"/>
    <w:rsid w:val="00E11B1F"/>
    <w:rsid w:val="00E11FFA"/>
    <w:rsid w:val="00E16EC6"/>
    <w:rsid w:val="00E22BEB"/>
    <w:rsid w:val="00E26F31"/>
    <w:rsid w:val="00E308C0"/>
    <w:rsid w:val="00E349C6"/>
    <w:rsid w:val="00E3689B"/>
    <w:rsid w:val="00E41A51"/>
    <w:rsid w:val="00E44654"/>
    <w:rsid w:val="00E44732"/>
    <w:rsid w:val="00E457BA"/>
    <w:rsid w:val="00E5146C"/>
    <w:rsid w:val="00E52173"/>
    <w:rsid w:val="00E5753B"/>
    <w:rsid w:val="00E64B5F"/>
    <w:rsid w:val="00E670F4"/>
    <w:rsid w:val="00E73DA3"/>
    <w:rsid w:val="00E9088E"/>
    <w:rsid w:val="00E97CAF"/>
    <w:rsid w:val="00ED1414"/>
    <w:rsid w:val="00ED4EC0"/>
    <w:rsid w:val="00EE0253"/>
    <w:rsid w:val="00EF02EC"/>
    <w:rsid w:val="00F004D2"/>
    <w:rsid w:val="00F00F9B"/>
    <w:rsid w:val="00F022AB"/>
    <w:rsid w:val="00F108F9"/>
    <w:rsid w:val="00F1542C"/>
    <w:rsid w:val="00F2143B"/>
    <w:rsid w:val="00F336DF"/>
    <w:rsid w:val="00F36045"/>
    <w:rsid w:val="00F360D9"/>
    <w:rsid w:val="00F41493"/>
    <w:rsid w:val="00F42D1D"/>
    <w:rsid w:val="00F43B29"/>
    <w:rsid w:val="00F44E79"/>
    <w:rsid w:val="00F4544A"/>
    <w:rsid w:val="00F45DE2"/>
    <w:rsid w:val="00F63D69"/>
    <w:rsid w:val="00F6546D"/>
    <w:rsid w:val="00F71C02"/>
    <w:rsid w:val="00F7399A"/>
    <w:rsid w:val="00F753B2"/>
    <w:rsid w:val="00F852BF"/>
    <w:rsid w:val="00F8549D"/>
    <w:rsid w:val="00F92650"/>
    <w:rsid w:val="00F95D5E"/>
    <w:rsid w:val="00FB0C76"/>
    <w:rsid w:val="00FB597E"/>
    <w:rsid w:val="00FC01C9"/>
    <w:rsid w:val="00FC0FC8"/>
    <w:rsid w:val="00FF3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B8341D-838D-4C38-A44F-1720B403D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8F9"/>
  </w:style>
  <w:style w:type="paragraph" w:styleId="1">
    <w:name w:val="heading 1"/>
    <w:basedOn w:val="a"/>
    <w:next w:val="a"/>
    <w:link w:val="10"/>
    <w:uiPriority w:val="9"/>
    <w:qFormat/>
    <w:rsid w:val="00C10E16"/>
    <w:pPr>
      <w:keepNext/>
      <w:keepLines/>
      <w:spacing w:before="240" w:after="0"/>
      <w:outlineLvl w:val="0"/>
    </w:pPr>
    <w:rPr>
      <w:rFonts w:asciiTheme="majorHAnsi" w:eastAsiaTheme="majorEastAsia" w:hAnsiTheme="majorHAnsi" w:cstheme="majorBidi"/>
      <w:color w:val="2E74B5" w:themeColor="accent1" w:themeShade="BF"/>
      <w:sz w:val="32"/>
      <w:szCs w:val="32"/>
      <w:lang w:eastAsia="ru-RU"/>
    </w:rPr>
  </w:style>
  <w:style w:type="paragraph" w:styleId="2">
    <w:name w:val="heading 2"/>
    <w:basedOn w:val="a"/>
    <w:next w:val="a"/>
    <w:link w:val="20"/>
    <w:uiPriority w:val="9"/>
    <w:semiHidden/>
    <w:unhideWhenUsed/>
    <w:qFormat/>
    <w:rsid w:val="00A16D8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499"/>
    <w:pPr>
      <w:ind w:left="720"/>
      <w:contextualSpacing/>
    </w:pPr>
  </w:style>
  <w:style w:type="paragraph" w:styleId="a4">
    <w:name w:val="footnote text"/>
    <w:basedOn w:val="a"/>
    <w:link w:val="a5"/>
    <w:uiPriority w:val="99"/>
    <w:unhideWhenUsed/>
    <w:rsid w:val="00517A2A"/>
    <w:pPr>
      <w:spacing w:after="0" w:line="240" w:lineRule="auto"/>
    </w:pPr>
    <w:rPr>
      <w:sz w:val="20"/>
      <w:szCs w:val="20"/>
    </w:rPr>
  </w:style>
  <w:style w:type="character" w:customStyle="1" w:styleId="a5">
    <w:name w:val="Текст сноски Знак"/>
    <w:basedOn w:val="a0"/>
    <w:link w:val="a4"/>
    <w:uiPriority w:val="99"/>
    <w:rsid w:val="00517A2A"/>
    <w:rPr>
      <w:sz w:val="20"/>
      <w:szCs w:val="20"/>
    </w:rPr>
  </w:style>
  <w:style w:type="character" w:styleId="a6">
    <w:name w:val="footnote reference"/>
    <w:basedOn w:val="a0"/>
    <w:uiPriority w:val="99"/>
    <w:semiHidden/>
    <w:unhideWhenUsed/>
    <w:rsid w:val="00517A2A"/>
    <w:rPr>
      <w:vertAlign w:val="superscript"/>
    </w:rPr>
  </w:style>
  <w:style w:type="paragraph" w:styleId="a7">
    <w:name w:val="header"/>
    <w:basedOn w:val="a"/>
    <w:link w:val="a8"/>
    <w:uiPriority w:val="99"/>
    <w:unhideWhenUsed/>
    <w:rsid w:val="00775E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75E3C"/>
  </w:style>
  <w:style w:type="paragraph" w:styleId="a9">
    <w:name w:val="footer"/>
    <w:basedOn w:val="a"/>
    <w:link w:val="aa"/>
    <w:uiPriority w:val="99"/>
    <w:unhideWhenUsed/>
    <w:rsid w:val="00775E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75E3C"/>
  </w:style>
  <w:style w:type="character" w:styleId="ab">
    <w:name w:val="Hyperlink"/>
    <w:basedOn w:val="a0"/>
    <w:uiPriority w:val="99"/>
    <w:unhideWhenUsed/>
    <w:rsid w:val="00B4246C"/>
    <w:rPr>
      <w:color w:val="0563C1" w:themeColor="hyperlink"/>
      <w:u w:val="single"/>
    </w:rPr>
  </w:style>
  <w:style w:type="paragraph" w:styleId="ac">
    <w:name w:val="endnote text"/>
    <w:basedOn w:val="a"/>
    <w:link w:val="ad"/>
    <w:uiPriority w:val="99"/>
    <w:semiHidden/>
    <w:unhideWhenUsed/>
    <w:rsid w:val="00F44E79"/>
    <w:pPr>
      <w:spacing w:after="0" w:line="240" w:lineRule="auto"/>
    </w:pPr>
    <w:rPr>
      <w:sz w:val="20"/>
      <w:szCs w:val="20"/>
    </w:rPr>
  </w:style>
  <w:style w:type="character" w:customStyle="1" w:styleId="ad">
    <w:name w:val="Текст концевой сноски Знак"/>
    <w:basedOn w:val="a0"/>
    <w:link w:val="ac"/>
    <w:uiPriority w:val="99"/>
    <w:semiHidden/>
    <w:rsid w:val="00F44E79"/>
    <w:rPr>
      <w:sz w:val="20"/>
      <w:szCs w:val="20"/>
    </w:rPr>
  </w:style>
  <w:style w:type="character" w:styleId="ae">
    <w:name w:val="endnote reference"/>
    <w:basedOn w:val="a0"/>
    <w:uiPriority w:val="99"/>
    <w:semiHidden/>
    <w:unhideWhenUsed/>
    <w:rsid w:val="00F44E79"/>
    <w:rPr>
      <w:vertAlign w:val="superscript"/>
    </w:rPr>
  </w:style>
  <w:style w:type="character" w:customStyle="1" w:styleId="10">
    <w:name w:val="Заголовок 1 Знак"/>
    <w:basedOn w:val="a0"/>
    <w:link w:val="1"/>
    <w:uiPriority w:val="9"/>
    <w:rsid w:val="00C10E16"/>
    <w:rPr>
      <w:rFonts w:asciiTheme="majorHAnsi" w:eastAsiaTheme="majorEastAsia" w:hAnsiTheme="majorHAnsi" w:cstheme="majorBidi"/>
      <w:color w:val="2E74B5" w:themeColor="accent1" w:themeShade="BF"/>
      <w:sz w:val="32"/>
      <w:szCs w:val="32"/>
      <w:lang w:eastAsia="ru-RU"/>
    </w:rPr>
  </w:style>
  <w:style w:type="paragraph" w:customStyle="1" w:styleId="ConsPlusNormal">
    <w:name w:val="ConsPlusNormal"/>
    <w:rsid w:val="00AC244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
    <w:name w:val="Normal (Web)"/>
    <w:basedOn w:val="a"/>
    <w:uiPriority w:val="99"/>
    <w:unhideWhenUsed/>
    <w:rsid w:val="00CD41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A16D87"/>
    <w:rPr>
      <w:rFonts w:asciiTheme="majorHAnsi" w:eastAsiaTheme="majorEastAsia" w:hAnsiTheme="majorHAnsi" w:cstheme="majorBidi"/>
      <w:b/>
      <w:bCs/>
      <w:color w:val="5B9BD5" w:themeColor="accent1"/>
      <w:sz w:val="26"/>
      <w:szCs w:val="26"/>
    </w:rPr>
  </w:style>
  <w:style w:type="paragraph" w:styleId="af0">
    <w:name w:val="TOC Heading"/>
    <w:basedOn w:val="1"/>
    <w:next w:val="a"/>
    <w:uiPriority w:val="39"/>
    <w:unhideWhenUsed/>
    <w:qFormat/>
    <w:rsid w:val="00265154"/>
    <w:pPr>
      <w:spacing w:before="480" w:line="276" w:lineRule="auto"/>
      <w:outlineLvl w:val="9"/>
    </w:pPr>
    <w:rPr>
      <w:b/>
      <w:bCs/>
      <w:sz w:val="28"/>
      <w:szCs w:val="28"/>
      <w:lang w:eastAsia="en-US"/>
    </w:rPr>
  </w:style>
  <w:style w:type="paragraph" w:styleId="11">
    <w:name w:val="toc 1"/>
    <w:basedOn w:val="a"/>
    <w:next w:val="a"/>
    <w:autoRedefine/>
    <w:uiPriority w:val="39"/>
    <w:unhideWhenUsed/>
    <w:rsid w:val="00265154"/>
    <w:pPr>
      <w:tabs>
        <w:tab w:val="right" w:leader="dot" w:pos="9628"/>
      </w:tabs>
      <w:spacing w:after="100" w:line="240" w:lineRule="auto"/>
    </w:pPr>
  </w:style>
  <w:style w:type="paragraph" w:styleId="21">
    <w:name w:val="toc 2"/>
    <w:basedOn w:val="a"/>
    <w:next w:val="a"/>
    <w:autoRedefine/>
    <w:uiPriority w:val="39"/>
    <w:unhideWhenUsed/>
    <w:rsid w:val="00265154"/>
    <w:pPr>
      <w:spacing w:after="100"/>
      <w:ind w:left="220"/>
    </w:pPr>
  </w:style>
  <w:style w:type="paragraph" w:styleId="af1">
    <w:name w:val="Balloon Text"/>
    <w:basedOn w:val="a"/>
    <w:link w:val="af2"/>
    <w:uiPriority w:val="99"/>
    <w:semiHidden/>
    <w:unhideWhenUsed/>
    <w:rsid w:val="0026515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65154"/>
    <w:rPr>
      <w:rFonts w:ascii="Tahoma" w:hAnsi="Tahoma" w:cs="Tahoma"/>
      <w:sz w:val="16"/>
      <w:szCs w:val="16"/>
    </w:rPr>
  </w:style>
  <w:style w:type="character" w:styleId="af3">
    <w:name w:val="Strong"/>
    <w:basedOn w:val="a0"/>
    <w:uiPriority w:val="22"/>
    <w:qFormat/>
    <w:rsid w:val="00E349C6"/>
    <w:rPr>
      <w:b/>
      <w:bCs/>
    </w:rPr>
  </w:style>
  <w:style w:type="paragraph" w:customStyle="1" w:styleId="af4">
    <w:name w:val="По умолчанию"/>
    <w:rsid w:val="0094715A"/>
    <w:pPr>
      <w:spacing w:after="0" w:line="240" w:lineRule="auto"/>
    </w:pPr>
    <w:rPr>
      <w:rFonts w:ascii="Helvetica Neue" w:eastAsia="Arial Unicode MS" w:hAnsi="Helvetica Neue" w:cs="Arial Unicode MS"/>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02306">
      <w:bodyDiv w:val="1"/>
      <w:marLeft w:val="0"/>
      <w:marRight w:val="0"/>
      <w:marTop w:val="0"/>
      <w:marBottom w:val="0"/>
      <w:divBdr>
        <w:top w:val="none" w:sz="0" w:space="0" w:color="auto"/>
        <w:left w:val="none" w:sz="0" w:space="0" w:color="auto"/>
        <w:bottom w:val="none" w:sz="0" w:space="0" w:color="auto"/>
        <w:right w:val="none" w:sz="0" w:space="0" w:color="auto"/>
      </w:divBdr>
    </w:div>
    <w:div w:id="411585653">
      <w:bodyDiv w:val="1"/>
      <w:marLeft w:val="0"/>
      <w:marRight w:val="0"/>
      <w:marTop w:val="0"/>
      <w:marBottom w:val="0"/>
      <w:divBdr>
        <w:top w:val="none" w:sz="0" w:space="0" w:color="auto"/>
        <w:left w:val="none" w:sz="0" w:space="0" w:color="auto"/>
        <w:bottom w:val="none" w:sz="0" w:space="0" w:color="auto"/>
        <w:right w:val="none" w:sz="0" w:space="0" w:color="auto"/>
      </w:divBdr>
    </w:div>
    <w:div w:id="1352806067">
      <w:bodyDiv w:val="1"/>
      <w:marLeft w:val="0"/>
      <w:marRight w:val="0"/>
      <w:marTop w:val="0"/>
      <w:marBottom w:val="0"/>
      <w:divBdr>
        <w:top w:val="none" w:sz="0" w:space="0" w:color="auto"/>
        <w:left w:val="none" w:sz="0" w:space="0" w:color="auto"/>
        <w:bottom w:val="none" w:sz="0" w:space="0" w:color="auto"/>
        <w:right w:val="none" w:sz="0" w:space="0" w:color="auto"/>
      </w:divBdr>
    </w:div>
    <w:div w:id="1566912852">
      <w:bodyDiv w:val="1"/>
      <w:marLeft w:val="0"/>
      <w:marRight w:val="0"/>
      <w:marTop w:val="0"/>
      <w:marBottom w:val="0"/>
      <w:divBdr>
        <w:top w:val="none" w:sz="0" w:space="0" w:color="auto"/>
        <w:left w:val="none" w:sz="0" w:space="0" w:color="auto"/>
        <w:bottom w:val="none" w:sz="0" w:space="0" w:color="auto"/>
        <w:right w:val="none" w:sz="0" w:space="0" w:color="auto"/>
      </w:divBdr>
      <w:divsChild>
        <w:div w:id="668941936">
          <w:marLeft w:val="0"/>
          <w:marRight w:val="0"/>
          <w:marTop w:val="0"/>
          <w:marBottom w:val="0"/>
          <w:divBdr>
            <w:top w:val="none" w:sz="0" w:space="0" w:color="auto"/>
            <w:left w:val="none" w:sz="0" w:space="0" w:color="auto"/>
            <w:bottom w:val="none" w:sz="0" w:space="0" w:color="auto"/>
            <w:right w:val="none" w:sz="0" w:space="0" w:color="auto"/>
          </w:divBdr>
        </w:div>
      </w:divsChild>
    </w:div>
    <w:div w:id="1595474673">
      <w:bodyDiv w:val="1"/>
      <w:marLeft w:val="0"/>
      <w:marRight w:val="0"/>
      <w:marTop w:val="0"/>
      <w:marBottom w:val="0"/>
      <w:divBdr>
        <w:top w:val="none" w:sz="0" w:space="0" w:color="auto"/>
        <w:left w:val="none" w:sz="0" w:space="0" w:color="auto"/>
        <w:bottom w:val="none" w:sz="0" w:space="0" w:color="auto"/>
        <w:right w:val="none" w:sz="0" w:space="0" w:color="auto"/>
      </w:divBdr>
    </w:div>
    <w:div w:id="1666782606">
      <w:bodyDiv w:val="1"/>
      <w:marLeft w:val="0"/>
      <w:marRight w:val="0"/>
      <w:marTop w:val="0"/>
      <w:marBottom w:val="0"/>
      <w:divBdr>
        <w:top w:val="none" w:sz="0" w:space="0" w:color="auto"/>
        <w:left w:val="none" w:sz="0" w:space="0" w:color="auto"/>
        <w:bottom w:val="none" w:sz="0" w:space="0" w:color="auto"/>
        <w:right w:val="none" w:sz="0" w:space="0" w:color="auto"/>
      </w:divBdr>
    </w:div>
    <w:div w:id="1781491080">
      <w:bodyDiv w:val="1"/>
      <w:marLeft w:val="0"/>
      <w:marRight w:val="0"/>
      <w:marTop w:val="0"/>
      <w:marBottom w:val="0"/>
      <w:divBdr>
        <w:top w:val="none" w:sz="0" w:space="0" w:color="auto"/>
        <w:left w:val="none" w:sz="0" w:space="0" w:color="auto"/>
        <w:bottom w:val="none" w:sz="0" w:space="0" w:color="auto"/>
        <w:right w:val="none" w:sz="0" w:space="0" w:color="auto"/>
      </w:divBdr>
    </w:div>
    <w:div w:id="1838299089">
      <w:bodyDiv w:val="1"/>
      <w:marLeft w:val="0"/>
      <w:marRight w:val="0"/>
      <w:marTop w:val="0"/>
      <w:marBottom w:val="0"/>
      <w:divBdr>
        <w:top w:val="none" w:sz="0" w:space="0" w:color="auto"/>
        <w:left w:val="none" w:sz="0" w:space="0" w:color="auto"/>
        <w:bottom w:val="none" w:sz="0" w:space="0" w:color="auto"/>
        <w:right w:val="none" w:sz="0" w:space="0" w:color="auto"/>
      </w:divBdr>
    </w:div>
    <w:div w:id="1977442990">
      <w:bodyDiv w:val="1"/>
      <w:marLeft w:val="0"/>
      <w:marRight w:val="0"/>
      <w:marTop w:val="0"/>
      <w:marBottom w:val="0"/>
      <w:divBdr>
        <w:top w:val="none" w:sz="0" w:space="0" w:color="auto"/>
        <w:left w:val="none" w:sz="0" w:space="0" w:color="auto"/>
        <w:bottom w:val="none" w:sz="0" w:space="0" w:color="auto"/>
        <w:right w:val="none" w:sz="0" w:space="0" w:color="auto"/>
      </w:divBdr>
    </w:div>
    <w:div w:id="1985772951">
      <w:bodyDiv w:val="1"/>
      <w:marLeft w:val="0"/>
      <w:marRight w:val="0"/>
      <w:marTop w:val="0"/>
      <w:marBottom w:val="0"/>
      <w:divBdr>
        <w:top w:val="none" w:sz="0" w:space="0" w:color="auto"/>
        <w:left w:val="none" w:sz="0" w:space="0" w:color="auto"/>
        <w:bottom w:val="none" w:sz="0" w:space="0" w:color="auto"/>
        <w:right w:val="none" w:sz="0" w:space="0" w:color="auto"/>
      </w:divBdr>
    </w:div>
    <w:div w:id="204285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74AFC797B4B28D50EBF3CF92271ADD7845E401B5E8A4FF49B447C52D62B79DBAC9B155AF942CA7EN" TargetMode="External"/><Relationship Id="rId117" Type="http://schemas.openxmlformats.org/officeDocument/2006/relationships/hyperlink" Target="consultantplus://offline/ref=1D0B09009BF15C0FA0507E2FB11124351E253B931070EA81C933C8C7BBzCR3J" TargetMode="External"/><Relationship Id="rId21" Type="http://schemas.openxmlformats.org/officeDocument/2006/relationships/hyperlink" Target="consultantplus://offline/ref=F13564F24BFF4F13567DAA6CB5E9D46339F94E74384D867DD9D250BB785AEED7198DDE0B8D98s6pFO" TargetMode="External"/><Relationship Id="rId42" Type="http://schemas.openxmlformats.org/officeDocument/2006/relationships/hyperlink" Target="consultantplus://offline/ref=B859DD029BD4F7007D0B945C94B957D310AF725CED2FEDEADB3045D72D1532CAC022CAA9A9EEEBAFb671I" TargetMode="External"/><Relationship Id="rId47" Type="http://schemas.openxmlformats.org/officeDocument/2006/relationships/hyperlink" Target="consultantplus://offline/ref=47195F6377F02CD7250288F9AE1519072495ADB04B251F99180AB8CA401DD899FABE4FC7DA36nBGEO" TargetMode="External"/><Relationship Id="rId63" Type="http://schemas.openxmlformats.org/officeDocument/2006/relationships/hyperlink" Target="consultantplus://offline/ref=59BB91E63EA886DF1366E8FB89AEA7EB6BC1D53006F4503A9EF9CE9389CAFCE1563C96E1BDBAT2y7L" TargetMode="External"/><Relationship Id="rId68" Type="http://schemas.openxmlformats.org/officeDocument/2006/relationships/hyperlink" Target="consultantplus://offline/ref=0A564ECF835665EB615F9BCFB82C6173E02B53CB07F09A07EBB44547DFED08D8B5D38DF24236M67CN" TargetMode="External"/><Relationship Id="rId84" Type="http://schemas.openxmlformats.org/officeDocument/2006/relationships/hyperlink" Target="consultantplus://offline/ref=C09118FEED2C59EEC920DD41864ADC2F0FFD7E2F5CF322AB65026D21E7PEQ8N" TargetMode="External"/><Relationship Id="rId89" Type="http://schemas.openxmlformats.org/officeDocument/2006/relationships/hyperlink" Target="consultantplus://offline/ref=2EDABB4C4D5912C2CAE82A61EAE3DD38753047F6248F5CE43F1AAAEDBAD5FAA96E50AE0DF7p7E6H" TargetMode="External"/><Relationship Id="rId112" Type="http://schemas.openxmlformats.org/officeDocument/2006/relationships/hyperlink" Target="consultantplus://offline/ref=176B456A9D8834FEB83DFC6CA04E510B7CEB9C2E0C512195FB5BDE99FBFB38D47E8A2B4A04E3bC31K" TargetMode="External"/><Relationship Id="rId133" Type="http://schemas.openxmlformats.org/officeDocument/2006/relationships/hyperlink" Target="consultantplus://offline/ref=0ABA244C576F2DD306DB0524C09F064702EF95F624BCABB522C0A1CB14EC28B260C99E64C8FCmDoAN" TargetMode="External"/><Relationship Id="rId138" Type="http://schemas.openxmlformats.org/officeDocument/2006/relationships/hyperlink" Target="consultantplus://offline/ref=1776A26EC9AA9DB7E7C2A08BC317753F3BEAD25500A27FD286BF204BAC535CAC6E9054384411qDD4N" TargetMode="External"/><Relationship Id="rId154" Type="http://schemas.openxmlformats.org/officeDocument/2006/relationships/hyperlink" Target="consultantplus://offline/ref=E7BB4460C15F18A184EBDECD7D31DEB20E14FB8784E7EBB86D3473146Aw3H3K" TargetMode="External"/><Relationship Id="rId159" Type="http://schemas.openxmlformats.org/officeDocument/2006/relationships/hyperlink" Target="consultantplus://offline/ref=EC93FDDDE494040401FBD477309F0766937C063C01BB748F6870A2876EX3m3L" TargetMode="External"/><Relationship Id="rId175" Type="http://schemas.openxmlformats.org/officeDocument/2006/relationships/header" Target="header1.xml"/><Relationship Id="rId170" Type="http://schemas.openxmlformats.org/officeDocument/2006/relationships/hyperlink" Target="consultantplus://offline/ref=60BFA10DD935D8291C080AB21C60FCED969649D5B449D12FF675122A60e5N4K" TargetMode="External"/><Relationship Id="rId16" Type="http://schemas.openxmlformats.org/officeDocument/2006/relationships/hyperlink" Target="consultantplus://offline/ref=8BD2EB29FD5CE59D70B5B255D14EE1EF42DFE0E413CEB891CB94F70E3931B15CCD614741B580l6Z3N" TargetMode="External"/><Relationship Id="rId107" Type="http://schemas.openxmlformats.org/officeDocument/2006/relationships/hyperlink" Target="consultantplus://offline/ref=01B6F67184E077630D37875A64F05E22E496608413722A3207214A8A3A624E7419DF5C00B28DB1Z6L" TargetMode="External"/><Relationship Id="rId11" Type="http://schemas.openxmlformats.org/officeDocument/2006/relationships/hyperlink" Target="consultantplus://offline/ref=92CBEE71670171F0E328EF98C1B4276761B2B117ECFA256E54D320DBCC38158364B8A1EA73DCFEgAnFO" TargetMode="External"/><Relationship Id="rId32" Type="http://schemas.openxmlformats.org/officeDocument/2006/relationships/hyperlink" Target="consultantplus://offline/ref=74BF1E3DA16C2ED8D7B1CF12471CD8733B1ADD636C4D79258F878C05557E4FE9DDA43CEF12l61AI" TargetMode="External"/><Relationship Id="rId37" Type="http://schemas.openxmlformats.org/officeDocument/2006/relationships/hyperlink" Target="consultantplus://offline/ref=8661D4EEBCE5D7D16DD90CE49D6A22A937949629D27A8204DCA83AE115024193FD1134D668p53CI" TargetMode="External"/><Relationship Id="rId53" Type="http://schemas.openxmlformats.org/officeDocument/2006/relationships/hyperlink" Target="consultantplus://offline/ref=06278CD921DE6F73B9523758116B63A182501F4475314772FD2C2F3E683F019E509CAD1B5F0DuAJ9N" TargetMode="External"/><Relationship Id="rId58" Type="http://schemas.openxmlformats.org/officeDocument/2006/relationships/hyperlink" Target="consultantplus://offline/ref=AF45F27B5C9121D6E41FF9CC5F451ECA732EB289F144A8C20FA4061D1D1Cy7K" TargetMode="External"/><Relationship Id="rId74" Type="http://schemas.openxmlformats.org/officeDocument/2006/relationships/hyperlink" Target="consultantplus://offline/ref=E7BA5811D03C8B5EE44074BBE53607C23F6F4E31E80B0F48892667C9D37FE6B076BA807A65D0z6i9N" TargetMode="External"/><Relationship Id="rId79" Type="http://schemas.openxmlformats.org/officeDocument/2006/relationships/hyperlink" Target="consultantplus://offline/ref=E7EBBD31C9A6F0F221B42D0B37DBA02B58D895126BEB09F39FFB2B2A5B5C63E8DB950FAC4C9858FFC2BBO" TargetMode="External"/><Relationship Id="rId102" Type="http://schemas.openxmlformats.org/officeDocument/2006/relationships/hyperlink" Target="consultantplus://offline/ref=01B6F67184E077630D37875A64F05E22E496608413722A3207214A8A3A624E7419DF5C00B28DB1ZAL" TargetMode="External"/><Relationship Id="rId123" Type="http://schemas.openxmlformats.org/officeDocument/2006/relationships/hyperlink" Target="consultantplus://offline/ref=A88FDA014805846208A884254A32784EF5DCAB874ABBBC4FC69925598E2DAD19EA5B230F83DAX4H2M" TargetMode="External"/><Relationship Id="rId128" Type="http://schemas.openxmlformats.org/officeDocument/2006/relationships/hyperlink" Target="consultantplus://offline/ref=110A6328B052EF41F0DEC9E4068C8DF7AF239C0B6C8EAAEBF72E148D1E66D139F2433AF81CB748C8S0U6M" TargetMode="External"/><Relationship Id="rId144" Type="http://schemas.openxmlformats.org/officeDocument/2006/relationships/hyperlink" Target="consultantplus://offline/ref=D8B186FEFB966F654390CAB6B40F9C1AB81B36A389A209DC8CBF110DA9a3D0O" TargetMode="External"/><Relationship Id="rId149" Type="http://schemas.openxmlformats.org/officeDocument/2006/relationships/hyperlink" Target="consultantplus://offline/ref=71394FE9E3E8A6CB6A694332F1725EE2941C69D60E5B1572DF2DC94EA411760A3F9759742C55Q2K3O" TargetMode="External"/><Relationship Id="rId5" Type="http://schemas.openxmlformats.org/officeDocument/2006/relationships/webSettings" Target="webSettings.xml"/><Relationship Id="rId90" Type="http://schemas.openxmlformats.org/officeDocument/2006/relationships/hyperlink" Target="consultantplus://offline/ref=2EDABB4C4D5912C2CAE82A61EAE3DD38753046F02B8D5CE43F1AAAEDBAD5FAA96E50AE0AF573pCE1H" TargetMode="External"/><Relationship Id="rId95" Type="http://schemas.openxmlformats.org/officeDocument/2006/relationships/hyperlink" Target="consultantplus://offline/ref=F9A7E9D39E3AA5E042575ECC234CDE32F521D2C7CF8B0E9754CB15C37DDE3332A45C3C4E413BB0t8K" TargetMode="External"/><Relationship Id="rId160" Type="http://schemas.openxmlformats.org/officeDocument/2006/relationships/hyperlink" Target="consultantplus://offline/ref=57F0F89FC750B8E20D179C14E8BDDEADA669F30E4FD7B62B449BBCA3M9tAO" TargetMode="External"/><Relationship Id="rId165" Type="http://schemas.openxmlformats.org/officeDocument/2006/relationships/hyperlink" Target="consultantplus://offline/ref=49699D5AB43A6FC29F41AD97096ED96213DE28AF4FDEF3FC13708D761D7DLEK" TargetMode="External"/><Relationship Id="rId22" Type="http://schemas.openxmlformats.org/officeDocument/2006/relationships/hyperlink" Target="consultantplus://offline/ref=254260651809ED5F38FA11B5CA83A753BB3AD4FF13731E71857556644B8CA773F7F400C1FA9FF53DD5H6L" TargetMode="External"/><Relationship Id="rId27" Type="http://schemas.openxmlformats.org/officeDocument/2006/relationships/hyperlink" Target="consultantplus://offline/ref=B01AFD511E0C455618CED097261633EC2C178D636F0883F137415C3216F8CC28BC1005044BZ4aAK" TargetMode="External"/><Relationship Id="rId43" Type="http://schemas.openxmlformats.org/officeDocument/2006/relationships/hyperlink" Target="consultantplus://offline/ref=B859DD029BD4F7007D0B945C94B957D310AF7250E22EEDEADB3045D72D1532CAC022CAA9A9EEEBAAb676I" TargetMode="External"/><Relationship Id="rId48" Type="http://schemas.openxmlformats.org/officeDocument/2006/relationships/hyperlink" Target="consultantplus://offline/ref=47195F6377F02CD7250288F9AE1519072495ADB04B251F99180AB8CA401DD899FABE4FC7DA36nBGFO" TargetMode="External"/><Relationship Id="rId64" Type="http://schemas.openxmlformats.org/officeDocument/2006/relationships/hyperlink" Target="consultantplus://offline/ref=59BB91E63EA886DF1366E8FB89AEA7EB6BC1D53006F4503A9EF9CE9389CAFCE1563C96E1B8BDT2y7L" TargetMode="External"/><Relationship Id="rId69" Type="http://schemas.openxmlformats.org/officeDocument/2006/relationships/hyperlink" Target="consultantplus://offline/ref=A29DFD5E72E3417AE7258257AC73FA2ED3437FA35074C0819C6D2CA12D6Af6N" TargetMode="External"/><Relationship Id="rId113" Type="http://schemas.openxmlformats.org/officeDocument/2006/relationships/hyperlink" Target="consultantplus://offline/ref=45AEB0D992988C4CDC0CCFAE995B99767DBEA8D5DD9AE9678B9F6AFA59709015A78019ECFE8AUCpFL" TargetMode="External"/><Relationship Id="rId118" Type="http://schemas.openxmlformats.org/officeDocument/2006/relationships/hyperlink" Target="consultantplus://offline/ref=A88FDA014805846208A884254A32784EF5DCAB874ABBBC4FC69925598E2DAD19EA5B230F83DAX4H4M" TargetMode="External"/><Relationship Id="rId134" Type="http://schemas.openxmlformats.org/officeDocument/2006/relationships/hyperlink" Target="consultantplus://offline/ref=0ABA244C576F2DD306DB0524C09F064702EF95F624BCABB522C0A1CB14EC28B260C99E64C8FDmDo8N" TargetMode="External"/><Relationship Id="rId139" Type="http://schemas.openxmlformats.org/officeDocument/2006/relationships/hyperlink" Target="consultantplus://offline/ref=1776A26EC9AA9DB7E7C2A08BC317753F3BEAD25500A27FD286BF204BAC535CAC6E9054384411qDD7N" TargetMode="External"/><Relationship Id="rId80" Type="http://schemas.openxmlformats.org/officeDocument/2006/relationships/hyperlink" Target="consultantplus://offline/ref=B7DB5F64B52CAA24528B7C14DAB40AD99B75F880878D6221772725F3D700658EB7DB104C658Ew1xAM" TargetMode="External"/><Relationship Id="rId85" Type="http://schemas.openxmlformats.org/officeDocument/2006/relationships/hyperlink" Target="consultantplus://offline/ref=C09118FEED2C59EEC920D052934ADC2F09FB77285FFD22AB65026D21E7E89DCB554A6717B739PEQFN" TargetMode="External"/><Relationship Id="rId150" Type="http://schemas.openxmlformats.org/officeDocument/2006/relationships/hyperlink" Target="consultantplus://offline/ref=71394FE9E3E8A6CB6A694332F1725EE2941D63DF0C5E1572DF2DC94EA4Q1K1O" TargetMode="External"/><Relationship Id="rId155" Type="http://schemas.openxmlformats.org/officeDocument/2006/relationships/hyperlink" Target="consultantplus://offline/ref=C09118FEED2C59EEC920DD41864ADC2F0FFD7E2F5CF322AB65026D21E7PEQ8N" TargetMode="External"/><Relationship Id="rId171" Type="http://schemas.openxmlformats.org/officeDocument/2006/relationships/hyperlink" Target="consultantplus://offline/ref=B0CE6656F160B915B981DF84C9DE8EB885B49C5076AADDAF57D31089E10EQ7K" TargetMode="External"/><Relationship Id="rId176" Type="http://schemas.openxmlformats.org/officeDocument/2006/relationships/header" Target="header2.xml"/><Relationship Id="rId12" Type="http://schemas.openxmlformats.org/officeDocument/2006/relationships/hyperlink" Target="consultantplus://offline/ref=CAD36CDB326C809E03D31A8802A60CE16A2126B4ED926EEEEECACE8CB2E2C45A3FBD462466FAyAw2O" TargetMode="External"/><Relationship Id="rId17" Type="http://schemas.openxmlformats.org/officeDocument/2006/relationships/hyperlink" Target="consultantplus://offline/ref=8BD2EB29FD5CE59D70B5B255D14EE1EF42DFE0E413CEB891CB94F70E3931B15CCD614742B581l6ZCN" TargetMode="External"/><Relationship Id="rId33" Type="http://schemas.openxmlformats.org/officeDocument/2006/relationships/hyperlink" Target="consultantplus://offline/ref=8661D4EEBCE5D7D16DD90CE49D6A22A937969522D37B8204DCA83AE115024193FD1134D56E5CCD37pD39I" TargetMode="External"/><Relationship Id="rId38" Type="http://schemas.openxmlformats.org/officeDocument/2006/relationships/hyperlink" Target="consultantplus://offline/ref=8661D4EEBCE5D7D16DD90CE49D6A22A937949629D27A8204DCA83AE115024193FD1134D768p53BI" TargetMode="External"/><Relationship Id="rId59" Type="http://schemas.openxmlformats.org/officeDocument/2006/relationships/hyperlink" Target="consultantplus://offline/ref=EC93FDDDE494040401FBD477309F0766937C063C01BB748F6870A2876EX3m3L" TargetMode="External"/><Relationship Id="rId103" Type="http://schemas.openxmlformats.org/officeDocument/2006/relationships/hyperlink" Target="consultantplus://offline/ref=01B6F67184E077630D37875A64F05E22E496608413722A3207214A8A3A624E7419DF5C03B28DB1ZFL" TargetMode="External"/><Relationship Id="rId108" Type="http://schemas.openxmlformats.org/officeDocument/2006/relationships/hyperlink" Target="consultantplus://offline/ref=0F658218D4B9E9607C58F0B853260319CDC71A1CE6393B0C68EB144FF81E80ED058D28916FA06417J" TargetMode="External"/><Relationship Id="rId124" Type="http://schemas.openxmlformats.org/officeDocument/2006/relationships/hyperlink" Target="consultantplus://offline/ref=A88FDA014805846208A884254A32784EF5DCAB874ABBBC4FC69925598E2DAD19EA5B230F83DAX4H2M" TargetMode="External"/><Relationship Id="rId129" Type="http://schemas.openxmlformats.org/officeDocument/2006/relationships/hyperlink" Target="consultantplus://offline/ref=110A6328B052EF41F0DEC9E4068C8DF7AF239C0B6C8EAAEBF72E148D1E66D139F2433AF818B4S4UEM" TargetMode="External"/><Relationship Id="rId54" Type="http://schemas.openxmlformats.org/officeDocument/2006/relationships/hyperlink" Target="consultantplus://offline/ref=772FC29EF135F4FA06979A386A539FF836600ECF8ABBFB1FE5220A8ABBO969J" TargetMode="External"/><Relationship Id="rId70" Type="http://schemas.openxmlformats.org/officeDocument/2006/relationships/hyperlink" Target="consultantplus://offline/ref=A29DFD5E72E3417AE7258257AC73FA2ED34275AA5271C0819C6D2CA12D6Af6N" TargetMode="External"/><Relationship Id="rId75" Type="http://schemas.openxmlformats.org/officeDocument/2006/relationships/hyperlink" Target="consultantplus://offline/ref=E7BA5811D03C8B5EE44074BBE53607C23F6F4E31E80B0F48892667C9D37FE6B076BA807A65D1z6iDN" TargetMode="External"/><Relationship Id="rId91" Type="http://schemas.openxmlformats.org/officeDocument/2006/relationships/hyperlink" Target="consultantplus://offline/ref=05CF46557EDB6B0852C6A826CC5DFEB0D141B1EF4BFBC23B485DD812CBg03EH" TargetMode="External"/><Relationship Id="rId96" Type="http://schemas.openxmlformats.org/officeDocument/2006/relationships/hyperlink" Target="consultantplus://offline/ref=6FE235CF29583309E07B5BDC04A347F6FBA61ABF2C1D17AE734F8DFC34EBE0FD542C965A7CD2Y5b8H" TargetMode="External"/><Relationship Id="rId140" Type="http://schemas.openxmlformats.org/officeDocument/2006/relationships/hyperlink" Target="consultantplus://offline/ref=1776A26EC9AA9DB7E7C2A08BC317753F3BEAD25500A27FD286BF204BACq5D3N" TargetMode="External"/><Relationship Id="rId145" Type="http://schemas.openxmlformats.org/officeDocument/2006/relationships/hyperlink" Target="consultantplus://offline/ref=D8B186FEFB966F654390C7A5A10F9C1ABA1E37A58CAB09DC8CBF110DA930802B6DAAA3ECA9AEa1D9O" TargetMode="External"/><Relationship Id="rId161" Type="http://schemas.openxmlformats.org/officeDocument/2006/relationships/hyperlink" Target="consultantplus://offline/ref=97613DE91B5BB54C9B24A91053D5488E3431E84E8C35C84B12E98456sFoEN" TargetMode="External"/><Relationship Id="rId166" Type="http://schemas.openxmlformats.org/officeDocument/2006/relationships/hyperlink" Target="consultantplus://offline/ref=49699D5AB43A6FC29F41AD8F086ED96210DD2CA44FD0F3FC13708D761D7DLEK"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C77D54D1680A395EC560BEFE4F25EF2BDE0C30D4F95C2CC7B2556494EE7BB7B9B7718A7B6B0D30B0H1L3L" TargetMode="External"/><Relationship Id="rId28" Type="http://schemas.openxmlformats.org/officeDocument/2006/relationships/hyperlink" Target="consultantplus://offline/ref=B01AFD511E0C455618CED097261633EC2C178E65680883F137415C32Z1a6K" TargetMode="External"/><Relationship Id="rId49" Type="http://schemas.openxmlformats.org/officeDocument/2006/relationships/hyperlink" Target="consultantplus://offline/ref=D2BB6BCD36318CA5C0D2FD067BFB5467FA217547795D4E3EC1D94ECF7F941C8E11F5C4A388B7152BL4J2N" TargetMode="External"/><Relationship Id="rId114" Type="http://schemas.openxmlformats.org/officeDocument/2006/relationships/hyperlink" Target="consultantplus://offline/ref=45AEB0D992988C4CDC0CCFAE995B99767DBEA8D5DD9AE9678B9F6AFA59709015A78019EFF985UCp5L" TargetMode="External"/><Relationship Id="rId119" Type="http://schemas.openxmlformats.org/officeDocument/2006/relationships/hyperlink" Target="consultantplus://offline/ref=A88FDA014805846208A884254A32784EF5DCAB874ABBBC4FC69925598E2DAD19EA5B230F83DAX4H2M" TargetMode="External"/><Relationship Id="rId10" Type="http://schemas.openxmlformats.org/officeDocument/2006/relationships/hyperlink" Target="consultantplus://offline/ref=92CBEE71670171F0E328EF98C1B4276761B2B919BCAD273F01DD25D39C7005CD21B5A0EA7AgDnEO" TargetMode="External"/><Relationship Id="rId31" Type="http://schemas.openxmlformats.org/officeDocument/2006/relationships/hyperlink" Target="consultantplus://offline/ref=74BF1E3DA16C2ED8D7B1CF12471CD8733B1ADD636C4D79258F878C05557E4FE9DDA43CE915l61BI" TargetMode="External"/><Relationship Id="rId44" Type="http://schemas.openxmlformats.org/officeDocument/2006/relationships/hyperlink" Target="consultantplus://offline/ref=8661D4EEBCE5D7D16DD90CE49D6A22A937949629D27A8204DCA83AE115024193FD1134D668p53CI" TargetMode="External"/><Relationship Id="rId52" Type="http://schemas.openxmlformats.org/officeDocument/2006/relationships/hyperlink" Target="consultantplus://offline/ref=D2BB6BCD36318CA5C0D2FD067BFB5467FA2175407D5E4E3EC1D94ECF7F941C8E11F5C4A38CB5L1J8N" TargetMode="External"/><Relationship Id="rId60" Type="http://schemas.openxmlformats.org/officeDocument/2006/relationships/hyperlink" Target="consultantplus://offline/ref=59BB91E63EA886DF1366E5E89CAEA7EB6DC4D0340DF9503A9EF9CE9389TCyAL" TargetMode="External"/><Relationship Id="rId65" Type="http://schemas.openxmlformats.org/officeDocument/2006/relationships/hyperlink" Target="consultantplus://offline/ref=59BB91E63EA886DF1366E5E89CAEA7EB6DCBD73202F4503A9EF9CE9389TCyAL" TargetMode="External"/><Relationship Id="rId73" Type="http://schemas.openxmlformats.org/officeDocument/2006/relationships/hyperlink" Target="consultantplus://offline/ref=E7BA5811D03C8B5EE44074BBE53607C23F6F4E31E80B0F48892667C9D37FE6B076BA807A65D1z6iDN" TargetMode="External"/><Relationship Id="rId78" Type="http://schemas.openxmlformats.org/officeDocument/2006/relationships/hyperlink" Target="consultantplus://offline/ref=E7EBBD31C9A6F0F221B42D0B37DBA02B5BD5921B63E809F39FFB2B2A5B5C63E8DB950FAC4C9850FBC2BAO" TargetMode="External"/><Relationship Id="rId81" Type="http://schemas.openxmlformats.org/officeDocument/2006/relationships/hyperlink" Target="consultantplus://offline/ref=B7DB5F64B52CAA24528B7C14DAB40AD99B75F880878D6221772725F3D700658EB7DB104C658Cw1xFM" TargetMode="External"/><Relationship Id="rId86" Type="http://schemas.openxmlformats.org/officeDocument/2006/relationships/hyperlink" Target="consultantplus://offline/ref=C09118FEED2C59EEC920D052934ADC2F09FB77285FFD22AB65026D21E7E89DCB554A6712B63CEFD1P8QEN" TargetMode="External"/><Relationship Id="rId94" Type="http://schemas.openxmlformats.org/officeDocument/2006/relationships/hyperlink" Target="consultantplus://offline/ref=F9A7E9D39E3AA5E042575ECC234CDE32F521D2C7CF8B0E9754CB15C37DBDtEK" TargetMode="External"/><Relationship Id="rId99" Type="http://schemas.openxmlformats.org/officeDocument/2006/relationships/hyperlink" Target="consultantplus://offline/ref=A6189B8DB080FE8B80CED671BE0085FE1173B2B7A904BD15B5E8093F5FA0790AF27F7796D47DB594T7M9H" TargetMode="External"/><Relationship Id="rId101" Type="http://schemas.openxmlformats.org/officeDocument/2006/relationships/hyperlink" Target="consultantplus://offline/ref=E50EDCEAFA5CD33262E82322908564482473FA7219083ACF401ACE989E811E65EFBBBCCC8220W3S2J" TargetMode="External"/><Relationship Id="rId122" Type="http://schemas.openxmlformats.org/officeDocument/2006/relationships/hyperlink" Target="consultantplus://offline/ref=A88FDA014805846208A884254A32784EF5DCAB874ABBBC4FC69925598E2DAD19EA5B230F83DAX4H4M" TargetMode="External"/><Relationship Id="rId130" Type="http://schemas.openxmlformats.org/officeDocument/2006/relationships/hyperlink" Target="consultantplus://offline/ref=0ABA244C576F2DD306DB0524C09F064702EF95F624BCABB522C0A1CB14EC28B260C99E64C8FDmDoEN" TargetMode="External"/><Relationship Id="rId135" Type="http://schemas.openxmlformats.org/officeDocument/2006/relationships/hyperlink" Target="consultantplus://offline/ref=0ABA244C576F2DD306DB0524C09F064702EF95F624BCABB522C0A1CB14EC28B260C99E64C8FCmDoAN" TargetMode="External"/><Relationship Id="rId143" Type="http://schemas.openxmlformats.org/officeDocument/2006/relationships/hyperlink" Target="consultantplus://offline/ref=D8B186FEFB966F654390CAB6B40F9C1AB81B36A389A209DC8CBF110DA9a3D0O" TargetMode="External"/><Relationship Id="rId148" Type="http://schemas.openxmlformats.org/officeDocument/2006/relationships/hyperlink" Target="consultantplus://offline/ref=71394FE9E3E8A6CB6A694332F1725EE2941C69D60E5B1572DF2DC94EA4Q1K1O" TargetMode="External"/><Relationship Id="rId151" Type="http://schemas.openxmlformats.org/officeDocument/2006/relationships/hyperlink" Target="consultantplus://offline/ref=F9A7E9D39E3AA5E042575ECC234CDE32F521D2C7CF8B0E9754CB15C37DBDtEK" TargetMode="External"/><Relationship Id="rId156" Type="http://schemas.openxmlformats.org/officeDocument/2006/relationships/hyperlink" Target="consultantplus://offline/ref=84A3544E09F988D4EA5F0E39FDE4DA089C0AAB2C0ED9287A166BAD1890G9HEK" TargetMode="External"/><Relationship Id="rId164" Type="http://schemas.openxmlformats.org/officeDocument/2006/relationships/hyperlink" Target="consultantplus://offline/ref=B0CE6656F160B915B981DF84C9DE8EB885B49A5F78A8DDAF57D31089E10EQ7K" TargetMode="External"/><Relationship Id="rId169" Type="http://schemas.openxmlformats.org/officeDocument/2006/relationships/hyperlink" Target="consultantplus://offline/ref=49699D5AB43A6FC29F41AD920D6ED96213DD22A44CD0F3FC13708D761D7DLEK" TargetMode="External"/><Relationship Id="rId177"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2CBEE71670171F0E328EF98C1B4276761BEBE11E1A72F660DDF22DCC36702842DB4A0EA73DBgFnBO" TargetMode="External"/><Relationship Id="rId172" Type="http://schemas.openxmlformats.org/officeDocument/2006/relationships/hyperlink" Target="consultantplus://offline/ref=AF45F27B5C9121D6E41FF9CB4F451ECA762AB886F446A8C20FA4061D1D1Cy7K" TargetMode="External"/><Relationship Id="rId13" Type="http://schemas.openxmlformats.org/officeDocument/2006/relationships/hyperlink" Target="consultantplus://offline/ref=8BD2EB29FD5CE59D70B5B255D14EE1EF42DFE0E413CEB891CB94F70E3931B15CCD614742B581l6ZCN" TargetMode="External"/><Relationship Id="rId18" Type="http://schemas.openxmlformats.org/officeDocument/2006/relationships/hyperlink" Target="consultantplus://offline/ref=8BD2EB29FD5CE59D70B5B255D14EE1EF42DFE0E413CEB891CB94F70E3931B15CCD614741B580l6Z2N" TargetMode="External"/><Relationship Id="rId39" Type="http://schemas.openxmlformats.org/officeDocument/2006/relationships/hyperlink" Target="consultantplus://offline/ref=B859DD029BD4F7007D0B945C94B957D319A97756EC24B0E0D36949D52A1A6DDDC76BCEAEbA78I" TargetMode="External"/><Relationship Id="rId109" Type="http://schemas.openxmlformats.org/officeDocument/2006/relationships/hyperlink" Target="consultantplus://offline/ref=0F658218D4B9E9607C58F0B853260319CDC71A1CE6393B0C68EB144FF81E80ED058D289168A86411J" TargetMode="External"/><Relationship Id="rId34" Type="http://schemas.openxmlformats.org/officeDocument/2006/relationships/hyperlink" Target="consultantplus://offline/ref=8661D4EEBCE5D7D16DD90CE49D6A22A93796952EDC7A8204DCA83AE115024193FD1134D56E5CCD32pD3BI" TargetMode="External"/><Relationship Id="rId50" Type="http://schemas.openxmlformats.org/officeDocument/2006/relationships/hyperlink" Target="consultantplus://offline/ref=D2BB6BCD36318CA5C0D2FD067BFB5467FA217547795D4E3EC1D94ECF7F941C8E11F5C4A18FLBJ7N" TargetMode="External"/><Relationship Id="rId55" Type="http://schemas.openxmlformats.org/officeDocument/2006/relationships/hyperlink" Target="consultantplus://offline/ref=772FC29EF135F4FA06979A386A539FF8366F01CA88B9FB1FE5220A8ABBO969J" TargetMode="External"/><Relationship Id="rId76" Type="http://schemas.openxmlformats.org/officeDocument/2006/relationships/hyperlink" Target="consultantplus://offline/ref=E7BA5811D03C8B5EE44074BBE53607C23F6F4E31E80B0F48892667C9D37FE6B076BA807A65D0z6i9N" TargetMode="External"/><Relationship Id="rId97" Type="http://schemas.openxmlformats.org/officeDocument/2006/relationships/hyperlink" Target="consultantplus://offline/ref=F9A7E9D39E3AA5E042575ECC234CDE32F521D2C7CF8B0E9754CB15C37DBDtEK" TargetMode="External"/><Relationship Id="rId104" Type="http://schemas.openxmlformats.org/officeDocument/2006/relationships/hyperlink" Target="consultantplus://offline/ref=0F658218D4B9E9607C58F0B853260319CDC71A1CE6393B0C68EB144FF81E80ED058D28956FA96418J" TargetMode="External"/><Relationship Id="rId120" Type="http://schemas.openxmlformats.org/officeDocument/2006/relationships/hyperlink" Target="consultantplus://offline/ref=A88FDA014805846208A884254A32784EF5DCAB874ABBBC4FC69925598E2DAD19EA5B230F83DAX4H4M" TargetMode="External"/><Relationship Id="rId125" Type="http://schemas.openxmlformats.org/officeDocument/2006/relationships/hyperlink" Target="consultantplus://offline/ref=110A6328B052EF41F0DEC9E4068C8DF7AF239C0B6C8EAAEBF72E148D1E66D139F2433AF818B6S4UCM" TargetMode="External"/><Relationship Id="rId141" Type="http://schemas.openxmlformats.org/officeDocument/2006/relationships/hyperlink" Target="consultantplus://offline/ref=D8B186FEFB966F654390CAB6B40F9C1AB81B36A389A209DC8CBF110DA9a3D0O" TargetMode="External"/><Relationship Id="rId146" Type="http://schemas.openxmlformats.org/officeDocument/2006/relationships/hyperlink" Target="consultantplus://offline/ref=D8B186FEFB966F654390C7A5A10F9C1ABA1E37A58CAB09DC8CBF110DA930802B6DAAA3ECA9AEa1DBO" TargetMode="External"/><Relationship Id="rId167" Type="http://schemas.openxmlformats.org/officeDocument/2006/relationships/hyperlink" Target="consultantplus://offline/ref=49699D5AB43A6FC29F41AD8F086ED96210DD2DAF48D1F3FC13708D761D7DLEK" TargetMode="External"/><Relationship Id="rId7" Type="http://schemas.openxmlformats.org/officeDocument/2006/relationships/endnotes" Target="endnotes.xml"/><Relationship Id="rId71" Type="http://schemas.openxmlformats.org/officeDocument/2006/relationships/hyperlink" Target="consultantplus://offline/ref=E7BA5811D03C8B5EE44074BBE53607C23F6F4E31E80B0F48892667C9D37FE6B076BA807A65D0z6i9N" TargetMode="External"/><Relationship Id="rId92" Type="http://schemas.openxmlformats.org/officeDocument/2006/relationships/hyperlink" Target="consultantplus://offline/ref=F9A7E9D39E3AA5E042575ECC234CDE32F521D2C7CF8B0E9754CB15C37DDE3332A45C3C4E413BB0t8K" TargetMode="External"/><Relationship Id="rId162" Type="http://schemas.openxmlformats.org/officeDocument/2006/relationships/hyperlink" Target="consultantplus://offline/ref=08AA65B31173928B0DAFDFED39247089E5CEA652B2DB4827BF28C649B0JFK" TargetMode="External"/><Relationship Id="rId2" Type="http://schemas.openxmlformats.org/officeDocument/2006/relationships/numbering" Target="numbering.xml"/><Relationship Id="rId29" Type="http://schemas.openxmlformats.org/officeDocument/2006/relationships/hyperlink" Target="consultantplus://offline/ref=B01AFD511E0C455618CED097261633EC2C178D636F0883F137415C3216F8CC28BC1005044BZ4a2K" TargetMode="External"/><Relationship Id="rId24" Type="http://schemas.openxmlformats.org/officeDocument/2006/relationships/hyperlink" Target="consultantplus://offline/ref=99344B7E176E95A8F15579A9257CF9CD58BCE5BF6C6C6CE30EA071F01799E9CBE74EA61272F81Ca9o9N" TargetMode="External"/><Relationship Id="rId40" Type="http://schemas.openxmlformats.org/officeDocument/2006/relationships/hyperlink" Target="consultantplus://offline/ref=B859DD029BD4F7007D0B945C94B957D310AD7151E62FEDEADB3045D72D1532CAC022CAA9ADEFbE7BI" TargetMode="External"/><Relationship Id="rId45" Type="http://schemas.openxmlformats.org/officeDocument/2006/relationships/hyperlink" Target="consultantplus://offline/ref=8661D4EEBCE5D7D16DD90CE49D6A22A93794962FD87B8204DCA83AE115p032I" TargetMode="External"/><Relationship Id="rId66" Type="http://schemas.openxmlformats.org/officeDocument/2006/relationships/hyperlink" Target="consultantplus://offline/ref=0A564ECF835665EB615F9BCFB82C6173E02B53CC03F39A07EBB44547DFED08D8B5D38DF041M374N" TargetMode="External"/><Relationship Id="rId87" Type="http://schemas.openxmlformats.org/officeDocument/2006/relationships/hyperlink" Target="consultantplus://offline/ref=C09118FEED2C59EEC920D052934ADC2F0AFC762554F522AB65026D21E7E89DCB554A6712B63DEBDEP8Q4N" TargetMode="External"/><Relationship Id="rId110" Type="http://schemas.openxmlformats.org/officeDocument/2006/relationships/hyperlink" Target="consultantplus://offline/ref=5E4B7455BC90F61640E35C16721C52E20E470331EA81DB103173C095B4E34BDBE16856F80403NFa3L" TargetMode="External"/><Relationship Id="rId115" Type="http://schemas.openxmlformats.org/officeDocument/2006/relationships/hyperlink" Target="consultantplus://offline/ref=7C7B1D111C72FFA6111CE5A1B74F831764565591038B3C48E6C2E8E3F07748CBEC0FC9D59D4Er1w9J" TargetMode="External"/><Relationship Id="rId131" Type="http://schemas.openxmlformats.org/officeDocument/2006/relationships/hyperlink" Target="consultantplus://offline/ref=0ABA244C576F2DD306DB0524C09F064702EF95F624BCABB522C0A1CB14EC28B260C99E64C8FCmDo9N" TargetMode="External"/><Relationship Id="rId136" Type="http://schemas.openxmlformats.org/officeDocument/2006/relationships/hyperlink" Target="consultantplus://offline/ref=0ABA244C576F2DD306DB0524C09F064702EF95F624BCABB522C0A1CB14EC28B260C99E64CEF5mDo8N" TargetMode="External"/><Relationship Id="rId157" Type="http://schemas.openxmlformats.org/officeDocument/2006/relationships/hyperlink" Target="consultantplus://offline/ref=59BB91E63EA886DF1366E5E89CAEA7EB6DC4D0340DF9503A9EF9CE9389TCyAL" TargetMode="External"/><Relationship Id="rId178" Type="http://schemas.openxmlformats.org/officeDocument/2006/relationships/theme" Target="theme/theme1.xml"/><Relationship Id="rId61" Type="http://schemas.openxmlformats.org/officeDocument/2006/relationships/hyperlink" Target="consultantplus://offline/ref=59BB91E63EA886DF1366E5E89CAEA7EB6DC1DC3C04F4503A9EF9CE9389TCyAL" TargetMode="External"/><Relationship Id="rId82" Type="http://schemas.openxmlformats.org/officeDocument/2006/relationships/hyperlink" Target="consultantplus://offline/ref=C09118FEED2C59EEC920D052934ADC2F09FB77285FFD22AB65026D21E7E89DCB554A6712B23FPEQEN" TargetMode="External"/><Relationship Id="rId152" Type="http://schemas.openxmlformats.org/officeDocument/2006/relationships/hyperlink" Target="consultantplus://offline/ref=D8B186FEFB966F654390CAB6B40F9C1AB81B36A389A209DC8CBF110DA9a3D0O" TargetMode="External"/><Relationship Id="rId173" Type="http://schemas.openxmlformats.org/officeDocument/2006/relationships/hyperlink" Target="consultantplus://offline/ref=86F7B0ACBCC8A3BDC9BA224FA38747D5F9838356EFF28890833F411DB480iAF0K" TargetMode="External"/><Relationship Id="rId19" Type="http://schemas.openxmlformats.org/officeDocument/2006/relationships/hyperlink" Target="consultantplus://offline/ref=9EC4D0CB50E9689144F69315558C1EC4CECF7217D4FA47B1F5444731D15731C40DD22D676D03K1aFL" TargetMode="External"/><Relationship Id="rId14" Type="http://schemas.openxmlformats.org/officeDocument/2006/relationships/hyperlink" Target="consultantplus://offline/ref=8BD2EB29FD5CE59D70B5B255D14EE1EF42DFE0E413CEB891CB94F70E3931B15CCD614741B28Bl6Z1N" TargetMode="External"/><Relationship Id="rId30" Type="http://schemas.openxmlformats.org/officeDocument/2006/relationships/hyperlink" Target="consultantplus://offline/ref=74BF1E3DA16C2ED8D7B1CF12471CD8733B18DE64624D79258F878C05557E4FE9DDA43CEA136A61EBl11EI" TargetMode="External"/><Relationship Id="rId35" Type="http://schemas.openxmlformats.org/officeDocument/2006/relationships/hyperlink" Target="consultantplus://offline/ref=8661D4EEBCE5D7D16DD90CE49D6A22A93794962FD87B8204DCA83AE115024193FD1134D56A5CpC3CI" TargetMode="External"/><Relationship Id="rId56" Type="http://schemas.openxmlformats.org/officeDocument/2006/relationships/hyperlink" Target="consultantplus://offline/ref=653963C78A565548A3BD081A7EAC77F7DEBFC1027F6B56A758679DB9D593A475429AC91845ED117EJ" TargetMode="External"/><Relationship Id="rId77" Type="http://schemas.openxmlformats.org/officeDocument/2006/relationships/hyperlink" Target="consultantplus://offline/ref=E7EBBD31C9A6F0F221B42D0B37DBA02B5BD4931E67EF09F39FFB2B2A5B5C63E8DB950FAC4898C5BBO" TargetMode="External"/><Relationship Id="rId100" Type="http://schemas.openxmlformats.org/officeDocument/2006/relationships/hyperlink" Target="consultantplus://offline/ref=C9A025AD4391957CBE030FCA33A002A42C5BA79BC47AFDB3EBA7B18B105DCC04DE1DC279C2FCz9l6J" TargetMode="External"/><Relationship Id="rId105" Type="http://schemas.openxmlformats.org/officeDocument/2006/relationships/hyperlink" Target="consultantplus://offline/ref=0F658218D4B9E9607C58F0B853260319CDC71A1CE6393B0C68EB144FF81E80ED058D28956FAA6412J" TargetMode="External"/><Relationship Id="rId126" Type="http://schemas.openxmlformats.org/officeDocument/2006/relationships/hyperlink" Target="consultantplus://offline/ref=110A6328B052EF41F0DEC9E4068C8DF7AF239C0B6C8EAAEBF72E148D1E66D139F2433AF81EBES4UCM" TargetMode="External"/><Relationship Id="rId147" Type="http://schemas.openxmlformats.org/officeDocument/2006/relationships/hyperlink" Target="consultantplus://offline/ref=8FD6611C7870E751936DA806EEE31E86BCE0653970329E60362CE4E73642A45B09C23E121D8FI7J5O" TargetMode="External"/><Relationship Id="rId168" Type="http://schemas.openxmlformats.org/officeDocument/2006/relationships/hyperlink" Target="consultantplus://offline/ref=49699D5AB43A6FC29F41AD97096ED96213DE29AD4BDEF3FC13708D761D7DLEK" TargetMode="External"/><Relationship Id="rId8" Type="http://schemas.openxmlformats.org/officeDocument/2006/relationships/hyperlink" Target="consultantplus://offline/ref=2FABB6AA757992AD5FBB97AD5A3DA9F5B94B5D6DF037BC91074A455E9Fz5M9K" TargetMode="External"/><Relationship Id="rId51" Type="http://schemas.openxmlformats.org/officeDocument/2006/relationships/hyperlink" Target="consultantplus://offline/ref=D2BB6BCD36318CA5C0D2FD067BFB5467FA217547795D4E3EC1D94ECF7F941C8E11F5C4A688LBJ4N" TargetMode="External"/><Relationship Id="rId72" Type="http://schemas.openxmlformats.org/officeDocument/2006/relationships/hyperlink" Target="consultantplus://offline/ref=E7BA5811D03C8B5EE44074BBE53607C23F6F4E31E80B0F48892667C9D37FE6B076BA807A65D1z6iDN" TargetMode="External"/><Relationship Id="rId93" Type="http://schemas.openxmlformats.org/officeDocument/2006/relationships/hyperlink" Target="consultantplus://offline/ref=F9A7E9D39E3AA5E042575ECC234CDE32F521D2C7CF8B0E9754CB15C37DBDtEK" TargetMode="External"/><Relationship Id="rId98" Type="http://schemas.openxmlformats.org/officeDocument/2006/relationships/hyperlink" Target="consultantplus://offline/ref=F9A7E9D39E3AA5E042575ECC234CDE32F521D2C7CF8B0E9754CB15C37DBDtEK" TargetMode="External"/><Relationship Id="rId121" Type="http://schemas.openxmlformats.org/officeDocument/2006/relationships/hyperlink" Target="consultantplus://offline/ref=A88FDA014805846208A884254A32784EF5DCAB874ABBBC4FC69925598E2DAD19EA5B230F83DAX4H2M" TargetMode="External"/><Relationship Id="rId142" Type="http://schemas.openxmlformats.org/officeDocument/2006/relationships/hyperlink" Target="consultantplus://offline/ref=D8B186FEFB966F654390C7A5A10F9C1ABA1E37A58CAB09DC8CBF110DA930802B6DAAA3ECA9AEa1DBO" TargetMode="External"/><Relationship Id="rId163" Type="http://schemas.openxmlformats.org/officeDocument/2006/relationships/hyperlink" Target="consultantplus://offline/ref=BE0F173D60A8810F031F5CA1BB5F29092FE322F2D4210D7A6CEFC85F1CUBK8K" TargetMode="External"/><Relationship Id="rId3" Type="http://schemas.openxmlformats.org/officeDocument/2006/relationships/styles" Target="styles.xml"/><Relationship Id="rId25" Type="http://schemas.openxmlformats.org/officeDocument/2006/relationships/hyperlink" Target="consultantplus://offline/ref=99344B7E176E95A8F15579A9257CF9CD51BFEDB9626131E906F97DF210a9o6N" TargetMode="External"/><Relationship Id="rId46" Type="http://schemas.openxmlformats.org/officeDocument/2006/relationships/hyperlink" Target="consultantplus://offline/ref=47195F6377F02CD7250288F9AE1519072495ADB04B251F99180AB8CA40n1GDO" TargetMode="External"/><Relationship Id="rId67" Type="http://schemas.openxmlformats.org/officeDocument/2006/relationships/hyperlink" Target="consultantplus://offline/ref=0A564ECF835665EB615F9BCFB82C6173E02B53CC03F39A07EBB44547DFED08D8B5D38DF746M377N" TargetMode="External"/><Relationship Id="rId116" Type="http://schemas.openxmlformats.org/officeDocument/2006/relationships/hyperlink" Target="consultantplus://offline/ref=7C7B1D111C72FFA6111CE5A1B74F831764565591038B3C48E6C2E8E3F07748CBEC0FC9D69C49r1wEJ" TargetMode="External"/><Relationship Id="rId137" Type="http://schemas.openxmlformats.org/officeDocument/2006/relationships/hyperlink" Target="consultantplus://offline/ref=1776A26EC9AA9DB7E7C2A08BC317753F3BEAD25500A27FD286BF204BAC535CAC6E9054384411qDD3N" TargetMode="External"/><Relationship Id="rId158" Type="http://schemas.openxmlformats.org/officeDocument/2006/relationships/hyperlink" Target="consultantplus://offline/ref=772FC29EF135F4FA06979A386A539FF836600ECF8ABBFB1FE5220A8ABBO969J" TargetMode="External"/><Relationship Id="rId20" Type="http://schemas.openxmlformats.org/officeDocument/2006/relationships/hyperlink" Target="consultantplus://offline/ref=F13564F24BFF4F13567DAA6CB5E9D46339F94E74384D867DD9D250BB785AEED7198DDE0B8D98s6p9O" TargetMode="External"/><Relationship Id="rId41" Type="http://schemas.openxmlformats.org/officeDocument/2006/relationships/hyperlink" Target="consultantplus://offline/ref=B859DD029BD4F7007D0B945C94B957D310AD7157EC2EEDEADB3045D72D1532CAC022CAA9A9ECEAA5b671I" TargetMode="External"/><Relationship Id="rId62" Type="http://schemas.openxmlformats.org/officeDocument/2006/relationships/hyperlink" Target="consultantplus://offline/ref=59BB91E63EA886DF1366E8FB89AEA7EB6BC1D53006F4503A9EF9CE9389CAFCE1563C96E1BDBAT2yFL" TargetMode="External"/><Relationship Id="rId83" Type="http://schemas.openxmlformats.org/officeDocument/2006/relationships/hyperlink" Target="consultantplus://offline/ref=C09118FEED2C59EEC920D052934ADC2F09FB77285FFD22AB65026D21E7E89DCB554A6712B23DPEQ9N" TargetMode="External"/><Relationship Id="rId88" Type="http://schemas.openxmlformats.org/officeDocument/2006/relationships/hyperlink" Target="consultantplus://offline/ref=C09118FEED2C59EEC920D052934ADC2F0AFC762554F522AB65026D21E7E89DCB554A6712B63DEAD7P8Q9N" TargetMode="External"/><Relationship Id="rId111" Type="http://schemas.openxmlformats.org/officeDocument/2006/relationships/hyperlink" Target="consultantplus://offline/ref=ACE2BEA743498963A775121924B646C4E09201E304A399FC3E2D5921B98552C9B927254531E2g5bCL" TargetMode="External"/><Relationship Id="rId132" Type="http://schemas.openxmlformats.org/officeDocument/2006/relationships/hyperlink" Target="consultantplus://offline/ref=0ABA244C576F2DD306DB0524C09F064702EF95F624BCABB522C0A1CB14EC28B260C99E64C8FDmDo8N" TargetMode="External"/><Relationship Id="rId153" Type="http://schemas.openxmlformats.org/officeDocument/2006/relationships/hyperlink" Target="consultantplus://offline/ref=59BB91E63EA886DF1366E5E89CAEA7EB6DC1DC3C04F4503A9EF9CE9389TCyAL" TargetMode="External"/><Relationship Id="rId174" Type="http://schemas.openxmlformats.org/officeDocument/2006/relationships/hyperlink" Target="consultantplus://offline/ref=AF45F27B5C9121D6E41FEADF4D2D40C67026EF82F746AA9550F7004A4297B9F7CF1By9K" TargetMode="External"/><Relationship Id="rId15" Type="http://schemas.openxmlformats.org/officeDocument/2006/relationships/hyperlink" Target="consultantplus://offline/ref=8BD2EB29FD5CE59D70B5B255D14EE1EF42DFE0E413CEB891CB94F70E3931B15CCD614742B581l6ZCN" TargetMode="External"/><Relationship Id="rId36" Type="http://schemas.openxmlformats.org/officeDocument/2006/relationships/hyperlink" Target="consultantplus://offline/ref=8661D4EEBCE5D7D16DD90CE49D6A22A93794962FD87B8204DCA83AE115024193FD1134D56A5CpC34I" TargetMode="External"/><Relationship Id="rId57" Type="http://schemas.openxmlformats.org/officeDocument/2006/relationships/hyperlink" Target="consultantplus://offline/ref=1692A099D5FBA4E39A9B38CE42E3444419F531AB758241BDF2D31E90119374D0F55AA39EBFCDV9U9N" TargetMode="External"/><Relationship Id="rId106" Type="http://schemas.openxmlformats.org/officeDocument/2006/relationships/hyperlink" Target="consultantplus://offline/ref=01B6F67184E077630D37875A64F05E22E496608413722A3207214A8A3A624E7419DF5C03B28DB1ZFL" TargetMode="External"/><Relationship Id="rId127" Type="http://schemas.openxmlformats.org/officeDocument/2006/relationships/hyperlink" Target="consultantplus://offline/ref=110A6328B052EF41F0DEC9E4068C8DF7AF239C0B6C8EAAEBF72E148D1E66D139F2433AF818B4S4UE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84A3544E09F988D4EA5F0E39FDE4DA089C0AAB2C0ED9287A166BAD1890G9HEK" TargetMode="External"/><Relationship Id="rId13" Type="http://schemas.openxmlformats.org/officeDocument/2006/relationships/hyperlink" Target="consultantplus://offline/ref=49699D5AB43A6FC29F41AD8F086ED96210DD2DAF48D1F3FC13708D761D7DLEK" TargetMode="External"/><Relationship Id="rId18" Type="http://schemas.openxmlformats.org/officeDocument/2006/relationships/hyperlink" Target="consultantplus://offline/ref=0B7EEE4DFDA0AD39E74C82509EEEB2ADB9E1DAF0023E6495BB9D5C066DtCN8K" TargetMode="External"/><Relationship Id="rId26" Type="http://schemas.openxmlformats.org/officeDocument/2006/relationships/hyperlink" Target="consultantplus://offline/ref=AF45F27B5C9121D6E41FF9CC5F451ECA732EB289F144A8C20FA4061D1D1Cy7K" TargetMode="External"/><Relationship Id="rId39" Type="http://schemas.openxmlformats.org/officeDocument/2006/relationships/hyperlink" Target="consultantplus://offline/ref=D8B186FEFB966F654390CAB6B40F9C1AB81B36A389A209DC8CBF110DA9a3D0O" TargetMode="External"/><Relationship Id="rId3" Type="http://schemas.openxmlformats.org/officeDocument/2006/relationships/hyperlink" Target="consultantplus://offline/ref=4C4E324B0AD480DD74A373FA821F24968DAF15079F4F9F136A0AAA673D467DE3EF37BB8CC42C57jBqEO" TargetMode="External"/><Relationship Id="rId21" Type="http://schemas.openxmlformats.org/officeDocument/2006/relationships/hyperlink" Target="consultantplus://offline/ref=1692A099D5FBA4E39A9B37C55CE344441EFB3AAA75891CB7FA8A1292169C2BC7F213AF9FBBCD9AV3U2N" TargetMode="External"/><Relationship Id="rId34" Type="http://schemas.openxmlformats.org/officeDocument/2006/relationships/hyperlink" Target="consultantplus://offline/ref=4677A003EC92BE7077507B5ECD3A12C204BAF6E78E34395C2AB2931Eb2hBJ" TargetMode="External"/><Relationship Id="rId7" Type="http://schemas.openxmlformats.org/officeDocument/2006/relationships/hyperlink" Target="consultantplus://offline/ref=47195F6377F02CD7250287F2B01519072097A5B0442D42931053B4C84712878EFDF743C6DE34B3nDG5O" TargetMode="External"/><Relationship Id="rId12" Type="http://schemas.openxmlformats.org/officeDocument/2006/relationships/hyperlink" Target="consultantplus://offline/ref=49699D5AB43A6FC29F41AD8F086ED96210DD2CA44FD0F3FC13708D761D7DLEK" TargetMode="External"/><Relationship Id="rId17" Type="http://schemas.openxmlformats.org/officeDocument/2006/relationships/hyperlink" Target="consultantplus://offline/ref=60BFA10DD935D8291C080AB21C60FCED969649D5B449D12FF675122A60e5N4K" TargetMode="External"/><Relationship Id="rId25" Type="http://schemas.openxmlformats.org/officeDocument/2006/relationships/hyperlink" Target="consultantplus://offline/ref=AF45F27B5C9121D6E41FF9CC5F451ECA732AB588F746A8C20FA4061D1D1Cy7K" TargetMode="External"/><Relationship Id="rId33" Type="http://schemas.openxmlformats.org/officeDocument/2006/relationships/hyperlink" Target="consultantplus://offline/ref=B0CE6656F160B915B981DF84C9DE8EB885B49C5076AADDAF57D31089E10EQ7K" TargetMode="External"/><Relationship Id="rId38" Type="http://schemas.openxmlformats.org/officeDocument/2006/relationships/hyperlink" Target="consultantplus://offline/ref=6912A1B9477066A10B2F478EA2CF9C5D32D4B62DD880A929E8DDDF66M2CAO" TargetMode="External"/><Relationship Id="rId2" Type="http://schemas.openxmlformats.org/officeDocument/2006/relationships/hyperlink" Target="consultantplus://offline/ref=2FABB6AA757992AD5FBB98A6443DA9F5BA4A5C6BF338E19B0F13495C9856CF00BEBC5C1ABE0605z0MDK" TargetMode="External"/><Relationship Id="rId16" Type="http://schemas.openxmlformats.org/officeDocument/2006/relationships/hyperlink" Target="consultantplus://offline/ref=49699D5AB43A6FC29F41AD920D6ED96213DD22A44CD0F3FC13708D761D7DLEK" TargetMode="External"/><Relationship Id="rId20" Type="http://schemas.openxmlformats.org/officeDocument/2006/relationships/hyperlink" Target="consultantplus://offline/ref=0A0B6671ECE55C5B65850C22F67F004908B086168801BAF4FEE55391BDK4M" TargetMode="External"/><Relationship Id="rId29" Type="http://schemas.openxmlformats.org/officeDocument/2006/relationships/hyperlink" Target="consultantplus://offline/ref=59BB91E63EA886DF1366E5E89CAEA7EB6DC1DC3C04F4503A9EF9CE9389TCyAL" TargetMode="External"/><Relationship Id="rId1" Type="http://schemas.openxmlformats.org/officeDocument/2006/relationships/hyperlink" Target="consultantplus://offline/ref=9F871A64CB2C44A3224DBE89841E88A00EBC2E1F4F242FED34A7713E10672C7BA773A13D2DE0U8o8O" TargetMode="External"/><Relationship Id="rId6" Type="http://schemas.openxmlformats.org/officeDocument/2006/relationships/hyperlink" Target="consultantplus://offline/ref=57F0F89FC750B8E20D179C14E8BDDEADA669F30E4FD7B62B449BBCA3M9tAO" TargetMode="External"/><Relationship Id="rId11" Type="http://schemas.openxmlformats.org/officeDocument/2006/relationships/hyperlink" Target="consultantplus://offline/ref=BE0F173D60A8810F031F5CA1BB5F29092FE322F2D4210D7A6CEFC85F1CUBK8K" TargetMode="External"/><Relationship Id="rId24" Type="http://schemas.openxmlformats.org/officeDocument/2006/relationships/hyperlink" Target="consultantplus://offline/ref=AF45F27B5C9121D6E41FEADF4D2D40C67026EF82F746AA9550F7004A4297B9F7CF1By9K" TargetMode="External"/><Relationship Id="rId32" Type="http://schemas.openxmlformats.org/officeDocument/2006/relationships/hyperlink" Target="consultantplus://offline/ref=B0CE6656F160B915B981DF84C9DE8EB885B49A5F78A8DDAF57D31089E10EQ7K" TargetMode="External"/><Relationship Id="rId37" Type="http://schemas.openxmlformats.org/officeDocument/2006/relationships/hyperlink" Target="consultantplus://offline/ref=49F3FBCB457DA71CB68E3C595B313FBFBBD859E9EB0CF92A9CCDC9F7739DA464C0646CE0CB6E61tBnAN" TargetMode="External"/><Relationship Id="rId5" Type="http://schemas.openxmlformats.org/officeDocument/2006/relationships/hyperlink" Target="consultantplus://offline/ref=97613DE91B5BB54C9B24A91053D5488E3431E84E8C35C84B12E98456sFoEN" TargetMode="External"/><Relationship Id="rId15" Type="http://schemas.openxmlformats.org/officeDocument/2006/relationships/hyperlink" Target="consultantplus://offline/ref=49699D5AB43A6FC29F41AD97096ED96213DE29AD4BDEF3FC13708D761D7DLEK" TargetMode="External"/><Relationship Id="rId23" Type="http://schemas.openxmlformats.org/officeDocument/2006/relationships/hyperlink" Target="consultantplus://offline/ref=AF45F27B5C9121D6E41FF9CB4F451ECA762AB886F446A8C20FA4061D1D1Cy7K" TargetMode="External"/><Relationship Id="rId28" Type="http://schemas.openxmlformats.org/officeDocument/2006/relationships/hyperlink" Target="consultantplus://offline/ref=59BB91E63EA886DF1366E5E89CAEA7EB6DC4D0340DF9503A9EF9CE9389TCyAL" TargetMode="External"/><Relationship Id="rId36" Type="http://schemas.openxmlformats.org/officeDocument/2006/relationships/hyperlink" Target="consultantplus://offline/ref=8E981C4F9A69FD4AAF54D83CAA8631DEE17090137F513578CC7D64C8A9d0N" TargetMode="External"/><Relationship Id="rId10" Type="http://schemas.openxmlformats.org/officeDocument/2006/relationships/hyperlink" Target="consultantplus://offline/ref=08AA65B31173928B0DAFDFED39247089E5CEA652B2DB4827BF28C649B0JFK" TargetMode="External"/><Relationship Id="rId19" Type="http://schemas.openxmlformats.org/officeDocument/2006/relationships/hyperlink" Target="consultantplus://offline/ref=0A0B6671ECE55C5B65850C22F67F004908B8861F8901BAF4FEE55391BDK4M" TargetMode="External"/><Relationship Id="rId31" Type="http://schemas.openxmlformats.org/officeDocument/2006/relationships/hyperlink" Target="consultantplus://offline/ref=C09118FEED2C59EEC920DD41864ADC2F0FFD7E2F5CF322AB65026D21E7PEQ8N" TargetMode="External"/><Relationship Id="rId4" Type="http://schemas.openxmlformats.org/officeDocument/2006/relationships/hyperlink" Target="consultantplus://offline/ref=5C64F35E4F32692CA52A8894880BA9EBCC60E08DE06C0FFE50B46D4FOA5EL" TargetMode="External"/><Relationship Id="rId9" Type="http://schemas.openxmlformats.org/officeDocument/2006/relationships/hyperlink" Target="consultantplus://offline/ref=E7BB4460C15F18A184EBDECD7D31DEB20E14FB8784E7EBB86D3473146Aw3H3K" TargetMode="External"/><Relationship Id="rId14" Type="http://schemas.openxmlformats.org/officeDocument/2006/relationships/hyperlink" Target="consultantplus://offline/ref=49699D5AB43A6FC29F41AD97096ED96213DE28AF4FDEF3FC13708D761D7DLEK" TargetMode="External"/><Relationship Id="rId22" Type="http://schemas.openxmlformats.org/officeDocument/2006/relationships/hyperlink" Target="consultantplus://offline/ref=1692A099D5FBA4E39A9B37C55CE344441FFB31AA7F891CB7FA8A1292V1U6N" TargetMode="External"/><Relationship Id="rId27" Type="http://schemas.openxmlformats.org/officeDocument/2006/relationships/hyperlink" Target="consultantplus://offline/ref=EC93FDDDE494040401FBD477309F0766937C063C01BB748F6870A2876EX3m3L" TargetMode="External"/><Relationship Id="rId30" Type="http://schemas.openxmlformats.org/officeDocument/2006/relationships/hyperlink" Target="consultantplus://offline/ref=37CBF9CA688EB4A7D0A1ADC64C8BE4C7DC58D24C04BC60F191696523264DDFF9231517DC9ED6CCDCh4N" TargetMode="External"/><Relationship Id="rId35" Type="http://schemas.openxmlformats.org/officeDocument/2006/relationships/hyperlink" Target="consultantplus://offline/ref=0179A43335CCFDC90EEB2DF72F90A79D4B02E159CA18065E0DE5D2F0E6ADF154CBE0D66F4C7E0EJEq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124D0-649E-4670-BE2E-F5846B8DE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78</Pages>
  <Words>22613</Words>
  <Characters>128895</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st058029</dc:creator>
  <cp:keywords/>
  <dc:description/>
  <cp:lastModifiedBy>Пермогорская Александра Алексеевна</cp:lastModifiedBy>
  <cp:revision>14</cp:revision>
  <dcterms:created xsi:type="dcterms:W3CDTF">2018-05-10T08:39:00Z</dcterms:created>
  <dcterms:modified xsi:type="dcterms:W3CDTF">2018-05-10T13:09:00Z</dcterms:modified>
</cp:coreProperties>
</file>